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69AE6" w14:textId="77777777" w:rsidR="00073E72" w:rsidRPr="00BE5600" w:rsidRDefault="00073E72"/>
    <w:p w14:paraId="1A373121" w14:textId="5BCE7D0E" w:rsidR="000D36A7" w:rsidRPr="00BE5600" w:rsidRDefault="00BE5600" w:rsidP="000D36A7">
      <w:pPr>
        <w:jc w:val="center"/>
      </w:pPr>
      <w:r w:rsidRPr="00BE5600">
        <w:t>Tuesday 29</w:t>
      </w:r>
      <w:r w:rsidRPr="00BE5600">
        <w:rPr>
          <w:vertAlign w:val="superscript"/>
        </w:rPr>
        <w:t>th</w:t>
      </w:r>
      <w:r w:rsidRPr="00BE5600">
        <w:t xml:space="preserve"> January 2025, 14:00</w:t>
      </w:r>
      <w:r w:rsidR="000D36A7" w:rsidRPr="00BE5600">
        <w:t xml:space="preserve"> – MS Teams</w:t>
      </w:r>
    </w:p>
    <w:p w14:paraId="668151D2" w14:textId="77777777" w:rsidR="000D36A7" w:rsidRDefault="000D36A7" w:rsidP="000D36A7">
      <w:pPr>
        <w:jc w:val="center"/>
        <w:rPr>
          <w:color w:val="FF0000"/>
        </w:rPr>
      </w:pPr>
    </w:p>
    <w:p w14:paraId="242211A5" w14:textId="63433D10" w:rsidR="000D36A7" w:rsidRPr="00BE5600" w:rsidRDefault="000D36A7" w:rsidP="000D36A7">
      <w:pPr>
        <w:spacing w:after="0" w:line="240" w:lineRule="auto"/>
        <w:rPr>
          <w:rFonts w:ascii="Arial" w:hAnsi="Arial" w:cs="Arial"/>
        </w:rPr>
      </w:pPr>
      <w:r w:rsidRPr="000D36A7">
        <w:rPr>
          <w:rFonts w:ascii="Arial" w:hAnsi="Arial" w:cs="Arial"/>
          <w:b/>
          <w:bCs/>
        </w:rPr>
        <w:t>Present</w:t>
      </w:r>
      <w:r>
        <w:rPr>
          <w:rFonts w:ascii="Arial" w:hAnsi="Arial" w:cs="Arial"/>
          <w:b/>
          <w:bCs/>
        </w:rPr>
        <w:t>:</w:t>
      </w:r>
      <w:r w:rsidR="00BE5600">
        <w:rPr>
          <w:rFonts w:ascii="Arial" w:hAnsi="Arial" w:cs="Arial"/>
          <w:b/>
          <w:bCs/>
        </w:rPr>
        <w:t xml:space="preserve"> </w:t>
      </w:r>
      <w:r w:rsidR="00BE5600" w:rsidRPr="00BE5600">
        <w:rPr>
          <w:rFonts w:ascii="Arial" w:hAnsi="Arial" w:cs="Arial"/>
        </w:rPr>
        <w:t>Emilia Santos, Nigel Hall, Jo Keeley, Maggie Dinsdale, Alan White, Keith Savill, James Herbert-Read, Alan Graham, Sylviane Moss, Pilar Browne</w:t>
      </w:r>
    </w:p>
    <w:p w14:paraId="70CF3A21" w14:textId="77777777" w:rsidR="000D36A7" w:rsidRPr="00BE5600" w:rsidRDefault="000D36A7" w:rsidP="000D36A7">
      <w:pPr>
        <w:spacing w:after="0" w:line="240" w:lineRule="auto"/>
        <w:rPr>
          <w:rFonts w:ascii="Arial" w:hAnsi="Arial" w:cs="Arial"/>
        </w:rPr>
      </w:pPr>
    </w:p>
    <w:p w14:paraId="12C27DCD" w14:textId="29C78DB3" w:rsidR="000D36A7" w:rsidRDefault="000D36A7" w:rsidP="000D36A7">
      <w:pPr>
        <w:spacing w:after="0" w:line="240" w:lineRule="auto"/>
        <w:rPr>
          <w:rFonts w:ascii="Arial" w:hAnsi="Arial" w:cs="Arial"/>
          <w:b/>
          <w:bCs/>
        </w:rPr>
      </w:pPr>
      <w:r>
        <w:rPr>
          <w:rFonts w:ascii="Arial" w:hAnsi="Arial" w:cs="Arial"/>
          <w:b/>
          <w:bCs/>
        </w:rPr>
        <w:t>Apologies:</w:t>
      </w:r>
      <w:r w:rsidR="00BE5600" w:rsidRPr="00BE5600">
        <w:rPr>
          <w:rFonts w:ascii="Arial" w:hAnsi="Arial" w:cs="Arial"/>
        </w:rPr>
        <w:t xml:space="preserve"> Rebecca Kilner, Rebecca Clayton, Miguel </w:t>
      </w:r>
      <w:r w:rsidR="00BE5600">
        <w:rPr>
          <w:rFonts w:ascii="Arial" w:hAnsi="Arial" w:cs="Arial"/>
        </w:rPr>
        <w:t>Vasconcelos Almeida</w:t>
      </w:r>
    </w:p>
    <w:p w14:paraId="17A26FF4" w14:textId="77777777" w:rsidR="000D36A7" w:rsidRDefault="000D36A7" w:rsidP="000D36A7">
      <w:pPr>
        <w:spacing w:after="0" w:line="240" w:lineRule="auto"/>
        <w:rPr>
          <w:rFonts w:ascii="Arial" w:hAnsi="Arial" w:cs="Arial"/>
          <w:b/>
          <w:bCs/>
        </w:rPr>
      </w:pPr>
    </w:p>
    <w:p w14:paraId="005A7A01" w14:textId="277B4D9D" w:rsidR="000D36A7" w:rsidRPr="00BE5600" w:rsidRDefault="000D36A7" w:rsidP="000D36A7">
      <w:pPr>
        <w:spacing w:after="0" w:line="240" w:lineRule="auto"/>
        <w:rPr>
          <w:rFonts w:ascii="Arial" w:hAnsi="Arial" w:cs="Arial"/>
        </w:rPr>
      </w:pPr>
      <w:r>
        <w:rPr>
          <w:rFonts w:ascii="Arial" w:hAnsi="Arial" w:cs="Arial"/>
          <w:b/>
          <w:bCs/>
        </w:rPr>
        <w:t>Minutes:</w:t>
      </w:r>
      <w:r w:rsidR="00BE5600">
        <w:rPr>
          <w:rFonts w:ascii="Arial" w:hAnsi="Arial" w:cs="Arial"/>
          <w:b/>
          <w:bCs/>
        </w:rPr>
        <w:t xml:space="preserve"> </w:t>
      </w:r>
      <w:r w:rsidR="00BE5600" w:rsidRPr="00BE5600">
        <w:rPr>
          <w:rFonts w:ascii="Arial" w:hAnsi="Arial" w:cs="Arial"/>
        </w:rPr>
        <w:t>Claudia Cheadle</w:t>
      </w:r>
    </w:p>
    <w:p w14:paraId="1B7EFE0D" w14:textId="77777777" w:rsidR="000D36A7" w:rsidRDefault="000D36A7" w:rsidP="000D36A7">
      <w:pPr>
        <w:spacing w:after="0" w:line="240" w:lineRule="auto"/>
        <w:rPr>
          <w:rFonts w:ascii="Arial" w:hAnsi="Arial" w:cs="Arial"/>
          <w:b/>
          <w:bCs/>
        </w:rPr>
      </w:pPr>
    </w:p>
    <w:p w14:paraId="4D62A8F8" w14:textId="64FA9C64" w:rsidR="0022590A" w:rsidRPr="0022590A" w:rsidRDefault="000D36A7" w:rsidP="000D36A7">
      <w:pPr>
        <w:spacing w:after="0" w:line="240" w:lineRule="auto"/>
        <w:rPr>
          <w:rFonts w:ascii="Arial" w:hAnsi="Arial" w:cs="Arial"/>
        </w:rPr>
      </w:pPr>
      <w:r>
        <w:rPr>
          <w:rFonts w:ascii="Arial" w:hAnsi="Arial" w:cs="Arial"/>
          <w:b/>
          <w:bCs/>
        </w:rPr>
        <w:t>Mentioned:</w:t>
      </w:r>
      <w:r w:rsidR="0022590A">
        <w:rPr>
          <w:rFonts w:ascii="Arial" w:hAnsi="Arial" w:cs="Arial"/>
          <w:b/>
          <w:bCs/>
        </w:rPr>
        <w:t xml:space="preserve"> </w:t>
      </w:r>
      <w:r w:rsidR="0022590A" w:rsidRPr="0022590A">
        <w:rPr>
          <w:rFonts w:ascii="Arial" w:hAnsi="Arial" w:cs="Arial"/>
        </w:rPr>
        <w:t>Laura Jenkins</w:t>
      </w:r>
      <w:r w:rsidR="002B032C">
        <w:rPr>
          <w:rFonts w:ascii="Arial" w:hAnsi="Arial" w:cs="Arial"/>
        </w:rPr>
        <w:t>, Sally-Anne Thomas, Harvey Booth, Ian Miller</w:t>
      </w:r>
      <w:r w:rsidR="00BE67ED">
        <w:rPr>
          <w:rFonts w:ascii="Arial" w:hAnsi="Arial" w:cs="Arial"/>
        </w:rPr>
        <w:t xml:space="preserve">, Harry Helm, </w:t>
      </w:r>
      <w:r w:rsidR="00BE67ED" w:rsidRPr="006A153E">
        <w:rPr>
          <w:rFonts w:ascii="Arial" w:hAnsi="Arial" w:cs="Arial"/>
        </w:rPr>
        <w:t>Rachel Se</w:t>
      </w:r>
      <w:r w:rsidR="006A153E" w:rsidRPr="006A153E">
        <w:rPr>
          <w:rFonts w:ascii="Arial" w:hAnsi="Arial" w:cs="Arial"/>
        </w:rPr>
        <w:t>e</w:t>
      </w:r>
      <w:r w:rsidR="00BE67ED" w:rsidRPr="006A153E">
        <w:rPr>
          <w:rFonts w:ascii="Arial" w:hAnsi="Arial" w:cs="Arial"/>
        </w:rPr>
        <w:t>ar,</w:t>
      </w:r>
      <w:r w:rsidR="00BE67ED">
        <w:rPr>
          <w:rFonts w:ascii="Arial" w:hAnsi="Arial" w:cs="Arial"/>
        </w:rPr>
        <w:t xml:space="preserve"> Tom Reynoldson, Liz Blunt</w:t>
      </w:r>
      <w:r w:rsidR="00B2292A">
        <w:rPr>
          <w:rFonts w:ascii="Arial" w:hAnsi="Arial" w:cs="Arial"/>
        </w:rPr>
        <w:t>, Nadia Hamilton</w:t>
      </w:r>
    </w:p>
    <w:p w14:paraId="64833A8C" w14:textId="77777777" w:rsidR="000D36A7" w:rsidRDefault="000D36A7" w:rsidP="000D36A7">
      <w:pPr>
        <w:spacing w:after="0" w:line="240" w:lineRule="auto"/>
        <w:rPr>
          <w:rFonts w:ascii="Arial" w:hAnsi="Arial" w:cs="Arial"/>
          <w:b/>
          <w:bCs/>
        </w:rPr>
      </w:pPr>
    </w:p>
    <w:p w14:paraId="1441D376" w14:textId="77777777" w:rsidR="000D36A7" w:rsidRPr="00BE5600" w:rsidRDefault="000D36A7" w:rsidP="000D36A7">
      <w:pPr>
        <w:spacing w:after="0" w:line="240" w:lineRule="auto"/>
        <w:rPr>
          <w:rFonts w:ascii="Arial" w:hAnsi="Arial" w:cs="Arial"/>
          <w:b/>
          <w:bCs/>
        </w:rPr>
      </w:pPr>
    </w:p>
    <w:p w14:paraId="67C8C83F" w14:textId="2E07DF7C" w:rsidR="000D36A7" w:rsidRPr="00BE5600" w:rsidRDefault="000D36A7" w:rsidP="000D36A7">
      <w:pPr>
        <w:spacing w:after="0" w:line="240" w:lineRule="auto"/>
        <w:jc w:val="center"/>
        <w:rPr>
          <w:rFonts w:ascii="Arial" w:hAnsi="Arial" w:cs="Arial"/>
          <w:b/>
          <w:bCs/>
        </w:rPr>
      </w:pPr>
      <w:r w:rsidRPr="00BE5600">
        <w:rPr>
          <w:rFonts w:ascii="Arial" w:hAnsi="Arial" w:cs="Arial"/>
          <w:b/>
          <w:bCs/>
        </w:rPr>
        <w:t xml:space="preserve">University Biomedical Services User Committee – </w:t>
      </w:r>
      <w:r w:rsidR="00BE5600" w:rsidRPr="00BE5600">
        <w:rPr>
          <w:rFonts w:ascii="Arial" w:hAnsi="Arial" w:cs="Arial"/>
          <w:b/>
          <w:bCs/>
        </w:rPr>
        <w:t>Zoology</w:t>
      </w:r>
    </w:p>
    <w:p w14:paraId="70F52226" w14:textId="77777777" w:rsidR="000D36A7" w:rsidRDefault="000D36A7" w:rsidP="000D36A7">
      <w:pPr>
        <w:spacing w:after="0" w:line="240" w:lineRule="auto"/>
        <w:rPr>
          <w:rFonts w:ascii="Arial" w:hAnsi="Arial" w:cs="Arial"/>
          <w:color w:val="FF0000"/>
        </w:rPr>
      </w:pPr>
    </w:p>
    <w:p w14:paraId="3FBE7B82" w14:textId="77777777" w:rsidR="000D36A7" w:rsidRDefault="000D36A7" w:rsidP="000D36A7">
      <w:pPr>
        <w:spacing w:after="0" w:line="240" w:lineRule="auto"/>
        <w:rPr>
          <w:rFonts w:ascii="Arial" w:hAnsi="Arial" w:cs="Arial"/>
          <w:color w:val="FF0000"/>
        </w:rPr>
      </w:pPr>
    </w:p>
    <w:p w14:paraId="34F4EFE9" w14:textId="12C88AAD"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Minutes</w:t>
      </w:r>
    </w:p>
    <w:p w14:paraId="3BA31595" w14:textId="6F0B00ED" w:rsidR="00AE4DFA" w:rsidRPr="00AE4DFA" w:rsidRDefault="00AE4DFA" w:rsidP="00AE4DFA">
      <w:pPr>
        <w:spacing w:after="0" w:line="240" w:lineRule="auto"/>
        <w:ind w:left="360"/>
        <w:rPr>
          <w:rFonts w:ascii="Arial" w:hAnsi="Arial" w:cs="Arial"/>
        </w:rPr>
      </w:pPr>
      <w:r w:rsidRPr="00AE4DFA">
        <w:rPr>
          <w:rFonts w:ascii="Arial" w:hAnsi="Arial" w:cs="Arial"/>
        </w:rPr>
        <w:t>The minutes from the Zoology User Group meeting on 9</w:t>
      </w:r>
      <w:r w:rsidRPr="00AE4DFA">
        <w:rPr>
          <w:rFonts w:ascii="Arial" w:hAnsi="Arial" w:cs="Arial"/>
          <w:vertAlign w:val="superscript"/>
        </w:rPr>
        <w:t>th</w:t>
      </w:r>
      <w:r w:rsidRPr="00AE4DFA">
        <w:rPr>
          <w:rFonts w:ascii="Arial" w:hAnsi="Arial" w:cs="Arial"/>
        </w:rPr>
        <w:t xml:space="preserve"> May 2024 were agreed with no alterations.</w:t>
      </w:r>
    </w:p>
    <w:p w14:paraId="38912BBD" w14:textId="77777777" w:rsidR="000D36A7" w:rsidRPr="000D36A7" w:rsidRDefault="000D36A7" w:rsidP="000D36A7">
      <w:pPr>
        <w:spacing w:after="0" w:line="240" w:lineRule="auto"/>
        <w:ind w:left="360"/>
        <w:rPr>
          <w:rFonts w:ascii="Arial" w:hAnsi="Arial" w:cs="Arial"/>
          <w:b/>
          <w:bCs/>
        </w:rPr>
      </w:pPr>
    </w:p>
    <w:p w14:paraId="7A8A958A" w14:textId="1828A46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Matters arising</w:t>
      </w:r>
    </w:p>
    <w:p w14:paraId="6A0B3E9C" w14:textId="10A8DD31" w:rsidR="00AE4DFA" w:rsidRPr="00AE4DFA" w:rsidRDefault="00AE4DFA" w:rsidP="00AE4DFA">
      <w:pPr>
        <w:spacing w:after="0" w:line="240" w:lineRule="auto"/>
        <w:ind w:left="360"/>
        <w:rPr>
          <w:rFonts w:ascii="Arial" w:hAnsi="Arial" w:cs="Arial"/>
        </w:rPr>
      </w:pPr>
      <w:r w:rsidRPr="00AE4DFA">
        <w:rPr>
          <w:rFonts w:ascii="Arial" w:hAnsi="Arial" w:cs="Arial"/>
        </w:rPr>
        <w:t>There were no matters arising.</w:t>
      </w:r>
    </w:p>
    <w:p w14:paraId="643258BF" w14:textId="77777777" w:rsidR="000D36A7" w:rsidRPr="000D36A7" w:rsidRDefault="000D36A7" w:rsidP="000D36A7">
      <w:pPr>
        <w:spacing w:after="0" w:line="240" w:lineRule="auto"/>
        <w:rPr>
          <w:rFonts w:ascii="Arial" w:hAnsi="Arial" w:cs="Arial"/>
          <w:b/>
          <w:bCs/>
        </w:rPr>
      </w:pPr>
    </w:p>
    <w:p w14:paraId="709BC65A" w14:textId="63C278D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Chairs report (from the Facilities Operations and Management Committee)</w:t>
      </w:r>
    </w:p>
    <w:p w14:paraId="4DB7C743" w14:textId="669CAC21" w:rsidR="00ED2A3C" w:rsidRPr="00ED2A3C" w:rsidRDefault="00ED2A3C" w:rsidP="00ED2A3C">
      <w:pPr>
        <w:spacing w:after="0" w:line="240" w:lineRule="auto"/>
        <w:ind w:left="360"/>
        <w:rPr>
          <w:rFonts w:ascii="Arial" w:hAnsi="Arial" w:cs="Arial"/>
        </w:rPr>
      </w:pPr>
      <w:r w:rsidRPr="00ED2A3C">
        <w:rPr>
          <w:rFonts w:ascii="Arial" w:hAnsi="Arial" w:cs="Arial"/>
        </w:rPr>
        <w:t>There was nothing to report from the FOM meeting.</w:t>
      </w:r>
    </w:p>
    <w:p w14:paraId="23154D14" w14:textId="77777777" w:rsidR="000D36A7" w:rsidRPr="000D36A7" w:rsidRDefault="000D36A7" w:rsidP="000D36A7">
      <w:pPr>
        <w:pStyle w:val="ListParagraph"/>
        <w:rPr>
          <w:rFonts w:ascii="Arial" w:hAnsi="Arial" w:cs="Arial"/>
          <w:b/>
          <w:bCs/>
        </w:rPr>
      </w:pPr>
    </w:p>
    <w:p w14:paraId="6E99DB21" w14:textId="0F1419EA" w:rsidR="000D36A7" w:rsidRPr="0022590A" w:rsidRDefault="000D36A7" w:rsidP="000D36A7">
      <w:pPr>
        <w:pStyle w:val="ListParagraph"/>
        <w:numPr>
          <w:ilvl w:val="0"/>
          <w:numId w:val="1"/>
        </w:numPr>
        <w:spacing w:after="0" w:line="240" w:lineRule="auto"/>
        <w:rPr>
          <w:rFonts w:ascii="Arial" w:hAnsi="Arial" w:cs="Arial"/>
        </w:rPr>
      </w:pPr>
      <w:r>
        <w:rPr>
          <w:rFonts w:ascii="Arial" w:hAnsi="Arial" w:cs="Arial"/>
          <w:b/>
          <w:bCs/>
        </w:rPr>
        <w:t>Facility Managers Report</w:t>
      </w:r>
    </w:p>
    <w:p w14:paraId="6FE6A254" w14:textId="7EE0C136" w:rsidR="00725DAC" w:rsidRDefault="0022590A" w:rsidP="00725DAC">
      <w:pPr>
        <w:spacing w:after="0" w:line="240" w:lineRule="auto"/>
        <w:ind w:left="360"/>
        <w:rPr>
          <w:rFonts w:ascii="Arial" w:hAnsi="Arial" w:cs="Arial"/>
        </w:rPr>
      </w:pPr>
      <w:r w:rsidRPr="0022590A">
        <w:rPr>
          <w:rFonts w:ascii="Arial" w:hAnsi="Arial" w:cs="Arial"/>
        </w:rPr>
        <w:t>Laura Jenkins (LJ) is leaving on 5</w:t>
      </w:r>
      <w:r w:rsidRPr="0022590A">
        <w:rPr>
          <w:rFonts w:ascii="Arial" w:hAnsi="Arial" w:cs="Arial"/>
          <w:vertAlign w:val="superscript"/>
        </w:rPr>
        <w:t>th</w:t>
      </w:r>
      <w:r w:rsidRPr="0022590A">
        <w:rPr>
          <w:rFonts w:ascii="Arial" w:hAnsi="Arial" w:cs="Arial"/>
        </w:rPr>
        <w:t xml:space="preserve"> February leaving three members of staff</w:t>
      </w:r>
      <w:r>
        <w:rPr>
          <w:rFonts w:ascii="Arial" w:hAnsi="Arial" w:cs="Arial"/>
        </w:rPr>
        <w:t>. LJ will not be replaced at the moment as the occupancy of fish is decreasing.</w:t>
      </w:r>
    </w:p>
    <w:p w14:paraId="1F622BF8" w14:textId="557ECC41" w:rsidR="0022590A" w:rsidRDefault="0022590A" w:rsidP="0022590A">
      <w:pPr>
        <w:spacing w:after="0" w:line="240" w:lineRule="auto"/>
        <w:ind w:left="360"/>
        <w:jc w:val="both"/>
        <w:rPr>
          <w:rFonts w:ascii="Arial" w:hAnsi="Arial" w:cs="Arial"/>
        </w:rPr>
      </w:pPr>
      <w:r>
        <w:rPr>
          <w:rFonts w:ascii="Arial" w:hAnsi="Arial" w:cs="Arial"/>
        </w:rPr>
        <w:t xml:space="preserve">An old </w:t>
      </w:r>
      <w:r w:rsidR="008E0281">
        <w:rPr>
          <w:rFonts w:ascii="Arial" w:hAnsi="Arial" w:cs="Arial"/>
        </w:rPr>
        <w:t>r</w:t>
      </w:r>
      <w:r>
        <w:rPr>
          <w:rFonts w:ascii="Arial" w:hAnsi="Arial" w:cs="Arial"/>
        </w:rPr>
        <w:t xml:space="preserve">ook had to be euthanised yesterday so there are now five </w:t>
      </w:r>
      <w:r w:rsidR="008E0281">
        <w:rPr>
          <w:rFonts w:ascii="Arial" w:hAnsi="Arial" w:cs="Arial"/>
        </w:rPr>
        <w:t>r</w:t>
      </w:r>
      <w:r>
        <w:rPr>
          <w:rFonts w:ascii="Arial" w:hAnsi="Arial" w:cs="Arial"/>
        </w:rPr>
        <w:t xml:space="preserve">ooks and 16 </w:t>
      </w:r>
      <w:r w:rsidR="008E0281">
        <w:rPr>
          <w:rFonts w:ascii="Arial" w:hAnsi="Arial" w:cs="Arial"/>
        </w:rPr>
        <w:t>j</w:t>
      </w:r>
      <w:r>
        <w:rPr>
          <w:rFonts w:ascii="Arial" w:hAnsi="Arial" w:cs="Arial"/>
        </w:rPr>
        <w:t>ays left.</w:t>
      </w:r>
    </w:p>
    <w:p w14:paraId="14696F71" w14:textId="7C6EB672" w:rsidR="0022590A" w:rsidRDefault="0022590A" w:rsidP="0022590A">
      <w:pPr>
        <w:spacing w:after="0" w:line="240" w:lineRule="auto"/>
        <w:ind w:left="360"/>
        <w:jc w:val="both"/>
        <w:rPr>
          <w:rFonts w:ascii="Arial" w:hAnsi="Arial" w:cs="Arial"/>
        </w:rPr>
      </w:pPr>
      <w:r>
        <w:rPr>
          <w:rFonts w:ascii="Arial" w:hAnsi="Arial" w:cs="Arial"/>
        </w:rPr>
        <w:t>Room 5, the fish room, is now significantly decreasing in numbers as the work has now finished. There are now eight large and nine small tanks in that room.</w:t>
      </w:r>
    </w:p>
    <w:p w14:paraId="51601D5F" w14:textId="1F0C5C10" w:rsidR="0022590A" w:rsidRDefault="008E0281" w:rsidP="0022590A">
      <w:pPr>
        <w:spacing w:after="0" w:line="240" w:lineRule="auto"/>
        <w:ind w:left="360"/>
        <w:jc w:val="both"/>
        <w:rPr>
          <w:rFonts w:ascii="Arial" w:hAnsi="Arial" w:cs="Arial"/>
        </w:rPr>
      </w:pPr>
      <w:r>
        <w:rPr>
          <w:rFonts w:ascii="Arial" w:hAnsi="Arial" w:cs="Arial"/>
        </w:rPr>
        <w:t>In r</w:t>
      </w:r>
      <w:r w:rsidR="0022590A">
        <w:rPr>
          <w:rFonts w:ascii="Arial" w:hAnsi="Arial" w:cs="Arial"/>
        </w:rPr>
        <w:t xml:space="preserve">oom 6 there are two large and nine small tanks. </w:t>
      </w:r>
    </w:p>
    <w:p w14:paraId="0D9D0053" w14:textId="6CC3D89D" w:rsidR="0022590A" w:rsidRDefault="0022590A" w:rsidP="0022590A">
      <w:pPr>
        <w:spacing w:after="0" w:line="240" w:lineRule="auto"/>
        <w:ind w:left="360"/>
        <w:jc w:val="both"/>
        <w:rPr>
          <w:rFonts w:ascii="Arial" w:hAnsi="Arial" w:cs="Arial"/>
        </w:rPr>
      </w:pPr>
      <w:r>
        <w:rPr>
          <w:rFonts w:ascii="Arial" w:hAnsi="Arial" w:cs="Arial"/>
        </w:rPr>
        <w:t>Contracts for service have now been frozen for the equipment in the mammalian unit as there is no current rodent work.</w:t>
      </w:r>
    </w:p>
    <w:p w14:paraId="03E1841B" w14:textId="4ED58FCD" w:rsidR="0022590A" w:rsidRDefault="0022590A" w:rsidP="0022590A">
      <w:pPr>
        <w:spacing w:after="0" w:line="240" w:lineRule="auto"/>
        <w:ind w:left="360"/>
        <w:jc w:val="both"/>
        <w:rPr>
          <w:rFonts w:ascii="Arial" w:hAnsi="Arial" w:cs="Arial"/>
        </w:rPr>
      </w:pPr>
      <w:r>
        <w:rPr>
          <w:rFonts w:ascii="Arial" w:hAnsi="Arial" w:cs="Arial"/>
        </w:rPr>
        <w:t>The string for the bird hatches needs replacing due to wear and tear.</w:t>
      </w:r>
    </w:p>
    <w:p w14:paraId="7EAF44B8" w14:textId="69EEF3AE" w:rsidR="0022590A" w:rsidRDefault="0022590A" w:rsidP="0022590A">
      <w:pPr>
        <w:spacing w:after="0" w:line="240" w:lineRule="auto"/>
        <w:ind w:left="360"/>
        <w:jc w:val="both"/>
        <w:rPr>
          <w:rFonts w:ascii="Arial" w:hAnsi="Arial" w:cs="Arial"/>
        </w:rPr>
      </w:pPr>
      <w:r>
        <w:rPr>
          <w:rFonts w:ascii="Arial" w:hAnsi="Arial" w:cs="Arial"/>
        </w:rPr>
        <w:t>PAT testing will be due around March.</w:t>
      </w:r>
    </w:p>
    <w:p w14:paraId="24365372" w14:textId="62D8C6DA" w:rsidR="0022590A" w:rsidRDefault="0022590A" w:rsidP="0022590A">
      <w:pPr>
        <w:spacing w:after="0" w:line="240" w:lineRule="auto"/>
        <w:ind w:left="360"/>
        <w:jc w:val="both"/>
        <w:rPr>
          <w:rFonts w:ascii="Arial" w:hAnsi="Arial" w:cs="Arial"/>
        </w:rPr>
      </w:pPr>
      <w:r>
        <w:rPr>
          <w:rFonts w:ascii="Arial" w:hAnsi="Arial" w:cs="Arial"/>
        </w:rPr>
        <w:t>A new computer has been ordered for the techs doing IAT Level 2.</w:t>
      </w:r>
    </w:p>
    <w:p w14:paraId="20D687F9" w14:textId="15A001AA" w:rsidR="0022590A" w:rsidRDefault="0022590A" w:rsidP="0022590A">
      <w:pPr>
        <w:spacing w:after="0" w:line="240" w:lineRule="auto"/>
        <w:ind w:left="360"/>
        <w:jc w:val="both"/>
        <w:rPr>
          <w:rFonts w:ascii="Arial" w:hAnsi="Arial" w:cs="Arial"/>
        </w:rPr>
      </w:pPr>
      <w:r>
        <w:rPr>
          <w:rFonts w:ascii="Arial" w:hAnsi="Arial" w:cs="Arial"/>
        </w:rPr>
        <w:t xml:space="preserve">New computers have been </w:t>
      </w:r>
      <w:r w:rsidR="002B032C">
        <w:rPr>
          <w:rFonts w:ascii="Arial" w:hAnsi="Arial" w:cs="Arial"/>
        </w:rPr>
        <w:t>received</w:t>
      </w:r>
      <w:r>
        <w:rPr>
          <w:rFonts w:ascii="Arial" w:hAnsi="Arial" w:cs="Arial"/>
        </w:rPr>
        <w:t xml:space="preserve"> after the hacking incident however, there are issues with these being unresponsive.</w:t>
      </w:r>
    </w:p>
    <w:p w14:paraId="7E981F1A" w14:textId="49CC922E" w:rsidR="002B032C" w:rsidRDefault="002B032C" w:rsidP="0022590A">
      <w:pPr>
        <w:spacing w:after="0" w:line="240" w:lineRule="auto"/>
        <w:ind w:left="360"/>
        <w:jc w:val="both"/>
        <w:rPr>
          <w:rFonts w:ascii="Arial" w:hAnsi="Arial" w:cs="Arial"/>
        </w:rPr>
      </w:pPr>
      <w:r>
        <w:rPr>
          <w:rFonts w:ascii="Arial" w:hAnsi="Arial" w:cs="Arial"/>
        </w:rPr>
        <w:t xml:space="preserve">Sally-Anne Thomas (ST) is the new Health and Safety Officer. All training is up to date. Near misses need to be reported. </w:t>
      </w:r>
    </w:p>
    <w:p w14:paraId="4707599A" w14:textId="4B14E899" w:rsidR="002B032C" w:rsidRDefault="002B032C" w:rsidP="0022590A">
      <w:pPr>
        <w:spacing w:after="0" w:line="240" w:lineRule="auto"/>
        <w:ind w:left="360"/>
        <w:jc w:val="both"/>
        <w:rPr>
          <w:rFonts w:ascii="Arial" w:hAnsi="Arial" w:cs="Arial"/>
        </w:rPr>
      </w:pPr>
      <w:r>
        <w:rPr>
          <w:rFonts w:ascii="Arial" w:hAnsi="Arial" w:cs="Arial"/>
        </w:rPr>
        <w:t>There are discussions around trialling a halo</w:t>
      </w:r>
      <w:r w:rsidR="008E0281">
        <w:rPr>
          <w:rFonts w:ascii="Arial" w:hAnsi="Arial" w:cs="Arial"/>
        </w:rPr>
        <w:t xml:space="preserve"> </w:t>
      </w:r>
      <w:r w:rsidR="00384255">
        <w:rPr>
          <w:rFonts w:ascii="Arial" w:hAnsi="Arial" w:cs="Arial"/>
        </w:rPr>
        <w:t>respiratory</w:t>
      </w:r>
      <w:r>
        <w:rPr>
          <w:rFonts w:ascii="Arial" w:hAnsi="Arial" w:cs="Arial"/>
        </w:rPr>
        <w:t xml:space="preserve"> device, </w:t>
      </w:r>
      <w:r w:rsidR="009C651D">
        <w:rPr>
          <w:rFonts w:ascii="Arial" w:hAnsi="Arial" w:cs="Arial"/>
        </w:rPr>
        <w:t xml:space="preserve">in the </w:t>
      </w:r>
      <w:r w:rsidR="00384255">
        <w:rPr>
          <w:rFonts w:ascii="Arial" w:hAnsi="Arial" w:cs="Arial"/>
        </w:rPr>
        <w:t>aviaries</w:t>
      </w:r>
      <w:r>
        <w:rPr>
          <w:rFonts w:ascii="Arial" w:hAnsi="Arial" w:cs="Arial"/>
        </w:rPr>
        <w:t xml:space="preserve">. </w:t>
      </w:r>
    </w:p>
    <w:p w14:paraId="119C0978" w14:textId="614F37E6" w:rsidR="002B032C" w:rsidRPr="0022590A" w:rsidRDefault="002B032C" w:rsidP="0022590A">
      <w:pPr>
        <w:spacing w:after="0" w:line="240" w:lineRule="auto"/>
        <w:ind w:left="360"/>
        <w:jc w:val="both"/>
        <w:rPr>
          <w:rFonts w:ascii="Arial" w:hAnsi="Arial" w:cs="Arial"/>
        </w:rPr>
      </w:pPr>
      <w:r>
        <w:rPr>
          <w:rFonts w:ascii="Arial" w:hAnsi="Arial" w:cs="Arial"/>
        </w:rPr>
        <w:t>There are now two first aiders, they are Harvey Booth (HB) for UBS and Ian Miller (IM) for Zoology.</w:t>
      </w:r>
    </w:p>
    <w:p w14:paraId="561B00BA" w14:textId="33B25BAE" w:rsidR="0022590A" w:rsidRDefault="00384255" w:rsidP="00725DAC">
      <w:pPr>
        <w:spacing w:after="0" w:line="240" w:lineRule="auto"/>
        <w:ind w:left="360"/>
        <w:rPr>
          <w:rFonts w:ascii="Arial" w:hAnsi="Arial" w:cs="Arial"/>
        </w:rPr>
      </w:pPr>
      <w:r w:rsidRPr="00384255">
        <w:rPr>
          <w:rFonts w:ascii="Arial" w:hAnsi="Arial" w:cs="Arial"/>
        </w:rPr>
        <w:t>All SOPs and risk assessments are being reviewed.</w:t>
      </w:r>
    </w:p>
    <w:p w14:paraId="3BA6FF52" w14:textId="4FB1015A" w:rsidR="00384255" w:rsidRPr="00384255" w:rsidRDefault="00384255" w:rsidP="00725DAC">
      <w:pPr>
        <w:spacing w:after="0" w:line="240" w:lineRule="auto"/>
        <w:ind w:left="360"/>
        <w:rPr>
          <w:rFonts w:ascii="Arial" w:hAnsi="Arial" w:cs="Arial"/>
        </w:rPr>
      </w:pPr>
      <w:r>
        <w:rPr>
          <w:rFonts w:ascii="Arial" w:hAnsi="Arial" w:cs="Arial"/>
        </w:rPr>
        <w:t>The new AWERB non-reg committee is currently meeting every other week, depending on how many non-regs are coming in.</w:t>
      </w:r>
    </w:p>
    <w:p w14:paraId="68831C14" w14:textId="38C0A319" w:rsidR="00E745EC" w:rsidRDefault="00E745EC" w:rsidP="00E745EC">
      <w:pPr>
        <w:spacing w:after="0" w:line="240" w:lineRule="auto"/>
        <w:ind w:left="360"/>
        <w:rPr>
          <w:rFonts w:ascii="Arial" w:hAnsi="Arial" w:cs="Arial"/>
        </w:rPr>
      </w:pPr>
      <w:r w:rsidRPr="00E745EC">
        <w:rPr>
          <w:rFonts w:ascii="Arial" w:hAnsi="Arial" w:cs="Arial"/>
        </w:rPr>
        <w:t xml:space="preserve">Please ensure non-regs are put on the correct form. They are updated </w:t>
      </w:r>
      <w:r w:rsidR="001C6EAB" w:rsidRPr="00E745EC">
        <w:rPr>
          <w:rFonts w:ascii="Arial" w:hAnsi="Arial" w:cs="Arial"/>
        </w:rPr>
        <w:t>regularly</w:t>
      </w:r>
      <w:r w:rsidRPr="00E745EC">
        <w:rPr>
          <w:rFonts w:ascii="Arial" w:hAnsi="Arial" w:cs="Arial"/>
        </w:rPr>
        <w:t xml:space="preserve"> so please use the forms form the UBS website as they will be the most up to date forms. There are issues with questions </w:t>
      </w:r>
      <w:r w:rsidRPr="00E745EC">
        <w:rPr>
          <w:rFonts w:ascii="Arial" w:hAnsi="Arial" w:cs="Arial"/>
        </w:rPr>
        <w:lastRenderedPageBreak/>
        <w:t>being left unanswered so there are discussions about changes to the forms and a guide being produced about how to complete the form.</w:t>
      </w:r>
    </w:p>
    <w:p w14:paraId="04653C51" w14:textId="50027CE2" w:rsidR="00E745EC" w:rsidRPr="00E745EC" w:rsidRDefault="00E745EC" w:rsidP="00E745EC">
      <w:pPr>
        <w:spacing w:after="0" w:line="240" w:lineRule="auto"/>
        <w:ind w:left="360"/>
        <w:rPr>
          <w:rFonts w:ascii="Arial" w:hAnsi="Arial" w:cs="Arial"/>
        </w:rPr>
      </w:pPr>
      <w:r w:rsidRPr="00E745EC">
        <w:rPr>
          <w:rFonts w:ascii="Arial" w:hAnsi="Arial" w:cs="Arial"/>
        </w:rPr>
        <w:t>ASPA have updated the guidance to add 15 days to the 40 days for project licences.</w:t>
      </w:r>
    </w:p>
    <w:p w14:paraId="5660FFAC" w14:textId="77777777" w:rsidR="00E745EC" w:rsidRDefault="00E745EC" w:rsidP="00725DAC">
      <w:pPr>
        <w:spacing w:after="0" w:line="240" w:lineRule="auto"/>
        <w:ind w:left="360"/>
        <w:rPr>
          <w:rFonts w:ascii="Arial" w:hAnsi="Arial" w:cs="Arial"/>
          <w:b/>
          <w:bCs/>
        </w:rPr>
      </w:pPr>
    </w:p>
    <w:p w14:paraId="20BAE68F" w14:textId="07FB8723" w:rsidR="001C6EAB" w:rsidRPr="00E745EC" w:rsidRDefault="001C6EAB" w:rsidP="001C6EAB">
      <w:pPr>
        <w:tabs>
          <w:tab w:val="left" w:pos="8710"/>
        </w:tabs>
        <w:spacing w:after="0" w:line="240" w:lineRule="auto"/>
        <w:ind w:left="360"/>
        <w:rPr>
          <w:rFonts w:ascii="Arial" w:hAnsi="Arial" w:cs="Arial"/>
        </w:rPr>
      </w:pPr>
      <w:r>
        <w:rPr>
          <w:rFonts w:ascii="Arial" w:hAnsi="Arial" w:cs="Arial"/>
        </w:rPr>
        <w:t>The committee expressed frustrations about how often the non-reg forms change. There is also confusion about how long can be applied for. It was confirmed that applications can be for longer than two years, as long as there is funding to cover it.</w:t>
      </w:r>
    </w:p>
    <w:p w14:paraId="5D562458" w14:textId="77777777" w:rsidR="001C6EAB" w:rsidRDefault="001C6EAB" w:rsidP="00725DAC">
      <w:pPr>
        <w:spacing w:after="0" w:line="240" w:lineRule="auto"/>
        <w:ind w:left="360"/>
        <w:rPr>
          <w:rFonts w:ascii="Arial" w:hAnsi="Arial" w:cs="Arial"/>
          <w:b/>
          <w:bCs/>
        </w:rPr>
      </w:pPr>
    </w:p>
    <w:p w14:paraId="67040E04" w14:textId="77777777" w:rsidR="00E745EC" w:rsidRDefault="00E745EC" w:rsidP="00725DAC">
      <w:pPr>
        <w:spacing w:after="0" w:line="240" w:lineRule="auto"/>
        <w:ind w:left="360"/>
        <w:rPr>
          <w:rFonts w:ascii="Arial" w:hAnsi="Arial" w:cs="Arial"/>
          <w:b/>
          <w:bCs/>
        </w:rPr>
      </w:pPr>
    </w:p>
    <w:p w14:paraId="6D0D1950" w14:textId="075C52B6"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Veterinary Surgeon report</w:t>
      </w:r>
    </w:p>
    <w:p w14:paraId="7ACB3DF5" w14:textId="28777A86" w:rsidR="0022590A" w:rsidRPr="00BE67ED" w:rsidRDefault="00BE67ED" w:rsidP="00BE67ED">
      <w:pPr>
        <w:spacing w:after="0" w:line="240" w:lineRule="auto"/>
        <w:ind w:left="360"/>
        <w:rPr>
          <w:rFonts w:ascii="Arial" w:hAnsi="Arial" w:cs="Arial"/>
        </w:rPr>
      </w:pPr>
      <w:r w:rsidRPr="00BE67ED">
        <w:rPr>
          <w:rFonts w:ascii="Arial" w:hAnsi="Arial" w:cs="Arial"/>
        </w:rPr>
        <w:t>The report was circulated prior to the meeting.</w:t>
      </w:r>
    </w:p>
    <w:p w14:paraId="5A51BFBA" w14:textId="5736BFBC" w:rsidR="00BE67ED" w:rsidRPr="00BE67ED" w:rsidRDefault="00BE67ED" w:rsidP="00BE67ED">
      <w:pPr>
        <w:spacing w:after="0" w:line="240" w:lineRule="auto"/>
        <w:ind w:left="360"/>
        <w:rPr>
          <w:rFonts w:ascii="Arial" w:hAnsi="Arial" w:cs="Arial"/>
        </w:rPr>
      </w:pPr>
      <w:r w:rsidRPr="00BE67ED">
        <w:rPr>
          <w:rFonts w:ascii="Arial" w:hAnsi="Arial" w:cs="Arial"/>
        </w:rPr>
        <w:t xml:space="preserve">The whole of England is now an Avian Influenza prevention zone. </w:t>
      </w:r>
    </w:p>
    <w:p w14:paraId="42ED077B" w14:textId="77777777" w:rsidR="00725DAC" w:rsidRPr="00725DAC" w:rsidRDefault="00725DAC" w:rsidP="00725DAC">
      <w:pPr>
        <w:spacing w:after="0" w:line="240" w:lineRule="auto"/>
        <w:ind w:left="360"/>
        <w:rPr>
          <w:rFonts w:ascii="Arial" w:hAnsi="Arial" w:cs="Arial"/>
          <w:b/>
          <w:bCs/>
        </w:rPr>
      </w:pPr>
    </w:p>
    <w:p w14:paraId="1CCDEE1F" w14:textId="084611A2"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Information Officer report</w:t>
      </w:r>
    </w:p>
    <w:p w14:paraId="7707056F" w14:textId="27CC0611" w:rsidR="00BE67ED" w:rsidRDefault="00BE67ED" w:rsidP="00BE67ED">
      <w:pPr>
        <w:spacing w:after="0" w:line="240" w:lineRule="auto"/>
        <w:ind w:left="360"/>
        <w:rPr>
          <w:rFonts w:ascii="Arial" w:hAnsi="Arial" w:cs="Arial"/>
        </w:rPr>
      </w:pPr>
      <w:r w:rsidRPr="00BE67ED">
        <w:rPr>
          <w:rFonts w:ascii="Arial" w:hAnsi="Arial" w:cs="Arial"/>
        </w:rPr>
        <w:t>The report was circulated prior to the meeting.</w:t>
      </w:r>
    </w:p>
    <w:p w14:paraId="0E2F5FC1" w14:textId="4BDE2DD3" w:rsidR="00BE67ED" w:rsidRPr="00BE67ED" w:rsidRDefault="00BE67ED" w:rsidP="00BE67ED">
      <w:pPr>
        <w:spacing w:after="0" w:line="240" w:lineRule="auto"/>
        <w:ind w:left="360"/>
        <w:rPr>
          <w:rFonts w:ascii="Arial" w:hAnsi="Arial" w:cs="Arial"/>
        </w:rPr>
      </w:pPr>
      <w:r>
        <w:rPr>
          <w:rFonts w:ascii="Arial" w:hAnsi="Arial" w:cs="Arial"/>
        </w:rPr>
        <w:t>Cam Fest will be 29</w:t>
      </w:r>
      <w:r w:rsidRPr="00BE67ED">
        <w:rPr>
          <w:rFonts w:ascii="Arial" w:hAnsi="Arial" w:cs="Arial"/>
          <w:vertAlign w:val="superscript"/>
        </w:rPr>
        <w:t>th</w:t>
      </w:r>
      <w:r>
        <w:rPr>
          <w:rFonts w:ascii="Arial" w:hAnsi="Arial" w:cs="Arial"/>
        </w:rPr>
        <w:t xml:space="preserve"> – 30</w:t>
      </w:r>
      <w:r w:rsidRPr="00BE67ED">
        <w:rPr>
          <w:rFonts w:ascii="Arial" w:hAnsi="Arial" w:cs="Arial"/>
          <w:vertAlign w:val="superscript"/>
        </w:rPr>
        <w:t>th</w:t>
      </w:r>
      <w:r>
        <w:rPr>
          <w:rFonts w:ascii="Arial" w:hAnsi="Arial" w:cs="Arial"/>
        </w:rPr>
        <w:t xml:space="preserve"> March. UBS are looking for helpers on those days. </w:t>
      </w:r>
    </w:p>
    <w:p w14:paraId="4D538029" w14:textId="77777777" w:rsidR="00725DAC" w:rsidRPr="00725DAC" w:rsidRDefault="00725DAC" w:rsidP="00725DAC">
      <w:pPr>
        <w:spacing w:after="0" w:line="240" w:lineRule="auto"/>
        <w:rPr>
          <w:rFonts w:ascii="Arial" w:hAnsi="Arial" w:cs="Arial"/>
          <w:b/>
          <w:bCs/>
        </w:rPr>
      </w:pPr>
    </w:p>
    <w:p w14:paraId="2FC1FEA3" w14:textId="5C5A1D04"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User reports</w:t>
      </w:r>
    </w:p>
    <w:p w14:paraId="2F49F866" w14:textId="10818AA6" w:rsidR="00BE67ED" w:rsidRPr="00BE67ED" w:rsidRDefault="00BE67ED" w:rsidP="00BE67ED">
      <w:pPr>
        <w:spacing w:after="0" w:line="240" w:lineRule="auto"/>
        <w:ind w:left="360"/>
        <w:rPr>
          <w:rFonts w:ascii="Arial" w:hAnsi="Arial" w:cs="Arial"/>
        </w:rPr>
      </w:pPr>
      <w:r w:rsidRPr="00BE67ED">
        <w:rPr>
          <w:rFonts w:ascii="Arial" w:hAnsi="Arial" w:cs="Arial"/>
        </w:rPr>
        <w:t xml:space="preserve">Harry Helm (HH) left in April last year and was replaced by </w:t>
      </w:r>
      <w:r w:rsidRPr="006A153E">
        <w:rPr>
          <w:rFonts w:ascii="Arial" w:hAnsi="Arial" w:cs="Arial"/>
        </w:rPr>
        <w:t>Rachel S</w:t>
      </w:r>
      <w:r w:rsidR="006A153E" w:rsidRPr="006A153E">
        <w:rPr>
          <w:rFonts w:ascii="Arial" w:hAnsi="Arial" w:cs="Arial"/>
        </w:rPr>
        <w:t>e</w:t>
      </w:r>
      <w:r w:rsidRPr="006A153E">
        <w:rPr>
          <w:rFonts w:ascii="Arial" w:hAnsi="Arial" w:cs="Arial"/>
        </w:rPr>
        <w:t>ear (RS)</w:t>
      </w:r>
      <w:r w:rsidRPr="00BE67ED">
        <w:rPr>
          <w:rFonts w:ascii="Arial" w:hAnsi="Arial" w:cs="Arial"/>
        </w:rPr>
        <w:t xml:space="preserve"> at the end of July.</w:t>
      </w:r>
    </w:p>
    <w:p w14:paraId="53B62198" w14:textId="22E3C8C2" w:rsidR="00BE67ED" w:rsidRPr="00BE67ED" w:rsidRDefault="00BE67ED" w:rsidP="00BE67ED">
      <w:pPr>
        <w:spacing w:after="0" w:line="240" w:lineRule="auto"/>
        <w:ind w:left="360"/>
        <w:rPr>
          <w:rFonts w:ascii="Arial" w:hAnsi="Arial" w:cs="Arial"/>
        </w:rPr>
      </w:pPr>
      <w:r w:rsidRPr="00BE67ED">
        <w:rPr>
          <w:rFonts w:ascii="Arial" w:hAnsi="Arial" w:cs="Arial"/>
        </w:rPr>
        <w:t>Tom Reynoldson (TR) left in October and was replaced by Liz Blunt (LB)</w:t>
      </w:r>
    </w:p>
    <w:p w14:paraId="0F09C703" w14:textId="295A56B7" w:rsidR="007528B3" w:rsidRDefault="00BE67ED" w:rsidP="009778B9">
      <w:pPr>
        <w:spacing w:after="0" w:line="240" w:lineRule="auto"/>
        <w:ind w:left="360"/>
        <w:rPr>
          <w:rFonts w:ascii="Arial" w:hAnsi="Arial" w:cs="Arial"/>
        </w:rPr>
      </w:pPr>
      <w:r w:rsidRPr="00BE67ED">
        <w:rPr>
          <w:rFonts w:ascii="Arial" w:hAnsi="Arial" w:cs="Arial"/>
        </w:rPr>
        <w:t>Nigel Hall (NH) is retiring at the end of March and LB will be taking over. LB’s post will be advertised soon.</w:t>
      </w:r>
    </w:p>
    <w:p w14:paraId="6150E2EB" w14:textId="26919556" w:rsidR="007528B3" w:rsidRDefault="007528B3" w:rsidP="00BE67ED">
      <w:pPr>
        <w:spacing w:after="0" w:line="240" w:lineRule="auto"/>
        <w:ind w:left="360"/>
        <w:rPr>
          <w:rFonts w:ascii="Arial" w:hAnsi="Arial" w:cs="Arial"/>
        </w:rPr>
      </w:pPr>
      <w:r>
        <w:rPr>
          <w:rFonts w:ascii="Arial" w:hAnsi="Arial" w:cs="Arial"/>
        </w:rPr>
        <w:t>Room 110 is running well and is fully occupied.</w:t>
      </w:r>
      <w:r w:rsidR="00666E96">
        <w:rPr>
          <w:rFonts w:ascii="Arial" w:hAnsi="Arial" w:cs="Arial"/>
        </w:rPr>
        <w:t xml:space="preserve"> There is spare equipment in case of breakdowns. </w:t>
      </w:r>
    </w:p>
    <w:p w14:paraId="32F1E6DF" w14:textId="324CCEB3" w:rsidR="00666E96" w:rsidRDefault="00666E96" w:rsidP="00BE67ED">
      <w:pPr>
        <w:spacing w:after="0" w:line="240" w:lineRule="auto"/>
        <w:ind w:left="360"/>
        <w:rPr>
          <w:rFonts w:ascii="Arial" w:hAnsi="Arial" w:cs="Arial"/>
        </w:rPr>
      </w:pPr>
      <w:r>
        <w:rPr>
          <w:rFonts w:ascii="Arial" w:hAnsi="Arial" w:cs="Arial"/>
        </w:rPr>
        <w:t>All the spare equipment in room 102 has been sorted out.</w:t>
      </w:r>
    </w:p>
    <w:p w14:paraId="3F415ECE" w14:textId="7C2C212D" w:rsidR="00666E96" w:rsidRDefault="00666E96" w:rsidP="00BE67ED">
      <w:pPr>
        <w:spacing w:after="0" w:line="240" w:lineRule="auto"/>
        <w:ind w:left="360"/>
        <w:rPr>
          <w:rFonts w:ascii="Arial" w:hAnsi="Arial" w:cs="Arial"/>
        </w:rPr>
      </w:pPr>
      <w:r>
        <w:rPr>
          <w:rFonts w:ascii="Arial" w:hAnsi="Arial" w:cs="Arial"/>
        </w:rPr>
        <w:t>Room 102 A has four tanks of stickleback</w:t>
      </w:r>
      <w:r w:rsidR="008E0281">
        <w:rPr>
          <w:rFonts w:ascii="Arial" w:hAnsi="Arial" w:cs="Arial"/>
        </w:rPr>
        <w:t>s</w:t>
      </w:r>
      <w:r>
        <w:rPr>
          <w:rFonts w:ascii="Arial" w:hAnsi="Arial" w:cs="Arial"/>
        </w:rPr>
        <w:t xml:space="preserve"> which are currently being used for a behavioural study. They will then be returned and be used by Paul Elliott (PE) for four classes in the main building in the middle of February.</w:t>
      </w:r>
      <w:r w:rsidR="009F7FD9">
        <w:rPr>
          <w:rFonts w:ascii="Arial" w:hAnsi="Arial" w:cs="Arial"/>
        </w:rPr>
        <w:t xml:space="preserve"> Rooms X6 and X7 are empty.</w:t>
      </w:r>
    </w:p>
    <w:p w14:paraId="42BF5B0D" w14:textId="77777777" w:rsidR="007528B3" w:rsidRDefault="007528B3" w:rsidP="00BE67ED">
      <w:pPr>
        <w:spacing w:after="0" w:line="240" w:lineRule="auto"/>
        <w:ind w:left="360"/>
        <w:rPr>
          <w:rFonts w:ascii="Arial" w:hAnsi="Arial" w:cs="Arial"/>
        </w:rPr>
      </w:pPr>
    </w:p>
    <w:p w14:paraId="446DA7C6" w14:textId="6BF847DB" w:rsidR="009778B9" w:rsidRDefault="009778B9" w:rsidP="00BE67ED">
      <w:pPr>
        <w:spacing w:after="0" w:line="240" w:lineRule="auto"/>
        <w:ind w:left="360"/>
        <w:rPr>
          <w:rFonts w:ascii="Arial" w:hAnsi="Arial" w:cs="Arial"/>
        </w:rPr>
      </w:pPr>
      <w:r>
        <w:rPr>
          <w:rFonts w:ascii="Arial" w:hAnsi="Arial" w:cs="Arial"/>
        </w:rPr>
        <w:t xml:space="preserve">There are four tanks of sand eels. There are now 15 lionfish. One </w:t>
      </w:r>
      <w:r w:rsidR="008E0281">
        <w:rPr>
          <w:rFonts w:ascii="Arial" w:hAnsi="Arial" w:cs="Arial"/>
        </w:rPr>
        <w:t>died</w:t>
      </w:r>
      <w:r>
        <w:rPr>
          <w:rFonts w:ascii="Arial" w:hAnsi="Arial" w:cs="Arial"/>
        </w:rPr>
        <w:t xml:space="preserve">, it jumped out of the </w:t>
      </w:r>
      <w:r w:rsidR="006A153E">
        <w:rPr>
          <w:rFonts w:ascii="Arial" w:hAnsi="Arial" w:cs="Arial"/>
        </w:rPr>
        <w:t>tank,</w:t>
      </w:r>
      <w:r w:rsidR="008E0281">
        <w:rPr>
          <w:rFonts w:ascii="Arial" w:hAnsi="Arial" w:cs="Arial"/>
        </w:rPr>
        <w:t xml:space="preserve"> so t</w:t>
      </w:r>
      <w:r>
        <w:rPr>
          <w:rFonts w:ascii="Arial" w:hAnsi="Arial" w:cs="Arial"/>
        </w:rPr>
        <w:t>he lids have now been updated to avoid this happening again.</w:t>
      </w:r>
    </w:p>
    <w:p w14:paraId="6EF9C831" w14:textId="35ED243F" w:rsidR="009778B9" w:rsidRDefault="009778B9" w:rsidP="00BE67ED">
      <w:pPr>
        <w:spacing w:after="0" w:line="240" w:lineRule="auto"/>
        <w:ind w:left="360"/>
        <w:rPr>
          <w:rFonts w:ascii="Arial" w:hAnsi="Arial" w:cs="Arial"/>
        </w:rPr>
      </w:pPr>
      <w:r>
        <w:rPr>
          <w:rFonts w:ascii="Arial" w:hAnsi="Arial" w:cs="Arial"/>
        </w:rPr>
        <w:t>There have been a few catfish and sand eel deaths which have been added to the death report.</w:t>
      </w:r>
    </w:p>
    <w:p w14:paraId="3F2EA705" w14:textId="061EBBA5" w:rsidR="00B2292A" w:rsidRDefault="00B2292A" w:rsidP="00BE67ED">
      <w:pPr>
        <w:spacing w:after="0" w:line="240" w:lineRule="auto"/>
        <w:ind w:left="360"/>
        <w:rPr>
          <w:rFonts w:ascii="Arial" w:hAnsi="Arial" w:cs="Arial"/>
        </w:rPr>
      </w:pPr>
      <w:r>
        <w:rPr>
          <w:rFonts w:ascii="Arial" w:hAnsi="Arial" w:cs="Arial"/>
        </w:rPr>
        <w:t xml:space="preserve">Nadia Hamilton (NH) has </w:t>
      </w:r>
      <w:r w:rsidR="006A153E">
        <w:rPr>
          <w:rFonts w:ascii="Arial" w:hAnsi="Arial" w:cs="Arial"/>
        </w:rPr>
        <w:t>left,</w:t>
      </w:r>
      <w:r w:rsidR="000010A2">
        <w:rPr>
          <w:rFonts w:ascii="Arial" w:hAnsi="Arial" w:cs="Arial"/>
        </w:rPr>
        <w:t xml:space="preserve"> and her replacement will be leaving at the end of February and he will not be replaced. It was agreed that someone else could be trained in schedule 1 as there is currently only James Herbert-Read (JHR) that is trained.</w:t>
      </w:r>
    </w:p>
    <w:p w14:paraId="345C8ACB" w14:textId="583A6BC6" w:rsidR="000010A2" w:rsidRPr="00BE67ED" w:rsidRDefault="000010A2" w:rsidP="00BE67ED">
      <w:pPr>
        <w:spacing w:after="0" w:line="240" w:lineRule="auto"/>
        <w:ind w:left="360"/>
        <w:rPr>
          <w:rFonts w:ascii="Arial" w:hAnsi="Arial" w:cs="Arial"/>
        </w:rPr>
      </w:pPr>
      <w:r>
        <w:rPr>
          <w:rFonts w:ascii="Arial" w:hAnsi="Arial" w:cs="Arial"/>
        </w:rPr>
        <w:t>The catfish are an invasive species so the Plant Health Agency performed a check. They need to update their records so will need to see death reports.</w:t>
      </w:r>
    </w:p>
    <w:p w14:paraId="472002EE" w14:textId="77777777" w:rsidR="00725DAC" w:rsidRPr="00725DAC" w:rsidRDefault="00725DAC" w:rsidP="00725DAC">
      <w:pPr>
        <w:pStyle w:val="ListParagraph"/>
        <w:rPr>
          <w:rFonts w:ascii="Arial" w:hAnsi="Arial" w:cs="Arial"/>
          <w:b/>
          <w:bCs/>
        </w:rPr>
      </w:pPr>
    </w:p>
    <w:p w14:paraId="13E15900" w14:textId="28C1277C"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The 3Rs</w:t>
      </w:r>
    </w:p>
    <w:p w14:paraId="29298ACD" w14:textId="461F0973" w:rsidR="0049576C" w:rsidRPr="0049576C" w:rsidRDefault="0049576C" w:rsidP="0049576C">
      <w:pPr>
        <w:spacing w:after="0" w:line="240" w:lineRule="auto"/>
        <w:ind w:left="360"/>
        <w:rPr>
          <w:rFonts w:ascii="Arial" w:hAnsi="Arial" w:cs="Arial"/>
        </w:rPr>
      </w:pPr>
      <w:r w:rsidRPr="0049576C">
        <w:rPr>
          <w:rFonts w:ascii="Arial" w:hAnsi="Arial" w:cs="Arial"/>
        </w:rPr>
        <w:t>The report was distributed prior to the meeting.</w:t>
      </w:r>
    </w:p>
    <w:p w14:paraId="5C1687FF" w14:textId="77777777" w:rsidR="00725DAC" w:rsidRPr="00725DAC" w:rsidRDefault="00725DAC" w:rsidP="00725DAC">
      <w:pPr>
        <w:pStyle w:val="ListParagraph"/>
        <w:rPr>
          <w:rFonts w:ascii="Arial" w:hAnsi="Arial" w:cs="Arial"/>
          <w:b/>
          <w:bCs/>
        </w:rPr>
      </w:pPr>
    </w:p>
    <w:p w14:paraId="515C46D7" w14:textId="351144E1"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Any other business</w:t>
      </w:r>
    </w:p>
    <w:p w14:paraId="35C8BE88" w14:textId="24752834" w:rsidR="00725DAC" w:rsidRPr="0049576C" w:rsidRDefault="0049576C" w:rsidP="0049576C">
      <w:pPr>
        <w:ind w:left="360"/>
        <w:rPr>
          <w:rFonts w:ascii="Arial" w:hAnsi="Arial" w:cs="Arial"/>
        </w:rPr>
      </w:pPr>
      <w:r w:rsidRPr="0049576C">
        <w:rPr>
          <w:rFonts w:ascii="Arial" w:hAnsi="Arial" w:cs="Arial"/>
        </w:rPr>
        <w:t xml:space="preserve">A reminder that </w:t>
      </w:r>
      <w:r w:rsidR="008E0281">
        <w:rPr>
          <w:rFonts w:ascii="Arial" w:hAnsi="Arial" w:cs="Arial"/>
        </w:rPr>
        <w:t>t</w:t>
      </w:r>
      <w:r w:rsidRPr="0049576C">
        <w:rPr>
          <w:rFonts w:ascii="Arial" w:hAnsi="Arial" w:cs="Arial"/>
        </w:rPr>
        <w:t>rainer’s just need to be competent in the procedure they are training in, preferably having taken the Train the Trainer course. Assessors must have taken the Assessors Course. Only UBS staff can do the schedule 1 training. Please contact the Training Centre if help is needed.</w:t>
      </w:r>
    </w:p>
    <w:p w14:paraId="14FC8C9B" w14:textId="74866493" w:rsidR="0049576C" w:rsidRDefault="0049576C" w:rsidP="0049576C">
      <w:pPr>
        <w:ind w:left="360"/>
        <w:rPr>
          <w:rFonts w:ascii="Arial" w:hAnsi="Arial" w:cs="Arial"/>
        </w:rPr>
      </w:pPr>
      <w:r w:rsidRPr="0049576C">
        <w:rPr>
          <w:rFonts w:ascii="Arial" w:hAnsi="Arial" w:cs="Arial"/>
        </w:rPr>
        <w:t>When you are training, please make sure you enter a note on MCMS about whether the person needs further training or needs a DOPS assessment. If there are any procedures without a DOPS form, please let the Training Centre know.</w:t>
      </w:r>
    </w:p>
    <w:p w14:paraId="2A87F666" w14:textId="7123C20E" w:rsidR="0049576C" w:rsidRDefault="0049576C" w:rsidP="0049576C">
      <w:pPr>
        <w:ind w:left="360"/>
        <w:rPr>
          <w:rFonts w:ascii="Arial" w:hAnsi="Arial" w:cs="Arial"/>
        </w:rPr>
      </w:pPr>
      <w:r>
        <w:rPr>
          <w:rFonts w:ascii="Arial" w:hAnsi="Arial" w:cs="Arial"/>
        </w:rPr>
        <w:t>If you are regularly doing a procedure and your competency comes up for expiry, you should not be prevented from doing that procedure as long as you have a reassessment booked in</w:t>
      </w:r>
      <w:r w:rsidR="008E0281">
        <w:rPr>
          <w:rFonts w:ascii="Arial" w:hAnsi="Arial" w:cs="Arial"/>
        </w:rPr>
        <w:t xml:space="preserve"> </w:t>
      </w:r>
      <w:r>
        <w:rPr>
          <w:rFonts w:ascii="Arial" w:hAnsi="Arial" w:cs="Arial"/>
        </w:rPr>
        <w:t>within a month.</w:t>
      </w:r>
    </w:p>
    <w:p w14:paraId="5CB3EED4" w14:textId="63E835C4" w:rsidR="00AB681C" w:rsidRDefault="0049576C" w:rsidP="00AB681C">
      <w:pPr>
        <w:ind w:left="360"/>
        <w:rPr>
          <w:rFonts w:ascii="Arial" w:hAnsi="Arial" w:cs="Arial"/>
        </w:rPr>
      </w:pPr>
      <w:r>
        <w:rPr>
          <w:rFonts w:ascii="Arial" w:hAnsi="Arial" w:cs="Arial"/>
        </w:rPr>
        <w:lastRenderedPageBreak/>
        <w:t xml:space="preserve">There will be Training and Assessment webinars will now take place every month </w:t>
      </w:r>
      <w:r w:rsidR="00AB681C">
        <w:rPr>
          <w:rFonts w:ascii="Arial" w:hAnsi="Arial" w:cs="Arial"/>
        </w:rPr>
        <w:t>for</w:t>
      </w:r>
      <w:r>
        <w:rPr>
          <w:rFonts w:ascii="Arial" w:hAnsi="Arial" w:cs="Arial"/>
        </w:rPr>
        <w:t xml:space="preserve"> researchers and anyone else that would like to join.</w:t>
      </w:r>
      <w:r w:rsidR="00AB681C">
        <w:rPr>
          <w:rFonts w:ascii="Arial" w:hAnsi="Arial" w:cs="Arial"/>
        </w:rPr>
        <w:t xml:space="preserve"> The next Train the Trainer course will be 13</w:t>
      </w:r>
      <w:r w:rsidR="00AB681C" w:rsidRPr="00AB681C">
        <w:rPr>
          <w:rFonts w:ascii="Arial" w:hAnsi="Arial" w:cs="Arial"/>
          <w:vertAlign w:val="superscript"/>
        </w:rPr>
        <w:t>th</w:t>
      </w:r>
      <w:r w:rsidR="00AB681C">
        <w:rPr>
          <w:rFonts w:ascii="Arial" w:hAnsi="Arial" w:cs="Arial"/>
        </w:rPr>
        <w:t xml:space="preserve"> February, and the next Researcher Assessor course will be on 6</w:t>
      </w:r>
      <w:r w:rsidR="00AB681C" w:rsidRPr="00AB681C">
        <w:rPr>
          <w:rFonts w:ascii="Arial" w:hAnsi="Arial" w:cs="Arial"/>
          <w:vertAlign w:val="superscript"/>
        </w:rPr>
        <w:t>th</w:t>
      </w:r>
      <w:r w:rsidR="00AB681C">
        <w:rPr>
          <w:rFonts w:ascii="Arial" w:hAnsi="Arial" w:cs="Arial"/>
        </w:rPr>
        <w:t xml:space="preserve"> February.</w:t>
      </w:r>
    </w:p>
    <w:p w14:paraId="4C7F5F78" w14:textId="2C8692C4" w:rsidR="00AB681C" w:rsidRPr="0049576C" w:rsidRDefault="00AB681C" w:rsidP="0049576C">
      <w:pPr>
        <w:ind w:left="360"/>
        <w:rPr>
          <w:rFonts w:ascii="Arial" w:hAnsi="Arial" w:cs="Arial"/>
        </w:rPr>
      </w:pPr>
      <w:r>
        <w:rPr>
          <w:rFonts w:ascii="Arial" w:hAnsi="Arial" w:cs="Arial"/>
        </w:rPr>
        <w:t>There have been some queries regarding the PIL handling assessment. Please remember that people are not competent after this has been done. The forms will be changing to make it clear that this is just an introduction, and competency will come after they receive their licence and receive further training,</w:t>
      </w:r>
    </w:p>
    <w:p w14:paraId="1C16E7D6" w14:textId="77777777" w:rsidR="00725DAC" w:rsidRDefault="00725DAC" w:rsidP="00725DAC">
      <w:pPr>
        <w:spacing w:after="0" w:line="240" w:lineRule="auto"/>
        <w:rPr>
          <w:rFonts w:ascii="Arial" w:hAnsi="Arial" w:cs="Arial"/>
          <w:b/>
          <w:bCs/>
        </w:rPr>
      </w:pPr>
    </w:p>
    <w:p w14:paraId="6668D136" w14:textId="3060641C" w:rsidR="00725DAC" w:rsidRDefault="00725DAC" w:rsidP="00725DAC">
      <w:pPr>
        <w:spacing w:after="0" w:line="240" w:lineRule="auto"/>
        <w:ind w:left="360"/>
        <w:rPr>
          <w:rFonts w:ascii="Arial" w:hAnsi="Arial" w:cs="Arial"/>
          <w:b/>
          <w:bCs/>
        </w:rPr>
      </w:pPr>
      <w:r>
        <w:rPr>
          <w:rFonts w:ascii="Arial" w:hAnsi="Arial" w:cs="Arial"/>
          <w:b/>
          <w:bCs/>
        </w:rPr>
        <w:t>Date of next meeting:</w:t>
      </w:r>
      <w:r w:rsidR="00AB681C">
        <w:rPr>
          <w:rFonts w:ascii="Arial" w:hAnsi="Arial" w:cs="Arial"/>
          <w:b/>
          <w:bCs/>
        </w:rPr>
        <w:t xml:space="preserve"> Wednesday 30</w:t>
      </w:r>
      <w:r w:rsidR="00AB681C" w:rsidRPr="00AB681C">
        <w:rPr>
          <w:rFonts w:ascii="Arial" w:hAnsi="Arial" w:cs="Arial"/>
          <w:b/>
          <w:bCs/>
          <w:vertAlign w:val="superscript"/>
        </w:rPr>
        <w:t>th</w:t>
      </w:r>
      <w:r w:rsidR="00AB681C">
        <w:rPr>
          <w:rFonts w:ascii="Arial" w:hAnsi="Arial" w:cs="Arial"/>
          <w:b/>
          <w:bCs/>
        </w:rPr>
        <w:t xml:space="preserve"> April 2025</w:t>
      </w:r>
    </w:p>
    <w:p w14:paraId="0A697726" w14:textId="77777777" w:rsidR="00725DAC" w:rsidRDefault="00725DAC" w:rsidP="00725DAC">
      <w:pPr>
        <w:spacing w:after="0" w:line="240" w:lineRule="auto"/>
        <w:ind w:left="360"/>
        <w:rPr>
          <w:rFonts w:ascii="Arial" w:hAnsi="Arial" w:cs="Arial"/>
          <w:b/>
          <w:bCs/>
        </w:rPr>
      </w:pPr>
    </w:p>
    <w:p w14:paraId="7CB5EF9D" w14:textId="77777777" w:rsidR="00725DAC" w:rsidRDefault="00725DAC" w:rsidP="00725DAC">
      <w:pPr>
        <w:spacing w:after="0" w:line="240" w:lineRule="auto"/>
        <w:ind w:left="360"/>
        <w:rPr>
          <w:rFonts w:ascii="Arial" w:hAnsi="Arial" w:cs="Arial"/>
          <w:b/>
          <w:bCs/>
        </w:rPr>
      </w:pPr>
    </w:p>
    <w:p w14:paraId="6D60ADFB" w14:textId="77777777" w:rsidR="00725DAC" w:rsidRDefault="00725DAC" w:rsidP="00725DAC">
      <w:pPr>
        <w:spacing w:after="0" w:line="240" w:lineRule="auto"/>
        <w:ind w:left="360"/>
        <w:rPr>
          <w:rFonts w:ascii="Arial" w:hAnsi="Arial" w:cs="Arial"/>
          <w:b/>
          <w:bCs/>
        </w:rPr>
      </w:pPr>
    </w:p>
    <w:p w14:paraId="51933B20" w14:textId="77777777" w:rsidR="00725DAC" w:rsidRDefault="00725DAC" w:rsidP="00725DAC">
      <w:pPr>
        <w:spacing w:after="0" w:line="240" w:lineRule="auto"/>
        <w:ind w:left="360"/>
        <w:rPr>
          <w:rFonts w:ascii="Arial" w:hAnsi="Arial" w:cs="Arial"/>
          <w:b/>
          <w:bCs/>
        </w:rPr>
      </w:pPr>
    </w:p>
    <w:p w14:paraId="539E05DC" w14:textId="77777777" w:rsidR="00725DAC" w:rsidRDefault="00725DAC" w:rsidP="00725DAC">
      <w:pPr>
        <w:spacing w:after="0" w:line="240" w:lineRule="auto"/>
        <w:ind w:left="360"/>
        <w:rPr>
          <w:rFonts w:ascii="Arial" w:hAnsi="Arial" w:cs="Arial"/>
          <w:b/>
          <w:bCs/>
        </w:rPr>
      </w:pPr>
    </w:p>
    <w:p w14:paraId="526FD1D5" w14:textId="77777777" w:rsidR="00725DAC" w:rsidRDefault="00725DAC" w:rsidP="00725DAC">
      <w:pPr>
        <w:spacing w:after="0" w:line="240" w:lineRule="auto"/>
        <w:ind w:left="360"/>
        <w:rPr>
          <w:rFonts w:ascii="Arial" w:hAnsi="Arial" w:cs="Arial"/>
          <w:b/>
          <w:bCs/>
        </w:rPr>
      </w:pPr>
    </w:p>
    <w:p w14:paraId="55FF5C65" w14:textId="77777777" w:rsidR="00725DAC" w:rsidRDefault="00725DAC" w:rsidP="00725DAC">
      <w:pPr>
        <w:spacing w:after="0" w:line="240" w:lineRule="auto"/>
        <w:ind w:left="360"/>
        <w:rPr>
          <w:rFonts w:ascii="Arial" w:hAnsi="Arial" w:cs="Arial"/>
          <w:b/>
          <w:bCs/>
        </w:rPr>
      </w:pPr>
    </w:p>
    <w:p w14:paraId="4C023C5F" w14:textId="77777777" w:rsidR="00725DAC" w:rsidRDefault="00725DAC" w:rsidP="00725DAC">
      <w:pPr>
        <w:spacing w:after="0" w:line="240" w:lineRule="auto"/>
        <w:ind w:left="360"/>
        <w:rPr>
          <w:rFonts w:ascii="Arial" w:hAnsi="Arial" w:cs="Arial"/>
          <w:b/>
          <w:bCs/>
        </w:rPr>
      </w:pPr>
    </w:p>
    <w:p w14:paraId="119E643B" w14:textId="77777777" w:rsidR="00725DAC" w:rsidRPr="00725DAC" w:rsidRDefault="00725DAC" w:rsidP="00725DAC">
      <w:pPr>
        <w:spacing w:after="0" w:line="240" w:lineRule="auto"/>
        <w:ind w:left="360"/>
        <w:rPr>
          <w:rFonts w:ascii="Arial" w:hAnsi="Arial" w:cs="Arial"/>
          <w:b/>
          <w:bCs/>
        </w:rPr>
      </w:pPr>
    </w:p>
    <w:sectPr w:rsidR="00725DAC" w:rsidRPr="00725DAC" w:rsidSect="000D36A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63084" w14:textId="77777777" w:rsidR="000D36A7" w:rsidRDefault="000D36A7" w:rsidP="000D36A7">
      <w:pPr>
        <w:spacing w:after="0" w:line="240" w:lineRule="auto"/>
      </w:pPr>
      <w:r>
        <w:separator/>
      </w:r>
    </w:p>
  </w:endnote>
  <w:endnote w:type="continuationSeparator" w:id="0">
    <w:p w14:paraId="33E41107" w14:textId="77777777" w:rsidR="000D36A7" w:rsidRDefault="000D36A7" w:rsidP="000D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2868" w14:textId="77777777" w:rsidR="00725DAC" w:rsidRPr="006F6235" w:rsidRDefault="00725DAC" w:rsidP="00725DAC">
    <w:pPr>
      <w:pStyle w:val="Footer"/>
      <w:jc w:val="right"/>
      <w:rPr>
        <w:sz w:val="14"/>
        <w:szCs w:val="14"/>
      </w:rPr>
    </w:pPr>
    <w:r>
      <w:rPr>
        <w:sz w:val="14"/>
        <w:szCs w:val="14"/>
      </w:rPr>
      <w:t>Greenwich House</w:t>
    </w:r>
  </w:p>
  <w:p w14:paraId="6307DFA4" w14:textId="77777777" w:rsidR="00725DAC" w:rsidRPr="006F6235" w:rsidRDefault="00725DAC" w:rsidP="00725DAC">
    <w:pPr>
      <w:pStyle w:val="Footer"/>
      <w:jc w:val="right"/>
      <w:rPr>
        <w:sz w:val="14"/>
        <w:szCs w:val="14"/>
      </w:rPr>
    </w:pPr>
    <w:r>
      <w:rPr>
        <w:sz w:val="14"/>
        <w:szCs w:val="14"/>
      </w:rPr>
      <w:t>Madingley Rise</w:t>
    </w:r>
  </w:p>
  <w:p w14:paraId="401B89D1" w14:textId="77777777" w:rsidR="00725DAC" w:rsidRDefault="00725DAC" w:rsidP="00725DAC">
    <w:pPr>
      <w:pStyle w:val="Footer"/>
      <w:jc w:val="right"/>
      <w:rPr>
        <w:sz w:val="14"/>
        <w:szCs w:val="14"/>
      </w:rPr>
    </w:pPr>
    <w:r>
      <w:rPr>
        <w:sz w:val="14"/>
        <w:szCs w:val="14"/>
      </w:rPr>
      <w:tab/>
    </w:r>
    <w:r>
      <w:rPr>
        <w:sz w:val="14"/>
        <w:szCs w:val="14"/>
      </w:rPr>
      <w:tab/>
      <w:t>Cambridge</w:t>
    </w:r>
  </w:p>
  <w:p w14:paraId="15993F6A" w14:textId="63087492" w:rsidR="00725DAC" w:rsidRPr="00725DAC" w:rsidRDefault="00725DAC" w:rsidP="00725DAC">
    <w:pPr>
      <w:pStyle w:val="Footer"/>
      <w:jc w:val="right"/>
      <w:rPr>
        <w:sz w:val="14"/>
        <w:szCs w:val="14"/>
      </w:rPr>
    </w:pPr>
    <w:r>
      <w:rPr>
        <w:sz w:val="14"/>
        <w:szCs w:val="14"/>
      </w:rPr>
      <w:tab/>
    </w:r>
    <w:r>
      <w:rPr>
        <w:sz w:val="14"/>
        <w:szCs w:val="14"/>
      </w:rPr>
      <w:tab/>
    </w:r>
    <w:r>
      <w:rPr>
        <w:sz w:val="14"/>
        <w:szCs w:val="14"/>
      </w:rPr>
      <w:tab/>
      <w:t>CB3 0TX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37545" w14:textId="77777777" w:rsidR="000D36A7" w:rsidRDefault="000D36A7" w:rsidP="000D36A7">
      <w:pPr>
        <w:spacing w:after="0" w:line="240" w:lineRule="auto"/>
      </w:pPr>
      <w:r>
        <w:separator/>
      </w:r>
    </w:p>
  </w:footnote>
  <w:footnote w:type="continuationSeparator" w:id="0">
    <w:p w14:paraId="03841669" w14:textId="77777777" w:rsidR="000D36A7" w:rsidRDefault="000D36A7" w:rsidP="000D3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26B8" w14:textId="163DB661" w:rsidR="000D36A7" w:rsidRDefault="000D36A7" w:rsidP="000D36A7">
    <w:pPr>
      <w:pStyle w:val="Header"/>
    </w:pPr>
    <w:r>
      <w:rPr>
        <w:noProof/>
      </w:rPr>
      <w:drawing>
        <wp:inline distT="0" distB="0" distL="0" distR="0" wp14:anchorId="341522B1" wp14:editId="3447251D">
          <wp:extent cx="2249805" cy="652145"/>
          <wp:effectExtent l="0" t="0" r="0" b="0"/>
          <wp:docPr id="119324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t xml:space="preserve">                                                                                                                      </w:t>
    </w:r>
    <w:r w:rsidRPr="000D36A7">
      <w:rPr>
        <w:b/>
        <w:bCs/>
        <w:sz w:val="36"/>
        <w:szCs w:val="36"/>
      </w:rPr>
      <w:t>Minutes</w:t>
    </w:r>
  </w:p>
  <w:p w14:paraId="6738245D" w14:textId="77777777" w:rsidR="000D36A7" w:rsidRDefault="000D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D2"/>
    <w:multiLevelType w:val="hybridMultilevel"/>
    <w:tmpl w:val="7D34A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C66B8C"/>
    <w:multiLevelType w:val="hybridMultilevel"/>
    <w:tmpl w:val="4162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254854">
    <w:abstractNumId w:val="0"/>
  </w:num>
  <w:num w:numId="2" w16cid:durableId="1816145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A7"/>
    <w:rsid w:val="000010A2"/>
    <w:rsid w:val="00073E72"/>
    <w:rsid w:val="000D36A7"/>
    <w:rsid w:val="001C6EAB"/>
    <w:rsid w:val="00213666"/>
    <w:rsid w:val="0022590A"/>
    <w:rsid w:val="002B032C"/>
    <w:rsid w:val="00307007"/>
    <w:rsid w:val="00384255"/>
    <w:rsid w:val="0049576C"/>
    <w:rsid w:val="004C545C"/>
    <w:rsid w:val="00666E96"/>
    <w:rsid w:val="006A153E"/>
    <w:rsid w:val="006E5971"/>
    <w:rsid w:val="00725DAC"/>
    <w:rsid w:val="007528B3"/>
    <w:rsid w:val="007A3763"/>
    <w:rsid w:val="00835876"/>
    <w:rsid w:val="008E0281"/>
    <w:rsid w:val="009778B9"/>
    <w:rsid w:val="009C651D"/>
    <w:rsid w:val="009F7FD9"/>
    <w:rsid w:val="00A02A03"/>
    <w:rsid w:val="00AB681C"/>
    <w:rsid w:val="00AE4DFA"/>
    <w:rsid w:val="00B2292A"/>
    <w:rsid w:val="00BE5600"/>
    <w:rsid w:val="00BE67ED"/>
    <w:rsid w:val="00CE4E1E"/>
    <w:rsid w:val="00CF05B2"/>
    <w:rsid w:val="00E745EC"/>
    <w:rsid w:val="00ED2A3C"/>
    <w:rsid w:val="00ED3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7A2FB6"/>
  <w15:chartTrackingRefBased/>
  <w15:docId w15:val="{4C7D3D9E-D378-4FA9-8E56-93A915CE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6A7"/>
    <w:rPr>
      <w:rFonts w:eastAsiaTheme="majorEastAsia" w:cstheme="majorBidi"/>
      <w:color w:val="272727" w:themeColor="text1" w:themeTint="D8"/>
    </w:rPr>
  </w:style>
  <w:style w:type="paragraph" w:styleId="Title">
    <w:name w:val="Title"/>
    <w:basedOn w:val="Normal"/>
    <w:next w:val="Normal"/>
    <w:link w:val="TitleChar"/>
    <w:uiPriority w:val="10"/>
    <w:qFormat/>
    <w:rsid w:val="000D3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6A7"/>
    <w:pPr>
      <w:spacing w:before="160"/>
      <w:jc w:val="center"/>
    </w:pPr>
    <w:rPr>
      <w:i/>
      <w:iCs/>
      <w:color w:val="404040" w:themeColor="text1" w:themeTint="BF"/>
    </w:rPr>
  </w:style>
  <w:style w:type="character" w:customStyle="1" w:styleId="QuoteChar">
    <w:name w:val="Quote Char"/>
    <w:basedOn w:val="DefaultParagraphFont"/>
    <w:link w:val="Quote"/>
    <w:uiPriority w:val="29"/>
    <w:rsid w:val="000D36A7"/>
    <w:rPr>
      <w:i/>
      <w:iCs/>
      <w:color w:val="404040" w:themeColor="text1" w:themeTint="BF"/>
    </w:rPr>
  </w:style>
  <w:style w:type="paragraph" w:styleId="ListParagraph">
    <w:name w:val="List Paragraph"/>
    <w:basedOn w:val="Normal"/>
    <w:uiPriority w:val="34"/>
    <w:qFormat/>
    <w:rsid w:val="000D36A7"/>
    <w:pPr>
      <w:ind w:left="720"/>
      <w:contextualSpacing/>
    </w:pPr>
  </w:style>
  <w:style w:type="character" w:styleId="IntenseEmphasis">
    <w:name w:val="Intense Emphasis"/>
    <w:basedOn w:val="DefaultParagraphFont"/>
    <w:uiPriority w:val="21"/>
    <w:qFormat/>
    <w:rsid w:val="000D36A7"/>
    <w:rPr>
      <w:i/>
      <w:iCs/>
      <w:color w:val="0F4761" w:themeColor="accent1" w:themeShade="BF"/>
    </w:rPr>
  </w:style>
  <w:style w:type="paragraph" w:styleId="IntenseQuote">
    <w:name w:val="Intense Quote"/>
    <w:basedOn w:val="Normal"/>
    <w:next w:val="Normal"/>
    <w:link w:val="IntenseQuoteChar"/>
    <w:uiPriority w:val="30"/>
    <w:qFormat/>
    <w:rsid w:val="000D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6A7"/>
    <w:rPr>
      <w:i/>
      <w:iCs/>
      <w:color w:val="0F4761" w:themeColor="accent1" w:themeShade="BF"/>
    </w:rPr>
  </w:style>
  <w:style w:type="character" w:styleId="IntenseReference">
    <w:name w:val="Intense Reference"/>
    <w:basedOn w:val="DefaultParagraphFont"/>
    <w:uiPriority w:val="32"/>
    <w:qFormat/>
    <w:rsid w:val="000D36A7"/>
    <w:rPr>
      <w:b/>
      <w:bCs/>
      <w:smallCaps/>
      <w:color w:val="0F4761" w:themeColor="accent1" w:themeShade="BF"/>
      <w:spacing w:val="5"/>
    </w:rPr>
  </w:style>
  <w:style w:type="paragraph" w:styleId="Header">
    <w:name w:val="header"/>
    <w:basedOn w:val="Normal"/>
    <w:link w:val="HeaderChar"/>
    <w:uiPriority w:val="99"/>
    <w:unhideWhenUsed/>
    <w:rsid w:val="000D3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6A7"/>
  </w:style>
  <w:style w:type="paragraph" w:styleId="Footer">
    <w:name w:val="footer"/>
    <w:basedOn w:val="Normal"/>
    <w:link w:val="FooterChar"/>
    <w:uiPriority w:val="99"/>
    <w:unhideWhenUsed/>
    <w:rsid w:val="000D3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3</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21</cp:revision>
  <dcterms:created xsi:type="dcterms:W3CDTF">2025-01-29T08:40:00Z</dcterms:created>
  <dcterms:modified xsi:type="dcterms:W3CDTF">2025-02-04T15:13:00Z</dcterms:modified>
</cp:coreProperties>
</file>