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55A8F035" w:rsidR="00AD1453" w:rsidRDefault="00BD0B88" w:rsidP="002D5AD2">
      <w:pPr>
        <w:jc w:val="center"/>
        <w:rPr>
          <w:b/>
          <w:bCs/>
          <w:lang w:val="en-US"/>
        </w:rPr>
      </w:pPr>
      <w:r>
        <w:rPr>
          <w:rStyle w:val="BoldCharacterStyle"/>
          <w:rFonts w:cs="Arial"/>
          <w:szCs w:val="22"/>
        </w:rPr>
        <w:t>Monday 11</w:t>
      </w:r>
      <w:r w:rsidRPr="00BD0B88">
        <w:rPr>
          <w:rStyle w:val="BoldCharacterStyle"/>
          <w:rFonts w:cs="Arial"/>
          <w:szCs w:val="22"/>
          <w:vertAlign w:val="superscript"/>
        </w:rPr>
        <w:t>th</w:t>
      </w:r>
      <w:r>
        <w:rPr>
          <w:rStyle w:val="BoldCharacterStyle"/>
          <w:rFonts w:cs="Arial"/>
          <w:szCs w:val="22"/>
        </w:rPr>
        <w:t xml:space="preserve"> September 2023</w:t>
      </w:r>
    </w:p>
    <w:p w14:paraId="0F153A8F" w14:textId="77777777" w:rsidR="00AD780B" w:rsidRDefault="00AD780B" w:rsidP="003C56C1">
      <w:pPr>
        <w:rPr>
          <w:b/>
          <w:lang w:val="en-US"/>
        </w:rPr>
      </w:pPr>
    </w:p>
    <w:p w14:paraId="3DDED434" w14:textId="3C28E09F" w:rsidR="00F8257E" w:rsidRDefault="003C56C1" w:rsidP="003C56C1">
      <w:pPr>
        <w:rPr>
          <w:lang w:val="en-US"/>
        </w:rPr>
      </w:pPr>
      <w:r w:rsidRPr="00A556FA">
        <w:rPr>
          <w:b/>
          <w:lang w:val="en-US"/>
        </w:rPr>
        <w:t>Present:</w:t>
      </w:r>
      <w:r w:rsidRPr="003C56C1">
        <w:rPr>
          <w:lang w:val="en-US"/>
        </w:rPr>
        <w:t xml:space="preserve"> </w:t>
      </w:r>
      <w:r w:rsidR="00094A7A">
        <w:rPr>
          <w:lang w:val="en-US"/>
        </w:rPr>
        <w:t>Polly Seaton</w:t>
      </w:r>
      <w:r w:rsidR="00F82DDF">
        <w:rPr>
          <w:lang w:val="en-US"/>
        </w:rPr>
        <w:t xml:space="preserve">, </w:t>
      </w:r>
      <w:r w:rsidR="0077271E">
        <w:rPr>
          <w:lang w:val="en-US"/>
        </w:rPr>
        <w:t xml:space="preserve">Jakub </w:t>
      </w:r>
      <w:proofErr w:type="spellStart"/>
      <w:r w:rsidR="0077271E">
        <w:rPr>
          <w:lang w:val="en-US"/>
        </w:rPr>
        <w:t>Chudz</w:t>
      </w:r>
      <w:r w:rsidR="00647448">
        <w:rPr>
          <w:lang w:val="en-US"/>
        </w:rPr>
        <w:t>i</w:t>
      </w:r>
      <w:r w:rsidR="00314AA2">
        <w:rPr>
          <w:lang w:val="en-US"/>
        </w:rPr>
        <w:t>ak</w:t>
      </w:r>
      <w:proofErr w:type="spellEnd"/>
      <w:r w:rsidR="00314AA2">
        <w:rPr>
          <w:lang w:val="en-US"/>
        </w:rPr>
        <w:t xml:space="preserve">, </w:t>
      </w:r>
      <w:proofErr w:type="spellStart"/>
      <w:r w:rsidR="00314AA2">
        <w:rPr>
          <w:lang w:val="en-US"/>
        </w:rPr>
        <w:t>Maite</w:t>
      </w:r>
      <w:proofErr w:type="spellEnd"/>
      <w:r w:rsidR="0077271E">
        <w:rPr>
          <w:lang w:val="en-US"/>
        </w:rPr>
        <w:t xml:space="preserve"> Bejar, </w:t>
      </w:r>
      <w:r w:rsidR="009F43B1">
        <w:rPr>
          <w:lang w:val="en-US"/>
        </w:rPr>
        <w:t xml:space="preserve">Klaus </w:t>
      </w:r>
      <w:proofErr w:type="spellStart"/>
      <w:r w:rsidR="009F43B1">
        <w:rPr>
          <w:lang w:val="en-US"/>
        </w:rPr>
        <w:t>Okkenhaug</w:t>
      </w:r>
      <w:proofErr w:type="spellEnd"/>
      <w:r w:rsidR="009F43B1">
        <w:rPr>
          <w:lang w:val="en-US"/>
        </w:rPr>
        <w:t>,</w:t>
      </w:r>
      <w:r w:rsidR="00930F27">
        <w:rPr>
          <w:lang w:val="en-US"/>
        </w:rPr>
        <w:t xml:space="preserve"> Sam Jameson, </w:t>
      </w:r>
      <w:r w:rsidR="009F43B1">
        <w:rPr>
          <w:lang w:val="en-US"/>
        </w:rPr>
        <w:t>Karl Wilson, Courtney Hanna,</w:t>
      </w:r>
    </w:p>
    <w:p w14:paraId="287FB0AC" w14:textId="77777777" w:rsidR="00F8257E" w:rsidRDefault="00F8257E" w:rsidP="003C56C1">
      <w:pPr>
        <w:rPr>
          <w:lang w:val="en-US"/>
        </w:rPr>
      </w:pPr>
    </w:p>
    <w:p w14:paraId="45A991E6" w14:textId="14510E49" w:rsidR="003C56C1" w:rsidRPr="007446A5" w:rsidRDefault="00434775" w:rsidP="00391826">
      <w:pPr>
        <w:rPr>
          <w:lang w:val="en-US"/>
        </w:rPr>
      </w:pPr>
      <w:r w:rsidRPr="00A556FA">
        <w:rPr>
          <w:b/>
          <w:lang w:val="en-US"/>
        </w:rPr>
        <w:t>Apologies:</w:t>
      </w:r>
      <w:r w:rsidR="0093716A" w:rsidRPr="00A556FA">
        <w:rPr>
          <w:b/>
          <w:lang w:val="en-US"/>
        </w:rPr>
        <w:t xml:space="preserve"> </w:t>
      </w:r>
      <w:r w:rsidR="002C6C94">
        <w:rPr>
          <w:lang w:val="en-US"/>
        </w:rPr>
        <w:t>Emma Rawlins,</w:t>
      </w:r>
      <w:r w:rsidR="00930F27">
        <w:rPr>
          <w:lang w:val="en-US"/>
        </w:rPr>
        <w:t xml:space="preserve"> Rahul </w:t>
      </w:r>
      <w:proofErr w:type="spellStart"/>
      <w:r w:rsidR="00930F27">
        <w:rPr>
          <w:lang w:val="en-US"/>
        </w:rPr>
        <w:t>Roychoudhuri</w:t>
      </w:r>
      <w:proofErr w:type="spellEnd"/>
      <w:r w:rsidR="00930F27">
        <w:rPr>
          <w:lang w:val="en-US"/>
        </w:rPr>
        <w:t xml:space="preserve">, Jenny Gallop, Keith </w:t>
      </w:r>
      <w:proofErr w:type="spellStart"/>
      <w:r w:rsidR="00930F27">
        <w:rPr>
          <w:lang w:val="en-US"/>
        </w:rPr>
        <w:t>Savill</w:t>
      </w:r>
      <w:proofErr w:type="spellEnd"/>
      <w:r w:rsidR="00930F27">
        <w:rPr>
          <w:lang w:val="en-US"/>
        </w:rPr>
        <w:t xml:space="preserve">, Sophie </w:t>
      </w:r>
      <w:proofErr w:type="spellStart"/>
      <w:r w:rsidR="00930F27">
        <w:rPr>
          <w:lang w:val="en-US"/>
        </w:rPr>
        <w:t>Kimpton</w:t>
      </w:r>
      <w:proofErr w:type="spellEnd"/>
      <w:r w:rsidR="00930F27">
        <w:rPr>
          <w:lang w:val="en-US"/>
        </w:rPr>
        <w:t>,</w:t>
      </w:r>
      <w:r w:rsidR="009F43B1" w:rsidRPr="009F43B1">
        <w:rPr>
          <w:lang w:val="en-US"/>
        </w:rPr>
        <w:t xml:space="preserve"> </w:t>
      </w:r>
      <w:r w:rsidR="009F43B1">
        <w:rPr>
          <w:lang w:val="en-US"/>
        </w:rPr>
        <w:t xml:space="preserve">Rahul </w:t>
      </w:r>
      <w:proofErr w:type="spellStart"/>
      <w:r w:rsidR="009F43B1">
        <w:rPr>
          <w:lang w:val="en-US"/>
        </w:rPr>
        <w:t>Roychoudhuri</w:t>
      </w:r>
      <w:proofErr w:type="spellEnd"/>
      <w:r w:rsidR="009F43B1">
        <w:rPr>
          <w:lang w:val="en-US"/>
        </w:rPr>
        <w:t>,</w:t>
      </w:r>
    </w:p>
    <w:p w14:paraId="154EEF1C" w14:textId="77777777" w:rsidR="00A6089A" w:rsidRDefault="00A6089A" w:rsidP="003C56C1">
      <w:pPr>
        <w:rPr>
          <w:lang w:val="en-US"/>
        </w:rPr>
      </w:pPr>
    </w:p>
    <w:p w14:paraId="1037D4C0" w14:textId="7B8B304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82DDF" w:rsidRPr="00F82DDF">
        <w:rPr>
          <w:lang w:val="en-US"/>
        </w:rPr>
        <w:t>Toni McEvoy</w:t>
      </w:r>
    </w:p>
    <w:p w14:paraId="2EE7CCAE" w14:textId="0DA3EA08" w:rsidR="00AF113E" w:rsidRDefault="00AF113E" w:rsidP="003C56C1">
      <w:pPr>
        <w:rPr>
          <w:lang w:val="en-US"/>
        </w:rPr>
      </w:pPr>
    </w:p>
    <w:p w14:paraId="48E9797B" w14:textId="16C82085" w:rsidR="00CB540C" w:rsidRPr="00E676A1" w:rsidRDefault="00AF113E" w:rsidP="00CB540C">
      <w:pPr>
        <w:rPr>
          <w:lang w:val="en-US"/>
        </w:rPr>
      </w:pPr>
      <w:r w:rsidRPr="00AF113E">
        <w:rPr>
          <w:b/>
          <w:lang w:val="en-US"/>
        </w:rPr>
        <w:t>Mentioned:</w:t>
      </w:r>
      <w:r>
        <w:rPr>
          <w:lang w:val="en-US"/>
        </w:rPr>
        <w:t xml:space="preserve"> </w:t>
      </w:r>
      <w:r w:rsidR="003D64EA">
        <w:rPr>
          <w:lang w:val="en-US"/>
        </w:rPr>
        <w:t xml:space="preserve">Rahul </w:t>
      </w:r>
      <w:proofErr w:type="spellStart"/>
      <w:r w:rsidR="003D64EA">
        <w:rPr>
          <w:lang w:val="en-US"/>
        </w:rPr>
        <w:t>Roychoudhuri</w:t>
      </w:r>
      <w:proofErr w:type="spellEnd"/>
      <w:r w:rsidR="003D64EA">
        <w:rPr>
          <w:lang w:val="en-US"/>
        </w:rPr>
        <w:t xml:space="preserve"> (RR)</w:t>
      </w:r>
    </w:p>
    <w:p w14:paraId="0C8A3039" w14:textId="77777777" w:rsidR="007446A5" w:rsidRDefault="007446A5" w:rsidP="00CB540C">
      <w:pPr>
        <w:rPr>
          <w:b/>
          <w:lang w:val="en-US"/>
        </w:rPr>
      </w:pPr>
    </w:p>
    <w:p w14:paraId="3FE63235" w14:textId="4E372B32"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F82DDF">
        <w:rPr>
          <w:b/>
          <w:u w:val="single"/>
          <w:lang w:val="en-US"/>
        </w:rPr>
        <w:t>Gurdon</w:t>
      </w:r>
    </w:p>
    <w:p w14:paraId="7D2102E0" w14:textId="77777777" w:rsidR="00CB540C" w:rsidRDefault="00CB540C" w:rsidP="00A6089A">
      <w:pPr>
        <w:pStyle w:val="CAPS"/>
      </w:pPr>
    </w:p>
    <w:p w14:paraId="76785397" w14:textId="77777777" w:rsidR="003C56C1" w:rsidRDefault="0032133E" w:rsidP="00150A4B">
      <w:pPr>
        <w:numPr>
          <w:ilvl w:val="0"/>
          <w:numId w:val="1"/>
        </w:numPr>
        <w:rPr>
          <w:b/>
          <w:bCs/>
          <w:lang w:val="en-US"/>
        </w:rPr>
      </w:pPr>
      <w:r>
        <w:rPr>
          <w:b/>
          <w:bCs/>
          <w:lang w:val="en-US"/>
        </w:rPr>
        <w:t>Minutes</w:t>
      </w:r>
    </w:p>
    <w:p w14:paraId="1A038ED8" w14:textId="0D677151" w:rsidR="00995423" w:rsidRDefault="00EB34A7" w:rsidP="003C56C1">
      <w:pPr>
        <w:rPr>
          <w:lang w:val="en-US"/>
        </w:rPr>
      </w:pPr>
      <w:r>
        <w:rPr>
          <w:lang w:val="en-US"/>
        </w:rPr>
        <w:t xml:space="preserve">The minutes </w:t>
      </w:r>
      <w:r w:rsidR="00E75699">
        <w:rPr>
          <w:lang w:val="en-US"/>
        </w:rPr>
        <w:t xml:space="preserve">from the meeting held on </w:t>
      </w:r>
      <w:proofErr w:type="gramStart"/>
      <w:r w:rsidR="00BD0B88">
        <w:rPr>
          <w:lang w:val="en-US"/>
        </w:rPr>
        <w:t>11</w:t>
      </w:r>
      <w:r w:rsidR="00BD0B88" w:rsidRPr="00BD0B88">
        <w:rPr>
          <w:vertAlign w:val="superscript"/>
          <w:lang w:val="en-US"/>
        </w:rPr>
        <w:t>th</w:t>
      </w:r>
      <w:proofErr w:type="gramEnd"/>
      <w:r w:rsidR="00BD0B88">
        <w:rPr>
          <w:lang w:val="en-US"/>
        </w:rPr>
        <w:t xml:space="preserve"> May</w:t>
      </w:r>
      <w:r w:rsidR="008B2E29">
        <w:rPr>
          <w:lang w:val="en-US"/>
        </w:rPr>
        <w:t xml:space="preserve"> 2023</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150A4B">
      <w:pPr>
        <w:numPr>
          <w:ilvl w:val="0"/>
          <w:numId w:val="1"/>
        </w:numPr>
        <w:rPr>
          <w:b/>
          <w:bCs/>
          <w:lang w:val="en-US"/>
        </w:rPr>
      </w:pPr>
      <w:r>
        <w:rPr>
          <w:b/>
          <w:bCs/>
          <w:lang w:val="en-US"/>
        </w:rPr>
        <w:t>Matters arising</w:t>
      </w:r>
    </w:p>
    <w:p w14:paraId="311BE5ED" w14:textId="77777777" w:rsidR="00F23640" w:rsidRPr="00F23640" w:rsidRDefault="009F43B1" w:rsidP="00F23640">
      <w:pPr>
        <w:pStyle w:val="ListParagraph"/>
        <w:numPr>
          <w:ilvl w:val="0"/>
          <w:numId w:val="28"/>
        </w:numPr>
        <w:rPr>
          <w:rFonts w:cs="Arial"/>
          <w:szCs w:val="22"/>
        </w:rPr>
      </w:pPr>
      <w:r w:rsidRPr="00F23640">
        <w:rPr>
          <w:rFonts w:cs="Arial"/>
          <w:szCs w:val="22"/>
        </w:rPr>
        <w:t>Pithing. RR in contact with UBS Licensing Team and HO</w:t>
      </w:r>
      <w:r w:rsidR="00F23640" w:rsidRPr="00F23640">
        <w:rPr>
          <w:rFonts w:cs="Arial"/>
          <w:szCs w:val="22"/>
        </w:rPr>
        <w:t xml:space="preserve">. The licencing team have asked RR for further information and they are still waiting a response. </w:t>
      </w:r>
    </w:p>
    <w:p w14:paraId="654CD44E" w14:textId="3C1F2109" w:rsidR="00C927C0" w:rsidRDefault="00F23640" w:rsidP="00F23640">
      <w:pPr>
        <w:pStyle w:val="ListParagraph"/>
        <w:numPr>
          <w:ilvl w:val="0"/>
          <w:numId w:val="28"/>
        </w:numPr>
        <w:rPr>
          <w:rFonts w:cs="Arial"/>
          <w:szCs w:val="22"/>
        </w:rPr>
      </w:pPr>
      <w:proofErr w:type="spellStart"/>
      <w:r w:rsidRPr="00F23640">
        <w:rPr>
          <w:rFonts w:cs="Arial"/>
          <w:szCs w:val="22"/>
        </w:rPr>
        <w:t>MCMS</w:t>
      </w:r>
      <w:proofErr w:type="spellEnd"/>
      <w:r w:rsidRPr="00F23640">
        <w:rPr>
          <w:rFonts w:cs="Arial"/>
          <w:szCs w:val="22"/>
        </w:rPr>
        <w:t xml:space="preserve"> Training and emails.  Notificati</w:t>
      </w:r>
      <w:r w:rsidRPr="00F23640">
        <w:rPr>
          <w:rFonts w:cs="Arial"/>
          <w:szCs w:val="22"/>
        </w:rPr>
        <w:t xml:space="preserve">ons of Study Plan submissions. </w:t>
      </w:r>
      <w:r w:rsidRPr="00F23640">
        <w:rPr>
          <w:rFonts w:cs="Arial"/>
          <w:szCs w:val="22"/>
        </w:rPr>
        <w:t xml:space="preserve">Can the </w:t>
      </w:r>
      <w:proofErr w:type="spellStart"/>
      <w:r w:rsidRPr="00F23640">
        <w:rPr>
          <w:rFonts w:cs="Arial"/>
          <w:szCs w:val="22"/>
        </w:rPr>
        <w:t>MCMS</w:t>
      </w:r>
      <w:proofErr w:type="spellEnd"/>
      <w:r w:rsidRPr="00F23640">
        <w:rPr>
          <w:rFonts w:cs="Arial"/>
          <w:szCs w:val="22"/>
        </w:rPr>
        <w:t xml:space="preserve"> send confirmation of the submission of the Study Plan to the individual submitting? </w:t>
      </w:r>
      <w:proofErr w:type="spellStart"/>
      <w:r w:rsidR="00E86327">
        <w:rPr>
          <w:rFonts w:cs="Arial"/>
          <w:b/>
          <w:szCs w:val="22"/>
        </w:rPr>
        <w:t>Action</w:t>
      </w:r>
      <w:proofErr w:type="gramStart"/>
      <w:r w:rsidR="00E86327">
        <w:rPr>
          <w:rFonts w:cs="Arial"/>
          <w:b/>
          <w:szCs w:val="22"/>
        </w:rPr>
        <w:t>:</w:t>
      </w:r>
      <w:r w:rsidRPr="00F23640">
        <w:rPr>
          <w:rFonts w:cs="Arial"/>
          <w:szCs w:val="22"/>
        </w:rPr>
        <w:t>PA</w:t>
      </w:r>
      <w:proofErr w:type="spellEnd"/>
      <w:proofErr w:type="gramEnd"/>
      <w:r w:rsidRPr="00F23640">
        <w:rPr>
          <w:rFonts w:cs="Arial"/>
          <w:szCs w:val="22"/>
        </w:rPr>
        <w:t xml:space="preserve"> to speak to </w:t>
      </w:r>
      <w:proofErr w:type="spellStart"/>
      <w:r w:rsidRPr="00F23640">
        <w:rPr>
          <w:rFonts w:cs="Arial"/>
          <w:szCs w:val="22"/>
        </w:rPr>
        <w:t>MAH</w:t>
      </w:r>
      <w:proofErr w:type="spellEnd"/>
      <w:r w:rsidRPr="00F23640">
        <w:rPr>
          <w:rFonts w:cs="Arial"/>
          <w:szCs w:val="22"/>
        </w:rPr>
        <w:t>.</w:t>
      </w:r>
    </w:p>
    <w:p w14:paraId="554F9F17" w14:textId="77777777" w:rsidR="005F758B" w:rsidRPr="00F23640" w:rsidRDefault="005F758B" w:rsidP="005F758B">
      <w:pPr>
        <w:pStyle w:val="ListParagraph"/>
        <w:numPr>
          <w:ilvl w:val="0"/>
          <w:numId w:val="0"/>
        </w:numPr>
        <w:ind w:left="360"/>
        <w:rPr>
          <w:rFonts w:cs="Arial"/>
          <w:szCs w:val="22"/>
        </w:rPr>
      </w:pPr>
    </w:p>
    <w:p w14:paraId="158BA8CF" w14:textId="109A974A" w:rsidR="00912997" w:rsidRDefault="00912997" w:rsidP="00150A4B">
      <w:pPr>
        <w:numPr>
          <w:ilvl w:val="0"/>
          <w:numId w:val="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50045DEC" w14:textId="490E7016" w:rsidR="009F43B1" w:rsidRPr="009F43B1" w:rsidRDefault="009F43B1" w:rsidP="009F43B1">
      <w:pPr>
        <w:pStyle w:val="Default"/>
        <w:spacing w:after="56"/>
        <w:rPr>
          <w:rFonts w:ascii="Helvetica" w:hAnsi="Helvetica"/>
          <w:color w:val="FF0000"/>
          <w:sz w:val="22"/>
          <w:szCs w:val="22"/>
        </w:rPr>
      </w:pPr>
      <w:r w:rsidRPr="009F43B1">
        <w:rPr>
          <w:rFonts w:ascii="Arial" w:hAnsi="Arial" w:cs="Arial"/>
          <w:color w:val="auto"/>
          <w:sz w:val="22"/>
          <w:szCs w:val="22"/>
        </w:rPr>
        <w:t>KO asked about attenda</w:t>
      </w:r>
      <w:r w:rsidRPr="009F43B1">
        <w:rPr>
          <w:rFonts w:ascii="Arial" w:hAnsi="Arial" w:cs="Arial"/>
          <w:color w:val="auto"/>
          <w:sz w:val="22"/>
          <w:szCs w:val="22"/>
        </w:rPr>
        <w:t>nce to the Tamoxifen Workshop an u</w:t>
      </w:r>
      <w:r w:rsidRPr="009F43B1">
        <w:rPr>
          <w:rFonts w:ascii="Arial" w:hAnsi="Arial" w:cs="Arial"/>
          <w:color w:val="auto"/>
          <w:sz w:val="22"/>
          <w:szCs w:val="22"/>
        </w:rPr>
        <w:t xml:space="preserve">pdate </w:t>
      </w:r>
      <w:r w:rsidRPr="009F43B1">
        <w:rPr>
          <w:rFonts w:ascii="Arial" w:hAnsi="Arial" w:cs="Arial"/>
          <w:color w:val="auto"/>
          <w:sz w:val="22"/>
          <w:szCs w:val="22"/>
        </w:rPr>
        <w:t xml:space="preserve">was </w:t>
      </w:r>
      <w:r w:rsidR="00F23640">
        <w:rPr>
          <w:rFonts w:ascii="Arial" w:hAnsi="Arial" w:cs="Arial"/>
          <w:color w:val="auto"/>
          <w:sz w:val="22"/>
          <w:szCs w:val="22"/>
        </w:rPr>
        <w:t xml:space="preserve">provided. </w:t>
      </w:r>
      <w:proofErr w:type="spellStart"/>
      <w:r w:rsidRPr="009F43B1">
        <w:rPr>
          <w:rFonts w:ascii="Arial" w:hAnsi="Arial" w:cs="Arial"/>
          <w:color w:val="auto"/>
          <w:sz w:val="22"/>
          <w:szCs w:val="22"/>
        </w:rPr>
        <w:t>SJ</w:t>
      </w:r>
      <w:proofErr w:type="spellEnd"/>
      <w:r w:rsidRPr="009F43B1">
        <w:rPr>
          <w:rFonts w:ascii="Arial" w:hAnsi="Arial" w:cs="Arial"/>
          <w:color w:val="auto"/>
          <w:sz w:val="22"/>
          <w:szCs w:val="22"/>
        </w:rPr>
        <w:t xml:space="preserve"> provided a brief overview of the minutes.  </w:t>
      </w:r>
      <w:proofErr w:type="spellStart"/>
      <w:r w:rsidRPr="009F43B1">
        <w:rPr>
          <w:rFonts w:ascii="Arial" w:hAnsi="Arial" w:cs="Arial"/>
          <w:color w:val="auto"/>
          <w:sz w:val="22"/>
          <w:szCs w:val="22"/>
        </w:rPr>
        <w:t>FOM</w:t>
      </w:r>
      <w:proofErr w:type="spellEnd"/>
      <w:r w:rsidRPr="009F43B1">
        <w:rPr>
          <w:rFonts w:ascii="Arial" w:hAnsi="Arial" w:cs="Arial"/>
          <w:color w:val="auto"/>
          <w:sz w:val="22"/>
          <w:szCs w:val="22"/>
        </w:rPr>
        <w:t xml:space="preserve"> Meeting Minutes from 5</w:t>
      </w:r>
      <w:r w:rsidRPr="009F43B1">
        <w:rPr>
          <w:rFonts w:ascii="Arial" w:hAnsi="Arial" w:cs="Arial"/>
          <w:color w:val="auto"/>
          <w:sz w:val="22"/>
          <w:szCs w:val="22"/>
          <w:vertAlign w:val="superscript"/>
        </w:rPr>
        <w:t>th</w:t>
      </w:r>
      <w:r w:rsidRPr="009F43B1">
        <w:rPr>
          <w:rFonts w:ascii="Arial" w:hAnsi="Arial" w:cs="Arial"/>
          <w:color w:val="auto"/>
          <w:sz w:val="22"/>
          <w:szCs w:val="22"/>
        </w:rPr>
        <w:t xml:space="preserve"> June 2023 to be circulated with the minutes.</w:t>
      </w:r>
    </w:p>
    <w:p w14:paraId="116E408E" w14:textId="77777777" w:rsidR="002C6C94" w:rsidRPr="003630F2" w:rsidRDefault="002C6C94" w:rsidP="00AB29FC">
      <w:pPr>
        <w:rPr>
          <w:bCs/>
          <w:lang w:val="en-US"/>
        </w:rPr>
      </w:pPr>
    </w:p>
    <w:p w14:paraId="5A11DF21" w14:textId="77777777" w:rsidR="002C6C94" w:rsidRDefault="00912997" w:rsidP="00150A4B">
      <w:pPr>
        <w:numPr>
          <w:ilvl w:val="0"/>
          <w:numId w:val="1"/>
        </w:numPr>
        <w:rPr>
          <w:b/>
          <w:bCs/>
          <w:lang w:val="en-US"/>
        </w:rPr>
      </w:pPr>
      <w:r>
        <w:rPr>
          <w:b/>
          <w:bCs/>
          <w:lang w:val="en-US"/>
        </w:rPr>
        <w:t>Facilities Manager’s Report</w:t>
      </w:r>
    </w:p>
    <w:p w14:paraId="60A06920" w14:textId="77777777" w:rsidR="00094A7A" w:rsidRPr="009F43B1" w:rsidRDefault="00094A7A" w:rsidP="009F43B1">
      <w:pPr>
        <w:pStyle w:val="Default"/>
        <w:rPr>
          <w:rFonts w:ascii="Arial" w:hAnsi="Arial" w:cs="Arial"/>
          <w:color w:val="auto"/>
          <w:sz w:val="22"/>
          <w:szCs w:val="22"/>
        </w:rPr>
      </w:pPr>
    </w:p>
    <w:p w14:paraId="2BD23F0D" w14:textId="5B3C330C" w:rsidR="00974B55" w:rsidRDefault="00974B55" w:rsidP="00150A4B">
      <w:pPr>
        <w:pStyle w:val="Bold"/>
        <w:numPr>
          <w:ilvl w:val="0"/>
          <w:numId w:val="8"/>
        </w:numPr>
      </w:pPr>
      <w:r>
        <w:t>Staffing</w:t>
      </w:r>
    </w:p>
    <w:p w14:paraId="404E68A9" w14:textId="77777777" w:rsidR="00D335F6" w:rsidRDefault="00D335F6" w:rsidP="00D335F6">
      <w:pPr>
        <w:pStyle w:val="Body"/>
        <w:rPr>
          <w:b/>
          <w:bCs/>
          <w:sz w:val="22"/>
          <w:szCs w:val="22"/>
        </w:rPr>
      </w:pPr>
      <w:r>
        <w:rPr>
          <w:b/>
          <w:bCs/>
          <w:sz w:val="22"/>
          <w:szCs w:val="22"/>
          <w:lang w:val="en-US"/>
        </w:rPr>
        <w:t>Current filled positions:</w:t>
      </w:r>
    </w:p>
    <w:p w14:paraId="7D274851" w14:textId="7BAABC4A" w:rsidR="00F91BB5"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G8 F</w:t>
      </w:r>
      <w:r w:rsidR="00F23640">
        <w:rPr>
          <w:szCs w:val="22"/>
        </w:rPr>
        <w:t>acility Manager/</w:t>
      </w:r>
      <w:proofErr w:type="spellStart"/>
      <w:r w:rsidR="00F23640">
        <w:rPr>
          <w:szCs w:val="22"/>
        </w:rPr>
        <w:t>NACWO</w:t>
      </w:r>
      <w:proofErr w:type="spellEnd"/>
      <w:r w:rsidR="00F23640">
        <w:rPr>
          <w:szCs w:val="22"/>
        </w:rPr>
        <w:t xml:space="preserve">  </w:t>
      </w:r>
      <w:r>
        <w:rPr>
          <w:szCs w:val="22"/>
        </w:rPr>
        <w:t>x 1</w:t>
      </w:r>
    </w:p>
    <w:p w14:paraId="670E3D51" w14:textId="28DEAD07" w:rsidR="00F91BB5" w:rsidRPr="00F23640"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G6 Depu</w:t>
      </w:r>
      <w:r w:rsidR="00F23640">
        <w:rPr>
          <w:szCs w:val="22"/>
        </w:rPr>
        <w:t xml:space="preserve">ty Facility Manager  </w:t>
      </w:r>
      <w:r>
        <w:rPr>
          <w:szCs w:val="22"/>
        </w:rPr>
        <w:t xml:space="preserve">x 1 - </w:t>
      </w:r>
      <w:proofErr w:type="spellStart"/>
      <w:r w:rsidRPr="00F23640">
        <w:rPr>
          <w:szCs w:val="22"/>
        </w:rPr>
        <w:t>PIL</w:t>
      </w:r>
      <w:proofErr w:type="spellEnd"/>
    </w:p>
    <w:p w14:paraId="285329DD" w14:textId="2DCFFDBF" w:rsidR="00F91BB5" w:rsidRPr="00F23640"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sidRPr="00F23640">
        <w:rPr>
          <w:szCs w:val="22"/>
        </w:rPr>
        <w:t>G4 Team Lea</w:t>
      </w:r>
      <w:r w:rsidR="00F23640" w:rsidRPr="00F23640">
        <w:rPr>
          <w:szCs w:val="22"/>
        </w:rPr>
        <w:t xml:space="preserve">der  </w:t>
      </w:r>
      <w:r w:rsidRPr="00F23640">
        <w:rPr>
          <w:szCs w:val="22"/>
        </w:rPr>
        <w:t xml:space="preserve">x 2 (1 on Maternity leave) </w:t>
      </w:r>
      <w:proofErr w:type="spellStart"/>
      <w:r w:rsidRPr="00F23640">
        <w:rPr>
          <w:szCs w:val="22"/>
        </w:rPr>
        <w:t>PIL</w:t>
      </w:r>
      <w:proofErr w:type="spellEnd"/>
    </w:p>
    <w:p w14:paraId="704DA703" w14:textId="48B506D3" w:rsidR="00F91BB5" w:rsidRPr="00F23640" w:rsidRDefault="00F91BB5" w:rsidP="00F23640">
      <w:pPr>
        <w:pStyle w:val="ListParagraph"/>
        <w:numPr>
          <w:ilvl w:val="0"/>
          <w:numId w:val="24"/>
        </w:numPr>
        <w:pBdr>
          <w:top w:val="nil"/>
          <w:left w:val="nil"/>
          <w:bottom w:val="nil"/>
          <w:right w:val="nil"/>
          <w:between w:val="nil"/>
          <w:bar w:val="nil"/>
        </w:pBdr>
        <w:spacing w:line="240" w:lineRule="auto"/>
        <w:ind w:left="426" w:right="-336"/>
        <w:contextualSpacing w:val="0"/>
        <w:rPr>
          <w:szCs w:val="22"/>
        </w:rPr>
      </w:pPr>
      <w:r w:rsidRPr="00F23640">
        <w:rPr>
          <w:szCs w:val="22"/>
        </w:rPr>
        <w:t xml:space="preserve">G3 Animal </w:t>
      </w:r>
      <w:r w:rsidR="00F23640" w:rsidRPr="00F23640">
        <w:rPr>
          <w:szCs w:val="22"/>
        </w:rPr>
        <w:t xml:space="preserve">Technician  </w:t>
      </w:r>
      <w:r w:rsidRPr="00F23640">
        <w:rPr>
          <w:szCs w:val="22"/>
        </w:rPr>
        <w:t xml:space="preserve">x 5 (4 of whom are new to the post +1 vacant post &amp; 1 off long-term sick leave, </w:t>
      </w:r>
      <w:proofErr w:type="spellStart"/>
      <w:r w:rsidRPr="00F23640">
        <w:rPr>
          <w:szCs w:val="22"/>
        </w:rPr>
        <w:t>PIL</w:t>
      </w:r>
      <w:proofErr w:type="spellEnd"/>
      <w:r w:rsidRPr="00F23640">
        <w:rPr>
          <w:szCs w:val="22"/>
        </w:rPr>
        <w:t xml:space="preserve">)    </w:t>
      </w:r>
    </w:p>
    <w:p w14:paraId="6E0D24A9" w14:textId="6C910196" w:rsidR="00F91BB5"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G2 T</w:t>
      </w:r>
      <w:r w:rsidR="00F23640">
        <w:rPr>
          <w:szCs w:val="22"/>
        </w:rPr>
        <w:t>rainee Animal Technician</w:t>
      </w:r>
      <w:r>
        <w:rPr>
          <w:szCs w:val="22"/>
        </w:rPr>
        <w:t xml:space="preserve"> x 2 (+ 2 Agency)</w:t>
      </w:r>
    </w:p>
    <w:p w14:paraId="094449EE" w14:textId="3899F7BD" w:rsidR="00F91BB5"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G4 Service</w:t>
      </w:r>
      <w:r w:rsidR="00F23640">
        <w:rPr>
          <w:szCs w:val="22"/>
        </w:rPr>
        <w:t xml:space="preserve"> Supervisor - </w:t>
      </w:r>
      <w:r>
        <w:rPr>
          <w:szCs w:val="22"/>
        </w:rPr>
        <w:t xml:space="preserve">Vacant – </w:t>
      </w:r>
      <w:proofErr w:type="gramStart"/>
      <w:r>
        <w:rPr>
          <w:szCs w:val="22"/>
        </w:rPr>
        <w:t>being covered</w:t>
      </w:r>
      <w:proofErr w:type="gramEnd"/>
      <w:r>
        <w:rPr>
          <w:szCs w:val="22"/>
        </w:rPr>
        <w:t xml:space="preserve"> by Agency staff.</w:t>
      </w:r>
    </w:p>
    <w:p w14:paraId="1BD4DD8B" w14:textId="7E97D1E9" w:rsidR="00F91BB5"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G2 Service</w:t>
      </w:r>
      <w:r w:rsidR="00F23640">
        <w:rPr>
          <w:szCs w:val="22"/>
        </w:rPr>
        <w:t xml:space="preserve"> Technician </w:t>
      </w:r>
      <w:r>
        <w:rPr>
          <w:szCs w:val="22"/>
        </w:rPr>
        <w:t>x 2 (+2 vacant)</w:t>
      </w:r>
    </w:p>
    <w:p w14:paraId="5043EC2C" w14:textId="55DA9AE2" w:rsidR="00F91BB5" w:rsidRDefault="00F91BB5"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G2 Servi</w:t>
      </w:r>
      <w:r w:rsidR="00F23640">
        <w:rPr>
          <w:szCs w:val="22"/>
        </w:rPr>
        <w:t xml:space="preserve">ce Technician part-time </w:t>
      </w:r>
      <w:r>
        <w:rPr>
          <w:szCs w:val="22"/>
        </w:rPr>
        <w:t>x 1</w:t>
      </w:r>
      <w:r w:rsidRPr="00A37DE5">
        <w:rPr>
          <w:szCs w:val="22"/>
        </w:rPr>
        <w:t xml:space="preserve">       </w:t>
      </w:r>
    </w:p>
    <w:p w14:paraId="58C8232F" w14:textId="3CA38AFB" w:rsidR="00F91BB5" w:rsidRPr="00435F87" w:rsidRDefault="00F23640" w:rsidP="00F91BB5">
      <w:pPr>
        <w:pStyle w:val="ListParagraph"/>
        <w:numPr>
          <w:ilvl w:val="0"/>
          <w:numId w:val="24"/>
        </w:numPr>
        <w:pBdr>
          <w:top w:val="nil"/>
          <w:left w:val="nil"/>
          <w:bottom w:val="nil"/>
          <w:right w:val="nil"/>
          <w:between w:val="nil"/>
          <w:bar w:val="nil"/>
        </w:pBdr>
        <w:spacing w:line="240" w:lineRule="auto"/>
        <w:ind w:left="426"/>
        <w:contextualSpacing w:val="0"/>
        <w:rPr>
          <w:szCs w:val="22"/>
        </w:rPr>
      </w:pPr>
      <w:r>
        <w:rPr>
          <w:szCs w:val="22"/>
        </w:rPr>
        <w:t xml:space="preserve">G2 Cleaner part-time </w:t>
      </w:r>
      <w:r w:rsidR="00F91BB5">
        <w:rPr>
          <w:szCs w:val="22"/>
        </w:rPr>
        <w:t>x 1</w:t>
      </w:r>
      <w:r w:rsidR="00F91BB5" w:rsidRPr="00435F87">
        <w:rPr>
          <w:szCs w:val="22"/>
        </w:rPr>
        <w:t xml:space="preserve">                                                          </w:t>
      </w:r>
    </w:p>
    <w:p w14:paraId="2F7F4387" w14:textId="37EED566" w:rsidR="00D335F6" w:rsidRDefault="00D335F6" w:rsidP="00D335F6">
      <w:pPr>
        <w:pStyle w:val="Bold"/>
        <w:numPr>
          <w:ilvl w:val="0"/>
          <w:numId w:val="0"/>
        </w:numPr>
      </w:pPr>
    </w:p>
    <w:p w14:paraId="46F53F7F" w14:textId="77777777" w:rsidR="00D335F6" w:rsidRDefault="00D335F6" w:rsidP="00D335F6">
      <w:pPr>
        <w:pStyle w:val="Body"/>
        <w:rPr>
          <w:b/>
          <w:bCs/>
          <w:sz w:val="22"/>
          <w:szCs w:val="22"/>
        </w:rPr>
      </w:pPr>
      <w:r>
        <w:rPr>
          <w:b/>
          <w:bCs/>
          <w:sz w:val="22"/>
          <w:szCs w:val="22"/>
          <w:lang w:val="en-US"/>
        </w:rPr>
        <w:t>Recruitment</w:t>
      </w:r>
    </w:p>
    <w:p w14:paraId="64DA26B6" w14:textId="77777777" w:rsidR="00F91BB5" w:rsidRDefault="00F91BB5" w:rsidP="00F91BB5">
      <w:pPr>
        <w:pStyle w:val="Body"/>
        <w:rPr>
          <w:sz w:val="22"/>
          <w:szCs w:val="22"/>
          <w:lang w:val="en-US"/>
        </w:rPr>
      </w:pPr>
      <w:r>
        <w:rPr>
          <w:sz w:val="22"/>
          <w:szCs w:val="22"/>
          <w:lang w:val="en-US"/>
        </w:rPr>
        <w:t>Service Tech recruitment on going.</w:t>
      </w:r>
    </w:p>
    <w:p w14:paraId="200BF860" w14:textId="77777777" w:rsidR="00F91BB5" w:rsidRDefault="00F91BB5" w:rsidP="00F91BB5">
      <w:pPr>
        <w:pStyle w:val="Body"/>
        <w:rPr>
          <w:sz w:val="22"/>
          <w:szCs w:val="22"/>
          <w:lang w:val="en-US"/>
        </w:rPr>
      </w:pPr>
      <w:proofErr w:type="gramStart"/>
      <w:r>
        <w:rPr>
          <w:sz w:val="22"/>
          <w:szCs w:val="22"/>
          <w:lang w:val="en-US"/>
        </w:rPr>
        <w:t>2</w:t>
      </w:r>
      <w:proofErr w:type="gramEnd"/>
      <w:r>
        <w:rPr>
          <w:sz w:val="22"/>
          <w:szCs w:val="22"/>
          <w:lang w:val="en-US"/>
        </w:rPr>
        <w:t xml:space="preserve"> x G3 currently being advertised. </w:t>
      </w:r>
    </w:p>
    <w:p w14:paraId="06442FB4" w14:textId="77777777" w:rsidR="00F91BB5" w:rsidRDefault="00F91BB5" w:rsidP="00F91BB5">
      <w:pPr>
        <w:pStyle w:val="Body"/>
        <w:rPr>
          <w:sz w:val="22"/>
          <w:szCs w:val="22"/>
        </w:rPr>
      </w:pPr>
      <w:r>
        <w:rPr>
          <w:sz w:val="22"/>
          <w:szCs w:val="22"/>
          <w:lang w:val="en-US"/>
        </w:rPr>
        <w:lastRenderedPageBreak/>
        <w:t>1 x Procedure Technician /</w:t>
      </w:r>
      <w:proofErr w:type="gramStart"/>
      <w:r>
        <w:rPr>
          <w:sz w:val="22"/>
          <w:szCs w:val="22"/>
          <w:lang w:val="en-US"/>
        </w:rPr>
        <w:t>trainer  (</w:t>
      </w:r>
      <w:proofErr w:type="gramEnd"/>
      <w:r>
        <w:rPr>
          <w:sz w:val="22"/>
          <w:szCs w:val="22"/>
          <w:lang w:val="en-US"/>
        </w:rPr>
        <w:t>TBC)</w:t>
      </w:r>
    </w:p>
    <w:p w14:paraId="607D6E17" w14:textId="77777777" w:rsidR="00D335F6" w:rsidRDefault="00D335F6" w:rsidP="00D335F6">
      <w:pPr>
        <w:pStyle w:val="Bold"/>
        <w:numPr>
          <w:ilvl w:val="0"/>
          <w:numId w:val="0"/>
        </w:numPr>
      </w:pPr>
    </w:p>
    <w:p w14:paraId="3BC99B7B" w14:textId="115CEA96" w:rsidR="00974B55" w:rsidRDefault="00974B55" w:rsidP="00150A4B">
      <w:pPr>
        <w:pStyle w:val="Bold"/>
        <w:numPr>
          <w:ilvl w:val="0"/>
          <w:numId w:val="8"/>
        </w:numPr>
      </w:pPr>
      <w:r>
        <w:t>Occupancy</w:t>
      </w:r>
    </w:p>
    <w:p w14:paraId="0E44153F" w14:textId="77777777" w:rsidR="0063224D" w:rsidRDefault="0063224D" w:rsidP="0063224D">
      <w:pPr>
        <w:pStyle w:val="Body"/>
        <w:rPr>
          <w:b/>
          <w:bCs/>
          <w:sz w:val="22"/>
          <w:szCs w:val="22"/>
          <w:u w:val="single"/>
        </w:rPr>
      </w:pPr>
      <w:r>
        <w:rPr>
          <w:b/>
          <w:bCs/>
          <w:sz w:val="22"/>
          <w:szCs w:val="22"/>
          <w:u w:val="single"/>
          <w:lang w:val="en-US"/>
        </w:rPr>
        <w:t>Gurdon Rodent Facility Occupancy</w:t>
      </w:r>
    </w:p>
    <w:p w14:paraId="74E3670A" w14:textId="77777777" w:rsidR="00F91BB5" w:rsidRDefault="00F91BB5" w:rsidP="00F91BB5">
      <w:pPr>
        <w:pStyle w:val="Body"/>
        <w:rPr>
          <w:sz w:val="22"/>
          <w:szCs w:val="22"/>
        </w:rPr>
      </w:pPr>
      <w:r>
        <w:rPr>
          <w:sz w:val="22"/>
          <w:szCs w:val="22"/>
          <w:lang w:val="it-IT"/>
        </w:rPr>
        <w:t xml:space="preserve">Maximum GM500 Capacity </w:t>
      </w:r>
      <w:r>
        <w:rPr>
          <w:sz w:val="22"/>
          <w:szCs w:val="22"/>
        </w:rPr>
        <w:t xml:space="preserve">– 4940                    </w:t>
      </w:r>
    </w:p>
    <w:p w14:paraId="52F4D495" w14:textId="77777777" w:rsidR="00F91BB5" w:rsidRDefault="00F91BB5" w:rsidP="00F91BB5">
      <w:pPr>
        <w:pStyle w:val="Body"/>
        <w:rPr>
          <w:sz w:val="22"/>
          <w:szCs w:val="22"/>
        </w:rPr>
      </w:pPr>
      <w:r>
        <w:rPr>
          <w:sz w:val="22"/>
          <w:szCs w:val="22"/>
          <w:lang w:val="en-US"/>
        </w:rPr>
        <w:t xml:space="preserve">Maximum Large Blue Capacity </w:t>
      </w:r>
      <w:r>
        <w:rPr>
          <w:sz w:val="22"/>
          <w:szCs w:val="22"/>
        </w:rPr>
        <w:t>– 90</w:t>
      </w:r>
    </w:p>
    <w:p w14:paraId="158C2BFA" w14:textId="77777777" w:rsidR="00F91BB5" w:rsidRDefault="00F91BB5" w:rsidP="00F91BB5">
      <w:pPr>
        <w:pStyle w:val="Body"/>
        <w:rPr>
          <w:sz w:val="22"/>
          <w:szCs w:val="22"/>
        </w:rPr>
      </w:pPr>
      <w:r>
        <w:rPr>
          <w:sz w:val="22"/>
          <w:szCs w:val="22"/>
          <w:lang w:val="en-US"/>
        </w:rPr>
        <w:t xml:space="preserve">Maximum Rat Cage Capacity </w:t>
      </w:r>
      <w:r>
        <w:rPr>
          <w:sz w:val="22"/>
          <w:szCs w:val="22"/>
        </w:rPr>
        <w:t>– 100</w:t>
      </w:r>
    </w:p>
    <w:p w14:paraId="74CE3993" w14:textId="77777777" w:rsidR="00D335F6" w:rsidRDefault="00D335F6" w:rsidP="00D335F6">
      <w:pPr>
        <w:pStyle w:val="Body"/>
        <w:rPr>
          <w:sz w:val="22"/>
          <w:szCs w:val="22"/>
        </w:rPr>
      </w:pPr>
    </w:p>
    <w:p w14:paraId="53CF3113" w14:textId="6CDE6FCB" w:rsidR="00D335F6" w:rsidRDefault="00D335F6" w:rsidP="00BD0B88">
      <w:pPr>
        <w:pStyle w:val="Body"/>
        <w:rPr>
          <w:sz w:val="22"/>
          <w:szCs w:val="22"/>
        </w:rPr>
      </w:pPr>
      <w:r>
        <w:rPr>
          <w:b/>
          <w:bCs/>
          <w:sz w:val="22"/>
          <w:szCs w:val="22"/>
          <w:lang w:val="fr-FR"/>
        </w:rPr>
        <w:t>Current cage occupancy</w:t>
      </w:r>
      <w:r>
        <w:rPr>
          <w:sz w:val="22"/>
          <w:szCs w:val="22"/>
        </w:rPr>
        <w:t xml:space="preserve"> - </w:t>
      </w:r>
    </w:p>
    <w:p w14:paraId="0F8FA192" w14:textId="77777777" w:rsidR="00F91BB5" w:rsidRDefault="00F91BB5" w:rsidP="00F91BB5">
      <w:pPr>
        <w:pStyle w:val="Body"/>
        <w:rPr>
          <w:sz w:val="22"/>
          <w:szCs w:val="22"/>
        </w:rPr>
      </w:pPr>
      <w:r>
        <w:rPr>
          <w:sz w:val="22"/>
          <w:szCs w:val="22"/>
        </w:rPr>
        <w:t>GM500 – 1959</w:t>
      </w:r>
    </w:p>
    <w:p w14:paraId="143614BD" w14:textId="6D51C1BE" w:rsidR="00F91BB5" w:rsidRDefault="00F91BB5" w:rsidP="00F91BB5">
      <w:pPr>
        <w:pStyle w:val="Body"/>
        <w:rPr>
          <w:sz w:val="22"/>
          <w:szCs w:val="22"/>
        </w:rPr>
      </w:pPr>
      <w:r>
        <w:rPr>
          <w:sz w:val="22"/>
          <w:szCs w:val="22"/>
        </w:rPr>
        <w:t xml:space="preserve">Lg. Blue - </w:t>
      </w:r>
      <w:r>
        <w:rPr>
          <w:sz w:val="22"/>
          <w:szCs w:val="22"/>
          <w:lang w:val="en-US"/>
        </w:rPr>
        <w:t>0</w:t>
      </w:r>
      <w:r>
        <w:rPr>
          <w:sz w:val="22"/>
          <w:szCs w:val="22"/>
        </w:rPr>
        <w:t xml:space="preserve">          </w:t>
      </w:r>
    </w:p>
    <w:p w14:paraId="79C66110" w14:textId="5108E454" w:rsidR="00F91BB5" w:rsidRDefault="00F91BB5" w:rsidP="00F91BB5">
      <w:pPr>
        <w:pStyle w:val="Body"/>
        <w:rPr>
          <w:sz w:val="22"/>
          <w:szCs w:val="22"/>
        </w:rPr>
      </w:pPr>
      <w:r>
        <w:rPr>
          <w:sz w:val="22"/>
          <w:szCs w:val="22"/>
        </w:rPr>
        <w:t xml:space="preserve">Rat         - </w:t>
      </w:r>
      <w:r>
        <w:rPr>
          <w:sz w:val="22"/>
          <w:szCs w:val="22"/>
          <w:lang w:val="en-US"/>
        </w:rPr>
        <w:t>0</w:t>
      </w:r>
      <w:r>
        <w:rPr>
          <w:sz w:val="22"/>
          <w:szCs w:val="22"/>
        </w:rPr>
        <w:t xml:space="preserve">     </w:t>
      </w:r>
    </w:p>
    <w:p w14:paraId="4E9A8D14" w14:textId="77777777" w:rsidR="00D335F6" w:rsidRDefault="00D335F6" w:rsidP="00D335F6">
      <w:pPr>
        <w:pStyle w:val="Body"/>
        <w:rPr>
          <w:sz w:val="22"/>
          <w:szCs w:val="22"/>
        </w:rPr>
      </w:pPr>
    </w:p>
    <w:p w14:paraId="66C38A0F" w14:textId="53DE5C0B" w:rsidR="00F91BB5" w:rsidRDefault="00F91BB5" w:rsidP="00F91BB5">
      <w:pPr>
        <w:pStyle w:val="Body"/>
        <w:rPr>
          <w:sz w:val="22"/>
          <w:szCs w:val="22"/>
        </w:rPr>
      </w:pPr>
      <w:r>
        <w:rPr>
          <w:sz w:val="22"/>
          <w:szCs w:val="22"/>
          <w:lang w:val="en-US"/>
        </w:rPr>
        <w:t xml:space="preserve">Overall occupancy </w:t>
      </w:r>
      <w:r>
        <w:rPr>
          <w:sz w:val="22"/>
          <w:szCs w:val="22"/>
        </w:rPr>
        <w:t xml:space="preserve">– </w:t>
      </w:r>
      <w:r>
        <w:rPr>
          <w:sz w:val="22"/>
          <w:szCs w:val="22"/>
          <w:lang w:val="en-US"/>
        </w:rPr>
        <w:t>44% Mouse 0</w:t>
      </w:r>
      <w:r>
        <w:rPr>
          <w:sz w:val="22"/>
          <w:szCs w:val="22"/>
        </w:rPr>
        <w:t xml:space="preserve">% Rat </w:t>
      </w:r>
    </w:p>
    <w:p w14:paraId="76944434" w14:textId="77777777" w:rsidR="00F91BB5" w:rsidRDefault="00F91BB5" w:rsidP="00F91BB5">
      <w:pPr>
        <w:pStyle w:val="Body"/>
        <w:rPr>
          <w:sz w:val="22"/>
          <w:szCs w:val="22"/>
        </w:rPr>
      </w:pPr>
      <w:r>
        <w:rPr>
          <w:sz w:val="22"/>
          <w:szCs w:val="22"/>
        </w:rPr>
        <w:t>Up 4% from last report.</w:t>
      </w:r>
    </w:p>
    <w:p w14:paraId="44C39CC8" w14:textId="5978F041" w:rsidR="0063224D" w:rsidRDefault="0063224D" w:rsidP="0063224D">
      <w:pPr>
        <w:pStyle w:val="Body"/>
        <w:rPr>
          <w:sz w:val="22"/>
          <w:szCs w:val="22"/>
        </w:rPr>
      </w:pPr>
      <w:r>
        <w:rPr>
          <w:sz w:val="22"/>
          <w:szCs w:val="22"/>
        </w:rPr>
        <w:t xml:space="preserve">             </w:t>
      </w:r>
    </w:p>
    <w:p w14:paraId="1F6272BC" w14:textId="77777777" w:rsidR="0063224D" w:rsidRDefault="0063224D" w:rsidP="0063224D">
      <w:pPr>
        <w:pStyle w:val="Body"/>
        <w:rPr>
          <w:b/>
          <w:bCs/>
          <w:sz w:val="22"/>
          <w:szCs w:val="22"/>
          <w:u w:val="single"/>
        </w:rPr>
      </w:pPr>
      <w:r>
        <w:rPr>
          <w:b/>
          <w:bCs/>
          <w:sz w:val="22"/>
          <w:szCs w:val="22"/>
          <w:u w:val="single"/>
          <w:lang w:val="en-US"/>
        </w:rPr>
        <w:t xml:space="preserve">Gurdon (Pathology) Containment Level II </w:t>
      </w:r>
    </w:p>
    <w:p w14:paraId="1EE4FFAA" w14:textId="77777777" w:rsidR="00F91BB5" w:rsidRDefault="00F91BB5" w:rsidP="00F91BB5">
      <w:pPr>
        <w:pStyle w:val="Body"/>
        <w:rPr>
          <w:sz w:val="22"/>
          <w:szCs w:val="22"/>
        </w:rPr>
      </w:pPr>
      <w:r>
        <w:rPr>
          <w:sz w:val="22"/>
          <w:szCs w:val="22"/>
          <w:lang w:val="it-IT"/>
        </w:rPr>
        <w:t xml:space="preserve">Maximum GM500 Capacity </w:t>
      </w:r>
      <w:r>
        <w:rPr>
          <w:sz w:val="22"/>
          <w:szCs w:val="22"/>
        </w:rPr>
        <w:t>– 350</w:t>
      </w:r>
    </w:p>
    <w:p w14:paraId="5230E609" w14:textId="77777777" w:rsidR="00F91BB5" w:rsidRDefault="00F91BB5" w:rsidP="00F91BB5">
      <w:pPr>
        <w:pStyle w:val="Body"/>
        <w:rPr>
          <w:sz w:val="22"/>
          <w:szCs w:val="22"/>
        </w:rPr>
      </w:pPr>
      <w:r>
        <w:rPr>
          <w:sz w:val="22"/>
          <w:szCs w:val="22"/>
          <w:lang w:val="en-US"/>
        </w:rPr>
        <w:t xml:space="preserve">Maximum Large Blue Capacity </w:t>
      </w:r>
      <w:r>
        <w:rPr>
          <w:sz w:val="22"/>
          <w:szCs w:val="22"/>
        </w:rPr>
        <w:t>– 30</w:t>
      </w:r>
    </w:p>
    <w:p w14:paraId="34A03C7B" w14:textId="399FA128" w:rsidR="00F82DDF" w:rsidRDefault="00F82DDF" w:rsidP="0063224D">
      <w:pPr>
        <w:ind w:left="454" w:hanging="454"/>
      </w:pPr>
    </w:p>
    <w:p w14:paraId="57B3CFBB" w14:textId="2B01D0C8" w:rsidR="00EF01E9" w:rsidRDefault="00974B55" w:rsidP="0063224D">
      <w:pPr>
        <w:pStyle w:val="Bold"/>
        <w:numPr>
          <w:ilvl w:val="0"/>
          <w:numId w:val="0"/>
        </w:numPr>
        <w:ind w:left="284" w:hanging="284"/>
      </w:pPr>
      <w:r>
        <w:t>Equipment – new/needed/problems etc.</w:t>
      </w:r>
    </w:p>
    <w:p w14:paraId="18F75DC0" w14:textId="3BCBEC43" w:rsidR="00430C33" w:rsidRPr="00430C33" w:rsidRDefault="00430C33" w:rsidP="00430C33">
      <w:pPr>
        <w:pStyle w:val="ListParagraph"/>
        <w:numPr>
          <w:ilvl w:val="0"/>
          <w:numId w:val="0"/>
        </w:numPr>
        <w:rPr>
          <w:szCs w:val="22"/>
        </w:rPr>
      </w:pPr>
      <w:r w:rsidRPr="00450CB3">
        <w:rPr>
          <w:szCs w:val="22"/>
        </w:rPr>
        <w:t xml:space="preserve">The </w:t>
      </w:r>
      <w:proofErr w:type="gramStart"/>
      <w:r>
        <w:rPr>
          <w:szCs w:val="22"/>
        </w:rPr>
        <w:t>service area refurbishment project</w:t>
      </w:r>
      <w:proofErr w:type="gramEnd"/>
      <w:r>
        <w:rPr>
          <w:szCs w:val="22"/>
        </w:rPr>
        <w:t xml:space="preserve"> is still on going. Update: the programme to replace the existing steam generators and associated pipe works </w:t>
      </w:r>
      <w:proofErr w:type="gramStart"/>
      <w:r>
        <w:rPr>
          <w:szCs w:val="22"/>
        </w:rPr>
        <w:t>has been completed</w:t>
      </w:r>
      <w:proofErr w:type="gramEnd"/>
      <w:r>
        <w:rPr>
          <w:szCs w:val="22"/>
        </w:rPr>
        <w:t xml:space="preserve">. The autoclaves are operational but additional works to include adding the footplates are still to be finished. All areas have the decorating still outstanding. </w:t>
      </w:r>
      <w:r w:rsidRPr="00430C33">
        <w:rPr>
          <w:szCs w:val="22"/>
        </w:rPr>
        <w:t xml:space="preserve">All cage/ bottle processing remains the same </w:t>
      </w:r>
      <w:proofErr w:type="gramStart"/>
      <w:r w:rsidRPr="00430C33">
        <w:rPr>
          <w:szCs w:val="22"/>
        </w:rPr>
        <w:t>being fully supported</w:t>
      </w:r>
      <w:proofErr w:type="gramEnd"/>
      <w:r w:rsidRPr="00430C33">
        <w:rPr>
          <w:szCs w:val="22"/>
        </w:rPr>
        <w:t xml:space="preserve"> by the Anne </w:t>
      </w:r>
      <w:proofErr w:type="spellStart"/>
      <w:r w:rsidRPr="00430C33">
        <w:rPr>
          <w:szCs w:val="22"/>
        </w:rPr>
        <w:t>McClaren</w:t>
      </w:r>
      <w:proofErr w:type="spellEnd"/>
      <w:r w:rsidRPr="00430C33">
        <w:rPr>
          <w:szCs w:val="22"/>
        </w:rPr>
        <w:t xml:space="preserve"> Building or the Gleeson Building. </w:t>
      </w:r>
      <w:r>
        <w:rPr>
          <w:szCs w:val="22"/>
        </w:rPr>
        <w:t xml:space="preserve">The surgery </w:t>
      </w:r>
      <w:proofErr w:type="gramStart"/>
      <w:r>
        <w:rPr>
          <w:szCs w:val="22"/>
        </w:rPr>
        <w:t>repairs and redecoration</w:t>
      </w:r>
      <w:proofErr w:type="gramEnd"/>
      <w:r>
        <w:rPr>
          <w:szCs w:val="22"/>
        </w:rPr>
        <w:t xml:space="preserve"> and decontamination has now been completed. </w:t>
      </w:r>
      <w:r w:rsidRPr="00430C33">
        <w:rPr>
          <w:rFonts w:cs="Arial"/>
          <w:color w:val="000000"/>
          <w:szCs w:val="22"/>
        </w:rPr>
        <w:t xml:space="preserve">The project to replace the goods lift will start this month and will take approx. 10 weeks to complete. Temporary hoarding </w:t>
      </w:r>
      <w:proofErr w:type="gramStart"/>
      <w:r w:rsidRPr="00430C33">
        <w:rPr>
          <w:rFonts w:cs="Arial"/>
          <w:color w:val="000000"/>
          <w:szCs w:val="22"/>
        </w:rPr>
        <w:t>will be placed</w:t>
      </w:r>
      <w:proofErr w:type="gramEnd"/>
      <w:r w:rsidRPr="00430C33">
        <w:rPr>
          <w:rFonts w:cs="Arial"/>
          <w:color w:val="000000"/>
          <w:szCs w:val="22"/>
        </w:rPr>
        <w:t xml:space="preserve"> in front of both lift doors so the level 0 corridor and stores lobby will have slightly restricted access</w:t>
      </w:r>
      <w:r>
        <w:rPr>
          <w:rFonts w:cs="Arial"/>
          <w:color w:val="000000"/>
          <w:szCs w:val="22"/>
        </w:rPr>
        <w:t>.</w:t>
      </w:r>
    </w:p>
    <w:p w14:paraId="7FB3595A" w14:textId="02DB957D" w:rsidR="0063224D" w:rsidRDefault="0063224D" w:rsidP="0063224D">
      <w:pPr>
        <w:ind w:left="454" w:hanging="454"/>
      </w:pPr>
    </w:p>
    <w:p w14:paraId="29F26115" w14:textId="6B43F222" w:rsidR="005B1710" w:rsidRDefault="00974B55" w:rsidP="00314AA2">
      <w:pPr>
        <w:pStyle w:val="Bold"/>
        <w:numPr>
          <w:ilvl w:val="0"/>
          <w:numId w:val="0"/>
        </w:numPr>
        <w:ind w:left="284" w:hanging="284"/>
      </w:pPr>
      <w:r>
        <w:t>Health, Safety and Security</w:t>
      </w:r>
    </w:p>
    <w:p w14:paraId="029CACA1" w14:textId="77777777" w:rsidR="00930F27" w:rsidRPr="00215E6E" w:rsidRDefault="00930F27" w:rsidP="00930F27">
      <w:pPr>
        <w:pStyle w:val="Body"/>
        <w:rPr>
          <w:sz w:val="22"/>
          <w:szCs w:val="22"/>
          <w:lang w:val="en-US"/>
        </w:rPr>
      </w:pPr>
      <w:r w:rsidRPr="00215E6E">
        <w:rPr>
          <w:sz w:val="22"/>
          <w:szCs w:val="22"/>
          <w:lang w:val="en-US"/>
        </w:rPr>
        <w:t>Nothing to report</w:t>
      </w:r>
    </w:p>
    <w:p w14:paraId="28ACE136" w14:textId="77777777" w:rsidR="00BD0B88" w:rsidRDefault="00BD0B88" w:rsidP="00314AA2">
      <w:pPr>
        <w:pStyle w:val="Bold"/>
        <w:numPr>
          <w:ilvl w:val="0"/>
          <w:numId w:val="0"/>
        </w:numPr>
        <w:ind w:left="284" w:hanging="284"/>
      </w:pPr>
    </w:p>
    <w:p w14:paraId="375AA6B4" w14:textId="3D673B46" w:rsidR="00B16C19" w:rsidRDefault="00974B55" w:rsidP="00314AA2">
      <w:pPr>
        <w:pStyle w:val="Bold"/>
        <w:numPr>
          <w:ilvl w:val="0"/>
          <w:numId w:val="0"/>
        </w:numPr>
        <w:ind w:left="284" w:hanging="284"/>
      </w:pPr>
      <w:r>
        <w:t>General Administrative Update</w:t>
      </w:r>
    </w:p>
    <w:p w14:paraId="0A8607DB" w14:textId="187AB6C6" w:rsidR="005F758B" w:rsidRDefault="00930F27" w:rsidP="005F758B">
      <w:pPr>
        <w:pStyle w:val="ListParagraph"/>
        <w:numPr>
          <w:ilvl w:val="0"/>
          <w:numId w:val="0"/>
        </w:numPr>
        <w:rPr>
          <w:szCs w:val="22"/>
        </w:rPr>
      </w:pPr>
      <w:r w:rsidRPr="00606352">
        <w:rPr>
          <w:szCs w:val="22"/>
        </w:rPr>
        <w:t xml:space="preserve">Please contact </w:t>
      </w:r>
      <w:proofErr w:type="spellStart"/>
      <w:r>
        <w:rPr>
          <w:szCs w:val="22"/>
        </w:rPr>
        <w:t>Justyna</w:t>
      </w:r>
      <w:proofErr w:type="spellEnd"/>
      <w:r>
        <w:rPr>
          <w:szCs w:val="22"/>
        </w:rPr>
        <w:t xml:space="preserve"> or Matt </w:t>
      </w:r>
      <w:r w:rsidRPr="00606352">
        <w:rPr>
          <w:szCs w:val="22"/>
        </w:rPr>
        <w:t>for all your training requirement</w:t>
      </w:r>
      <w:r w:rsidRPr="00930F27">
        <w:rPr>
          <w:szCs w:val="22"/>
        </w:rPr>
        <w:t>s</w:t>
      </w:r>
      <w:r w:rsidRPr="00930F27">
        <w:rPr>
          <w:bCs/>
          <w:szCs w:val="22"/>
        </w:rPr>
        <w:t xml:space="preserve">. </w:t>
      </w:r>
      <w:r w:rsidRPr="00930F27">
        <w:rPr>
          <w:szCs w:val="22"/>
        </w:rPr>
        <w:t>Please</w:t>
      </w:r>
      <w:r w:rsidRPr="0096101F">
        <w:rPr>
          <w:szCs w:val="22"/>
        </w:rPr>
        <w:t xml:space="preserve"> be reminded that </w:t>
      </w:r>
      <w:r>
        <w:rPr>
          <w:szCs w:val="22"/>
        </w:rPr>
        <w:t xml:space="preserve">that the handling assessment for your Personal licence is not the same as for your mouse handling. Separate training is required which we combine with your Schedule 1 Killing training and assessments. Please also be aware that if you have not completed your </w:t>
      </w:r>
      <w:proofErr w:type="spellStart"/>
      <w:r>
        <w:rPr>
          <w:szCs w:val="22"/>
        </w:rPr>
        <w:t>PIL</w:t>
      </w:r>
      <w:proofErr w:type="spellEnd"/>
      <w:r>
        <w:rPr>
          <w:szCs w:val="22"/>
        </w:rPr>
        <w:t xml:space="preserve"> course but you will need to Kill a mouse then you will need to sit the mandatory home office module 6.3 on S1killing before we can train you on the appropriate methods of killing</w:t>
      </w:r>
      <w:r w:rsidRPr="0026580C">
        <w:rPr>
          <w:color w:val="0070C0"/>
          <w:szCs w:val="22"/>
        </w:rPr>
        <w:t>.</w:t>
      </w:r>
      <w:r w:rsidR="005F758B">
        <w:rPr>
          <w:color w:val="0070C0"/>
          <w:szCs w:val="22"/>
        </w:rPr>
        <w:t xml:space="preserve"> </w:t>
      </w:r>
      <w:hyperlink r:id="rId10" w:history="1">
        <w:r w:rsidRPr="0026580C">
          <w:rPr>
            <w:rStyle w:val="Hyperlink"/>
            <w:color w:val="0070C0"/>
            <w:szCs w:val="22"/>
          </w:rPr>
          <w:t>https://www.ubs.admin.cam.ac.uk/training-centre/function-d-eu-module-63</w:t>
        </w:r>
      </w:hyperlink>
      <w:r w:rsidR="005F758B">
        <w:rPr>
          <w:rStyle w:val="Hyperlink"/>
          <w:color w:val="0070C0"/>
          <w:szCs w:val="22"/>
        </w:rPr>
        <w:t xml:space="preserve">.  </w:t>
      </w:r>
      <w:r>
        <w:rPr>
          <w:szCs w:val="22"/>
        </w:rPr>
        <w:t xml:space="preserve">Please ensure that you submit accurate information to the home office. Some SC18 submissions have advised the home office that the </w:t>
      </w:r>
      <w:proofErr w:type="spellStart"/>
      <w:r>
        <w:rPr>
          <w:szCs w:val="22"/>
        </w:rPr>
        <w:t>NACWO</w:t>
      </w:r>
      <w:proofErr w:type="spellEnd"/>
      <w:r>
        <w:rPr>
          <w:szCs w:val="22"/>
        </w:rPr>
        <w:t xml:space="preserve"> </w:t>
      </w:r>
      <w:proofErr w:type="gramStart"/>
      <w:r>
        <w:rPr>
          <w:szCs w:val="22"/>
        </w:rPr>
        <w:t>has been consulted</w:t>
      </w:r>
      <w:proofErr w:type="gramEnd"/>
      <w:r>
        <w:rPr>
          <w:szCs w:val="22"/>
        </w:rPr>
        <w:t xml:space="preserve"> when this is not the case.</w:t>
      </w:r>
      <w:r w:rsidR="005F758B">
        <w:rPr>
          <w:szCs w:val="22"/>
        </w:rPr>
        <w:t xml:space="preserve"> There are delays in receiving responses from the HO. </w:t>
      </w:r>
    </w:p>
    <w:p w14:paraId="453B7C91" w14:textId="0E806724" w:rsidR="00930F27" w:rsidRPr="005F758B" w:rsidRDefault="00930F27" w:rsidP="005F758B">
      <w:pPr>
        <w:pStyle w:val="ListParagraph"/>
        <w:numPr>
          <w:ilvl w:val="0"/>
          <w:numId w:val="0"/>
        </w:numPr>
        <w:rPr>
          <w:b/>
          <w:bCs/>
          <w:szCs w:val="22"/>
          <w:u w:val="single"/>
        </w:rPr>
      </w:pPr>
      <w:r>
        <w:rPr>
          <w:szCs w:val="22"/>
        </w:rPr>
        <w:t>Home Office Audit scheduled for Cambridge 19</w:t>
      </w:r>
      <w:r w:rsidRPr="00435F87">
        <w:rPr>
          <w:szCs w:val="22"/>
          <w:vertAlign w:val="superscript"/>
        </w:rPr>
        <w:t>th</w:t>
      </w:r>
      <w:r>
        <w:rPr>
          <w:szCs w:val="22"/>
        </w:rPr>
        <w:t xml:space="preserve"> September.</w:t>
      </w:r>
      <w:r w:rsidR="005F758B">
        <w:rPr>
          <w:szCs w:val="22"/>
        </w:rPr>
        <w:t xml:space="preserve"> </w:t>
      </w:r>
      <w:proofErr w:type="spellStart"/>
      <w:r>
        <w:rPr>
          <w:szCs w:val="22"/>
        </w:rPr>
        <w:t>MCMS</w:t>
      </w:r>
      <w:proofErr w:type="spellEnd"/>
      <w:r>
        <w:rPr>
          <w:szCs w:val="22"/>
        </w:rPr>
        <w:t xml:space="preserve"> Update – There is a new look to the database. Please see circulated facility managers’ report for full guidance. </w:t>
      </w:r>
    </w:p>
    <w:p w14:paraId="1BEEF1EA" w14:textId="0763EBCD" w:rsidR="009A117F" w:rsidRDefault="009A117F" w:rsidP="009A117F">
      <w:pPr>
        <w:pStyle w:val="Default"/>
        <w:rPr>
          <w:rFonts w:ascii="Arial" w:hAnsi="Arial" w:cs="Arial"/>
          <w:color w:val="auto"/>
          <w:sz w:val="22"/>
          <w:szCs w:val="22"/>
        </w:rPr>
      </w:pPr>
      <w:r>
        <w:rPr>
          <w:rFonts w:ascii="Arial" w:hAnsi="Arial" w:cs="Arial"/>
          <w:color w:val="auto"/>
          <w:sz w:val="22"/>
          <w:szCs w:val="22"/>
        </w:rPr>
        <w:lastRenderedPageBreak/>
        <w:t>The Gurdon is s</w:t>
      </w:r>
      <w:r w:rsidRPr="009F43B1">
        <w:rPr>
          <w:rFonts w:ascii="Arial" w:hAnsi="Arial" w:cs="Arial"/>
          <w:color w:val="auto"/>
          <w:sz w:val="22"/>
          <w:szCs w:val="22"/>
        </w:rPr>
        <w:t>hort on Licensed Technicians and support on offer to Users at present</w:t>
      </w:r>
      <w:r>
        <w:rPr>
          <w:rFonts w:ascii="Arial" w:hAnsi="Arial" w:cs="Arial"/>
          <w:color w:val="auto"/>
          <w:sz w:val="22"/>
          <w:szCs w:val="22"/>
        </w:rPr>
        <w:t xml:space="preserve">. </w:t>
      </w:r>
      <w:r w:rsidRPr="009F43B1">
        <w:rPr>
          <w:rFonts w:ascii="Arial" w:hAnsi="Arial" w:cs="Arial"/>
          <w:color w:val="auto"/>
          <w:sz w:val="22"/>
          <w:szCs w:val="22"/>
        </w:rPr>
        <w:t xml:space="preserve">Discussion regarding competency assessment.  Users do not need to wait for DOPS assessment to undertake a procedure if they have been trained and are deemed competent. PA highlighted the updates to the </w:t>
      </w:r>
      <w:proofErr w:type="spellStart"/>
      <w:r w:rsidRPr="009F43B1">
        <w:rPr>
          <w:rFonts w:ascii="Arial" w:hAnsi="Arial" w:cs="Arial"/>
          <w:color w:val="auto"/>
          <w:sz w:val="22"/>
          <w:szCs w:val="22"/>
        </w:rPr>
        <w:t>MCMS</w:t>
      </w:r>
      <w:proofErr w:type="spellEnd"/>
      <w:r>
        <w:rPr>
          <w:rFonts w:ascii="Arial" w:hAnsi="Arial" w:cs="Arial"/>
          <w:color w:val="auto"/>
          <w:sz w:val="22"/>
          <w:szCs w:val="22"/>
        </w:rPr>
        <w:t xml:space="preserve">. </w:t>
      </w:r>
      <w:r>
        <w:rPr>
          <w:rFonts w:ascii="Arial" w:hAnsi="Arial" w:cs="Arial"/>
          <w:color w:val="auto"/>
          <w:sz w:val="22"/>
          <w:szCs w:val="22"/>
        </w:rPr>
        <w:t xml:space="preserve"> </w:t>
      </w:r>
      <w:r w:rsidRPr="009A117F">
        <w:rPr>
          <w:rFonts w:ascii="Arial" w:hAnsi="Arial" w:cs="Arial"/>
          <w:color w:val="auto"/>
          <w:sz w:val="22"/>
          <w:szCs w:val="22"/>
        </w:rPr>
        <w:t xml:space="preserve">The steam generator is currently in fault.  Training for the Gurdon Institute Maintenance Team and continuing support for running the steam plant is to be completed.  It </w:t>
      </w:r>
      <w:proofErr w:type="gramStart"/>
      <w:r w:rsidRPr="009A117F">
        <w:rPr>
          <w:rFonts w:ascii="Arial" w:hAnsi="Arial" w:cs="Arial"/>
          <w:color w:val="auto"/>
          <w:sz w:val="22"/>
          <w:szCs w:val="22"/>
        </w:rPr>
        <w:t>is hoped</w:t>
      </w:r>
      <w:proofErr w:type="gramEnd"/>
      <w:r w:rsidRPr="009A117F">
        <w:rPr>
          <w:rFonts w:ascii="Arial" w:hAnsi="Arial" w:cs="Arial"/>
          <w:color w:val="auto"/>
          <w:sz w:val="22"/>
          <w:szCs w:val="22"/>
        </w:rPr>
        <w:t xml:space="preserve"> that the service area will be </w:t>
      </w:r>
      <w:r w:rsidR="00F41D1C" w:rsidRPr="009A117F">
        <w:rPr>
          <w:rFonts w:ascii="Arial" w:hAnsi="Arial" w:cs="Arial"/>
          <w:color w:val="auto"/>
          <w:sz w:val="22"/>
          <w:szCs w:val="22"/>
        </w:rPr>
        <w:t>operational</w:t>
      </w:r>
      <w:r w:rsidRPr="009A117F">
        <w:rPr>
          <w:rFonts w:ascii="Arial" w:hAnsi="Arial" w:cs="Arial"/>
          <w:color w:val="auto"/>
          <w:sz w:val="22"/>
          <w:szCs w:val="22"/>
        </w:rPr>
        <w:t xml:space="preserve"> by the next User Committee Meeting.</w:t>
      </w:r>
      <w:r>
        <w:rPr>
          <w:rFonts w:ascii="Arial" w:hAnsi="Arial" w:cs="Arial"/>
          <w:color w:val="auto"/>
          <w:sz w:val="22"/>
          <w:szCs w:val="22"/>
        </w:rPr>
        <w:t xml:space="preserve"> </w:t>
      </w:r>
      <w:r w:rsidRPr="009A117F">
        <w:rPr>
          <w:rFonts w:ascii="Arial" w:hAnsi="Arial" w:cs="Arial"/>
          <w:color w:val="auto"/>
          <w:sz w:val="22"/>
          <w:szCs w:val="22"/>
        </w:rPr>
        <w:t xml:space="preserve">PA confirmed that the X-Ray Irradiator has been fixed.  It had been </w:t>
      </w:r>
      <w:r w:rsidR="00F41D1C" w:rsidRPr="009A117F">
        <w:rPr>
          <w:rFonts w:ascii="Arial" w:hAnsi="Arial" w:cs="Arial"/>
          <w:color w:val="auto"/>
          <w:sz w:val="22"/>
          <w:szCs w:val="22"/>
        </w:rPr>
        <w:t>misused;</w:t>
      </w:r>
      <w:r w:rsidRPr="009A117F">
        <w:rPr>
          <w:rFonts w:ascii="Arial" w:hAnsi="Arial" w:cs="Arial"/>
          <w:color w:val="auto"/>
          <w:sz w:val="22"/>
          <w:szCs w:val="22"/>
        </w:rPr>
        <w:t xml:space="preserve"> the door </w:t>
      </w:r>
      <w:proofErr w:type="gramStart"/>
      <w:r w:rsidRPr="009A117F">
        <w:rPr>
          <w:rFonts w:ascii="Arial" w:hAnsi="Arial" w:cs="Arial"/>
          <w:color w:val="auto"/>
          <w:sz w:val="22"/>
          <w:szCs w:val="22"/>
        </w:rPr>
        <w:t>was damaged</w:t>
      </w:r>
      <w:proofErr w:type="gramEnd"/>
      <w:r w:rsidRPr="009A117F">
        <w:rPr>
          <w:rFonts w:ascii="Arial" w:hAnsi="Arial" w:cs="Arial"/>
          <w:color w:val="auto"/>
          <w:sz w:val="22"/>
          <w:szCs w:val="22"/>
        </w:rPr>
        <w:t>, likely by slamming.  ACTION: PA has requested a separate meeting to discuss UBS s</w:t>
      </w:r>
      <w:r>
        <w:rPr>
          <w:rFonts w:ascii="Arial" w:hAnsi="Arial" w:cs="Arial"/>
          <w:color w:val="auto"/>
          <w:sz w:val="22"/>
          <w:szCs w:val="22"/>
        </w:rPr>
        <w:t>upport for the X-Ray Irradiator.</w:t>
      </w:r>
    </w:p>
    <w:p w14:paraId="3F66EF4D" w14:textId="77777777" w:rsidR="00930F27" w:rsidRDefault="00930F27" w:rsidP="0063224D"/>
    <w:p w14:paraId="1C2ED639" w14:textId="13DDB51A" w:rsidR="00EF01E9" w:rsidRDefault="00974B55" w:rsidP="00830C4B">
      <w:pPr>
        <w:pStyle w:val="Bold"/>
        <w:numPr>
          <w:ilvl w:val="0"/>
          <w:numId w:val="0"/>
        </w:numPr>
        <w:ind w:left="284" w:hanging="284"/>
      </w:pPr>
      <w:r>
        <w:t>Requests for facilities</w:t>
      </w:r>
    </w:p>
    <w:p w14:paraId="5609E340" w14:textId="64915239" w:rsidR="003745BA" w:rsidRDefault="00930F27" w:rsidP="0063224D">
      <w:pPr>
        <w:pStyle w:val="Bold"/>
        <w:numPr>
          <w:ilvl w:val="0"/>
          <w:numId w:val="0"/>
        </w:numPr>
        <w:ind w:left="284" w:hanging="284"/>
        <w:rPr>
          <w:b w:val="0"/>
        </w:rPr>
      </w:pPr>
      <w:r>
        <w:rPr>
          <w:b w:val="0"/>
        </w:rPr>
        <w:t>None</w:t>
      </w:r>
    </w:p>
    <w:p w14:paraId="360C52E3" w14:textId="11D4A3D0" w:rsidR="00930F27" w:rsidRDefault="00930F27" w:rsidP="0063224D">
      <w:pPr>
        <w:pStyle w:val="Bold"/>
        <w:numPr>
          <w:ilvl w:val="0"/>
          <w:numId w:val="0"/>
        </w:numPr>
        <w:ind w:left="284" w:hanging="284"/>
        <w:rPr>
          <w:b w:val="0"/>
        </w:rPr>
      </w:pPr>
    </w:p>
    <w:p w14:paraId="31B69E3D" w14:textId="556EE1E3" w:rsidR="00930F27" w:rsidRDefault="00930F27" w:rsidP="00930F27">
      <w:pPr>
        <w:pStyle w:val="ListParagraph"/>
        <w:numPr>
          <w:ilvl w:val="0"/>
          <w:numId w:val="0"/>
        </w:numPr>
        <w:rPr>
          <w:b/>
          <w:bCs/>
          <w:szCs w:val="22"/>
        </w:rPr>
      </w:pPr>
      <w:r w:rsidRPr="00930F27">
        <w:rPr>
          <w:b/>
          <w:bCs/>
          <w:szCs w:val="22"/>
        </w:rPr>
        <w:t>Report from</w:t>
      </w:r>
      <w:r>
        <w:rPr>
          <w:b/>
          <w:bCs/>
          <w:szCs w:val="22"/>
        </w:rPr>
        <w:t xml:space="preserve"> the </w:t>
      </w:r>
      <w:proofErr w:type="spellStart"/>
      <w:r>
        <w:rPr>
          <w:b/>
          <w:bCs/>
          <w:szCs w:val="22"/>
        </w:rPr>
        <w:t>AWERB</w:t>
      </w:r>
      <w:proofErr w:type="spellEnd"/>
      <w:r>
        <w:rPr>
          <w:b/>
          <w:bCs/>
          <w:szCs w:val="22"/>
        </w:rPr>
        <w:t xml:space="preserve"> Operations Committee.</w:t>
      </w:r>
    </w:p>
    <w:p w14:paraId="0A369955" w14:textId="77777777" w:rsidR="00930F27" w:rsidRDefault="00930F27" w:rsidP="00930F27">
      <w:pPr>
        <w:pStyle w:val="Bold"/>
        <w:numPr>
          <w:ilvl w:val="0"/>
          <w:numId w:val="0"/>
        </w:numPr>
        <w:ind w:left="284" w:hanging="284"/>
        <w:mirrorIndents/>
        <w:rPr>
          <w:rFonts w:ascii="GrHelvetica" w:hAnsi="GrHelvetica"/>
          <w:b w:val="0"/>
          <w:color w:val="000000" w:themeColor="text1"/>
        </w:rPr>
      </w:pPr>
      <w:r w:rsidRPr="00AB4964">
        <w:rPr>
          <w:rFonts w:ascii="GrHelvetica" w:hAnsi="GrHelvetica"/>
          <w:b w:val="0"/>
          <w:color w:val="000000" w:themeColor="text1"/>
        </w:rPr>
        <w:t>There has still been no guidance on SC18 reporting and</w:t>
      </w:r>
      <w:r>
        <w:rPr>
          <w:rFonts w:ascii="GrHelvetica" w:hAnsi="GrHelvetica"/>
          <w:b w:val="0"/>
          <w:color w:val="000000" w:themeColor="text1"/>
        </w:rPr>
        <w:t xml:space="preserve"> the standard GA templates. </w:t>
      </w:r>
      <w:proofErr w:type="spellStart"/>
      <w:r>
        <w:rPr>
          <w:rFonts w:ascii="GrHelvetica" w:hAnsi="GrHelvetica"/>
          <w:b w:val="0"/>
          <w:color w:val="000000" w:themeColor="text1"/>
        </w:rPr>
        <w:t>PEL</w:t>
      </w:r>
      <w:proofErr w:type="spellEnd"/>
    </w:p>
    <w:p w14:paraId="380FC019" w14:textId="77777777" w:rsid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changes</w:t>
      </w:r>
      <w:proofErr w:type="gramEnd"/>
      <w:r w:rsidRPr="00AB4964">
        <w:rPr>
          <w:rFonts w:ascii="GrHelvetica" w:hAnsi="GrHelvetica"/>
          <w:b w:val="0"/>
          <w:color w:val="000000" w:themeColor="text1"/>
        </w:rPr>
        <w:t xml:space="preserve"> have not been implemented on </w:t>
      </w:r>
      <w:proofErr w:type="spellStart"/>
      <w:r w:rsidRPr="00AB4964">
        <w:rPr>
          <w:rFonts w:ascii="GrHelvetica" w:hAnsi="GrHelvetica"/>
          <w:b w:val="0"/>
          <w:color w:val="000000" w:themeColor="text1"/>
        </w:rPr>
        <w:t>ASPeL</w:t>
      </w:r>
      <w:proofErr w:type="spellEnd"/>
      <w:r w:rsidRPr="00AB4964">
        <w:rPr>
          <w:rFonts w:ascii="GrHelvetica" w:hAnsi="GrHelvetica"/>
          <w:b w:val="0"/>
          <w:color w:val="000000" w:themeColor="text1"/>
        </w:rPr>
        <w:t xml:space="preserve"> and the group feel that communication is failing </w:t>
      </w:r>
    </w:p>
    <w:p w14:paraId="4A587941" w14:textId="77777777" w:rsid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and</w:t>
      </w:r>
      <w:proofErr w:type="gramEnd"/>
      <w:r w:rsidRPr="00AB4964">
        <w:rPr>
          <w:rFonts w:ascii="GrHelvetica" w:hAnsi="GrHelvetica"/>
          <w:b w:val="0"/>
          <w:color w:val="000000" w:themeColor="text1"/>
        </w:rPr>
        <w:t xml:space="preserve"> are no longer being made aware of any changes. We </w:t>
      </w:r>
      <w:proofErr w:type="gramStart"/>
      <w:r w:rsidRPr="00AB4964">
        <w:rPr>
          <w:rFonts w:ascii="GrHelvetica" w:hAnsi="GrHelvetica"/>
          <w:b w:val="0"/>
          <w:color w:val="000000" w:themeColor="text1"/>
        </w:rPr>
        <w:t>haven’t</w:t>
      </w:r>
      <w:proofErr w:type="gramEnd"/>
      <w:r w:rsidRPr="00AB4964">
        <w:rPr>
          <w:rFonts w:ascii="GrHelvetica" w:hAnsi="GrHelvetica"/>
          <w:b w:val="0"/>
          <w:color w:val="000000" w:themeColor="text1"/>
        </w:rPr>
        <w:t xml:space="preserve"> currently noticed any delays of </w:t>
      </w:r>
    </w:p>
    <w:p w14:paraId="0A2DD0B2" w14:textId="043100B9" w:rsidR="00930F27" w:rsidRP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our</w:t>
      </w:r>
      <w:proofErr w:type="gramEnd"/>
      <w:r w:rsidRPr="00AB4964">
        <w:rPr>
          <w:rFonts w:ascii="GrHelvetica" w:hAnsi="GrHelvetica"/>
          <w:b w:val="0"/>
          <w:color w:val="000000" w:themeColor="text1"/>
        </w:rPr>
        <w:t xml:space="preserve"> licensing process, but other establishments have.</w:t>
      </w:r>
      <w:r>
        <w:rPr>
          <w:rFonts w:ascii="GrHelvetica" w:hAnsi="GrHelvetica"/>
          <w:b w:val="0"/>
          <w:color w:val="000000" w:themeColor="text1"/>
        </w:rPr>
        <w:t xml:space="preserve"> </w:t>
      </w:r>
      <w:r w:rsidRPr="00930F27">
        <w:rPr>
          <w:rFonts w:ascii="GrHelvetica" w:hAnsi="GrHelvetica"/>
          <w:b w:val="0"/>
          <w:color w:val="000000" w:themeColor="text1"/>
        </w:rPr>
        <w:t xml:space="preserve">We </w:t>
      </w:r>
      <w:proofErr w:type="gramStart"/>
      <w:r w:rsidRPr="00930F27">
        <w:rPr>
          <w:rFonts w:ascii="GrHelvetica" w:hAnsi="GrHelvetica"/>
          <w:b w:val="0"/>
          <w:color w:val="000000" w:themeColor="text1"/>
        </w:rPr>
        <w:t>were asked</w:t>
      </w:r>
      <w:proofErr w:type="gramEnd"/>
      <w:r w:rsidRPr="00930F27">
        <w:rPr>
          <w:rFonts w:ascii="GrHelvetica" w:hAnsi="GrHelvetica"/>
          <w:b w:val="0"/>
          <w:color w:val="000000" w:themeColor="text1"/>
        </w:rPr>
        <w:t xml:space="preserve"> to trial an </w:t>
      </w:r>
      <w:proofErr w:type="spellStart"/>
      <w:r w:rsidRPr="00930F27">
        <w:rPr>
          <w:rFonts w:ascii="GrHelvetica" w:hAnsi="GrHelvetica"/>
          <w:b w:val="0"/>
          <w:color w:val="000000" w:themeColor="text1"/>
        </w:rPr>
        <w:t>AWERB</w:t>
      </w:r>
      <w:proofErr w:type="spellEnd"/>
      <w:r w:rsidRPr="00930F27">
        <w:rPr>
          <w:rFonts w:ascii="GrHelvetica" w:hAnsi="GrHelvetica"/>
          <w:b w:val="0"/>
          <w:color w:val="000000" w:themeColor="text1"/>
        </w:rPr>
        <w:t xml:space="preserve"> </w:t>
      </w:r>
    </w:p>
    <w:p w14:paraId="512586E1" w14:textId="77777777" w:rsidR="00930F27" w:rsidRP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930F27">
        <w:rPr>
          <w:rFonts w:ascii="GrHelvetica" w:hAnsi="GrHelvetica"/>
          <w:b w:val="0"/>
          <w:color w:val="000000" w:themeColor="text1"/>
        </w:rPr>
        <w:t>reporting</w:t>
      </w:r>
      <w:proofErr w:type="gramEnd"/>
      <w:r w:rsidRPr="00930F27">
        <w:rPr>
          <w:rFonts w:ascii="GrHelvetica" w:hAnsi="GrHelvetica"/>
          <w:b w:val="0"/>
          <w:color w:val="000000" w:themeColor="text1"/>
        </w:rPr>
        <w:t xml:space="preserve"> document, it was felt that it was clunky and difficult to use and didn’t bring </w:t>
      </w:r>
    </w:p>
    <w:p w14:paraId="6EC0BADE" w14:textId="77777777" w:rsidR="005F758B" w:rsidRDefault="00930F27" w:rsidP="005F758B">
      <w:pPr>
        <w:pStyle w:val="Bold"/>
        <w:numPr>
          <w:ilvl w:val="0"/>
          <w:numId w:val="0"/>
        </w:numPr>
        <w:ind w:left="284" w:hanging="284"/>
        <w:mirrorIndents/>
        <w:rPr>
          <w:rFonts w:ascii="GrHelvetica" w:hAnsi="GrHelvetica"/>
          <w:b w:val="0"/>
          <w:color w:val="000000" w:themeColor="text1"/>
        </w:rPr>
      </w:pPr>
      <w:proofErr w:type="gramStart"/>
      <w:r w:rsidRPr="00930F27">
        <w:rPr>
          <w:rFonts w:ascii="GrHelvetica" w:hAnsi="GrHelvetica"/>
          <w:b w:val="0"/>
          <w:color w:val="000000" w:themeColor="text1"/>
        </w:rPr>
        <w:t>anything</w:t>
      </w:r>
      <w:proofErr w:type="gramEnd"/>
      <w:r w:rsidRPr="00930F27">
        <w:rPr>
          <w:rFonts w:ascii="GrHelvetica" w:hAnsi="GrHelvetica"/>
          <w:b w:val="0"/>
          <w:color w:val="000000" w:themeColor="text1"/>
        </w:rPr>
        <w:t xml:space="preserve"> positive to our processes. This was reported back to the </w:t>
      </w:r>
      <w:proofErr w:type="spellStart"/>
      <w:r w:rsidRPr="00930F27">
        <w:rPr>
          <w:rFonts w:ascii="GrHelvetica" w:hAnsi="GrHelvetica"/>
          <w:b w:val="0"/>
          <w:color w:val="000000" w:themeColor="text1"/>
        </w:rPr>
        <w:t>HO</w:t>
      </w:r>
      <w:proofErr w:type="spellEnd"/>
      <w:r w:rsidRPr="00930F27">
        <w:rPr>
          <w:rFonts w:ascii="GrHelvetica" w:hAnsi="GrHelvetica"/>
          <w:b w:val="0"/>
          <w:color w:val="000000" w:themeColor="text1"/>
        </w:rPr>
        <w:t xml:space="preserve">, they </w:t>
      </w:r>
      <w:proofErr w:type="gramStart"/>
      <w:r w:rsidRPr="00930F27">
        <w:rPr>
          <w:rFonts w:ascii="GrHelvetica" w:hAnsi="GrHelvetica"/>
          <w:b w:val="0"/>
          <w:color w:val="000000" w:themeColor="text1"/>
        </w:rPr>
        <w:t>haven’t</w:t>
      </w:r>
      <w:proofErr w:type="gramEnd"/>
      <w:r w:rsidRPr="00930F27">
        <w:rPr>
          <w:rFonts w:ascii="GrHelvetica" w:hAnsi="GrHelvetica"/>
          <w:b w:val="0"/>
          <w:color w:val="000000" w:themeColor="text1"/>
        </w:rPr>
        <w:t xml:space="preserve"> come back to </w:t>
      </w:r>
    </w:p>
    <w:p w14:paraId="1FA44714" w14:textId="77777777" w:rsidR="005F758B" w:rsidRDefault="00930F27" w:rsidP="005F758B">
      <w:pPr>
        <w:pStyle w:val="Bold"/>
        <w:numPr>
          <w:ilvl w:val="0"/>
          <w:numId w:val="0"/>
        </w:numPr>
        <w:ind w:left="284" w:hanging="284"/>
        <w:mirrorIndents/>
        <w:rPr>
          <w:rFonts w:ascii="GrHelvetica" w:hAnsi="GrHelvetica"/>
          <w:b w:val="0"/>
          <w:color w:val="000000" w:themeColor="text1"/>
        </w:rPr>
      </w:pPr>
      <w:proofErr w:type="gramStart"/>
      <w:r w:rsidRPr="00930F27">
        <w:rPr>
          <w:rFonts w:ascii="GrHelvetica" w:hAnsi="GrHelvetica"/>
          <w:b w:val="0"/>
          <w:color w:val="000000" w:themeColor="text1"/>
        </w:rPr>
        <w:t>us</w:t>
      </w:r>
      <w:proofErr w:type="gramEnd"/>
      <w:r w:rsidRPr="00930F27">
        <w:rPr>
          <w:rFonts w:ascii="GrHelvetica" w:hAnsi="GrHelvetica"/>
          <w:b w:val="0"/>
          <w:color w:val="000000" w:themeColor="text1"/>
        </w:rPr>
        <w:t xml:space="preserve"> yet.</w:t>
      </w:r>
      <w:r>
        <w:rPr>
          <w:rFonts w:ascii="GrHelvetica" w:hAnsi="GrHelvetica"/>
          <w:b w:val="0"/>
          <w:color w:val="000000" w:themeColor="text1"/>
        </w:rPr>
        <w:t xml:space="preserve"> </w:t>
      </w:r>
      <w:r w:rsidRPr="00AB4964">
        <w:rPr>
          <w:rFonts w:ascii="GrHelvetica" w:hAnsi="GrHelvetica"/>
          <w:b w:val="0"/>
          <w:color w:val="000000" w:themeColor="text1"/>
        </w:rPr>
        <w:t xml:space="preserve">Total of 19 RCA’s, 13 with outstanding actions. There is work going on to produce </w:t>
      </w:r>
      <w:r w:rsidR="005F758B">
        <w:rPr>
          <w:rFonts w:ascii="GrHelvetica" w:hAnsi="GrHelvetica"/>
          <w:b w:val="0"/>
          <w:color w:val="000000" w:themeColor="text1"/>
        </w:rPr>
        <w:t xml:space="preserve">some </w:t>
      </w:r>
    </w:p>
    <w:p w14:paraId="559BB370" w14:textId="33C4CAC9" w:rsidR="00930F27" w:rsidRDefault="00930F27" w:rsidP="005F758B">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learning</w:t>
      </w:r>
      <w:proofErr w:type="gramEnd"/>
      <w:r w:rsidRPr="00AB4964">
        <w:rPr>
          <w:rFonts w:ascii="GrHelvetica" w:hAnsi="GrHelvetica"/>
          <w:b w:val="0"/>
          <w:color w:val="000000" w:themeColor="text1"/>
        </w:rPr>
        <w:t xml:space="preserve"> cards from each of the RCA’s that can then be presented at </w:t>
      </w:r>
      <w:proofErr w:type="spellStart"/>
      <w:r w:rsidRPr="00AB4964">
        <w:rPr>
          <w:rFonts w:ascii="GrHelvetica" w:hAnsi="GrHelvetica"/>
          <w:b w:val="0"/>
          <w:color w:val="000000" w:themeColor="text1"/>
        </w:rPr>
        <w:t>AOC</w:t>
      </w:r>
      <w:proofErr w:type="spellEnd"/>
      <w:r w:rsidRPr="00AB4964">
        <w:rPr>
          <w:rFonts w:ascii="GrHelvetica" w:hAnsi="GrHelvetica"/>
          <w:b w:val="0"/>
          <w:color w:val="000000" w:themeColor="text1"/>
        </w:rPr>
        <w:t xml:space="preserve">. </w:t>
      </w:r>
      <w:proofErr w:type="gramStart"/>
      <w:r w:rsidRPr="00AB4964">
        <w:rPr>
          <w:rFonts w:ascii="GrHelvetica" w:hAnsi="GrHelvetica"/>
          <w:b w:val="0"/>
          <w:color w:val="000000" w:themeColor="text1"/>
        </w:rPr>
        <w:t>24</w:t>
      </w:r>
      <w:proofErr w:type="gramEnd"/>
      <w:r w:rsidRPr="00AB4964">
        <w:rPr>
          <w:rFonts w:ascii="GrHelvetica" w:hAnsi="GrHelvetica"/>
          <w:b w:val="0"/>
          <w:color w:val="000000" w:themeColor="text1"/>
        </w:rPr>
        <w:t xml:space="preserve"> SC18 reports </w:t>
      </w:r>
    </w:p>
    <w:p w14:paraId="7CB1229C" w14:textId="77777777" w:rsid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submitted</w:t>
      </w:r>
      <w:proofErr w:type="gramEnd"/>
      <w:r w:rsidRPr="00AB4964">
        <w:rPr>
          <w:rFonts w:ascii="GrHelvetica" w:hAnsi="GrHelvetica"/>
          <w:b w:val="0"/>
          <w:color w:val="000000" w:themeColor="text1"/>
        </w:rPr>
        <w:t xml:space="preserve"> to up to the end of June. Since the last </w:t>
      </w:r>
      <w:proofErr w:type="spellStart"/>
      <w:proofErr w:type="gramStart"/>
      <w:r w:rsidRPr="00AB4964">
        <w:rPr>
          <w:rFonts w:ascii="GrHelvetica" w:hAnsi="GrHelvetica"/>
          <w:b w:val="0"/>
          <w:color w:val="000000" w:themeColor="text1"/>
        </w:rPr>
        <w:t>AOC</w:t>
      </w:r>
      <w:proofErr w:type="spellEnd"/>
      <w:proofErr w:type="gramEnd"/>
      <w:r w:rsidRPr="00AB4964">
        <w:rPr>
          <w:rFonts w:ascii="GrHelvetica" w:hAnsi="GrHelvetica"/>
          <w:b w:val="0"/>
          <w:color w:val="000000" w:themeColor="text1"/>
        </w:rPr>
        <w:t xml:space="preserve"> there </w:t>
      </w:r>
      <w:r>
        <w:rPr>
          <w:rFonts w:ascii="GrHelvetica" w:hAnsi="GrHelvetica"/>
          <w:b w:val="0"/>
          <w:color w:val="000000" w:themeColor="text1"/>
        </w:rPr>
        <w:t>have been a total of 113. These</w:t>
      </w:r>
    </w:p>
    <w:p w14:paraId="2A5A83F1" w14:textId="77777777" w:rsidR="00930F27"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have</w:t>
      </w:r>
      <w:proofErr w:type="gramEnd"/>
      <w:r w:rsidRPr="00AB4964">
        <w:rPr>
          <w:rFonts w:ascii="GrHelvetica" w:hAnsi="GrHelvetica"/>
          <w:b w:val="0"/>
          <w:color w:val="000000" w:themeColor="text1"/>
        </w:rPr>
        <w:t xml:space="preserve"> all been submitted to </w:t>
      </w:r>
      <w:proofErr w:type="spellStart"/>
      <w:r w:rsidRPr="00AB4964">
        <w:rPr>
          <w:rFonts w:ascii="GrHelvetica" w:hAnsi="GrHelvetica"/>
          <w:b w:val="0"/>
          <w:color w:val="000000" w:themeColor="text1"/>
        </w:rPr>
        <w:t>ASRU</w:t>
      </w:r>
      <w:proofErr w:type="spellEnd"/>
      <w:r w:rsidRPr="00AB4964">
        <w:rPr>
          <w:rFonts w:ascii="GrHelvetica" w:hAnsi="GrHelvetica"/>
          <w:b w:val="0"/>
          <w:color w:val="000000" w:themeColor="text1"/>
        </w:rPr>
        <w:t xml:space="preserve"> but have only received 2 res</w:t>
      </w:r>
      <w:r>
        <w:rPr>
          <w:rFonts w:ascii="GrHelvetica" w:hAnsi="GrHelvetica"/>
          <w:b w:val="0"/>
          <w:color w:val="000000" w:themeColor="text1"/>
        </w:rPr>
        <w:t xml:space="preserve">ponses from </w:t>
      </w:r>
      <w:proofErr w:type="spellStart"/>
      <w:r>
        <w:rPr>
          <w:rFonts w:ascii="GrHelvetica" w:hAnsi="GrHelvetica"/>
          <w:b w:val="0"/>
          <w:color w:val="000000" w:themeColor="text1"/>
        </w:rPr>
        <w:t>ASRU</w:t>
      </w:r>
      <w:proofErr w:type="spellEnd"/>
      <w:r>
        <w:rPr>
          <w:rFonts w:ascii="GrHelvetica" w:hAnsi="GrHelvetica"/>
          <w:b w:val="0"/>
          <w:color w:val="000000" w:themeColor="text1"/>
        </w:rPr>
        <w:t xml:space="preserve"> so far from 24 </w:t>
      </w:r>
    </w:p>
    <w:p w14:paraId="1FD32E6B" w14:textId="60EE2050" w:rsidR="00930F27" w:rsidRPr="00AB4964" w:rsidRDefault="00930F27" w:rsidP="00930F27">
      <w:pPr>
        <w:pStyle w:val="Bold"/>
        <w:numPr>
          <w:ilvl w:val="0"/>
          <w:numId w:val="0"/>
        </w:numPr>
        <w:ind w:left="284" w:hanging="284"/>
        <w:mirrorIndents/>
        <w:rPr>
          <w:rFonts w:ascii="GrHelvetica" w:hAnsi="GrHelvetica"/>
          <w:b w:val="0"/>
          <w:color w:val="000000" w:themeColor="text1"/>
        </w:rPr>
      </w:pPr>
      <w:proofErr w:type="gramStart"/>
      <w:r w:rsidRPr="00AB4964">
        <w:rPr>
          <w:rFonts w:ascii="GrHelvetica" w:hAnsi="GrHelvetica"/>
          <w:b w:val="0"/>
          <w:color w:val="000000" w:themeColor="text1"/>
        </w:rPr>
        <w:t>reports</w:t>
      </w:r>
      <w:proofErr w:type="gramEnd"/>
    </w:p>
    <w:p w14:paraId="259D11C5" w14:textId="6D847716" w:rsidR="00930F27" w:rsidRPr="003630F2" w:rsidRDefault="00930F27" w:rsidP="0063224D">
      <w:pPr>
        <w:pStyle w:val="Bold"/>
        <w:numPr>
          <w:ilvl w:val="0"/>
          <w:numId w:val="0"/>
        </w:numPr>
        <w:ind w:left="284" w:hanging="284"/>
        <w:rPr>
          <w:b w:val="0"/>
        </w:rPr>
      </w:pPr>
    </w:p>
    <w:p w14:paraId="7D4103E9" w14:textId="78F3A761" w:rsidR="00974B55" w:rsidRDefault="00974B55" w:rsidP="00150A4B">
      <w:pPr>
        <w:pStyle w:val="Bold"/>
        <w:numPr>
          <w:ilvl w:val="0"/>
          <w:numId w:val="1"/>
        </w:numPr>
      </w:pPr>
      <w:r>
        <w:t>Non-Regulated Procedure applications</w:t>
      </w:r>
    </w:p>
    <w:p w14:paraId="6EC7CE2C" w14:textId="795281F2" w:rsidR="001A5F62" w:rsidRDefault="009D5458" w:rsidP="009D5458">
      <w:pPr>
        <w:rPr>
          <w:bCs/>
          <w:lang w:val="en-US"/>
        </w:rPr>
      </w:pPr>
      <w:r>
        <w:rPr>
          <w:bCs/>
          <w:lang w:val="en-US"/>
        </w:rPr>
        <w:t>None</w:t>
      </w:r>
    </w:p>
    <w:p w14:paraId="6D501786" w14:textId="77777777" w:rsidR="00BB0D2F" w:rsidRPr="003630F2" w:rsidRDefault="00BB0D2F" w:rsidP="009D5458">
      <w:pPr>
        <w:rPr>
          <w:bCs/>
          <w:lang w:val="en-US"/>
        </w:rPr>
      </w:pPr>
    </w:p>
    <w:p w14:paraId="3FFF2EBC" w14:textId="7E2012C2" w:rsidR="00912997" w:rsidRDefault="00912997" w:rsidP="00150A4B">
      <w:pPr>
        <w:pStyle w:val="ListParagraph"/>
        <w:numPr>
          <w:ilvl w:val="0"/>
          <w:numId w:val="1"/>
        </w:numPr>
        <w:rPr>
          <w:b/>
          <w:lang w:val="en-US"/>
        </w:rPr>
      </w:pPr>
      <w:r w:rsidRPr="00912997">
        <w:rPr>
          <w:b/>
          <w:lang w:val="en-US"/>
        </w:rPr>
        <w:t>Named Veterinary Surgeon Report</w:t>
      </w:r>
    </w:p>
    <w:p w14:paraId="10385DBC" w14:textId="77777777" w:rsidR="00BD0B88" w:rsidRPr="0008721E" w:rsidRDefault="00BD0B88" w:rsidP="00BD0B88">
      <w:pPr>
        <w:rPr>
          <w:b/>
          <w:bCs/>
        </w:rPr>
      </w:pPr>
      <w:r>
        <w:rPr>
          <w:b/>
          <w:bCs/>
        </w:rPr>
        <w:t>Unit Specific:</w:t>
      </w:r>
    </w:p>
    <w:p w14:paraId="1F0A5C31" w14:textId="77777777" w:rsidR="005F758B" w:rsidRDefault="00BD0B88" w:rsidP="005F758B">
      <w:pPr>
        <w:spacing w:line="240" w:lineRule="auto"/>
      </w:pPr>
      <w:r>
        <w:t>Sophie visits Gurdon typically on a Tuesday morning and is usuall</w:t>
      </w:r>
      <w:r w:rsidR="005F758B">
        <w:t xml:space="preserve">y in the centre of Cambridge on </w:t>
      </w:r>
    </w:p>
    <w:p w14:paraId="155761B9" w14:textId="77777777" w:rsidR="005F758B" w:rsidRDefault="005F758B" w:rsidP="005F758B">
      <w:pPr>
        <w:spacing w:line="240" w:lineRule="auto"/>
      </w:pPr>
      <w:proofErr w:type="gramStart"/>
      <w:r>
        <w:t>a</w:t>
      </w:r>
      <w:proofErr w:type="gramEnd"/>
      <w:r>
        <w:t xml:space="preserve"> </w:t>
      </w:r>
      <w:r w:rsidR="00BD0B88">
        <w:t xml:space="preserve">Thursday morning too, alongside other ad hoc visits throughout the week. Please feel free </w:t>
      </w:r>
      <w:r>
        <w:t xml:space="preserve">to </w:t>
      </w:r>
    </w:p>
    <w:p w14:paraId="174FEFCA" w14:textId="77777777" w:rsidR="005F758B" w:rsidRDefault="00BD0B88" w:rsidP="005F758B">
      <w:pPr>
        <w:spacing w:line="240" w:lineRule="auto"/>
      </w:pPr>
      <w:proofErr w:type="gramStart"/>
      <w:r>
        <w:t>organise</w:t>
      </w:r>
      <w:proofErr w:type="gramEnd"/>
      <w:r>
        <w:t xml:space="preserve"> meetings and catch ups with her or discuss things when</w:t>
      </w:r>
      <w:r w:rsidR="005F758B">
        <w:t xml:space="preserve"> you see her in the unit if you </w:t>
      </w:r>
    </w:p>
    <w:p w14:paraId="69198977" w14:textId="54C15112" w:rsidR="00930F27" w:rsidRDefault="00BD0B88" w:rsidP="005F758B">
      <w:pPr>
        <w:spacing w:line="240" w:lineRule="auto"/>
      </w:pPr>
      <w:proofErr w:type="gramStart"/>
      <w:r>
        <w:t>would</w:t>
      </w:r>
      <w:proofErr w:type="gramEnd"/>
      <w:r>
        <w:t xml:space="preserve"> like to ask about anything.</w:t>
      </w:r>
    </w:p>
    <w:p w14:paraId="05EFB6F4" w14:textId="28239330" w:rsidR="00BD0B88" w:rsidRDefault="00BD0B88" w:rsidP="005F758B">
      <w:r w:rsidRPr="005F758B">
        <w:rPr>
          <w:b/>
          <w:bCs/>
        </w:rPr>
        <w:t>General Items:</w:t>
      </w:r>
      <w:r>
        <w:t xml:space="preserve">  The </w:t>
      </w:r>
      <w:proofErr w:type="spellStart"/>
      <w:r>
        <w:t>NVS</w:t>
      </w:r>
      <w:proofErr w:type="spellEnd"/>
      <w:r>
        <w:t xml:space="preserve"> team are now starting to keep record of the advice given to you about your individual animal’s clinical cases on </w:t>
      </w:r>
      <w:proofErr w:type="spellStart"/>
      <w:r>
        <w:t>MCMS</w:t>
      </w:r>
      <w:proofErr w:type="spellEnd"/>
      <w:r>
        <w:t xml:space="preserve">, such as clinical signs seen and treatments advised. This will be part of the Health Concern. Discussion </w:t>
      </w:r>
      <w:proofErr w:type="gramStart"/>
      <w:r>
        <w:t>will still be had</w:t>
      </w:r>
      <w:proofErr w:type="gramEnd"/>
      <w:r>
        <w:t xml:space="preserve"> via email or phone call as well as appropriate. You will see this on Health Concerns that an </w:t>
      </w:r>
      <w:proofErr w:type="spellStart"/>
      <w:r>
        <w:t>NVS</w:t>
      </w:r>
      <w:proofErr w:type="spellEnd"/>
      <w:r>
        <w:t xml:space="preserve"> has checked: And you may search for them by: Reports: Health Records &gt; filter &gt; ‘Is </w:t>
      </w:r>
      <w:proofErr w:type="spellStart"/>
      <w:r>
        <w:t>NVS</w:t>
      </w:r>
      <w:proofErr w:type="spellEnd"/>
      <w:r>
        <w:t xml:space="preserve"> Review Required’ is equal to ‘YES’.</w:t>
      </w:r>
    </w:p>
    <w:p w14:paraId="104163E9" w14:textId="77777777" w:rsidR="005F758B" w:rsidRDefault="00BD0B88" w:rsidP="005F758B">
      <w:pPr>
        <w:ind w:left="454" w:hanging="454"/>
      </w:pPr>
      <w:r w:rsidRPr="005F758B">
        <w:rPr>
          <w:b/>
          <w:bCs/>
        </w:rPr>
        <w:t xml:space="preserve">The </w:t>
      </w:r>
      <w:proofErr w:type="spellStart"/>
      <w:r w:rsidRPr="005F758B">
        <w:rPr>
          <w:b/>
          <w:bCs/>
        </w:rPr>
        <w:t>MCMS</w:t>
      </w:r>
      <w:proofErr w:type="spellEnd"/>
      <w:r w:rsidRPr="005F758B">
        <w:rPr>
          <w:b/>
          <w:bCs/>
        </w:rPr>
        <w:t xml:space="preserve"> Health Concern Terms will be updated</w:t>
      </w:r>
      <w:r>
        <w:t xml:space="preserve">: The </w:t>
      </w:r>
      <w:proofErr w:type="spellStart"/>
      <w:r>
        <w:t>NVS</w:t>
      </w:r>
      <w:proofErr w:type="spellEnd"/>
      <w:r>
        <w:t xml:space="preserve"> team have worked hard to reduce </w:t>
      </w:r>
    </w:p>
    <w:p w14:paraId="7242A350" w14:textId="77777777" w:rsidR="005F758B" w:rsidRDefault="00BD0B88" w:rsidP="005F758B">
      <w:pPr>
        <w:ind w:left="454" w:hanging="454"/>
      </w:pPr>
      <w:proofErr w:type="gramStart"/>
      <w:r>
        <w:t>and</w:t>
      </w:r>
      <w:proofErr w:type="gramEnd"/>
      <w:r>
        <w:t xml:space="preserve"> refine the list of Health Concern options to a more usable, observation-based list of clinical </w:t>
      </w:r>
    </w:p>
    <w:p w14:paraId="2B2BCB70" w14:textId="77777777" w:rsidR="005F758B" w:rsidRDefault="00BD0B88" w:rsidP="005F758B">
      <w:pPr>
        <w:ind w:left="454" w:hanging="454"/>
      </w:pPr>
      <w:proofErr w:type="gramStart"/>
      <w:r>
        <w:t>signs</w:t>
      </w:r>
      <w:proofErr w:type="gramEnd"/>
      <w:r>
        <w:t xml:space="preserve">. This will be launched on </w:t>
      </w:r>
      <w:proofErr w:type="spellStart"/>
      <w:r>
        <w:t>MCMS</w:t>
      </w:r>
      <w:proofErr w:type="spellEnd"/>
      <w:r>
        <w:t xml:space="preserve"> in </w:t>
      </w:r>
      <w:proofErr w:type="spellStart"/>
      <w:r>
        <w:t>mid September</w:t>
      </w:r>
      <w:proofErr w:type="spellEnd"/>
      <w:r>
        <w:t xml:space="preserve"> and guidance documents as to what the </w:t>
      </w:r>
    </w:p>
    <w:p w14:paraId="09943C55" w14:textId="77777777" w:rsidR="005F758B" w:rsidRDefault="00BD0B88" w:rsidP="005F758B">
      <w:pPr>
        <w:ind w:left="454" w:hanging="454"/>
      </w:pPr>
      <w:proofErr w:type="gramStart"/>
      <w:r>
        <w:t>new</w:t>
      </w:r>
      <w:proofErr w:type="gramEnd"/>
      <w:r>
        <w:t xml:space="preserve"> list is, and where the old list has gone, will be available on Moodle when they go live on </w:t>
      </w:r>
    </w:p>
    <w:p w14:paraId="162C7F12" w14:textId="77777777" w:rsidR="005F758B" w:rsidRDefault="00BD0B88" w:rsidP="005F758B">
      <w:pPr>
        <w:ind w:left="454" w:hanging="454"/>
      </w:pPr>
      <w:proofErr w:type="spellStart"/>
      <w:r>
        <w:t>MCMS</w:t>
      </w:r>
      <w:proofErr w:type="spellEnd"/>
      <w:r>
        <w:t xml:space="preserve">. An Infographic is included here that shows what the new list of terms will be University </w:t>
      </w:r>
    </w:p>
    <w:p w14:paraId="3E61FA45" w14:textId="77777777" w:rsidR="005F758B" w:rsidRDefault="00BD0B88" w:rsidP="005F758B">
      <w:pPr>
        <w:ind w:left="454" w:hanging="454"/>
      </w:pPr>
      <w:r>
        <w:t xml:space="preserve">Biomedical Services, Greenwich House, </w:t>
      </w:r>
      <w:proofErr w:type="spellStart"/>
      <w:r>
        <w:t>Madingley</w:t>
      </w:r>
      <w:proofErr w:type="spellEnd"/>
      <w:r>
        <w:t xml:space="preserve"> Rise Site, Cambridge, CB3 0TX Please note </w:t>
      </w:r>
    </w:p>
    <w:p w14:paraId="3946FAF2" w14:textId="77777777" w:rsidR="005F758B" w:rsidRDefault="00BD0B88" w:rsidP="005F758B">
      <w:pPr>
        <w:ind w:left="454" w:hanging="454"/>
      </w:pPr>
      <w:proofErr w:type="gramStart"/>
      <w:r>
        <w:lastRenderedPageBreak/>
        <w:t>the</w:t>
      </w:r>
      <w:proofErr w:type="gramEnd"/>
      <w:r>
        <w:t xml:space="preserve"> inclusion of a “Phenotype Observation” in the new list – this can be used for any scientific </w:t>
      </w:r>
    </w:p>
    <w:p w14:paraId="2C4AE8E6" w14:textId="77777777" w:rsidR="005F758B" w:rsidRDefault="00BD0B88" w:rsidP="005F758B">
      <w:pPr>
        <w:ind w:left="454" w:hanging="454"/>
      </w:pPr>
      <w:proofErr w:type="gramStart"/>
      <w:r>
        <w:t>observation</w:t>
      </w:r>
      <w:proofErr w:type="gramEnd"/>
      <w:r>
        <w:t xml:space="preserve"> that you may wish to use the Health Concern system for. The new list will then be </w:t>
      </w:r>
    </w:p>
    <w:p w14:paraId="584A5022" w14:textId="7315F452" w:rsidR="00BD0B88" w:rsidRDefault="00BD0B88" w:rsidP="005F758B">
      <w:pPr>
        <w:ind w:left="454" w:hanging="454"/>
      </w:pPr>
      <w:proofErr w:type="gramStart"/>
      <w:r>
        <w:t>reviewed</w:t>
      </w:r>
      <w:proofErr w:type="gramEnd"/>
      <w:r>
        <w:t xml:space="preserve"> next year to ensure it is appropriate so please do feedback any comments you have.</w:t>
      </w:r>
    </w:p>
    <w:p w14:paraId="5371E6C6" w14:textId="77777777" w:rsidR="005F758B" w:rsidRDefault="00BD0B88" w:rsidP="005F758B">
      <w:pPr>
        <w:ind w:left="454" w:hanging="454"/>
      </w:pPr>
      <w:r w:rsidRPr="005F758B">
        <w:rPr>
          <w:b/>
          <w:bCs/>
        </w:rPr>
        <w:t xml:space="preserve">SC18/ Keep Alive Request Feedback from the </w:t>
      </w:r>
      <w:proofErr w:type="spellStart"/>
      <w:r w:rsidRPr="005F758B">
        <w:rPr>
          <w:b/>
          <w:bCs/>
        </w:rPr>
        <w:t>HO</w:t>
      </w:r>
      <w:proofErr w:type="spellEnd"/>
      <w:r w:rsidRPr="005F758B">
        <w:rPr>
          <w:b/>
          <w:bCs/>
        </w:rPr>
        <w:t>:</w:t>
      </w:r>
      <w:r>
        <w:t xml:space="preserve"> Please make sure to check that all </w:t>
      </w:r>
    </w:p>
    <w:p w14:paraId="72B47740" w14:textId="77777777" w:rsidR="005F758B" w:rsidRDefault="00BD0B88" w:rsidP="005F758B">
      <w:pPr>
        <w:ind w:left="454" w:hanging="454"/>
      </w:pPr>
      <w:proofErr w:type="gramStart"/>
      <w:r>
        <w:t>feedback</w:t>
      </w:r>
      <w:proofErr w:type="gramEnd"/>
      <w:r>
        <w:t xml:space="preserve"> from the </w:t>
      </w:r>
      <w:proofErr w:type="spellStart"/>
      <w:r>
        <w:t>HO</w:t>
      </w:r>
      <w:proofErr w:type="spellEnd"/>
      <w:r>
        <w:t xml:space="preserve"> has been cc’d to UBS SC 18 Reports </w:t>
      </w:r>
      <w:hyperlink r:id="rId11" w:history="1">
        <w:r w:rsidRPr="00396342">
          <w:rPr>
            <w:rStyle w:val="Hyperlink"/>
          </w:rPr>
          <w:t>UBSSC18reports@admin.cam.ac.uk</w:t>
        </w:r>
      </w:hyperlink>
      <w:r w:rsidR="005F758B">
        <w:t xml:space="preserve">. </w:t>
      </w:r>
    </w:p>
    <w:p w14:paraId="6277503B" w14:textId="77777777" w:rsidR="005F758B" w:rsidRDefault="00BD0B88" w:rsidP="005F758B">
      <w:pPr>
        <w:ind w:left="454" w:hanging="454"/>
      </w:pPr>
      <w:r>
        <w:t xml:space="preserve">If it hasn’t, please make sure to forward it on to this email address to ensure that </w:t>
      </w:r>
      <w:proofErr w:type="gramStart"/>
      <w:r>
        <w:t>your</w:t>
      </w:r>
      <w:proofErr w:type="gramEnd"/>
      <w:r>
        <w:t xml:space="preserve"> Named </w:t>
      </w:r>
    </w:p>
    <w:p w14:paraId="2F7CA1ED" w14:textId="104FDA53" w:rsidR="00BD0B88" w:rsidRPr="00BD0B88" w:rsidRDefault="00BD0B88" w:rsidP="005F758B">
      <w:pPr>
        <w:ind w:left="454" w:hanging="454"/>
      </w:pPr>
      <w:r>
        <w:t>People and UBS can best help and support you.</w:t>
      </w:r>
    </w:p>
    <w:p w14:paraId="17959C29" w14:textId="77777777" w:rsidR="009D5458" w:rsidRPr="003630F2" w:rsidRDefault="009D5458" w:rsidP="00962831">
      <w:pPr>
        <w:ind w:left="454" w:hanging="454"/>
        <w:rPr>
          <w:lang w:val="en-US"/>
        </w:rPr>
      </w:pPr>
    </w:p>
    <w:p w14:paraId="29618EF7" w14:textId="61B86575" w:rsidR="002A3537" w:rsidRDefault="00912997" w:rsidP="00150A4B">
      <w:pPr>
        <w:pStyle w:val="ListParagraph"/>
        <w:numPr>
          <w:ilvl w:val="0"/>
          <w:numId w:val="1"/>
        </w:numPr>
        <w:rPr>
          <w:b/>
          <w:lang w:val="en-US"/>
        </w:rPr>
      </w:pPr>
      <w:r w:rsidRPr="00573D37">
        <w:rPr>
          <w:b/>
          <w:lang w:val="en-US"/>
        </w:rPr>
        <w:t>Named Information Officer Report</w:t>
      </w:r>
    </w:p>
    <w:p w14:paraId="21DD9D1E" w14:textId="77777777" w:rsidR="00BD0B88" w:rsidRDefault="00BD0B88" w:rsidP="005F758B">
      <w:r>
        <w:t xml:space="preserve">UBS NIO Sophie Wildman is on maternity leave and will start back in October; Rue Jones-green </w:t>
      </w:r>
      <w:proofErr w:type="gramStart"/>
      <w:r>
        <w:t>had now been added</w:t>
      </w:r>
      <w:proofErr w:type="gramEnd"/>
      <w:r>
        <w:t xml:space="preserve"> to the </w:t>
      </w:r>
      <w:proofErr w:type="spellStart"/>
      <w:r>
        <w:t>PEL</w:t>
      </w:r>
      <w:proofErr w:type="spellEnd"/>
      <w:r>
        <w:t xml:space="preserve"> as an additional NIO. </w:t>
      </w:r>
    </w:p>
    <w:p w14:paraId="4DE149FC" w14:textId="77777777" w:rsidR="00BD0B88" w:rsidRDefault="00BD0B88" w:rsidP="00930F27">
      <w:pPr>
        <w:pStyle w:val="ListParagraph"/>
        <w:numPr>
          <w:ilvl w:val="0"/>
          <w:numId w:val="0"/>
        </w:numPr>
      </w:pPr>
      <w:r w:rsidRPr="005E15ED">
        <w:rPr>
          <w:b/>
          <w:bCs/>
        </w:rPr>
        <w:t>Standard Condition 18 Reports</w:t>
      </w:r>
      <w:r>
        <w:t xml:space="preserve"> – </w:t>
      </w:r>
    </w:p>
    <w:p w14:paraId="56E02A54" w14:textId="77777777" w:rsidR="00BD0B88" w:rsidRDefault="00BD0B88" w:rsidP="00930F27">
      <w:pPr>
        <w:pStyle w:val="ListParagraph"/>
        <w:numPr>
          <w:ilvl w:val="0"/>
          <w:numId w:val="14"/>
        </w:numPr>
        <w:ind w:left="360"/>
      </w:pPr>
      <w:r>
        <w:t xml:space="preserve">During this reporting period (April 1st to August 25th) there have been a total of 204 Standard Condition 18 reports, of these repeat concerns were raised at </w:t>
      </w:r>
      <w:proofErr w:type="spellStart"/>
      <w:r>
        <w:t>AWERB</w:t>
      </w:r>
      <w:proofErr w:type="spellEnd"/>
      <w:r>
        <w:t xml:space="preserve"> Operations Committee (</w:t>
      </w:r>
      <w:proofErr w:type="spellStart"/>
      <w:r>
        <w:t>AOC</w:t>
      </w:r>
      <w:proofErr w:type="spellEnd"/>
      <w:r>
        <w:t xml:space="preserve">) included: Nose bleed, microchip haematomas and bleeding, weight loss, tumours, eye concerns, and reactions to anaesthesia. </w:t>
      </w:r>
    </w:p>
    <w:p w14:paraId="70C4B3ED" w14:textId="77777777" w:rsidR="00BD0B88" w:rsidRDefault="00BD0B88" w:rsidP="00930F27">
      <w:pPr>
        <w:pStyle w:val="ListParagraph"/>
        <w:numPr>
          <w:ilvl w:val="0"/>
          <w:numId w:val="14"/>
        </w:numPr>
        <w:ind w:left="360"/>
      </w:pPr>
      <w:proofErr w:type="spellStart"/>
      <w:r>
        <w:t>ASRU</w:t>
      </w:r>
      <w:proofErr w:type="spellEnd"/>
      <w:r>
        <w:t xml:space="preserve"> require all Standard Condition 18 Reports to be submitted within 72 hours of the initial incident occurring.</w:t>
      </w:r>
    </w:p>
    <w:p w14:paraId="45377C04" w14:textId="77777777" w:rsidR="00BD0B88" w:rsidRDefault="00BD0B88" w:rsidP="00930F27">
      <w:pPr>
        <w:pStyle w:val="ListParagraph"/>
        <w:numPr>
          <w:ilvl w:val="0"/>
          <w:numId w:val="14"/>
        </w:numPr>
        <w:ind w:left="360"/>
      </w:pPr>
      <w:r>
        <w:t xml:space="preserve">Where possible, Post Mortem on the animal(s) and collaboration with Named Persons should be included in the report. However, if you are awaiting results from the PM, you can add this information retrospectively in a follow up e-mail to </w:t>
      </w:r>
      <w:proofErr w:type="spellStart"/>
      <w:r>
        <w:t>ASRU</w:t>
      </w:r>
      <w:proofErr w:type="spellEnd"/>
      <w:r>
        <w:t xml:space="preserve">, so as not to cause a hindrance in sending the initial report within the stated period. 2. </w:t>
      </w:r>
    </w:p>
    <w:p w14:paraId="7C9D7519" w14:textId="77777777" w:rsidR="00BD0B88" w:rsidRDefault="00BD0B88" w:rsidP="00930F27">
      <w:r w:rsidRPr="005E15ED">
        <w:rPr>
          <w:b/>
          <w:bCs/>
        </w:rPr>
        <w:t>Openness</w:t>
      </w:r>
      <w:r>
        <w:rPr>
          <w:b/>
          <w:bCs/>
        </w:rPr>
        <w:t xml:space="preserve"> </w:t>
      </w:r>
      <w:r>
        <w:t xml:space="preserve">– </w:t>
      </w:r>
    </w:p>
    <w:p w14:paraId="3FA24382" w14:textId="77777777" w:rsidR="00BD0B88" w:rsidRDefault="00BD0B88" w:rsidP="00930F27">
      <w:pPr>
        <w:pStyle w:val="ListParagraph"/>
        <w:numPr>
          <w:ilvl w:val="0"/>
          <w:numId w:val="15"/>
        </w:numPr>
        <w:ind w:left="360"/>
      </w:pPr>
      <w:r>
        <w:t>UBS are presenting several posters at LASA in November.</w:t>
      </w:r>
    </w:p>
    <w:p w14:paraId="4F049CC8" w14:textId="77777777" w:rsidR="00BD0B88" w:rsidRDefault="00BD0B88" w:rsidP="00930F27">
      <w:pPr>
        <w:pStyle w:val="ListParagraph"/>
        <w:numPr>
          <w:ilvl w:val="0"/>
          <w:numId w:val="15"/>
        </w:numPr>
        <w:ind w:left="360"/>
      </w:pPr>
      <w:r>
        <w:t xml:space="preserve">All </w:t>
      </w:r>
      <w:proofErr w:type="spellStart"/>
      <w:proofErr w:type="gramStart"/>
      <w:r>
        <w:t>non technical</w:t>
      </w:r>
      <w:proofErr w:type="spellEnd"/>
      <w:proofErr w:type="gramEnd"/>
      <w:r>
        <w:t xml:space="preserve"> summaries from all UK </w:t>
      </w:r>
      <w:proofErr w:type="spellStart"/>
      <w:r>
        <w:t>PPLs</w:t>
      </w:r>
      <w:proofErr w:type="spellEnd"/>
      <w:r>
        <w:t xml:space="preserve"> are online at Non-technical summaries granted in 2023 - GOV.UK (www.gov.uk) this is a great help for those in the writing process. They </w:t>
      </w:r>
      <w:proofErr w:type="gramStart"/>
      <w:r>
        <w:t>are published</w:t>
      </w:r>
      <w:proofErr w:type="gramEnd"/>
      <w:r>
        <w:t xml:space="preserve"> every 3 months.</w:t>
      </w:r>
    </w:p>
    <w:p w14:paraId="7EFF743A" w14:textId="77777777" w:rsidR="00BD0B88" w:rsidRDefault="00BD0B88" w:rsidP="00930F27">
      <w:pPr>
        <w:pStyle w:val="ListParagraph"/>
        <w:numPr>
          <w:ilvl w:val="0"/>
          <w:numId w:val="15"/>
        </w:numPr>
        <w:ind w:left="360"/>
      </w:pPr>
      <w:r>
        <w:t xml:space="preserve">The 2022 statistics for scientific procedure on living animals in Great Britain are now available. </w:t>
      </w:r>
      <w:proofErr w:type="gramStart"/>
      <w:r>
        <w:t>They were published by the Home Office</w:t>
      </w:r>
      <w:proofErr w:type="gramEnd"/>
      <w:r>
        <w:t xml:space="preserve"> in July. Statistics of scientific procedures on living animals, Great Britain: 2022 - GOV.UK (</w:t>
      </w:r>
      <w:hyperlink r:id="rId12" w:history="1">
        <w:r w:rsidRPr="00396342">
          <w:rPr>
            <w:rStyle w:val="Hyperlink"/>
          </w:rPr>
          <w:t>www.gov.uk</w:t>
        </w:r>
      </w:hyperlink>
      <w:r>
        <w:t>)</w:t>
      </w:r>
    </w:p>
    <w:p w14:paraId="291AD187" w14:textId="77777777" w:rsidR="00BD0B88" w:rsidRDefault="00BD0B88" w:rsidP="00930F27">
      <w:pPr>
        <w:pStyle w:val="ListParagraph"/>
        <w:numPr>
          <w:ilvl w:val="0"/>
          <w:numId w:val="15"/>
        </w:numPr>
        <w:ind w:left="360"/>
      </w:pPr>
      <w:r>
        <w:t xml:space="preserve">Understanding Animal Research published an analysis of all animal research conducted in the UK in 2022. Cambridge is the second highest institution carrying out procedures. Ten organisations account for half of all animal research in Great Britain in </w:t>
      </w:r>
    </w:p>
    <w:p w14:paraId="04E4F6A6" w14:textId="77777777" w:rsidR="00BD0B88" w:rsidRDefault="00BD0B88" w:rsidP="00930F27">
      <w:pPr>
        <w:pStyle w:val="ListParagraph"/>
        <w:numPr>
          <w:ilvl w:val="0"/>
          <w:numId w:val="0"/>
        </w:numPr>
      </w:pPr>
      <w:r w:rsidRPr="00A745F9">
        <w:rPr>
          <w:b/>
          <w:bCs/>
        </w:rPr>
        <w:t>Establishment Licence</w:t>
      </w:r>
      <w:r>
        <w:t xml:space="preserve"> –</w:t>
      </w:r>
    </w:p>
    <w:p w14:paraId="5ED6E02C" w14:textId="77777777" w:rsidR="00BD0B88" w:rsidRDefault="00BD0B88" w:rsidP="00930F27">
      <w:pPr>
        <w:pStyle w:val="ListParagraph"/>
        <w:numPr>
          <w:ilvl w:val="0"/>
          <w:numId w:val="16"/>
        </w:numPr>
        <w:ind w:left="360"/>
      </w:pPr>
      <w:proofErr w:type="spellStart"/>
      <w:r>
        <w:t>ASRU</w:t>
      </w:r>
      <w:proofErr w:type="spellEnd"/>
      <w:r>
        <w:t xml:space="preserve"> will be conducting a facilities audit on the 19th September 2023.</w:t>
      </w:r>
    </w:p>
    <w:p w14:paraId="7462D5B7" w14:textId="77777777" w:rsidR="00BD0B88" w:rsidRDefault="00BD0B88" w:rsidP="00930F27">
      <w:pPr>
        <w:pStyle w:val="ListParagraph"/>
        <w:numPr>
          <w:ilvl w:val="0"/>
          <w:numId w:val="16"/>
        </w:numPr>
        <w:ind w:left="360"/>
      </w:pPr>
      <w:r>
        <w:t xml:space="preserve">Establishment Licence changes </w:t>
      </w:r>
      <w:proofErr w:type="gramStart"/>
      <w:r>
        <w:t>have been made</w:t>
      </w:r>
      <w:proofErr w:type="gramEnd"/>
      <w:r>
        <w:t xml:space="preserve"> to Named Persons during the last period.</w:t>
      </w:r>
    </w:p>
    <w:p w14:paraId="0EADD69A" w14:textId="77777777" w:rsidR="00BD0B88" w:rsidRDefault="00BD0B88" w:rsidP="00930F27">
      <w:pPr>
        <w:pStyle w:val="ListParagraph"/>
        <w:numPr>
          <w:ilvl w:val="0"/>
          <w:numId w:val="16"/>
        </w:numPr>
        <w:ind w:left="360"/>
      </w:pPr>
      <w:r>
        <w:t xml:space="preserve">Please familiarise yourself with the Establishment Licence | University Biomedical Services (UBS) (cam.ac.uk) and ask </w:t>
      </w:r>
      <w:proofErr w:type="spellStart"/>
      <w:proofErr w:type="gramStart"/>
      <w:r>
        <w:t>NACWO’s</w:t>
      </w:r>
      <w:proofErr w:type="spellEnd"/>
      <w:proofErr w:type="gramEnd"/>
      <w:r>
        <w:t xml:space="preserve"> to check the areas you are using as </w:t>
      </w:r>
      <w:proofErr w:type="spellStart"/>
      <w:r>
        <w:t>PPL</w:t>
      </w:r>
      <w:proofErr w:type="spellEnd"/>
      <w:r>
        <w:t xml:space="preserve"> or </w:t>
      </w:r>
      <w:proofErr w:type="spellStart"/>
      <w:r>
        <w:t>PIL</w:t>
      </w:r>
      <w:proofErr w:type="spellEnd"/>
      <w:r>
        <w:t xml:space="preserve"> and contact your </w:t>
      </w:r>
      <w:proofErr w:type="spellStart"/>
      <w:r>
        <w:t>NACWO</w:t>
      </w:r>
      <w:proofErr w:type="spellEnd"/>
      <w:r>
        <w:t xml:space="preserve"> if any changes are required.</w:t>
      </w:r>
    </w:p>
    <w:p w14:paraId="3E0E9502" w14:textId="77777777" w:rsidR="00BD0B88" w:rsidRDefault="00BD0B88" w:rsidP="00930F27">
      <w:r w:rsidRPr="005E15ED">
        <w:rPr>
          <w:b/>
          <w:bCs/>
        </w:rPr>
        <w:t xml:space="preserve">UBS Research Newsletter </w:t>
      </w:r>
      <w:r>
        <w:rPr>
          <w:b/>
          <w:bCs/>
        </w:rPr>
        <w:t>–</w:t>
      </w:r>
    </w:p>
    <w:p w14:paraId="50773701" w14:textId="77777777" w:rsidR="00BD0B88" w:rsidRDefault="00BD0B88" w:rsidP="00930F27">
      <w:pPr>
        <w:pStyle w:val="ListParagraph"/>
        <w:numPr>
          <w:ilvl w:val="0"/>
          <w:numId w:val="17"/>
        </w:numPr>
        <w:ind w:left="360"/>
      </w:pPr>
      <w:r>
        <w:t xml:space="preserve">The </w:t>
      </w:r>
      <w:proofErr w:type="gramStart"/>
      <w:r>
        <w:t>6th</w:t>
      </w:r>
      <w:proofErr w:type="gramEnd"/>
      <w:r>
        <w:t xml:space="preserve"> issue was circulated this month Researchers | University Biomedical Services (UBS) (cam.ac.uk), the next issue will be due for release in December.</w:t>
      </w:r>
    </w:p>
    <w:p w14:paraId="088613EF" w14:textId="77777777" w:rsidR="00BD0B88" w:rsidRDefault="00BD0B88" w:rsidP="00930F27">
      <w:pPr>
        <w:pStyle w:val="ListParagraph"/>
        <w:numPr>
          <w:ilvl w:val="0"/>
          <w:numId w:val="17"/>
        </w:numPr>
        <w:ind w:left="360"/>
      </w:pPr>
      <w:r>
        <w:t>Highlights from the last issue were- the rehoming of rats, an article about how euthanasia of animals affects researchers and technicians. The use of fur markers pens as an alternative.</w:t>
      </w:r>
    </w:p>
    <w:p w14:paraId="1AB760E3" w14:textId="77777777" w:rsidR="00BD0B88" w:rsidRPr="005E15ED" w:rsidRDefault="00BD0B88" w:rsidP="00930F27">
      <w:pPr>
        <w:pStyle w:val="ListParagraph"/>
        <w:numPr>
          <w:ilvl w:val="0"/>
          <w:numId w:val="17"/>
        </w:numPr>
        <w:ind w:left="360"/>
      </w:pPr>
      <w:r>
        <w:t xml:space="preserve">If anyone would like to submit information to the Newsletter or feature an article, please do not hesitate to contact me </w:t>
      </w:r>
      <w:hyperlink r:id="rId13" w:history="1">
        <w:r w:rsidRPr="00396342">
          <w:rPr>
            <w:rStyle w:val="Hyperlink"/>
          </w:rPr>
          <w:t>tj222@cam.ac.uk</w:t>
        </w:r>
      </w:hyperlink>
      <w:r>
        <w:t xml:space="preserve"> </w:t>
      </w:r>
    </w:p>
    <w:p w14:paraId="701F3C20" w14:textId="77777777" w:rsidR="00BB0D2F" w:rsidRPr="00F82DDF" w:rsidRDefault="00BB0D2F" w:rsidP="00F82DDF">
      <w:pPr>
        <w:rPr>
          <w:bCs/>
          <w:lang w:val="en-US"/>
        </w:rPr>
      </w:pPr>
    </w:p>
    <w:p w14:paraId="3BFF5B1A" w14:textId="77777777" w:rsidR="00F82DDF" w:rsidRPr="00F82DDF" w:rsidRDefault="00F82DDF" w:rsidP="00150A4B">
      <w:pPr>
        <w:pStyle w:val="ListParagraph"/>
        <w:numPr>
          <w:ilvl w:val="0"/>
          <w:numId w:val="1"/>
        </w:numPr>
        <w:rPr>
          <w:b/>
          <w:lang w:val="en-US"/>
        </w:rPr>
      </w:pPr>
      <w:r w:rsidRPr="00F82DDF">
        <w:rPr>
          <w:b/>
          <w:lang w:val="en-US"/>
        </w:rPr>
        <w:t>User Reports</w:t>
      </w:r>
    </w:p>
    <w:p w14:paraId="5A6F6533" w14:textId="46B4712B" w:rsidR="00C927C0" w:rsidRPr="00387084" w:rsidRDefault="009A117F" w:rsidP="00387084">
      <w:pPr>
        <w:pStyle w:val="Default"/>
        <w:rPr>
          <w:rFonts w:ascii="Arial" w:hAnsi="Arial" w:cs="Arial"/>
          <w:color w:val="auto"/>
          <w:sz w:val="22"/>
          <w:szCs w:val="22"/>
        </w:rPr>
      </w:pPr>
      <w:r>
        <w:rPr>
          <w:rFonts w:ascii="Arial" w:hAnsi="Arial" w:cs="Arial"/>
          <w:color w:val="auto"/>
          <w:sz w:val="22"/>
          <w:szCs w:val="22"/>
        </w:rPr>
        <w:t xml:space="preserve">The surgery room has been decontaminated, painted and is ready for use. The facility now needs surgery tech. </w:t>
      </w:r>
      <w:r w:rsidRPr="009A117F">
        <w:rPr>
          <w:rFonts w:ascii="Arial" w:hAnsi="Arial" w:cs="Arial"/>
          <w:color w:val="auto"/>
          <w:sz w:val="22"/>
          <w:szCs w:val="22"/>
        </w:rPr>
        <w:t xml:space="preserve">Matt </w:t>
      </w:r>
      <w:proofErr w:type="spellStart"/>
      <w:r w:rsidRPr="009A117F">
        <w:rPr>
          <w:rFonts w:ascii="Arial" w:hAnsi="Arial" w:cs="Arial"/>
          <w:color w:val="auto"/>
          <w:sz w:val="22"/>
          <w:szCs w:val="22"/>
        </w:rPr>
        <w:t>Feetenby</w:t>
      </w:r>
      <w:proofErr w:type="spellEnd"/>
      <w:r w:rsidRPr="009A117F">
        <w:rPr>
          <w:rFonts w:ascii="Arial" w:hAnsi="Arial" w:cs="Arial"/>
          <w:color w:val="auto"/>
          <w:sz w:val="22"/>
          <w:szCs w:val="22"/>
        </w:rPr>
        <w:t xml:space="preserve"> (Senior Animal Technician) to </w:t>
      </w:r>
      <w:proofErr w:type="gramStart"/>
      <w:r w:rsidRPr="009A117F">
        <w:rPr>
          <w:rFonts w:ascii="Arial" w:hAnsi="Arial" w:cs="Arial"/>
          <w:color w:val="auto"/>
          <w:sz w:val="22"/>
          <w:szCs w:val="22"/>
        </w:rPr>
        <w:t>be trained</w:t>
      </w:r>
      <w:proofErr w:type="gramEnd"/>
      <w:r w:rsidRPr="009A117F">
        <w:rPr>
          <w:rFonts w:ascii="Arial" w:hAnsi="Arial" w:cs="Arial"/>
          <w:color w:val="auto"/>
          <w:sz w:val="22"/>
          <w:szCs w:val="22"/>
        </w:rPr>
        <w:t xml:space="preserve"> at the Anne McLaren Building</w:t>
      </w:r>
      <w:r>
        <w:rPr>
          <w:rFonts w:ascii="Arial" w:hAnsi="Arial" w:cs="Arial"/>
          <w:color w:val="auto"/>
          <w:sz w:val="22"/>
          <w:szCs w:val="22"/>
        </w:rPr>
        <w:t>.</w:t>
      </w:r>
      <w:r w:rsidRPr="009A117F">
        <w:rPr>
          <w:rFonts w:ascii="Arial" w:hAnsi="Arial" w:cs="Arial"/>
          <w:color w:val="auto"/>
          <w:sz w:val="22"/>
          <w:szCs w:val="22"/>
        </w:rPr>
        <w:t xml:space="preserve"> </w:t>
      </w:r>
      <w:r>
        <w:rPr>
          <w:rFonts w:ascii="Arial" w:hAnsi="Arial" w:cs="Arial"/>
          <w:color w:val="auto"/>
          <w:sz w:val="22"/>
          <w:szCs w:val="22"/>
        </w:rPr>
        <w:t xml:space="preserve">The irradiator </w:t>
      </w:r>
      <w:proofErr w:type="gramStart"/>
      <w:r>
        <w:rPr>
          <w:rFonts w:ascii="Arial" w:hAnsi="Arial" w:cs="Arial"/>
          <w:color w:val="auto"/>
          <w:sz w:val="22"/>
          <w:szCs w:val="22"/>
        </w:rPr>
        <w:t>has been repaired</w:t>
      </w:r>
      <w:proofErr w:type="gramEnd"/>
      <w:r>
        <w:rPr>
          <w:rFonts w:ascii="Arial" w:hAnsi="Arial" w:cs="Arial"/>
          <w:color w:val="auto"/>
          <w:sz w:val="22"/>
          <w:szCs w:val="22"/>
        </w:rPr>
        <w:t xml:space="preserve"> </w:t>
      </w:r>
      <w:r w:rsidRPr="00094A7A">
        <w:rPr>
          <w:rFonts w:ascii="Arial" w:hAnsi="Arial" w:cs="Arial"/>
          <w:b/>
          <w:color w:val="auto"/>
          <w:sz w:val="22"/>
          <w:szCs w:val="22"/>
        </w:rPr>
        <w:t>Action</w:t>
      </w:r>
      <w:r>
        <w:rPr>
          <w:rFonts w:ascii="Arial" w:hAnsi="Arial" w:cs="Arial"/>
          <w:color w:val="auto"/>
          <w:sz w:val="22"/>
          <w:szCs w:val="22"/>
        </w:rPr>
        <w:t xml:space="preserve"> </w:t>
      </w:r>
      <w:r w:rsidRPr="00094A7A">
        <w:rPr>
          <w:rFonts w:ascii="Arial" w:hAnsi="Arial" w:cs="Arial"/>
          <w:b/>
          <w:color w:val="auto"/>
          <w:sz w:val="22"/>
          <w:szCs w:val="22"/>
        </w:rPr>
        <w:t>PS</w:t>
      </w:r>
      <w:r>
        <w:rPr>
          <w:rFonts w:ascii="Arial" w:hAnsi="Arial" w:cs="Arial"/>
          <w:color w:val="auto"/>
          <w:sz w:val="22"/>
          <w:szCs w:val="22"/>
        </w:rPr>
        <w:t xml:space="preserve">: Look in to how to charge for the irradiator. </w:t>
      </w:r>
      <w:r w:rsidRPr="009A117F">
        <w:rPr>
          <w:rFonts w:ascii="Arial" w:hAnsi="Arial" w:cs="Arial"/>
          <w:color w:val="auto"/>
          <w:sz w:val="22"/>
          <w:szCs w:val="22"/>
        </w:rPr>
        <w:t xml:space="preserve">James Dooley (Liston Group) </w:t>
      </w:r>
      <w:proofErr w:type="gramStart"/>
      <w:r w:rsidRPr="009A117F">
        <w:rPr>
          <w:rFonts w:ascii="Arial" w:hAnsi="Arial" w:cs="Arial"/>
          <w:color w:val="auto"/>
          <w:sz w:val="22"/>
          <w:szCs w:val="22"/>
        </w:rPr>
        <w:t>has been invited</w:t>
      </w:r>
      <w:proofErr w:type="gramEnd"/>
      <w:r w:rsidRPr="009A117F">
        <w:rPr>
          <w:rFonts w:ascii="Arial" w:hAnsi="Arial" w:cs="Arial"/>
          <w:color w:val="auto"/>
          <w:sz w:val="22"/>
          <w:szCs w:val="22"/>
        </w:rPr>
        <w:t xml:space="preserve"> to the Users Committee.</w:t>
      </w:r>
      <w:r>
        <w:rPr>
          <w:rFonts w:ascii="Arial" w:hAnsi="Arial" w:cs="Arial"/>
          <w:color w:val="auto"/>
          <w:sz w:val="22"/>
          <w:szCs w:val="22"/>
        </w:rPr>
        <w:t xml:space="preserve"> </w:t>
      </w:r>
      <w:r w:rsidRPr="009A117F">
        <w:rPr>
          <w:rFonts w:ascii="Arial" w:hAnsi="Arial" w:cs="Arial"/>
          <w:color w:val="auto"/>
          <w:sz w:val="22"/>
          <w:szCs w:val="22"/>
        </w:rPr>
        <w:t>KO queried about the IVIS machine currently housed in CL2 Room.  JD has set up the plethysmography machine in the room and changed the set up.  No current alternative space available for the IVIS.  PA to meet with JD to discuss further</w:t>
      </w:r>
      <w:r>
        <w:rPr>
          <w:rFonts w:ascii="Arial" w:hAnsi="Arial" w:cs="Arial"/>
          <w:color w:val="auto"/>
          <w:sz w:val="22"/>
          <w:szCs w:val="22"/>
        </w:rPr>
        <w:t xml:space="preserve">. </w:t>
      </w:r>
      <w:r w:rsidRPr="009A117F">
        <w:rPr>
          <w:rFonts w:ascii="Arial" w:hAnsi="Arial" w:cs="Arial"/>
          <w:color w:val="auto"/>
          <w:sz w:val="22"/>
          <w:szCs w:val="22"/>
        </w:rPr>
        <w:t xml:space="preserve">KO asked about the progress of the Gurdon </w:t>
      </w:r>
      <w:proofErr w:type="spellStart"/>
      <w:r w:rsidRPr="009A117F">
        <w:rPr>
          <w:rFonts w:ascii="Arial" w:hAnsi="Arial" w:cs="Arial"/>
          <w:color w:val="auto"/>
          <w:sz w:val="22"/>
          <w:szCs w:val="22"/>
        </w:rPr>
        <w:t>Biofacility</w:t>
      </w:r>
      <w:proofErr w:type="spellEnd"/>
      <w:r w:rsidRPr="009A117F">
        <w:rPr>
          <w:rFonts w:ascii="Arial" w:hAnsi="Arial" w:cs="Arial"/>
          <w:color w:val="auto"/>
          <w:sz w:val="22"/>
          <w:szCs w:val="22"/>
        </w:rPr>
        <w:t xml:space="preserve"> autoclaves.  PA commented that construction is complete.</w:t>
      </w:r>
      <w:r>
        <w:rPr>
          <w:rFonts w:ascii="Helvetica" w:hAnsi="Helvetica"/>
          <w:color w:val="auto"/>
        </w:rPr>
        <w:t xml:space="preserve"> </w:t>
      </w:r>
    </w:p>
    <w:p w14:paraId="4FA46651" w14:textId="77777777" w:rsidR="003D64EA" w:rsidRDefault="003D64EA" w:rsidP="00912997">
      <w:pPr>
        <w:rPr>
          <w:lang w:val="en-US"/>
        </w:rPr>
      </w:pPr>
    </w:p>
    <w:p w14:paraId="0B38F45A" w14:textId="77777777" w:rsidR="00912997" w:rsidRDefault="00912997" w:rsidP="00150A4B">
      <w:pPr>
        <w:pStyle w:val="ListParagraph"/>
        <w:numPr>
          <w:ilvl w:val="0"/>
          <w:numId w:val="1"/>
        </w:numPr>
        <w:rPr>
          <w:b/>
          <w:lang w:val="en-US"/>
        </w:rPr>
      </w:pPr>
      <w:r w:rsidRPr="00912997">
        <w:rPr>
          <w:b/>
          <w:lang w:val="en-US"/>
        </w:rPr>
        <w:t>The 3R’s</w:t>
      </w:r>
    </w:p>
    <w:p w14:paraId="608FAD9B" w14:textId="77777777" w:rsidR="00BD0B88" w:rsidRPr="003D3D6E" w:rsidRDefault="00BD0B88" w:rsidP="00BD0B88">
      <w:pPr>
        <w:pStyle w:val="ListParagraph"/>
        <w:numPr>
          <w:ilvl w:val="0"/>
          <w:numId w:val="0"/>
        </w:numPr>
        <w:spacing w:line="240" w:lineRule="auto"/>
        <w:ind w:left="340"/>
        <w:rPr>
          <w:rFonts w:cs="Arial"/>
          <w:b/>
          <w:szCs w:val="22"/>
        </w:rPr>
      </w:pPr>
      <w:r w:rsidRPr="003D3D6E">
        <w:rPr>
          <w:rFonts w:cs="Arial"/>
          <w:b/>
          <w:szCs w:val="22"/>
        </w:rPr>
        <w:t>3Rs Committee-</w:t>
      </w:r>
    </w:p>
    <w:p w14:paraId="0304013C" w14:textId="77777777" w:rsidR="00BD0B88" w:rsidRPr="005968C0" w:rsidRDefault="00BD0B88" w:rsidP="00BD0B88">
      <w:pPr>
        <w:pStyle w:val="ListParagraph"/>
        <w:numPr>
          <w:ilvl w:val="0"/>
          <w:numId w:val="19"/>
        </w:numPr>
        <w:spacing w:line="240" w:lineRule="auto"/>
        <w:ind w:left="360"/>
        <w:rPr>
          <w:rFonts w:cs="Arial"/>
          <w:b/>
          <w:bCs/>
        </w:rPr>
      </w:pPr>
      <w:r w:rsidRPr="7721D9D1">
        <w:rPr>
          <w:rFonts w:cs="Arial"/>
        </w:rPr>
        <w:t xml:space="preserve">The </w:t>
      </w:r>
      <w:proofErr w:type="spellStart"/>
      <w:r w:rsidRPr="7721D9D1">
        <w:rPr>
          <w:rFonts w:cs="Arial"/>
        </w:rPr>
        <w:t>AWERB</w:t>
      </w:r>
      <w:proofErr w:type="spellEnd"/>
      <w:r w:rsidRPr="7721D9D1">
        <w:rPr>
          <w:rFonts w:cs="Arial"/>
        </w:rPr>
        <w:t xml:space="preserve"> 3Rs Committee has met monthly from </w:t>
      </w:r>
      <w:r>
        <w:rPr>
          <w:rFonts w:cs="Arial"/>
        </w:rPr>
        <w:t>May</w:t>
      </w:r>
      <w:r w:rsidRPr="7721D9D1">
        <w:rPr>
          <w:rFonts w:cs="Arial"/>
        </w:rPr>
        <w:t xml:space="preserve"> 2023 to September 2023.</w:t>
      </w:r>
    </w:p>
    <w:p w14:paraId="390FA869" w14:textId="43F04D56" w:rsidR="00BD0B88" w:rsidRDefault="00BD0B88" w:rsidP="00BD0B88">
      <w:pPr>
        <w:pStyle w:val="ListParagraph"/>
        <w:numPr>
          <w:ilvl w:val="0"/>
          <w:numId w:val="19"/>
        </w:numPr>
        <w:spacing w:line="240" w:lineRule="auto"/>
        <w:ind w:left="360"/>
        <w:rPr>
          <w:rFonts w:cs="Arial"/>
        </w:rPr>
      </w:pPr>
      <w:r w:rsidRPr="6E5B2FE6">
        <w:rPr>
          <w:rFonts w:cs="Arial"/>
        </w:rPr>
        <w:t xml:space="preserve">In this </w:t>
      </w:r>
      <w:proofErr w:type="gramStart"/>
      <w:r w:rsidRPr="6E5B2FE6">
        <w:rPr>
          <w:rFonts w:cs="Arial"/>
        </w:rPr>
        <w:t>time</w:t>
      </w:r>
      <w:proofErr w:type="gramEnd"/>
      <w:r w:rsidRPr="6E5B2FE6">
        <w:rPr>
          <w:rFonts w:cs="Arial"/>
        </w:rPr>
        <w:t xml:space="preserve"> the committee has reviewed a total 7 Retrospective Reviews and has been working to update the Terms of Reference and recruit new members.</w:t>
      </w:r>
    </w:p>
    <w:p w14:paraId="74D3BD1F" w14:textId="77777777" w:rsidR="00387084" w:rsidRPr="00387084" w:rsidRDefault="00387084" w:rsidP="00387084">
      <w:pPr>
        <w:pStyle w:val="ListParagraph"/>
        <w:numPr>
          <w:ilvl w:val="0"/>
          <w:numId w:val="0"/>
        </w:numPr>
        <w:spacing w:line="240" w:lineRule="auto"/>
        <w:ind w:left="360"/>
        <w:rPr>
          <w:rFonts w:cs="Arial"/>
        </w:rPr>
      </w:pPr>
    </w:p>
    <w:p w14:paraId="28BC9AB0" w14:textId="77777777" w:rsidR="00BD0B88" w:rsidRDefault="00BD0B88" w:rsidP="00BD0B88">
      <w:pPr>
        <w:pStyle w:val="ListParagraph"/>
        <w:numPr>
          <w:ilvl w:val="0"/>
          <w:numId w:val="0"/>
        </w:numPr>
        <w:spacing w:line="240" w:lineRule="auto"/>
        <w:ind w:left="340"/>
        <w:rPr>
          <w:rFonts w:cs="Arial"/>
          <w:b/>
          <w:szCs w:val="22"/>
        </w:rPr>
      </w:pPr>
      <w:r>
        <w:rPr>
          <w:rFonts w:cs="Arial"/>
          <w:b/>
          <w:szCs w:val="22"/>
        </w:rPr>
        <w:t>3Rs Guidance and Information-</w:t>
      </w:r>
    </w:p>
    <w:p w14:paraId="668723E8" w14:textId="77777777" w:rsidR="00BD0B88" w:rsidRPr="00AE3056" w:rsidRDefault="00BD0B88" w:rsidP="00BD0B88">
      <w:pPr>
        <w:pStyle w:val="ListParagraph"/>
        <w:numPr>
          <w:ilvl w:val="1"/>
          <w:numId w:val="18"/>
        </w:numPr>
        <w:spacing w:line="240" w:lineRule="auto"/>
        <w:ind w:left="360"/>
        <w:rPr>
          <w:rFonts w:cs="Arial"/>
          <w:b/>
          <w:bCs/>
        </w:rPr>
      </w:pPr>
      <w:r w:rsidRPr="6E5B2FE6">
        <w:rPr>
          <w:rFonts w:cs="Arial"/>
        </w:rPr>
        <w:t xml:space="preserve">In the last period the following have been produced and reviewed by the 3Rs Committee </w:t>
      </w:r>
      <w:r>
        <w:rPr>
          <w:rFonts w:cs="Arial"/>
        </w:rPr>
        <w:t>–</w:t>
      </w:r>
    </w:p>
    <w:p w14:paraId="6979708B" w14:textId="77777777" w:rsidR="00BD0B88" w:rsidRPr="00482E3C" w:rsidRDefault="00BD0B88" w:rsidP="00BD0B88">
      <w:pPr>
        <w:pStyle w:val="ListParagraph"/>
        <w:numPr>
          <w:ilvl w:val="0"/>
          <w:numId w:val="22"/>
        </w:numPr>
        <w:spacing w:line="240" w:lineRule="auto"/>
        <w:rPr>
          <w:rFonts w:cs="Arial"/>
          <w:b/>
          <w:szCs w:val="22"/>
        </w:rPr>
      </w:pPr>
      <w:r w:rsidRPr="00482E3C">
        <w:rPr>
          <w:rFonts w:cs="Arial"/>
          <w:szCs w:val="22"/>
        </w:rPr>
        <w:t>Tamoxifen guidance document</w:t>
      </w:r>
    </w:p>
    <w:p w14:paraId="7FBCA931" w14:textId="5A852C29" w:rsidR="00BD0B88" w:rsidRPr="00387084" w:rsidRDefault="00BD0B88" w:rsidP="00BD0B88">
      <w:pPr>
        <w:pStyle w:val="ListParagraph"/>
        <w:numPr>
          <w:ilvl w:val="0"/>
          <w:numId w:val="22"/>
        </w:numPr>
        <w:spacing w:line="240" w:lineRule="auto"/>
        <w:rPr>
          <w:rFonts w:cs="Arial"/>
          <w:szCs w:val="22"/>
        </w:rPr>
      </w:pPr>
      <w:r w:rsidRPr="00482E3C">
        <w:rPr>
          <w:rFonts w:cs="Arial"/>
          <w:szCs w:val="22"/>
        </w:rPr>
        <w:t>Surgery guidance document</w:t>
      </w:r>
    </w:p>
    <w:p w14:paraId="03B3C77F" w14:textId="77777777" w:rsidR="00BD0B88" w:rsidRPr="00AE3056" w:rsidRDefault="00BD0B88" w:rsidP="00BD0B88">
      <w:pPr>
        <w:pStyle w:val="ListParagraph"/>
        <w:numPr>
          <w:ilvl w:val="1"/>
          <w:numId w:val="18"/>
        </w:numPr>
        <w:spacing w:line="240" w:lineRule="auto"/>
        <w:ind w:left="360"/>
        <w:rPr>
          <w:rFonts w:cs="Arial"/>
          <w:bCs/>
          <w:szCs w:val="22"/>
        </w:rPr>
      </w:pPr>
      <w:r w:rsidRPr="00AE3056">
        <w:rPr>
          <w:rFonts w:cs="Arial"/>
          <w:bCs/>
          <w:szCs w:val="22"/>
        </w:rPr>
        <w:t>LASA</w:t>
      </w:r>
      <w:r>
        <w:rPr>
          <w:rFonts w:cs="Arial"/>
          <w:bCs/>
          <w:szCs w:val="22"/>
        </w:rPr>
        <w:t xml:space="preserve"> Guidance has been revised and updated: </w:t>
      </w:r>
      <w:hyperlink r:id="rId14" w:history="1">
        <w:r>
          <w:rPr>
            <w:rStyle w:val="Hyperlink"/>
          </w:rPr>
          <w:t>Guiding-Principles-for-Named-Persons-May-2023_Singles.pdf (lasa.co.uk)</w:t>
        </w:r>
      </w:hyperlink>
    </w:p>
    <w:p w14:paraId="22F90F02" w14:textId="77777777" w:rsidR="00BD0B88" w:rsidRPr="00AB5D1C" w:rsidRDefault="00BD0B88" w:rsidP="00BD0B88">
      <w:pPr>
        <w:pStyle w:val="ListParagraph"/>
        <w:numPr>
          <w:ilvl w:val="1"/>
          <w:numId w:val="18"/>
        </w:numPr>
        <w:spacing w:line="240" w:lineRule="auto"/>
        <w:ind w:left="360"/>
        <w:rPr>
          <w:rFonts w:cs="Arial"/>
          <w:b/>
          <w:szCs w:val="22"/>
        </w:rPr>
      </w:pPr>
      <w:r>
        <w:rPr>
          <w:rFonts w:cs="Arial"/>
          <w:szCs w:val="22"/>
        </w:rPr>
        <w:t xml:space="preserve">3Rs guidance and information documents can be found on the UBS website under the 3Rs Committee page: </w:t>
      </w:r>
      <w:hyperlink r:id="rId15" w:history="1">
        <w:r>
          <w:rPr>
            <w:rStyle w:val="Hyperlink"/>
          </w:rPr>
          <w:t>3Rs Committee | University Biomedical Services (UBS) (cam.ac.uk)</w:t>
        </w:r>
      </w:hyperlink>
      <w:r>
        <w:t xml:space="preserve"> </w:t>
      </w:r>
    </w:p>
    <w:p w14:paraId="52FF1B60" w14:textId="7A0B4924" w:rsidR="00BD0B88" w:rsidRPr="00387084" w:rsidRDefault="00BD0B88" w:rsidP="00387084">
      <w:pPr>
        <w:pStyle w:val="ListParagraph"/>
        <w:numPr>
          <w:ilvl w:val="1"/>
          <w:numId w:val="18"/>
        </w:numPr>
        <w:spacing w:line="240" w:lineRule="auto"/>
        <w:ind w:left="360"/>
        <w:rPr>
          <w:rFonts w:cs="Arial"/>
          <w:b/>
          <w:bCs/>
        </w:rPr>
      </w:pPr>
      <w:r>
        <w:t xml:space="preserve">If there </w:t>
      </w:r>
      <w:proofErr w:type="gramStart"/>
      <w:r>
        <w:t>are</w:t>
      </w:r>
      <w:proofErr w:type="gramEnd"/>
      <w:r>
        <w:t xml:space="preserve"> 3Rs matters, you would like the committee to produce further information on please contact the NIO Rue Jones-Green tj222</w:t>
      </w:r>
      <w:hyperlink r:id="rId16">
        <w:r w:rsidRPr="6E5B2FE6">
          <w:rPr>
            <w:rStyle w:val="Hyperlink"/>
          </w:rPr>
          <w:t>@cam.ac.uk</w:t>
        </w:r>
      </w:hyperlink>
      <w:r>
        <w:t xml:space="preserve"> or 3Rs Secretariat/</w:t>
      </w:r>
      <w:proofErr w:type="spellStart"/>
      <w:r>
        <w:t>NVS</w:t>
      </w:r>
      <w:proofErr w:type="spellEnd"/>
      <w:r>
        <w:t xml:space="preserve"> Sophie </w:t>
      </w:r>
      <w:proofErr w:type="spellStart"/>
      <w:r>
        <w:t>Kimpton</w:t>
      </w:r>
      <w:proofErr w:type="spellEnd"/>
      <w:r>
        <w:t xml:space="preserve"> </w:t>
      </w:r>
      <w:hyperlink r:id="rId17">
        <w:r w:rsidRPr="6E5B2FE6">
          <w:rPr>
            <w:rStyle w:val="Hyperlink"/>
          </w:rPr>
          <w:t>sophie.kimpton@admin.cam.ac.uk</w:t>
        </w:r>
      </w:hyperlink>
      <w:r>
        <w:t xml:space="preserve"> to discuss further.</w:t>
      </w:r>
    </w:p>
    <w:p w14:paraId="1E01E616" w14:textId="77777777" w:rsidR="00387084" w:rsidRPr="00387084" w:rsidRDefault="00387084" w:rsidP="00387084">
      <w:pPr>
        <w:pStyle w:val="ListParagraph"/>
        <w:numPr>
          <w:ilvl w:val="0"/>
          <w:numId w:val="0"/>
        </w:numPr>
        <w:spacing w:line="240" w:lineRule="auto"/>
        <w:ind w:left="360"/>
        <w:rPr>
          <w:rFonts w:cs="Arial"/>
          <w:b/>
          <w:bCs/>
        </w:rPr>
      </w:pPr>
    </w:p>
    <w:p w14:paraId="1FCA1934" w14:textId="77777777" w:rsidR="00BD0B88" w:rsidRDefault="00BD0B88" w:rsidP="00BD0B88">
      <w:pPr>
        <w:pStyle w:val="ListParagraph"/>
        <w:numPr>
          <w:ilvl w:val="0"/>
          <w:numId w:val="0"/>
        </w:numPr>
        <w:spacing w:line="240" w:lineRule="auto"/>
        <w:ind w:left="360"/>
        <w:rPr>
          <w:rFonts w:cs="Arial"/>
          <w:b/>
          <w:szCs w:val="22"/>
        </w:rPr>
      </w:pPr>
      <w:r>
        <w:rPr>
          <w:rFonts w:cs="Arial"/>
          <w:b/>
          <w:szCs w:val="22"/>
        </w:rPr>
        <w:t>3Rs Strategy</w:t>
      </w:r>
      <w:r w:rsidRPr="000A1F75">
        <w:rPr>
          <w:rFonts w:cs="Arial"/>
          <w:b/>
          <w:szCs w:val="22"/>
        </w:rPr>
        <w:t>-</w:t>
      </w:r>
    </w:p>
    <w:p w14:paraId="2735A5E0" w14:textId="77777777" w:rsidR="00BD0B88" w:rsidRPr="0095366C" w:rsidRDefault="00BD0B88" w:rsidP="00BD0B88">
      <w:pPr>
        <w:pStyle w:val="ListParagraph"/>
        <w:numPr>
          <w:ilvl w:val="1"/>
          <w:numId w:val="18"/>
        </w:numPr>
        <w:spacing w:line="240" w:lineRule="auto"/>
        <w:ind w:left="360"/>
        <w:rPr>
          <w:rFonts w:cs="Arial"/>
          <w:b/>
          <w:szCs w:val="22"/>
        </w:rPr>
      </w:pPr>
      <w:r>
        <w:rPr>
          <w:rFonts w:cs="Arial"/>
          <w:szCs w:val="22"/>
        </w:rPr>
        <w:t xml:space="preserve">Over the previous </w:t>
      </w:r>
      <w:proofErr w:type="gramStart"/>
      <w:r>
        <w:rPr>
          <w:rFonts w:cs="Arial"/>
          <w:szCs w:val="22"/>
        </w:rPr>
        <w:t>months</w:t>
      </w:r>
      <w:proofErr w:type="gramEnd"/>
      <w:r>
        <w:rPr>
          <w:rFonts w:cs="Arial"/>
          <w:szCs w:val="22"/>
        </w:rPr>
        <w:t xml:space="preserve"> members of the UBS team have been working to complete the NC3Rs Self-Assessment Tool for the institution to benchmark our current position with regards to the 3Rs, allow a 3Rs strategy to be created, and provide suggestions as to where to target our efforts. To update on this, a monthly 3Rs strategy meeting </w:t>
      </w:r>
      <w:proofErr w:type="gramStart"/>
      <w:r>
        <w:rPr>
          <w:rFonts w:cs="Arial"/>
          <w:szCs w:val="22"/>
        </w:rPr>
        <w:t>is now being carried</w:t>
      </w:r>
      <w:proofErr w:type="gramEnd"/>
      <w:r>
        <w:rPr>
          <w:rFonts w:cs="Arial"/>
          <w:szCs w:val="22"/>
        </w:rPr>
        <w:t xml:space="preserve"> out where we are working towards completion of our 3Rs strategy. </w:t>
      </w:r>
    </w:p>
    <w:p w14:paraId="50294EE0" w14:textId="77777777" w:rsidR="00BD0B88" w:rsidRPr="00972E7E" w:rsidRDefault="00BD0B88" w:rsidP="00BD0B88">
      <w:pPr>
        <w:pStyle w:val="ListParagraph"/>
        <w:numPr>
          <w:ilvl w:val="1"/>
          <w:numId w:val="18"/>
        </w:numPr>
        <w:spacing w:line="240" w:lineRule="auto"/>
        <w:ind w:left="360"/>
        <w:rPr>
          <w:rFonts w:cs="Arial"/>
          <w:b/>
          <w:szCs w:val="22"/>
        </w:rPr>
      </w:pPr>
      <w:r>
        <w:rPr>
          <w:rFonts w:cs="Arial"/>
          <w:szCs w:val="22"/>
        </w:rPr>
        <w:t xml:space="preserve">The Self-Assessment Tool covers the areas of </w:t>
      </w:r>
      <w:r w:rsidRPr="0095366C">
        <w:rPr>
          <w:rFonts w:cs="Arial"/>
          <w:i/>
          <w:szCs w:val="22"/>
        </w:rPr>
        <w:t>leadership</w:t>
      </w:r>
      <w:r>
        <w:rPr>
          <w:rFonts w:cs="Arial"/>
          <w:szCs w:val="22"/>
        </w:rPr>
        <w:t xml:space="preserve">, </w:t>
      </w:r>
      <w:r w:rsidRPr="0095366C">
        <w:rPr>
          <w:rFonts w:cs="Arial"/>
          <w:i/>
          <w:szCs w:val="22"/>
        </w:rPr>
        <w:t>people</w:t>
      </w:r>
      <w:r>
        <w:rPr>
          <w:rFonts w:cs="Arial"/>
          <w:szCs w:val="22"/>
        </w:rPr>
        <w:t xml:space="preserve">, </w:t>
      </w:r>
      <w:r w:rsidRPr="0095366C">
        <w:rPr>
          <w:rFonts w:cs="Arial"/>
          <w:i/>
          <w:szCs w:val="22"/>
        </w:rPr>
        <w:t>research and infrastructure</w:t>
      </w:r>
      <w:r>
        <w:rPr>
          <w:rFonts w:cs="Arial"/>
          <w:szCs w:val="22"/>
        </w:rPr>
        <w:t xml:space="preserve">, </w:t>
      </w:r>
      <w:r w:rsidRPr="0095366C">
        <w:rPr>
          <w:rFonts w:cs="Arial"/>
          <w:i/>
          <w:szCs w:val="22"/>
        </w:rPr>
        <w:t>experimental design and reporting</w:t>
      </w:r>
      <w:r>
        <w:rPr>
          <w:rFonts w:cs="Arial"/>
          <w:szCs w:val="22"/>
        </w:rPr>
        <w:t xml:space="preserve">, </w:t>
      </w:r>
      <w:r w:rsidRPr="0095366C">
        <w:rPr>
          <w:rFonts w:cs="Arial"/>
          <w:i/>
          <w:szCs w:val="22"/>
        </w:rPr>
        <w:t>training</w:t>
      </w:r>
      <w:r>
        <w:rPr>
          <w:rFonts w:cs="Arial"/>
          <w:szCs w:val="22"/>
        </w:rPr>
        <w:t xml:space="preserve"> and </w:t>
      </w:r>
      <w:r w:rsidRPr="0095366C">
        <w:rPr>
          <w:rFonts w:cs="Arial"/>
          <w:i/>
          <w:szCs w:val="22"/>
        </w:rPr>
        <w:t>publications and wider dissemination</w:t>
      </w:r>
      <w:r>
        <w:rPr>
          <w:rFonts w:cs="Arial"/>
          <w:i/>
          <w:szCs w:val="22"/>
        </w:rPr>
        <w:t>.</w:t>
      </w:r>
      <w:r>
        <w:rPr>
          <w:rFonts w:cs="Arial"/>
          <w:szCs w:val="22"/>
        </w:rPr>
        <w:t xml:space="preserve"> We have scored fair or good in all areas.</w:t>
      </w:r>
    </w:p>
    <w:p w14:paraId="5BC3D2AC" w14:textId="77777777" w:rsidR="00BD0B88" w:rsidRPr="00972E7E" w:rsidRDefault="00BD0B88" w:rsidP="00BD0B88">
      <w:pPr>
        <w:pStyle w:val="ListParagraph"/>
        <w:numPr>
          <w:ilvl w:val="1"/>
          <w:numId w:val="18"/>
        </w:numPr>
        <w:spacing w:line="240" w:lineRule="auto"/>
        <w:ind w:left="360"/>
        <w:rPr>
          <w:rFonts w:cs="Arial"/>
          <w:b/>
          <w:szCs w:val="22"/>
        </w:rPr>
      </w:pPr>
      <w:r>
        <w:rPr>
          <w:rFonts w:cs="Arial"/>
          <w:szCs w:val="22"/>
        </w:rPr>
        <w:t xml:space="preserve">Currently the leadership section is under review by the 3Rs Strategy Group and other sections will begin to </w:t>
      </w:r>
      <w:proofErr w:type="gramStart"/>
      <w:r>
        <w:rPr>
          <w:rFonts w:cs="Arial"/>
          <w:szCs w:val="22"/>
        </w:rPr>
        <w:t>be addressed</w:t>
      </w:r>
      <w:proofErr w:type="gramEnd"/>
      <w:r>
        <w:rPr>
          <w:rFonts w:cs="Arial"/>
          <w:szCs w:val="22"/>
        </w:rPr>
        <w:t xml:space="preserve"> over the coming months.</w:t>
      </w:r>
    </w:p>
    <w:p w14:paraId="014C3C96" w14:textId="49E4A525" w:rsidR="00BD0B88" w:rsidRPr="00387084" w:rsidRDefault="00BD0B88" w:rsidP="00387084">
      <w:pPr>
        <w:pStyle w:val="ListParagraph"/>
        <w:numPr>
          <w:ilvl w:val="1"/>
          <w:numId w:val="18"/>
        </w:numPr>
        <w:spacing w:line="240" w:lineRule="auto"/>
        <w:ind w:left="360"/>
        <w:rPr>
          <w:rFonts w:cs="Arial"/>
          <w:b/>
          <w:szCs w:val="22"/>
        </w:rPr>
      </w:pPr>
      <w:r>
        <w:rPr>
          <w:rFonts w:cs="Arial"/>
          <w:szCs w:val="22"/>
        </w:rPr>
        <w:t xml:space="preserve">There is also a version of this tool available for research groups to use which can be found at </w:t>
      </w:r>
      <w:hyperlink r:id="rId18" w:history="1">
        <w:r w:rsidRPr="004442F3">
          <w:rPr>
            <w:rStyle w:val="Hyperlink"/>
            <w:rFonts w:cs="Arial"/>
            <w:szCs w:val="22"/>
          </w:rPr>
          <w:t>https://3rsselfassessment.nc3rs.org.uk/register/rgt</w:t>
        </w:r>
      </w:hyperlink>
      <w:r>
        <w:rPr>
          <w:rFonts w:cs="Arial"/>
          <w:szCs w:val="22"/>
        </w:rPr>
        <w:t xml:space="preserve"> </w:t>
      </w:r>
    </w:p>
    <w:p w14:paraId="63A05D66" w14:textId="77777777" w:rsidR="00387084" w:rsidRPr="00387084" w:rsidRDefault="00387084" w:rsidP="00387084">
      <w:pPr>
        <w:pStyle w:val="ListParagraph"/>
        <w:numPr>
          <w:ilvl w:val="0"/>
          <w:numId w:val="0"/>
        </w:numPr>
        <w:spacing w:line="240" w:lineRule="auto"/>
        <w:ind w:left="360"/>
        <w:rPr>
          <w:rFonts w:cs="Arial"/>
          <w:b/>
          <w:szCs w:val="22"/>
        </w:rPr>
      </w:pPr>
    </w:p>
    <w:p w14:paraId="64BCF8EB" w14:textId="77777777" w:rsidR="00BD0B88" w:rsidRPr="004059FB" w:rsidRDefault="00BD0B88" w:rsidP="00BD0B88">
      <w:pPr>
        <w:pStyle w:val="ListParagraph"/>
        <w:numPr>
          <w:ilvl w:val="0"/>
          <w:numId w:val="0"/>
        </w:numPr>
        <w:ind w:left="360"/>
        <w:rPr>
          <w:rFonts w:cs="Arial"/>
          <w:b/>
          <w:bCs/>
        </w:rPr>
      </w:pPr>
      <w:r w:rsidRPr="6E5B2FE6">
        <w:rPr>
          <w:rFonts w:cs="Arial"/>
          <w:b/>
          <w:bCs/>
        </w:rPr>
        <w:t>3Rs Drop-in Sessions-</w:t>
      </w:r>
    </w:p>
    <w:p w14:paraId="46615CF3" w14:textId="1A2BED8B" w:rsidR="00BD0B88" w:rsidRDefault="00BD0B88" w:rsidP="00387084">
      <w:pPr>
        <w:pStyle w:val="ListParagraph"/>
        <w:numPr>
          <w:ilvl w:val="0"/>
          <w:numId w:val="20"/>
        </w:numPr>
        <w:rPr>
          <w:rFonts w:cs="Arial"/>
        </w:rPr>
      </w:pPr>
      <w:r w:rsidRPr="122CF4EB">
        <w:rPr>
          <w:rFonts w:cs="Arial"/>
        </w:rPr>
        <w:t xml:space="preserve">We are working to re-instate the drop </w:t>
      </w:r>
      <w:proofErr w:type="gramStart"/>
      <w:r w:rsidRPr="122CF4EB">
        <w:rPr>
          <w:rFonts w:cs="Arial"/>
        </w:rPr>
        <w:t>In</w:t>
      </w:r>
      <w:proofErr w:type="gramEnd"/>
      <w:r w:rsidRPr="122CF4EB">
        <w:rPr>
          <w:rFonts w:cs="Arial"/>
        </w:rPr>
        <w:t xml:space="preserve"> sessions as of this month (September) with the aim of visiting each facility at least once a year.</w:t>
      </w:r>
    </w:p>
    <w:p w14:paraId="2244BF05" w14:textId="77777777" w:rsidR="00387084" w:rsidRPr="00387084" w:rsidRDefault="00387084" w:rsidP="00387084">
      <w:pPr>
        <w:pStyle w:val="ListParagraph"/>
        <w:numPr>
          <w:ilvl w:val="0"/>
          <w:numId w:val="0"/>
        </w:numPr>
        <w:ind w:left="360"/>
        <w:rPr>
          <w:rFonts w:cs="Arial"/>
        </w:rPr>
      </w:pPr>
      <w:bookmarkStart w:id="0" w:name="_GoBack"/>
      <w:bookmarkEnd w:id="0"/>
    </w:p>
    <w:p w14:paraId="2037BA3C" w14:textId="77777777" w:rsidR="00BD0B88" w:rsidRDefault="00BD0B88" w:rsidP="00BD0B88">
      <w:pPr>
        <w:pStyle w:val="ListParagraph"/>
        <w:numPr>
          <w:ilvl w:val="0"/>
          <w:numId w:val="0"/>
        </w:numPr>
        <w:ind w:left="360"/>
        <w:rPr>
          <w:rFonts w:cs="Arial"/>
          <w:b/>
          <w:bCs/>
          <w:szCs w:val="22"/>
        </w:rPr>
      </w:pPr>
      <w:r w:rsidRPr="122CF4EB">
        <w:rPr>
          <w:rFonts w:cs="Arial"/>
          <w:b/>
          <w:bCs/>
          <w:szCs w:val="22"/>
        </w:rPr>
        <w:t>3Rs information/</w:t>
      </w:r>
      <w:proofErr w:type="spellStart"/>
      <w:r w:rsidRPr="122CF4EB">
        <w:rPr>
          <w:rFonts w:cs="Arial"/>
          <w:b/>
          <w:bCs/>
          <w:szCs w:val="22"/>
        </w:rPr>
        <w:t>AOB</w:t>
      </w:r>
      <w:proofErr w:type="spellEnd"/>
      <w:r w:rsidRPr="122CF4EB">
        <w:rPr>
          <w:rFonts w:cs="Arial"/>
          <w:b/>
          <w:bCs/>
          <w:szCs w:val="22"/>
        </w:rPr>
        <w:t xml:space="preserve"> -</w:t>
      </w:r>
    </w:p>
    <w:p w14:paraId="14F04F1D" w14:textId="77777777" w:rsidR="00BD0B88" w:rsidRDefault="00BD0B88" w:rsidP="00BD0B88">
      <w:pPr>
        <w:pStyle w:val="ListParagraph"/>
        <w:numPr>
          <w:ilvl w:val="0"/>
          <w:numId w:val="21"/>
        </w:numPr>
        <w:ind w:left="360"/>
        <w:rPr>
          <w:szCs w:val="22"/>
        </w:rPr>
      </w:pPr>
      <w:r w:rsidRPr="122CF4EB">
        <w:rPr>
          <w:rFonts w:cs="Arial"/>
          <w:szCs w:val="22"/>
        </w:rPr>
        <w:lastRenderedPageBreak/>
        <w:t xml:space="preserve">Marker pens can be ordered from a commercial supplier that can be used to mark the fur of light-coloured </w:t>
      </w:r>
      <w:proofErr w:type="gramStart"/>
      <w:r w:rsidRPr="122CF4EB">
        <w:rPr>
          <w:rFonts w:cs="Arial"/>
          <w:szCs w:val="22"/>
        </w:rPr>
        <w:t>mice,</w:t>
      </w:r>
      <w:proofErr w:type="gramEnd"/>
      <w:r w:rsidRPr="122CF4EB">
        <w:rPr>
          <w:rFonts w:cs="Arial"/>
          <w:szCs w:val="22"/>
        </w:rPr>
        <w:t xml:space="preserve"> there has been some interest in these. </w:t>
      </w:r>
      <w:proofErr w:type="spellStart"/>
      <w:r w:rsidRPr="122CF4EB">
        <w:rPr>
          <w:rFonts w:cs="Arial"/>
          <w:szCs w:val="22"/>
        </w:rPr>
        <w:t>LMB</w:t>
      </w:r>
      <w:proofErr w:type="spellEnd"/>
      <w:r w:rsidRPr="122CF4EB">
        <w:rPr>
          <w:rFonts w:cs="Arial"/>
          <w:szCs w:val="22"/>
        </w:rPr>
        <w:t xml:space="preserve"> are currently trailing the pens.</w:t>
      </w:r>
    </w:p>
    <w:p w14:paraId="6217D1AB" w14:textId="77777777" w:rsidR="00BD0B88" w:rsidRDefault="00BD0B88" w:rsidP="00BD0B88">
      <w:pPr>
        <w:pStyle w:val="ListParagraph"/>
        <w:numPr>
          <w:ilvl w:val="0"/>
          <w:numId w:val="21"/>
        </w:numPr>
        <w:ind w:left="360"/>
        <w:rPr>
          <w:rFonts w:cs="Arial"/>
          <w:szCs w:val="22"/>
        </w:rPr>
      </w:pPr>
      <w:r w:rsidRPr="122CF4EB">
        <w:rPr>
          <w:rFonts w:cs="Arial"/>
          <w:szCs w:val="22"/>
        </w:rPr>
        <w:t xml:space="preserve">The NC3Rs have released updated ARRIVE pocket guidelines, this was shared with the 3Rs enquiries list and has proved very popular. An order </w:t>
      </w:r>
      <w:proofErr w:type="gramStart"/>
      <w:r w:rsidRPr="122CF4EB">
        <w:rPr>
          <w:rFonts w:cs="Arial"/>
          <w:szCs w:val="22"/>
        </w:rPr>
        <w:t>will be placed</w:t>
      </w:r>
      <w:proofErr w:type="gramEnd"/>
      <w:r w:rsidRPr="122CF4EB">
        <w:rPr>
          <w:rFonts w:cs="Arial"/>
          <w:szCs w:val="22"/>
        </w:rPr>
        <w:t xml:space="preserve"> next week, and he pocket guides will then be distributed.</w:t>
      </w:r>
    </w:p>
    <w:p w14:paraId="46D3678F" w14:textId="77777777" w:rsidR="00BD0B88" w:rsidRDefault="00BD0B88" w:rsidP="00BD0B88">
      <w:pPr>
        <w:pStyle w:val="ListParagraph"/>
        <w:numPr>
          <w:ilvl w:val="0"/>
          <w:numId w:val="21"/>
        </w:numPr>
        <w:ind w:left="360"/>
        <w:rPr>
          <w:rFonts w:cs="Arial"/>
          <w:szCs w:val="22"/>
        </w:rPr>
      </w:pPr>
      <w:r w:rsidRPr="122CF4EB">
        <w:rPr>
          <w:rFonts w:cs="Arial"/>
          <w:szCs w:val="22"/>
        </w:rPr>
        <w:t>We now have poster templates to facilitate the production of posters. The templates have easy to edit text boxes set within the universities' colour schemes and correct logo placement. They are available in a range of sizes. Anyone with any ideas or need assistance in the production of their poster can contact NIO Rue Jones-Green tj222@cam.ac.uk</w:t>
      </w:r>
    </w:p>
    <w:p w14:paraId="0102FFCA" w14:textId="69E6B00F" w:rsidR="001705DA" w:rsidRDefault="001705DA" w:rsidP="005D450E">
      <w:pPr>
        <w:rPr>
          <w:lang w:val="en-US"/>
        </w:rPr>
      </w:pPr>
    </w:p>
    <w:p w14:paraId="0E16D10F" w14:textId="0B999D3A" w:rsidR="00F13AE2" w:rsidRPr="008B2E29" w:rsidRDefault="003556DD" w:rsidP="00150A4B">
      <w:pPr>
        <w:pStyle w:val="ListParagraph"/>
        <w:numPr>
          <w:ilvl w:val="0"/>
          <w:numId w:val="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7068DABF" w14:textId="77777777" w:rsidR="0035540A" w:rsidRDefault="0035540A" w:rsidP="0035540A">
      <w:pPr>
        <w:pStyle w:val="Default"/>
        <w:ind w:left="454"/>
        <w:rPr>
          <w:rFonts w:ascii="Arial" w:hAnsi="Arial" w:cs="Arial"/>
          <w:color w:val="auto"/>
          <w:sz w:val="22"/>
          <w:szCs w:val="22"/>
        </w:rPr>
      </w:pPr>
      <w:proofErr w:type="spellStart"/>
      <w:r>
        <w:rPr>
          <w:rFonts w:ascii="Arial" w:hAnsi="Arial" w:cs="Arial"/>
          <w:color w:val="auto"/>
          <w:sz w:val="22"/>
          <w:szCs w:val="22"/>
        </w:rPr>
        <w:t>JC</w:t>
      </w:r>
      <w:proofErr w:type="spellEnd"/>
      <w:r>
        <w:rPr>
          <w:rFonts w:ascii="Arial" w:hAnsi="Arial" w:cs="Arial"/>
          <w:color w:val="auto"/>
          <w:sz w:val="22"/>
          <w:szCs w:val="22"/>
        </w:rPr>
        <w:t xml:space="preserve"> asked if there was any lead shielding for animals. KO suggested this is something that needs to be purchase by individual groups. The cage wash is nearly complete.</w:t>
      </w:r>
    </w:p>
    <w:p w14:paraId="62B8F0D7" w14:textId="77777777" w:rsidR="00153B10" w:rsidRDefault="00153B10" w:rsidP="00432313">
      <w:pPr>
        <w:rPr>
          <w:lang w:val="en-US"/>
        </w:rPr>
      </w:pPr>
    </w:p>
    <w:p w14:paraId="54D314E2" w14:textId="46986B92"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5F758B">
        <w:rPr>
          <w:lang w:val="en-US"/>
        </w:rPr>
        <w:t>TBC</w:t>
      </w:r>
      <w:r w:rsidR="00AE1312">
        <w:rPr>
          <w:lang w:val="en-US"/>
        </w:rPr>
        <w:t xml:space="preserve"> </w:t>
      </w:r>
    </w:p>
    <w:p w14:paraId="40D50D53" w14:textId="77777777" w:rsidR="00930AB8" w:rsidRDefault="00930AB8" w:rsidP="0098164B">
      <w:pPr>
        <w:rPr>
          <w:lang w:val="en-US"/>
        </w:rPr>
      </w:pPr>
    </w:p>
    <w:sectPr w:rsidR="00930AB8" w:rsidSect="00287B60">
      <w:headerReference w:type="default" r:id="rId19"/>
      <w:footerReference w:type="default" r:id="rId20"/>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GrHelvetica">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C24D6"/>
    <w:multiLevelType w:val="hybridMultilevel"/>
    <w:tmpl w:val="63145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1B5AE0"/>
    <w:multiLevelType w:val="hybridMultilevel"/>
    <w:tmpl w:val="573E3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90F7FD0"/>
    <w:multiLevelType w:val="hybridMultilevel"/>
    <w:tmpl w:val="EC38E53E"/>
    <w:lvl w:ilvl="0" w:tplc="FCC242B0">
      <w:numFmt w:val="bullet"/>
      <w:lvlText w:val="-"/>
      <w:lvlJc w:val="left"/>
      <w:pPr>
        <w:ind w:left="720" w:hanging="360"/>
      </w:pPr>
      <w:rPr>
        <w:rFonts w:ascii="Helvetica" w:eastAsia="Times New Roman"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38F03"/>
    <w:multiLevelType w:val="hybridMultilevel"/>
    <w:tmpl w:val="6A6C4314"/>
    <w:lvl w:ilvl="0" w:tplc="B8423FC0">
      <w:start w:val="1"/>
      <w:numFmt w:val="bullet"/>
      <w:lvlText w:val=""/>
      <w:lvlJc w:val="left"/>
      <w:pPr>
        <w:ind w:left="720" w:hanging="360"/>
      </w:pPr>
      <w:rPr>
        <w:rFonts w:ascii="Symbol" w:hAnsi="Symbol" w:hint="default"/>
      </w:rPr>
    </w:lvl>
    <w:lvl w:ilvl="1" w:tplc="0CCC3626">
      <w:start w:val="1"/>
      <w:numFmt w:val="bullet"/>
      <w:lvlText w:val="o"/>
      <w:lvlJc w:val="left"/>
      <w:pPr>
        <w:ind w:left="1440" w:hanging="360"/>
      </w:pPr>
      <w:rPr>
        <w:rFonts w:ascii="Courier New" w:hAnsi="Courier New" w:hint="default"/>
      </w:rPr>
    </w:lvl>
    <w:lvl w:ilvl="2" w:tplc="BFE2F792">
      <w:start w:val="1"/>
      <w:numFmt w:val="bullet"/>
      <w:lvlText w:val=""/>
      <w:lvlJc w:val="left"/>
      <w:pPr>
        <w:ind w:left="2160" w:hanging="360"/>
      </w:pPr>
      <w:rPr>
        <w:rFonts w:ascii="Wingdings" w:hAnsi="Wingdings" w:hint="default"/>
      </w:rPr>
    </w:lvl>
    <w:lvl w:ilvl="3" w:tplc="1E006EBE">
      <w:start w:val="1"/>
      <w:numFmt w:val="bullet"/>
      <w:lvlText w:val=""/>
      <w:lvlJc w:val="left"/>
      <w:pPr>
        <w:ind w:left="2880" w:hanging="360"/>
      </w:pPr>
      <w:rPr>
        <w:rFonts w:ascii="Symbol" w:hAnsi="Symbol" w:hint="default"/>
      </w:rPr>
    </w:lvl>
    <w:lvl w:ilvl="4" w:tplc="EF22B0DE">
      <w:start w:val="1"/>
      <w:numFmt w:val="bullet"/>
      <w:lvlText w:val="o"/>
      <w:lvlJc w:val="left"/>
      <w:pPr>
        <w:ind w:left="3600" w:hanging="360"/>
      </w:pPr>
      <w:rPr>
        <w:rFonts w:ascii="Courier New" w:hAnsi="Courier New" w:hint="default"/>
      </w:rPr>
    </w:lvl>
    <w:lvl w:ilvl="5" w:tplc="C396C28E">
      <w:start w:val="1"/>
      <w:numFmt w:val="bullet"/>
      <w:lvlText w:val=""/>
      <w:lvlJc w:val="left"/>
      <w:pPr>
        <w:ind w:left="4320" w:hanging="360"/>
      </w:pPr>
      <w:rPr>
        <w:rFonts w:ascii="Wingdings" w:hAnsi="Wingdings" w:hint="default"/>
      </w:rPr>
    </w:lvl>
    <w:lvl w:ilvl="6" w:tplc="7D7445AC">
      <w:start w:val="1"/>
      <w:numFmt w:val="bullet"/>
      <w:lvlText w:val=""/>
      <w:lvlJc w:val="left"/>
      <w:pPr>
        <w:ind w:left="5040" w:hanging="360"/>
      </w:pPr>
      <w:rPr>
        <w:rFonts w:ascii="Symbol" w:hAnsi="Symbol" w:hint="default"/>
      </w:rPr>
    </w:lvl>
    <w:lvl w:ilvl="7" w:tplc="6090EDC8">
      <w:start w:val="1"/>
      <w:numFmt w:val="bullet"/>
      <w:lvlText w:val="o"/>
      <w:lvlJc w:val="left"/>
      <w:pPr>
        <w:ind w:left="5760" w:hanging="360"/>
      </w:pPr>
      <w:rPr>
        <w:rFonts w:ascii="Courier New" w:hAnsi="Courier New" w:hint="default"/>
      </w:rPr>
    </w:lvl>
    <w:lvl w:ilvl="8" w:tplc="BEBE2C4E">
      <w:start w:val="1"/>
      <w:numFmt w:val="bullet"/>
      <w:lvlText w:val=""/>
      <w:lvlJc w:val="left"/>
      <w:pPr>
        <w:ind w:left="6480" w:hanging="360"/>
      </w:pPr>
      <w:rPr>
        <w:rFonts w:ascii="Wingdings" w:hAnsi="Wingdings" w:hint="default"/>
      </w:rPr>
    </w:lvl>
  </w:abstractNum>
  <w:abstractNum w:abstractNumId="5" w15:restartNumberingAfterBreak="0">
    <w:nsid w:val="24A75920"/>
    <w:multiLevelType w:val="hybridMultilevel"/>
    <w:tmpl w:val="C3B81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7" w15:restartNumberingAfterBreak="0">
    <w:nsid w:val="2CBC61D9"/>
    <w:multiLevelType w:val="hybridMultilevel"/>
    <w:tmpl w:val="3820B5B2"/>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15:restartNumberingAfterBreak="0">
    <w:nsid w:val="2EFC415B"/>
    <w:multiLevelType w:val="hybridMultilevel"/>
    <w:tmpl w:val="239A19D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15:restartNumberingAfterBreak="0">
    <w:nsid w:val="31636C7E"/>
    <w:multiLevelType w:val="hybridMultilevel"/>
    <w:tmpl w:val="AA503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035CCC"/>
    <w:multiLevelType w:val="hybridMultilevel"/>
    <w:tmpl w:val="9BA6B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C260B"/>
    <w:multiLevelType w:val="hybridMultilevel"/>
    <w:tmpl w:val="8538460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3F2BD5"/>
    <w:multiLevelType w:val="hybridMultilevel"/>
    <w:tmpl w:val="8084A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9E62D3"/>
    <w:multiLevelType w:val="hybridMultilevel"/>
    <w:tmpl w:val="0B425C1A"/>
    <w:lvl w:ilvl="0" w:tplc="90080786">
      <w:start w:val="1"/>
      <w:numFmt w:val="decimal"/>
      <w:lvlText w:val="%1."/>
      <w:lvlJc w:val="left"/>
      <w:pPr>
        <w:tabs>
          <w:tab w:val="num" w:pos="720"/>
        </w:tabs>
        <w:ind w:left="720" w:hanging="360"/>
      </w:pPr>
      <w:rPr>
        <w:rFonts w:hint="default"/>
      </w:rPr>
    </w:lvl>
    <w:lvl w:ilvl="1" w:tplc="DEBC7472" w:tentative="1">
      <w:start w:val="1"/>
      <w:numFmt w:val="lowerLetter"/>
      <w:lvlText w:val="%2."/>
      <w:lvlJc w:val="left"/>
      <w:pPr>
        <w:tabs>
          <w:tab w:val="num" w:pos="1440"/>
        </w:tabs>
        <w:ind w:left="1440" w:hanging="360"/>
      </w:pPr>
    </w:lvl>
    <w:lvl w:ilvl="2" w:tplc="C15696CC" w:tentative="1">
      <w:start w:val="1"/>
      <w:numFmt w:val="lowerRoman"/>
      <w:lvlText w:val="%3."/>
      <w:lvlJc w:val="right"/>
      <w:pPr>
        <w:tabs>
          <w:tab w:val="num" w:pos="2160"/>
        </w:tabs>
        <w:ind w:left="2160" w:hanging="180"/>
      </w:pPr>
    </w:lvl>
    <w:lvl w:ilvl="3" w:tplc="73CA6E8A" w:tentative="1">
      <w:start w:val="1"/>
      <w:numFmt w:val="decimal"/>
      <w:lvlText w:val="%4."/>
      <w:lvlJc w:val="left"/>
      <w:pPr>
        <w:tabs>
          <w:tab w:val="num" w:pos="2880"/>
        </w:tabs>
        <w:ind w:left="2880" w:hanging="360"/>
      </w:pPr>
    </w:lvl>
    <w:lvl w:ilvl="4" w:tplc="46CA4256" w:tentative="1">
      <w:start w:val="1"/>
      <w:numFmt w:val="lowerLetter"/>
      <w:lvlText w:val="%5."/>
      <w:lvlJc w:val="left"/>
      <w:pPr>
        <w:tabs>
          <w:tab w:val="num" w:pos="3600"/>
        </w:tabs>
        <w:ind w:left="3600" w:hanging="360"/>
      </w:pPr>
    </w:lvl>
    <w:lvl w:ilvl="5" w:tplc="59161DFE" w:tentative="1">
      <w:start w:val="1"/>
      <w:numFmt w:val="lowerRoman"/>
      <w:lvlText w:val="%6."/>
      <w:lvlJc w:val="right"/>
      <w:pPr>
        <w:tabs>
          <w:tab w:val="num" w:pos="4320"/>
        </w:tabs>
        <w:ind w:left="4320" w:hanging="180"/>
      </w:pPr>
    </w:lvl>
    <w:lvl w:ilvl="6" w:tplc="0D582D5E" w:tentative="1">
      <w:start w:val="1"/>
      <w:numFmt w:val="decimal"/>
      <w:lvlText w:val="%7."/>
      <w:lvlJc w:val="left"/>
      <w:pPr>
        <w:tabs>
          <w:tab w:val="num" w:pos="5040"/>
        </w:tabs>
        <w:ind w:left="5040" w:hanging="360"/>
      </w:pPr>
    </w:lvl>
    <w:lvl w:ilvl="7" w:tplc="B450D6A4" w:tentative="1">
      <w:start w:val="1"/>
      <w:numFmt w:val="lowerLetter"/>
      <w:lvlText w:val="%8."/>
      <w:lvlJc w:val="left"/>
      <w:pPr>
        <w:tabs>
          <w:tab w:val="num" w:pos="5760"/>
        </w:tabs>
        <w:ind w:left="5760" w:hanging="360"/>
      </w:pPr>
    </w:lvl>
    <w:lvl w:ilvl="8" w:tplc="0B5070AA" w:tentative="1">
      <w:start w:val="1"/>
      <w:numFmt w:val="lowerRoman"/>
      <w:lvlText w:val="%9."/>
      <w:lvlJc w:val="right"/>
      <w:pPr>
        <w:tabs>
          <w:tab w:val="num" w:pos="6480"/>
        </w:tabs>
        <w:ind w:left="6480" w:hanging="180"/>
      </w:pPr>
    </w:lvl>
  </w:abstractNum>
  <w:abstractNum w:abstractNumId="14" w15:restartNumberingAfterBreak="0">
    <w:nsid w:val="43817948"/>
    <w:multiLevelType w:val="multilevel"/>
    <w:tmpl w:val="E9F85F1A"/>
    <w:numStyleLink w:val="UocIndentLevels"/>
  </w:abstractNum>
  <w:abstractNum w:abstractNumId="15"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52695D75"/>
    <w:multiLevelType w:val="hybridMultilevel"/>
    <w:tmpl w:val="3E0CE1A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526F31B6"/>
    <w:multiLevelType w:val="hybridMultilevel"/>
    <w:tmpl w:val="97B4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58772858"/>
    <w:multiLevelType w:val="hybridMultilevel"/>
    <w:tmpl w:val="D41CF4D8"/>
    <w:numStyleLink w:val="ImportedStyle1"/>
  </w:abstractNum>
  <w:abstractNum w:abstractNumId="21" w15:restartNumberingAfterBreak="0">
    <w:nsid w:val="5CEE5B33"/>
    <w:multiLevelType w:val="hybridMultilevel"/>
    <w:tmpl w:val="DDC68CAE"/>
    <w:lvl w:ilvl="0" w:tplc="D484635A">
      <w:start w:val="1"/>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622C23"/>
    <w:multiLevelType w:val="hybridMultilevel"/>
    <w:tmpl w:val="C9AA3C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7E4C8D"/>
    <w:multiLevelType w:val="hybridMultilevel"/>
    <w:tmpl w:val="1670480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4" w15:restartNumberingAfterBreak="0">
    <w:nsid w:val="6BB1353B"/>
    <w:multiLevelType w:val="hybridMultilevel"/>
    <w:tmpl w:val="9F0296A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5" w15:restartNumberingAfterBreak="0">
    <w:nsid w:val="6C210A50"/>
    <w:multiLevelType w:val="hybridMultilevel"/>
    <w:tmpl w:val="3CAAA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7F4E2523"/>
    <w:multiLevelType w:val="hybridMultilevel"/>
    <w:tmpl w:val="D41CF4D8"/>
    <w:styleLink w:val="ImportedStyle1"/>
    <w:lvl w:ilvl="0" w:tplc="9DB0DF66">
      <w:start w:val="1"/>
      <w:numFmt w:val="bullet"/>
      <w:lvlText w:val="•"/>
      <w:lvlJc w:val="left"/>
      <w:pPr>
        <w:ind w:left="7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A5209B0">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39ED162">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366C47D2">
      <w:start w:val="1"/>
      <w:numFmt w:val="bullet"/>
      <w:lvlText w:val="•"/>
      <w:lvlJc w:val="left"/>
      <w:pPr>
        <w:ind w:left="216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787BBE">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366AD6C">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3C8CC66">
      <w:start w:val="1"/>
      <w:numFmt w:val="bullet"/>
      <w:lvlText w:val="•"/>
      <w:lvlJc w:val="left"/>
      <w:pPr>
        <w:ind w:left="43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C4BF0C">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EE04EE2">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19"/>
  </w:num>
  <w:num w:numId="2">
    <w:abstractNumId w:val="16"/>
  </w:num>
  <w:num w:numId="3">
    <w:abstractNumId w:val="6"/>
  </w:num>
  <w:num w:numId="4">
    <w:abstractNumId w:val="26"/>
  </w:num>
  <w:num w:numId="5">
    <w:abstractNumId w:val="2"/>
  </w:num>
  <w:num w:numId="6">
    <w:abstractNumId w:val="15"/>
  </w:num>
  <w:num w:numId="7">
    <w:abstractNumId w:val="14"/>
  </w:num>
  <w:num w:numId="8">
    <w:abstractNumId w:val="12"/>
  </w:num>
  <w:num w:numId="9">
    <w:abstractNumId w:val="20"/>
  </w:num>
  <w:num w:numId="10">
    <w:abstractNumId w:val="27"/>
  </w:num>
  <w:num w:numId="11">
    <w:abstractNumId w:val="1"/>
  </w:num>
  <w:num w:numId="12">
    <w:abstractNumId w:val="18"/>
  </w:num>
  <w:num w:numId="13">
    <w:abstractNumId w:val="0"/>
  </w:num>
  <w:num w:numId="14">
    <w:abstractNumId w:val="8"/>
  </w:num>
  <w:num w:numId="15">
    <w:abstractNumId w:val="7"/>
  </w:num>
  <w:num w:numId="16">
    <w:abstractNumId w:val="23"/>
  </w:num>
  <w:num w:numId="17">
    <w:abstractNumId w:val="24"/>
  </w:num>
  <w:num w:numId="18">
    <w:abstractNumId w:val="11"/>
  </w:num>
  <w:num w:numId="19">
    <w:abstractNumId w:val="25"/>
  </w:num>
  <w:num w:numId="20">
    <w:abstractNumId w:val="5"/>
  </w:num>
  <w:num w:numId="21">
    <w:abstractNumId w:val="4"/>
  </w:num>
  <w:num w:numId="22">
    <w:abstractNumId w:val="21"/>
  </w:num>
  <w:num w:numId="23">
    <w:abstractNumId w:val="22"/>
  </w:num>
  <w:num w:numId="24">
    <w:abstractNumId w:val="17"/>
  </w:num>
  <w:num w:numId="25">
    <w:abstractNumId w:val="3"/>
  </w:num>
  <w:num w:numId="26">
    <w:abstractNumId w:val="13"/>
  </w:num>
  <w:num w:numId="27">
    <w:abstractNumId w:val="10"/>
  </w:num>
  <w:num w:numId="2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52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4A7A"/>
    <w:rsid w:val="0009672A"/>
    <w:rsid w:val="000A1AC4"/>
    <w:rsid w:val="000B39AA"/>
    <w:rsid w:val="000B3B56"/>
    <w:rsid w:val="000B3F71"/>
    <w:rsid w:val="000B479A"/>
    <w:rsid w:val="000C5BFC"/>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0A4B"/>
    <w:rsid w:val="00152750"/>
    <w:rsid w:val="001529EE"/>
    <w:rsid w:val="00153B10"/>
    <w:rsid w:val="001622D2"/>
    <w:rsid w:val="00162E63"/>
    <w:rsid w:val="00163FE0"/>
    <w:rsid w:val="001705DA"/>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47218"/>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C6C94"/>
    <w:rsid w:val="002D15AB"/>
    <w:rsid w:val="002D30F2"/>
    <w:rsid w:val="002D5AD2"/>
    <w:rsid w:val="002D7646"/>
    <w:rsid w:val="002D7DFF"/>
    <w:rsid w:val="002E533F"/>
    <w:rsid w:val="002E6B98"/>
    <w:rsid w:val="002F62A5"/>
    <w:rsid w:val="002F6A11"/>
    <w:rsid w:val="00301CED"/>
    <w:rsid w:val="00303444"/>
    <w:rsid w:val="003136BB"/>
    <w:rsid w:val="00314AA2"/>
    <w:rsid w:val="0032133E"/>
    <w:rsid w:val="00321A88"/>
    <w:rsid w:val="00321C72"/>
    <w:rsid w:val="00323DC1"/>
    <w:rsid w:val="00325027"/>
    <w:rsid w:val="003279F8"/>
    <w:rsid w:val="003338C9"/>
    <w:rsid w:val="00344280"/>
    <w:rsid w:val="00351C5F"/>
    <w:rsid w:val="0035540A"/>
    <w:rsid w:val="003556DD"/>
    <w:rsid w:val="00362D70"/>
    <w:rsid w:val="003630F2"/>
    <w:rsid w:val="003638A8"/>
    <w:rsid w:val="00366843"/>
    <w:rsid w:val="003668A1"/>
    <w:rsid w:val="003745BA"/>
    <w:rsid w:val="00374CC0"/>
    <w:rsid w:val="00375726"/>
    <w:rsid w:val="00381C61"/>
    <w:rsid w:val="00384497"/>
    <w:rsid w:val="003848D8"/>
    <w:rsid w:val="00385C68"/>
    <w:rsid w:val="00387084"/>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D64EA"/>
    <w:rsid w:val="003E044C"/>
    <w:rsid w:val="003E3C41"/>
    <w:rsid w:val="003F39F9"/>
    <w:rsid w:val="003F3D46"/>
    <w:rsid w:val="004032CC"/>
    <w:rsid w:val="0040421B"/>
    <w:rsid w:val="00414185"/>
    <w:rsid w:val="00414B1B"/>
    <w:rsid w:val="00415AA8"/>
    <w:rsid w:val="00422214"/>
    <w:rsid w:val="00424FED"/>
    <w:rsid w:val="004260B2"/>
    <w:rsid w:val="00426DAB"/>
    <w:rsid w:val="00430C33"/>
    <w:rsid w:val="00430F10"/>
    <w:rsid w:val="00432313"/>
    <w:rsid w:val="00434749"/>
    <w:rsid w:val="00434775"/>
    <w:rsid w:val="00437E58"/>
    <w:rsid w:val="00440413"/>
    <w:rsid w:val="00441668"/>
    <w:rsid w:val="0044305D"/>
    <w:rsid w:val="0045295B"/>
    <w:rsid w:val="00452C85"/>
    <w:rsid w:val="0045648B"/>
    <w:rsid w:val="00462738"/>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2AF7"/>
    <w:rsid w:val="00583677"/>
    <w:rsid w:val="0058654A"/>
    <w:rsid w:val="00592610"/>
    <w:rsid w:val="00592877"/>
    <w:rsid w:val="005A31DA"/>
    <w:rsid w:val="005A425F"/>
    <w:rsid w:val="005B1710"/>
    <w:rsid w:val="005B4480"/>
    <w:rsid w:val="005B48E4"/>
    <w:rsid w:val="005C11DD"/>
    <w:rsid w:val="005C2BEB"/>
    <w:rsid w:val="005C7CDC"/>
    <w:rsid w:val="005C7D54"/>
    <w:rsid w:val="005D3F59"/>
    <w:rsid w:val="005D450E"/>
    <w:rsid w:val="005D7A9C"/>
    <w:rsid w:val="005E33CD"/>
    <w:rsid w:val="005E6296"/>
    <w:rsid w:val="005F1909"/>
    <w:rsid w:val="005F1B7F"/>
    <w:rsid w:val="005F5807"/>
    <w:rsid w:val="005F758B"/>
    <w:rsid w:val="005F7D6B"/>
    <w:rsid w:val="006070D8"/>
    <w:rsid w:val="00612014"/>
    <w:rsid w:val="00612468"/>
    <w:rsid w:val="00613A52"/>
    <w:rsid w:val="00621287"/>
    <w:rsid w:val="0063224D"/>
    <w:rsid w:val="00634DDF"/>
    <w:rsid w:val="00634F83"/>
    <w:rsid w:val="00636602"/>
    <w:rsid w:val="00637BC8"/>
    <w:rsid w:val="00644148"/>
    <w:rsid w:val="00645894"/>
    <w:rsid w:val="00647448"/>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6A60"/>
    <w:rsid w:val="006F77AB"/>
    <w:rsid w:val="00705778"/>
    <w:rsid w:val="00713F75"/>
    <w:rsid w:val="00722849"/>
    <w:rsid w:val="007244D8"/>
    <w:rsid w:val="00725AF6"/>
    <w:rsid w:val="0072701E"/>
    <w:rsid w:val="00733210"/>
    <w:rsid w:val="00741BBA"/>
    <w:rsid w:val="007446A5"/>
    <w:rsid w:val="0075256C"/>
    <w:rsid w:val="00755291"/>
    <w:rsid w:val="0077271E"/>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158C"/>
    <w:rsid w:val="00806CFD"/>
    <w:rsid w:val="00813214"/>
    <w:rsid w:val="00820211"/>
    <w:rsid w:val="00826BD3"/>
    <w:rsid w:val="00827285"/>
    <w:rsid w:val="008300C4"/>
    <w:rsid w:val="00830C4B"/>
    <w:rsid w:val="00830F16"/>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85C4B"/>
    <w:rsid w:val="00895000"/>
    <w:rsid w:val="008A238C"/>
    <w:rsid w:val="008A392F"/>
    <w:rsid w:val="008A5BB4"/>
    <w:rsid w:val="008A7A10"/>
    <w:rsid w:val="008B2E29"/>
    <w:rsid w:val="008C6AC1"/>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0F27"/>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117F"/>
    <w:rsid w:val="009A219A"/>
    <w:rsid w:val="009A2381"/>
    <w:rsid w:val="009A27FA"/>
    <w:rsid w:val="009A296D"/>
    <w:rsid w:val="009A4198"/>
    <w:rsid w:val="009A4F85"/>
    <w:rsid w:val="009A6052"/>
    <w:rsid w:val="009A6CB5"/>
    <w:rsid w:val="009B5646"/>
    <w:rsid w:val="009B72B2"/>
    <w:rsid w:val="009C1407"/>
    <w:rsid w:val="009C2914"/>
    <w:rsid w:val="009D4DCB"/>
    <w:rsid w:val="009D5458"/>
    <w:rsid w:val="009E0256"/>
    <w:rsid w:val="009F1733"/>
    <w:rsid w:val="009F3AA1"/>
    <w:rsid w:val="009F43B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3552"/>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1312"/>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0D2F"/>
    <w:rsid w:val="00BB1A13"/>
    <w:rsid w:val="00BC20A5"/>
    <w:rsid w:val="00BC7144"/>
    <w:rsid w:val="00BD08E7"/>
    <w:rsid w:val="00BD0B88"/>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24DF"/>
    <w:rsid w:val="00CC5C64"/>
    <w:rsid w:val="00CE4568"/>
    <w:rsid w:val="00CF25C5"/>
    <w:rsid w:val="00CF6E37"/>
    <w:rsid w:val="00D0235E"/>
    <w:rsid w:val="00D07260"/>
    <w:rsid w:val="00D12F5D"/>
    <w:rsid w:val="00D23287"/>
    <w:rsid w:val="00D30706"/>
    <w:rsid w:val="00D30BD4"/>
    <w:rsid w:val="00D3209D"/>
    <w:rsid w:val="00D335F6"/>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676A1"/>
    <w:rsid w:val="00E743A7"/>
    <w:rsid w:val="00E75515"/>
    <w:rsid w:val="00E75699"/>
    <w:rsid w:val="00E772FA"/>
    <w:rsid w:val="00E81DDC"/>
    <w:rsid w:val="00E86327"/>
    <w:rsid w:val="00E9403C"/>
    <w:rsid w:val="00E97624"/>
    <w:rsid w:val="00EA2E7D"/>
    <w:rsid w:val="00EA3083"/>
    <w:rsid w:val="00EA4080"/>
    <w:rsid w:val="00EA7439"/>
    <w:rsid w:val="00EB34A7"/>
    <w:rsid w:val="00EB3FDA"/>
    <w:rsid w:val="00EC105A"/>
    <w:rsid w:val="00EC425B"/>
    <w:rsid w:val="00EC52E8"/>
    <w:rsid w:val="00ED1514"/>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3640"/>
    <w:rsid w:val="00F2495B"/>
    <w:rsid w:val="00F25A51"/>
    <w:rsid w:val="00F3087C"/>
    <w:rsid w:val="00F339AD"/>
    <w:rsid w:val="00F41D1C"/>
    <w:rsid w:val="00F459F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2DDF"/>
    <w:rsid w:val="00F83E7A"/>
    <w:rsid w:val="00F91BB5"/>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paragraph" w:customStyle="1" w:styleId="Body">
    <w:name w:val="Body"/>
    <w:rsid w:val="0063224D"/>
    <w:rPr>
      <w:rFonts w:ascii="Helvetica" w:eastAsia="Arial Unicode MS" w:hAnsi="Helvetica" w:cs="Arial Unicode MS"/>
      <w:color w:val="000000"/>
      <w:sz w:val="26"/>
      <w:szCs w:val="26"/>
      <w:u w:color="000000"/>
    </w:rPr>
  </w:style>
  <w:style w:type="numbering" w:customStyle="1" w:styleId="ImportedStyle1">
    <w:name w:val="Imported Style 1"/>
    <w:rsid w:val="0063224D"/>
    <w:pPr>
      <w:numPr>
        <w:numId w:val="10"/>
      </w:numPr>
    </w:pPr>
  </w:style>
  <w:style w:type="character" w:styleId="Emphasis">
    <w:name w:val="Emphasis"/>
    <w:basedOn w:val="DefaultParagraphFont"/>
    <w:uiPriority w:val="20"/>
    <w:qFormat/>
    <w:rsid w:val="0063224D"/>
    <w:rPr>
      <w:i/>
      <w:iCs/>
    </w:rPr>
  </w:style>
  <w:style w:type="character" w:styleId="FollowedHyperlink">
    <w:name w:val="FollowedHyperlink"/>
    <w:basedOn w:val="DefaultParagraphFont"/>
    <w:semiHidden/>
    <w:unhideWhenUsed/>
    <w:rsid w:val="00F459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6110">
      <w:bodyDiv w:val="1"/>
      <w:marLeft w:val="0"/>
      <w:marRight w:val="0"/>
      <w:marTop w:val="0"/>
      <w:marBottom w:val="0"/>
      <w:divBdr>
        <w:top w:val="none" w:sz="0" w:space="0" w:color="auto"/>
        <w:left w:val="none" w:sz="0" w:space="0" w:color="auto"/>
        <w:bottom w:val="none" w:sz="0" w:space="0" w:color="auto"/>
        <w:right w:val="none" w:sz="0" w:space="0" w:color="auto"/>
      </w:divBdr>
    </w:div>
    <w:div w:id="276957345">
      <w:bodyDiv w:val="1"/>
      <w:marLeft w:val="0"/>
      <w:marRight w:val="0"/>
      <w:marTop w:val="0"/>
      <w:marBottom w:val="0"/>
      <w:divBdr>
        <w:top w:val="none" w:sz="0" w:space="0" w:color="auto"/>
        <w:left w:val="none" w:sz="0" w:space="0" w:color="auto"/>
        <w:bottom w:val="none" w:sz="0" w:space="0" w:color="auto"/>
        <w:right w:val="none" w:sz="0" w:space="0" w:color="auto"/>
      </w:divBdr>
    </w:div>
    <w:div w:id="279188930">
      <w:bodyDiv w:val="1"/>
      <w:marLeft w:val="0"/>
      <w:marRight w:val="0"/>
      <w:marTop w:val="0"/>
      <w:marBottom w:val="0"/>
      <w:divBdr>
        <w:top w:val="none" w:sz="0" w:space="0" w:color="auto"/>
        <w:left w:val="none" w:sz="0" w:space="0" w:color="auto"/>
        <w:bottom w:val="none" w:sz="0" w:space="0" w:color="auto"/>
        <w:right w:val="none" w:sz="0" w:space="0" w:color="auto"/>
      </w:divBdr>
    </w:div>
    <w:div w:id="331372725">
      <w:bodyDiv w:val="1"/>
      <w:marLeft w:val="0"/>
      <w:marRight w:val="0"/>
      <w:marTop w:val="0"/>
      <w:marBottom w:val="0"/>
      <w:divBdr>
        <w:top w:val="none" w:sz="0" w:space="0" w:color="auto"/>
        <w:left w:val="none" w:sz="0" w:space="0" w:color="auto"/>
        <w:bottom w:val="none" w:sz="0" w:space="0" w:color="auto"/>
        <w:right w:val="none" w:sz="0" w:space="0" w:color="auto"/>
      </w:divBdr>
    </w:div>
    <w:div w:id="422995982">
      <w:bodyDiv w:val="1"/>
      <w:marLeft w:val="0"/>
      <w:marRight w:val="0"/>
      <w:marTop w:val="0"/>
      <w:marBottom w:val="0"/>
      <w:divBdr>
        <w:top w:val="none" w:sz="0" w:space="0" w:color="auto"/>
        <w:left w:val="none" w:sz="0" w:space="0" w:color="auto"/>
        <w:bottom w:val="none" w:sz="0" w:space="0" w:color="auto"/>
        <w:right w:val="none" w:sz="0" w:space="0" w:color="auto"/>
      </w:divBdr>
    </w:div>
    <w:div w:id="744299561">
      <w:bodyDiv w:val="1"/>
      <w:marLeft w:val="0"/>
      <w:marRight w:val="0"/>
      <w:marTop w:val="0"/>
      <w:marBottom w:val="0"/>
      <w:divBdr>
        <w:top w:val="none" w:sz="0" w:space="0" w:color="auto"/>
        <w:left w:val="none" w:sz="0" w:space="0" w:color="auto"/>
        <w:bottom w:val="none" w:sz="0" w:space="0" w:color="auto"/>
        <w:right w:val="none" w:sz="0" w:space="0" w:color="auto"/>
      </w:divBdr>
    </w:div>
    <w:div w:id="769204954">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58816020">
      <w:bodyDiv w:val="1"/>
      <w:marLeft w:val="0"/>
      <w:marRight w:val="0"/>
      <w:marTop w:val="0"/>
      <w:marBottom w:val="0"/>
      <w:divBdr>
        <w:top w:val="none" w:sz="0" w:space="0" w:color="auto"/>
        <w:left w:val="none" w:sz="0" w:space="0" w:color="auto"/>
        <w:bottom w:val="none" w:sz="0" w:space="0" w:color="auto"/>
        <w:right w:val="none" w:sz="0" w:space="0" w:color="auto"/>
      </w:divBdr>
    </w:div>
    <w:div w:id="913514215">
      <w:bodyDiv w:val="1"/>
      <w:marLeft w:val="0"/>
      <w:marRight w:val="0"/>
      <w:marTop w:val="0"/>
      <w:marBottom w:val="0"/>
      <w:divBdr>
        <w:top w:val="none" w:sz="0" w:space="0" w:color="auto"/>
        <w:left w:val="none" w:sz="0" w:space="0" w:color="auto"/>
        <w:bottom w:val="none" w:sz="0" w:space="0" w:color="auto"/>
        <w:right w:val="none" w:sz="0" w:space="0" w:color="auto"/>
      </w:divBdr>
    </w:div>
    <w:div w:id="944577787">
      <w:bodyDiv w:val="1"/>
      <w:marLeft w:val="0"/>
      <w:marRight w:val="0"/>
      <w:marTop w:val="0"/>
      <w:marBottom w:val="0"/>
      <w:divBdr>
        <w:top w:val="none" w:sz="0" w:space="0" w:color="auto"/>
        <w:left w:val="none" w:sz="0" w:space="0" w:color="auto"/>
        <w:bottom w:val="none" w:sz="0" w:space="0" w:color="auto"/>
        <w:right w:val="none" w:sz="0" w:space="0" w:color="auto"/>
      </w:divBdr>
    </w:div>
    <w:div w:id="1298141557">
      <w:bodyDiv w:val="1"/>
      <w:marLeft w:val="0"/>
      <w:marRight w:val="0"/>
      <w:marTop w:val="0"/>
      <w:marBottom w:val="0"/>
      <w:divBdr>
        <w:top w:val="none" w:sz="0" w:space="0" w:color="auto"/>
        <w:left w:val="none" w:sz="0" w:space="0" w:color="auto"/>
        <w:bottom w:val="none" w:sz="0" w:space="0" w:color="auto"/>
        <w:right w:val="none" w:sz="0" w:space="0" w:color="auto"/>
      </w:divBdr>
    </w:div>
    <w:div w:id="1415323552">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j222@cam.ac.uk" TargetMode="External"/><Relationship Id="rId18" Type="http://schemas.openxmlformats.org/officeDocument/2006/relationships/hyperlink" Target="https://3rsselfassessment.nc3rs.org.uk/register/rg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uk" TargetMode="External"/><Relationship Id="rId17" Type="http://schemas.openxmlformats.org/officeDocument/2006/relationships/hyperlink" Target="mailto:sophie.kimpton@admin.cam.ac.uk" TargetMode="External"/><Relationship Id="rId2" Type="http://schemas.openxmlformats.org/officeDocument/2006/relationships/numbering" Target="numbering.xml"/><Relationship Id="rId16" Type="http://schemas.openxmlformats.org/officeDocument/2006/relationships/hyperlink" Target="mailto:djf59@cam.ac.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BSSC18reports@admin.cam.ac.uk" TargetMode="External"/><Relationship Id="rId5" Type="http://schemas.openxmlformats.org/officeDocument/2006/relationships/webSettings" Target="webSettings.xml"/><Relationship Id="rId15" Type="http://schemas.openxmlformats.org/officeDocument/2006/relationships/hyperlink" Target="https://www.ubs.admin.cam.ac.uk/animal-welfare-ethical-review-body/3rs-committee" TargetMode="External"/><Relationship Id="rId10" Type="http://schemas.openxmlformats.org/officeDocument/2006/relationships/hyperlink" Target="https://www.ubs.admin.cam.ac.uk/training-centre/function-d-eu-module-6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asa.co.uk/wp-content/uploads/2023/08/Guiding-Principles-for-Named-Persons-May-2023_Singles.pd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A4EEA-12BF-4FD1-8EBE-171C0D200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2309</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35</cp:revision>
  <cp:lastPrinted>2015-08-17T11:16:00Z</cp:lastPrinted>
  <dcterms:created xsi:type="dcterms:W3CDTF">2023-01-13T09:25:00Z</dcterms:created>
  <dcterms:modified xsi:type="dcterms:W3CDTF">2023-09-13T10:16:00Z</dcterms:modified>
</cp:coreProperties>
</file>