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69AE6" w14:textId="77777777" w:rsidR="00073E72" w:rsidRDefault="00073E72"/>
    <w:p w14:paraId="1A373121" w14:textId="0EB19EDB" w:rsidR="000D36A7" w:rsidRPr="002B403A" w:rsidRDefault="00F43D45" w:rsidP="000D36A7">
      <w:pPr>
        <w:jc w:val="center"/>
        <w:rPr>
          <w:rFonts w:ascii="Arial" w:hAnsi="Arial" w:cs="Arial"/>
        </w:rPr>
      </w:pPr>
      <w:r w:rsidRPr="002B403A">
        <w:rPr>
          <w:rFonts w:ascii="Arial" w:hAnsi="Arial" w:cs="Arial"/>
        </w:rPr>
        <w:t>6</w:t>
      </w:r>
      <w:r w:rsidRPr="002B403A">
        <w:rPr>
          <w:rFonts w:ascii="Arial" w:hAnsi="Arial" w:cs="Arial"/>
          <w:vertAlign w:val="superscript"/>
        </w:rPr>
        <w:t>th</w:t>
      </w:r>
      <w:r w:rsidRPr="002B403A">
        <w:rPr>
          <w:rFonts w:ascii="Arial" w:hAnsi="Arial" w:cs="Arial"/>
        </w:rPr>
        <w:t xml:space="preserve"> February 2025</w:t>
      </w:r>
      <w:r w:rsidR="000D36A7" w:rsidRPr="002B403A">
        <w:rPr>
          <w:rFonts w:ascii="Arial" w:hAnsi="Arial" w:cs="Arial"/>
        </w:rPr>
        <w:t xml:space="preserve"> </w:t>
      </w:r>
      <w:r w:rsidRPr="002B403A">
        <w:rPr>
          <w:rFonts w:ascii="Arial" w:hAnsi="Arial" w:cs="Arial"/>
        </w:rPr>
        <w:t xml:space="preserve">- In </w:t>
      </w:r>
      <w:r w:rsidR="000D36A7" w:rsidRPr="002B403A">
        <w:rPr>
          <w:rFonts w:ascii="Arial" w:hAnsi="Arial" w:cs="Arial"/>
        </w:rPr>
        <w:t xml:space="preserve">person </w:t>
      </w:r>
    </w:p>
    <w:p w14:paraId="668151D2" w14:textId="77777777" w:rsidR="000D36A7" w:rsidRDefault="000D36A7" w:rsidP="000D36A7">
      <w:pPr>
        <w:jc w:val="center"/>
        <w:rPr>
          <w:color w:val="FF0000"/>
        </w:rPr>
      </w:pPr>
    </w:p>
    <w:p w14:paraId="242211A5" w14:textId="0AF5FE89" w:rsidR="000D36A7" w:rsidRPr="00FF4AED" w:rsidRDefault="000D36A7" w:rsidP="000D36A7">
      <w:pPr>
        <w:spacing w:after="0" w:line="240" w:lineRule="auto"/>
        <w:rPr>
          <w:rFonts w:ascii="Arial" w:hAnsi="Arial" w:cs="Arial"/>
        </w:rPr>
      </w:pPr>
      <w:r w:rsidRPr="000D36A7">
        <w:rPr>
          <w:rFonts w:ascii="Arial" w:hAnsi="Arial" w:cs="Arial"/>
          <w:b/>
          <w:bCs/>
        </w:rPr>
        <w:t>Present</w:t>
      </w:r>
      <w:r>
        <w:rPr>
          <w:rFonts w:ascii="Arial" w:hAnsi="Arial" w:cs="Arial"/>
          <w:b/>
          <w:bCs/>
        </w:rPr>
        <w:t>:</w:t>
      </w:r>
      <w:r w:rsidR="00FF4AED">
        <w:rPr>
          <w:rFonts w:ascii="Arial" w:hAnsi="Arial" w:cs="Arial"/>
          <w:b/>
          <w:bCs/>
        </w:rPr>
        <w:t xml:space="preserve"> </w:t>
      </w:r>
      <w:r w:rsidR="00FF4AED" w:rsidRPr="00FF4AED">
        <w:rPr>
          <w:rFonts w:ascii="Arial" w:hAnsi="Arial" w:cs="Arial"/>
        </w:rPr>
        <w:t xml:space="preserve">Gemini Chu, Karl Wilson, Denise Scotland, Kajsa </w:t>
      </w:r>
      <w:proofErr w:type="spellStart"/>
      <w:r w:rsidR="00FF4AED" w:rsidRPr="00FF4AED">
        <w:rPr>
          <w:rFonts w:ascii="Arial" w:hAnsi="Arial" w:cs="Arial"/>
        </w:rPr>
        <w:t>Bigeat</w:t>
      </w:r>
      <w:proofErr w:type="spellEnd"/>
      <w:r w:rsidR="00FF4AED" w:rsidRPr="00FF4AED">
        <w:rPr>
          <w:rFonts w:ascii="Arial" w:hAnsi="Arial" w:cs="Arial"/>
        </w:rPr>
        <w:t>, Maya</w:t>
      </w:r>
      <w:r w:rsidR="003F08AF">
        <w:rPr>
          <w:rFonts w:ascii="Arial" w:hAnsi="Arial" w:cs="Arial"/>
        </w:rPr>
        <w:t xml:space="preserve"> </w:t>
      </w:r>
      <w:proofErr w:type="spellStart"/>
      <w:r w:rsidR="003F08AF">
        <w:rPr>
          <w:rFonts w:ascii="Arial" w:hAnsi="Arial" w:cs="Arial"/>
        </w:rPr>
        <w:t>Dannawi</w:t>
      </w:r>
      <w:proofErr w:type="spellEnd"/>
      <w:r w:rsidR="003F08AF">
        <w:rPr>
          <w:rFonts w:ascii="Arial" w:hAnsi="Arial" w:cs="Arial"/>
        </w:rPr>
        <w:t xml:space="preserve"> -Ewan Smith group </w:t>
      </w:r>
      <w:r w:rsidR="00FF4AED">
        <w:rPr>
          <w:rFonts w:ascii="Arial" w:hAnsi="Arial" w:cs="Arial"/>
        </w:rPr>
        <w:t>, A</w:t>
      </w:r>
      <w:r w:rsidR="00774996">
        <w:rPr>
          <w:rFonts w:ascii="Arial" w:hAnsi="Arial" w:cs="Arial"/>
        </w:rPr>
        <w:t>l</w:t>
      </w:r>
      <w:r w:rsidR="00FF4AED">
        <w:rPr>
          <w:rFonts w:ascii="Arial" w:hAnsi="Arial" w:cs="Arial"/>
        </w:rPr>
        <w:t>lan Herbison, Lucas Santos</w:t>
      </w:r>
      <w:r w:rsidR="003F08AF">
        <w:rPr>
          <w:rFonts w:ascii="Arial" w:hAnsi="Arial" w:cs="Arial"/>
        </w:rPr>
        <w:t xml:space="preserve"> – Ole Paulsen group</w:t>
      </w:r>
      <w:r w:rsidR="00FF4AED">
        <w:rPr>
          <w:rFonts w:ascii="Arial" w:hAnsi="Arial" w:cs="Arial"/>
        </w:rPr>
        <w:t>, Tristan Hynes</w:t>
      </w:r>
      <w:r w:rsidR="003F08AF">
        <w:rPr>
          <w:rFonts w:ascii="Arial" w:hAnsi="Arial" w:cs="Arial"/>
        </w:rPr>
        <w:t xml:space="preserve"> – David Belin group</w:t>
      </w:r>
      <w:r w:rsidR="00FF4AED">
        <w:rPr>
          <w:rFonts w:ascii="Arial" w:hAnsi="Arial" w:cs="Arial"/>
        </w:rPr>
        <w:t>, Hayley Forest,</w:t>
      </w:r>
      <w:r w:rsidR="002B403A">
        <w:rPr>
          <w:rFonts w:ascii="Arial" w:hAnsi="Arial" w:cs="Arial"/>
        </w:rPr>
        <w:t xml:space="preserve"> </w:t>
      </w:r>
      <w:r w:rsidR="00774996">
        <w:rPr>
          <w:rFonts w:ascii="Arial" w:hAnsi="Arial" w:cs="Arial"/>
        </w:rPr>
        <w:t>Sophie Kimpton, Ashley Zubkowski</w:t>
      </w:r>
      <w:r w:rsidR="003F08AF">
        <w:rPr>
          <w:rFonts w:ascii="Arial" w:hAnsi="Arial" w:cs="Arial"/>
        </w:rPr>
        <w:t xml:space="preserve"> – Amanda Sferruzzi-Perri group </w:t>
      </w:r>
      <w:r w:rsidR="00774996">
        <w:rPr>
          <w:rFonts w:ascii="Arial" w:hAnsi="Arial" w:cs="Arial"/>
        </w:rPr>
        <w:t>, Rue Jones-Green, Pilar Browne, Elisa Galliano, Jasper Poort, Riccardo Be</w:t>
      </w:r>
      <w:r w:rsidR="003F08AF">
        <w:rPr>
          <w:rFonts w:ascii="Arial" w:hAnsi="Arial" w:cs="Arial"/>
        </w:rPr>
        <w:t>l</w:t>
      </w:r>
      <w:r w:rsidR="00774996">
        <w:rPr>
          <w:rFonts w:ascii="Arial" w:hAnsi="Arial" w:cs="Arial"/>
        </w:rPr>
        <w:t xml:space="preserve">tramo, Sepi </w:t>
      </w:r>
      <w:proofErr w:type="spellStart"/>
      <w:r w:rsidR="00774996">
        <w:rPr>
          <w:rFonts w:ascii="Arial" w:hAnsi="Arial" w:cs="Arial"/>
        </w:rPr>
        <w:t>Keshhavarzi</w:t>
      </w:r>
      <w:proofErr w:type="spellEnd"/>
      <w:r w:rsidR="00774996">
        <w:rPr>
          <w:rFonts w:ascii="Arial" w:hAnsi="Arial" w:cs="Arial"/>
        </w:rPr>
        <w:t>, Amy Milton</w:t>
      </w:r>
      <w:r w:rsidR="003F08AF">
        <w:rPr>
          <w:rFonts w:ascii="Arial" w:hAnsi="Arial" w:cs="Arial"/>
        </w:rPr>
        <w:t>, Denise Scotland, Bill Colledge</w:t>
      </w:r>
    </w:p>
    <w:p w14:paraId="70CF3A21" w14:textId="77777777" w:rsidR="000D36A7" w:rsidRDefault="000D36A7" w:rsidP="000D36A7">
      <w:pPr>
        <w:spacing w:after="0" w:line="240" w:lineRule="auto"/>
        <w:rPr>
          <w:rFonts w:ascii="Arial" w:hAnsi="Arial" w:cs="Arial"/>
          <w:b/>
          <w:bCs/>
        </w:rPr>
      </w:pPr>
    </w:p>
    <w:p w14:paraId="12C27DCD" w14:textId="1A327616" w:rsidR="000D36A7" w:rsidRDefault="000D36A7" w:rsidP="000D36A7">
      <w:pPr>
        <w:spacing w:after="0" w:line="240" w:lineRule="auto"/>
        <w:rPr>
          <w:rFonts w:ascii="Arial" w:hAnsi="Arial" w:cs="Arial"/>
          <w:b/>
          <w:bCs/>
        </w:rPr>
      </w:pPr>
      <w:r>
        <w:rPr>
          <w:rFonts w:ascii="Arial" w:hAnsi="Arial" w:cs="Arial"/>
          <w:b/>
          <w:bCs/>
        </w:rPr>
        <w:t>Apologies:</w:t>
      </w:r>
      <w:r w:rsidR="00774996">
        <w:rPr>
          <w:rFonts w:ascii="Arial" w:hAnsi="Arial" w:cs="Arial"/>
          <w:b/>
          <w:bCs/>
        </w:rPr>
        <w:t xml:space="preserve"> </w:t>
      </w:r>
      <w:r w:rsidR="003F08AF">
        <w:rPr>
          <w:rFonts w:ascii="Arial" w:hAnsi="Arial" w:cs="Arial"/>
        </w:rPr>
        <w:t>Keith Savill</w:t>
      </w:r>
    </w:p>
    <w:p w14:paraId="17A26FF4" w14:textId="77777777" w:rsidR="000D36A7" w:rsidRDefault="000D36A7" w:rsidP="000D36A7">
      <w:pPr>
        <w:spacing w:after="0" w:line="240" w:lineRule="auto"/>
        <w:rPr>
          <w:rFonts w:ascii="Arial" w:hAnsi="Arial" w:cs="Arial"/>
          <w:b/>
          <w:bCs/>
        </w:rPr>
      </w:pPr>
    </w:p>
    <w:p w14:paraId="005A7A01" w14:textId="4933BC23" w:rsidR="000D36A7" w:rsidRDefault="000D36A7" w:rsidP="000D36A7">
      <w:pPr>
        <w:spacing w:after="0" w:line="240" w:lineRule="auto"/>
        <w:rPr>
          <w:rFonts w:ascii="Arial" w:hAnsi="Arial" w:cs="Arial"/>
          <w:b/>
          <w:bCs/>
        </w:rPr>
      </w:pPr>
      <w:r>
        <w:rPr>
          <w:rFonts w:ascii="Arial" w:hAnsi="Arial" w:cs="Arial"/>
          <w:b/>
          <w:bCs/>
        </w:rPr>
        <w:t>Minutes:</w:t>
      </w:r>
      <w:r w:rsidR="00F43D45">
        <w:rPr>
          <w:rFonts w:ascii="Arial" w:hAnsi="Arial" w:cs="Arial"/>
          <w:b/>
          <w:bCs/>
        </w:rPr>
        <w:t xml:space="preserve"> </w:t>
      </w:r>
      <w:r w:rsidR="00F43D45" w:rsidRPr="00F43D45">
        <w:rPr>
          <w:rFonts w:ascii="Arial" w:hAnsi="Arial" w:cs="Arial"/>
        </w:rPr>
        <w:t>Toni McEvoy</w:t>
      </w:r>
    </w:p>
    <w:p w14:paraId="1B7EFE0D" w14:textId="77777777" w:rsidR="000D36A7" w:rsidRDefault="000D36A7" w:rsidP="000D36A7">
      <w:pPr>
        <w:spacing w:after="0" w:line="240" w:lineRule="auto"/>
        <w:rPr>
          <w:rFonts w:ascii="Arial" w:hAnsi="Arial" w:cs="Arial"/>
          <w:b/>
          <w:bCs/>
        </w:rPr>
      </w:pPr>
    </w:p>
    <w:p w14:paraId="7748E68F" w14:textId="6E5E7EC0" w:rsidR="000D36A7" w:rsidRDefault="000D36A7" w:rsidP="000D36A7">
      <w:pPr>
        <w:spacing w:after="0" w:line="240" w:lineRule="auto"/>
        <w:rPr>
          <w:rFonts w:ascii="Arial" w:hAnsi="Arial" w:cs="Arial"/>
          <w:b/>
          <w:bCs/>
        </w:rPr>
      </w:pPr>
      <w:r>
        <w:rPr>
          <w:rFonts w:ascii="Arial" w:hAnsi="Arial" w:cs="Arial"/>
          <w:b/>
          <w:bCs/>
        </w:rPr>
        <w:t>Mentioned:</w:t>
      </w:r>
    </w:p>
    <w:p w14:paraId="64833A8C" w14:textId="77777777" w:rsidR="000D36A7" w:rsidRDefault="000D36A7" w:rsidP="000D36A7">
      <w:pPr>
        <w:spacing w:after="0" w:line="240" w:lineRule="auto"/>
        <w:rPr>
          <w:rFonts w:ascii="Arial" w:hAnsi="Arial" w:cs="Arial"/>
          <w:b/>
          <w:bCs/>
        </w:rPr>
      </w:pPr>
    </w:p>
    <w:p w14:paraId="1441D376" w14:textId="77777777" w:rsidR="000D36A7" w:rsidRDefault="000D36A7" w:rsidP="000D36A7">
      <w:pPr>
        <w:spacing w:after="0" w:line="240" w:lineRule="auto"/>
        <w:rPr>
          <w:rFonts w:ascii="Arial" w:hAnsi="Arial" w:cs="Arial"/>
          <w:b/>
          <w:bCs/>
        </w:rPr>
      </w:pPr>
    </w:p>
    <w:p w14:paraId="67C8C83F" w14:textId="607B2FB7" w:rsidR="000D36A7" w:rsidRDefault="000D36A7" w:rsidP="000D36A7">
      <w:pPr>
        <w:spacing w:after="0" w:line="240" w:lineRule="auto"/>
        <w:jc w:val="center"/>
        <w:rPr>
          <w:rFonts w:ascii="Arial" w:hAnsi="Arial" w:cs="Arial"/>
          <w:color w:val="FF0000"/>
        </w:rPr>
      </w:pPr>
      <w:r>
        <w:rPr>
          <w:rFonts w:ascii="Arial" w:hAnsi="Arial" w:cs="Arial"/>
          <w:b/>
          <w:bCs/>
        </w:rPr>
        <w:t xml:space="preserve">University Biomedical Services User Committee – </w:t>
      </w:r>
      <w:r w:rsidR="00F43D45" w:rsidRPr="00F43D45">
        <w:rPr>
          <w:rFonts w:ascii="Arial" w:hAnsi="Arial" w:cs="Arial"/>
        </w:rPr>
        <w:t>CAF</w:t>
      </w:r>
    </w:p>
    <w:p w14:paraId="70F52226" w14:textId="77777777" w:rsidR="000D36A7" w:rsidRDefault="000D36A7" w:rsidP="000D36A7">
      <w:pPr>
        <w:spacing w:after="0" w:line="240" w:lineRule="auto"/>
        <w:rPr>
          <w:rFonts w:ascii="Arial" w:hAnsi="Arial" w:cs="Arial"/>
          <w:color w:val="FF0000"/>
        </w:rPr>
      </w:pPr>
    </w:p>
    <w:p w14:paraId="3FBE7B82" w14:textId="77777777" w:rsidR="000D36A7" w:rsidRDefault="000D36A7" w:rsidP="000D36A7">
      <w:pPr>
        <w:spacing w:after="0" w:line="240" w:lineRule="auto"/>
        <w:rPr>
          <w:rFonts w:ascii="Arial" w:hAnsi="Arial" w:cs="Arial"/>
          <w:color w:val="FF0000"/>
        </w:rPr>
      </w:pPr>
    </w:p>
    <w:p w14:paraId="34F4EFE9" w14:textId="12C88AAD"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Minutes</w:t>
      </w:r>
    </w:p>
    <w:p w14:paraId="0819DDD5" w14:textId="0C406D19" w:rsidR="006A1AC8" w:rsidRPr="006A1AC8" w:rsidRDefault="006A1AC8" w:rsidP="006A1AC8">
      <w:pPr>
        <w:spacing w:after="0" w:line="240" w:lineRule="auto"/>
        <w:ind w:left="720"/>
        <w:rPr>
          <w:rFonts w:ascii="Arial" w:hAnsi="Arial" w:cs="Arial"/>
          <w:b/>
          <w:bCs/>
        </w:rPr>
      </w:pPr>
      <w:r w:rsidRPr="006A1AC8">
        <w:rPr>
          <w:rFonts w:ascii="Arial" w:hAnsi="Arial" w:cs="Arial"/>
        </w:rPr>
        <w:t>Minutes from the previous meeting held on</w:t>
      </w:r>
      <w:r w:rsidR="00774996">
        <w:rPr>
          <w:rFonts w:ascii="Arial" w:hAnsi="Arial" w:cs="Arial"/>
        </w:rPr>
        <w:t xml:space="preserve"> 4</w:t>
      </w:r>
      <w:r w:rsidR="00774996" w:rsidRPr="00774996">
        <w:rPr>
          <w:rFonts w:ascii="Arial" w:hAnsi="Arial" w:cs="Arial"/>
          <w:vertAlign w:val="superscript"/>
        </w:rPr>
        <w:t>th</w:t>
      </w:r>
      <w:r w:rsidR="00774996">
        <w:rPr>
          <w:rFonts w:ascii="Arial" w:hAnsi="Arial" w:cs="Arial"/>
        </w:rPr>
        <w:t xml:space="preserve"> September 2024</w:t>
      </w:r>
      <w:r w:rsidRPr="006A1AC8">
        <w:rPr>
          <w:rFonts w:ascii="Arial" w:hAnsi="Arial" w:cs="Arial"/>
        </w:rPr>
        <w:t xml:space="preserve"> were approved</w:t>
      </w:r>
      <w:r>
        <w:rPr>
          <w:rFonts w:ascii="Arial" w:hAnsi="Arial" w:cs="Arial"/>
          <w:b/>
          <w:bCs/>
        </w:rPr>
        <w:t xml:space="preserve">.  </w:t>
      </w:r>
    </w:p>
    <w:p w14:paraId="38912BBD" w14:textId="77777777" w:rsidR="000D36A7" w:rsidRPr="000D36A7" w:rsidRDefault="000D36A7" w:rsidP="000D36A7">
      <w:pPr>
        <w:spacing w:after="0" w:line="240" w:lineRule="auto"/>
        <w:ind w:left="360"/>
        <w:rPr>
          <w:rFonts w:ascii="Arial" w:hAnsi="Arial" w:cs="Arial"/>
          <w:b/>
          <w:bCs/>
        </w:rPr>
      </w:pPr>
    </w:p>
    <w:p w14:paraId="7A8A958A" w14:textId="1828A465"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Matters arising</w:t>
      </w:r>
    </w:p>
    <w:p w14:paraId="643258BF" w14:textId="7F07D4F8" w:rsidR="000D36A7" w:rsidRDefault="006A1AC8" w:rsidP="006A1AC8">
      <w:pPr>
        <w:spacing w:after="0" w:line="240" w:lineRule="auto"/>
        <w:ind w:left="720"/>
        <w:rPr>
          <w:rFonts w:ascii="Arial" w:hAnsi="Arial" w:cs="Arial"/>
        </w:rPr>
      </w:pPr>
      <w:r w:rsidRPr="006A1AC8">
        <w:rPr>
          <w:rFonts w:ascii="Arial" w:hAnsi="Arial" w:cs="Arial"/>
        </w:rPr>
        <w:t>Upgrade</w:t>
      </w:r>
      <w:r w:rsidR="00774996">
        <w:rPr>
          <w:rFonts w:ascii="Arial" w:hAnsi="Arial" w:cs="Arial"/>
        </w:rPr>
        <w:t xml:space="preserve">s to </w:t>
      </w:r>
      <w:r w:rsidRPr="006A1AC8">
        <w:rPr>
          <w:rFonts w:ascii="Arial" w:hAnsi="Arial" w:cs="Arial"/>
        </w:rPr>
        <w:t>the IT system</w:t>
      </w:r>
      <w:r w:rsidR="00B079D5">
        <w:rPr>
          <w:rFonts w:ascii="Arial" w:hAnsi="Arial" w:cs="Arial"/>
        </w:rPr>
        <w:t>s in the CAF</w:t>
      </w:r>
      <w:r w:rsidRPr="006A1AC8">
        <w:rPr>
          <w:rFonts w:ascii="Arial" w:hAnsi="Arial" w:cs="Arial"/>
        </w:rPr>
        <w:t xml:space="preserve">. </w:t>
      </w:r>
      <w:r w:rsidR="00B079D5">
        <w:rPr>
          <w:rFonts w:ascii="Arial" w:hAnsi="Arial" w:cs="Arial"/>
        </w:rPr>
        <w:t xml:space="preserve">The </w:t>
      </w:r>
      <w:r w:rsidR="00774996">
        <w:rPr>
          <w:rFonts w:ascii="Arial" w:hAnsi="Arial" w:cs="Arial"/>
        </w:rPr>
        <w:t xml:space="preserve">cable </w:t>
      </w:r>
      <w:r w:rsidR="002B403A">
        <w:rPr>
          <w:rFonts w:ascii="Arial" w:hAnsi="Arial" w:cs="Arial"/>
        </w:rPr>
        <w:t>has</w:t>
      </w:r>
      <w:r w:rsidR="00774996">
        <w:rPr>
          <w:rFonts w:ascii="Arial" w:hAnsi="Arial" w:cs="Arial"/>
        </w:rPr>
        <w:t xml:space="preserve"> be</w:t>
      </w:r>
      <w:r w:rsidR="002B403A">
        <w:rPr>
          <w:rFonts w:ascii="Arial" w:hAnsi="Arial" w:cs="Arial"/>
        </w:rPr>
        <w:t>en</w:t>
      </w:r>
      <w:r w:rsidR="00774996">
        <w:rPr>
          <w:rFonts w:ascii="Arial" w:hAnsi="Arial" w:cs="Arial"/>
        </w:rPr>
        <w:t xml:space="preserve"> laid for this and are</w:t>
      </w:r>
      <w:r w:rsidR="00B079D5">
        <w:rPr>
          <w:rFonts w:ascii="Arial" w:hAnsi="Arial" w:cs="Arial"/>
        </w:rPr>
        <w:t xml:space="preserve"> w</w:t>
      </w:r>
      <w:r w:rsidRPr="006A1AC8">
        <w:rPr>
          <w:rFonts w:ascii="Arial" w:hAnsi="Arial" w:cs="Arial"/>
        </w:rPr>
        <w:t xml:space="preserve">aiting for this </w:t>
      </w:r>
      <w:r w:rsidR="00B079D5" w:rsidRPr="006A1AC8">
        <w:rPr>
          <w:rFonts w:ascii="Arial" w:hAnsi="Arial" w:cs="Arial"/>
        </w:rPr>
        <w:t>to</w:t>
      </w:r>
      <w:r w:rsidRPr="006A1AC8">
        <w:rPr>
          <w:rFonts w:ascii="Arial" w:hAnsi="Arial" w:cs="Arial"/>
        </w:rPr>
        <w:t xml:space="preserve"> be connected. This is being carried out by UIS</w:t>
      </w:r>
      <w:r w:rsidR="00774996">
        <w:rPr>
          <w:rFonts w:ascii="Arial" w:hAnsi="Arial" w:cs="Arial"/>
        </w:rPr>
        <w:t xml:space="preserve"> and will be supported by them moving forward</w:t>
      </w:r>
      <w:r w:rsidRPr="006A1AC8">
        <w:rPr>
          <w:rFonts w:ascii="Arial" w:hAnsi="Arial" w:cs="Arial"/>
        </w:rPr>
        <w:t xml:space="preserve">. </w:t>
      </w:r>
      <w:r w:rsidR="00B079D5">
        <w:rPr>
          <w:rFonts w:ascii="Arial" w:hAnsi="Arial" w:cs="Arial"/>
        </w:rPr>
        <w:t xml:space="preserve">Gemini will update everyone when she has new information. </w:t>
      </w:r>
    </w:p>
    <w:p w14:paraId="417BF592" w14:textId="77777777" w:rsidR="00833E31" w:rsidRPr="006A1AC8" w:rsidRDefault="00833E31" w:rsidP="006A1AC8">
      <w:pPr>
        <w:spacing w:after="0" w:line="240" w:lineRule="auto"/>
        <w:ind w:left="720"/>
        <w:rPr>
          <w:rFonts w:ascii="Arial" w:hAnsi="Arial" w:cs="Arial"/>
        </w:rPr>
      </w:pPr>
    </w:p>
    <w:p w14:paraId="709BC65A" w14:textId="63C278D5"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Chairs report (from the Facilities Operations and Management Committee)</w:t>
      </w:r>
    </w:p>
    <w:p w14:paraId="23154D14" w14:textId="4A7E8942" w:rsidR="000D36A7" w:rsidRDefault="00774996" w:rsidP="000D36A7">
      <w:pPr>
        <w:pStyle w:val="ListParagraph"/>
        <w:rPr>
          <w:rFonts w:ascii="Arial" w:hAnsi="Arial" w:cs="Arial"/>
        </w:rPr>
      </w:pPr>
      <w:r>
        <w:rPr>
          <w:rFonts w:ascii="Arial" w:hAnsi="Arial" w:cs="Arial"/>
        </w:rPr>
        <w:t>Allan gave a r</w:t>
      </w:r>
      <w:r w:rsidR="006A1AC8" w:rsidRPr="006A1AC8">
        <w:rPr>
          <w:rFonts w:ascii="Arial" w:hAnsi="Arial" w:cs="Arial"/>
        </w:rPr>
        <w:t>ecap of the issues raised</w:t>
      </w:r>
      <w:r w:rsidR="006A1AC8">
        <w:rPr>
          <w:rFonts w:ascii="Arial" w:hAnsi="Arial" w:cs="Arial"/>
        </w:rPr>
        <w:t xml:space="preserve"> </w:t>
      </w:r>
      <w:r w:rsidR="00206536">
        <w:rPr>
          <w:rFonts w:ascii="Arial" w:hAnsi="Arial" w:cs="Arial"/>
        </w:rPr>
        <w:t xml:space="preserve">in the previous meeting </w:t>
      </w:r>
      <w:r w:rsidR="006A1AC8">
        <w:rPr>
          <w:rFonts w:ascii="Arial" w:hAnsi="Arial" w:cs="Arial"/>
        </w:rPr>
        <w:t>by Bill College</w:t>
      </w:r>
      <w:r w:rsidR="006A1AC8" w:rsidRPr="006A1AC8">
        <w:rPr>
          <w:rFonts w:ascii="Arial" w:hAnsi="Arial" w:cs="Arial"/>
        </w:rPr>
        <w:t xml:space="preserve"> about the future of CAF</w:t>
      </w:r>
      <w:r w:rsidR="003F08AF">
        <w:rPr>
          <w:rFonts w:ascii="Arial" w:hAnsi="Arial" w:cs="Arial"/>
        </w:rPr>
        <w:t xml:space="preserve"> considering the SBS proposal for development on the Downing Site</w:t>
      </w:r>
      <w:r w:rsidR="006A1AC8">
        <w:rPr>
          <w:rFonts w:ascii="Arial" w:hAnsi="Arial" w:cs="Arial"/>
          <w:b/>
          <w:bCs/>
        </w:rPr>
        <w:t xml:space="preserve">. </w:t>
      </w:r>
      <w:r w:rsidR="006A1AC8">
        <w:rPr>
          <w:rFonts w:ascii="Arial" w:hAnsi="Arial" w:cs="Arial"/>
        </w:rPr>
        <w:t xml:space="preserve">Karl said there needs to be discussions about what is needed from users and why. This needs to then be put together in a business proposal. </w:t>
      </w:r>
      <w:r>
        <w:rPr>
          <w:rFonts w:ascii="Arial" w:hAnsi="Arial" w:cs="Arial"/>
        </w:rPr>
        <w:t xml:space="preserve">Kajsa has been meeting with Users to discuss their needs. This information is being collated </w:t>
      </w:r>
      <w:r w:rsidR="00206536">
        <w:rPr>
          <w:rFonts w:ascii="Arial" w:hAnsi="Arial" w:cs="Arial"/>
        </w:rPr>
        <w:t xml:space="preserve">into document and will be circulated to Users before this is submitted to UBSGS and the School of </w:t>
      </w:r>
      <w:r w:rsidR="003F08AF">
        <w:rPr>
          <w:rFonts w:ascii="Arial" w:hAnsi="Arial" w:cs="Arial"/>
        </w:rPr>
        <w:t>B</w:t>
      </w:r>
      <w:r w:rsidR="00206536">
        <w:rPr>
          <w:rFonts w:ascii="Arial" w:hAnsi="Arial" w:cs="Arial"/>
        </w:rPr>
        <w:t xml:space="preserve">iological sciences for discussion. </w:t>
      </w:r>
      <w:r w:rsidR="00721D52">
        <w:rPr>
          <w:rFonts w:ascii="Arial" w:hAnsi="Arial" w:cs="Arial"/>
        </w:rPr>
        <w:t xml:space="preserve">Bill made it clear that the work that is carried out in the CAF cannot be carried out anywhere else. </w:t>
      </w:r>
      <w:r w:rsidR="00206536" w:rsidRPr="006A1AC8">
        <w:rPr>
          <w:rFonts w:ascii="Arial" w:hAnsi="Arial" w:cs="Arial"/>
        </w:rPr>
        <w:t xml:space="preserve">Animals have now been moved from CAF due to the </w:t>
      </w:r>
      <w:r w:rsidR="003F08AF">
        <w:rPr>
          <w:rFonts w:ascii="Arial" w:hAnsi="Arial" w:cs="Arial"/>
        </w:rPr>
        <w:t xml:space="preserve">MHV- </w:t>
      </w:r>
      <w:r w:rsidR="00206536" w:rsidRPr="006A1AC8">
        <w:rPr>
          <w:rFonts w:ascii="Arial" w:hAnsi="Arial" w:cs="Arial"/>
        </w:rPr>
        <w:t xml:space="preserve">health status. Breeding </w:t>
      </w:r>
      <w:r w:rsidR="003F08AF">
        <w:rPr>
          <w:rFonts w:ascii="Arial" w:hAnsi="Arial" w:cs="Arial"/>
        </w:rPr>
        <w:t xml:space="preserve">of clean stock </w:t>
      </w:r>
      <w:r w:rsidR="009161DD">
        <w:rPr>
          <w:rFonts w:ascii="Arial" w:hAnsi="Arial" w:cs="Arial"/>
        </w:rPr>
        <w:t>cannot</w:t>
      </w:r>
      <w:r w:rsidR="003F08AF">
        <w:rPr>
          <w:rFonts w:ascii="Arial" w:hAnsi="Arial" w:cs="Arial"/>
        </w:rPr>
        <w:t xml:space="preserve"> resume at CAF </w:t>
      </w:r>
      <w:r w:rsidR="00F31715">
        <w:rPr>
          <w:rFonts w:ascii="Arial" w:hAnsi="Arial" w:cs="Arial"/>
        </w:rPr>
        <w:t>whilst</w:t>
      </w:r>
      <w:r w:rsidR="003F08AF">
        <w:rPr>
          <w:rFonts w:ascii="Arial" w:hAnsi="Arial" w:cs="Arial"/>
        </w:rPr>
        <w:t xml:space="preserve"> MHV positive mice are still housed</w:t>
      </w:r>
      <w:r w:rsidR="00F31715">
        <w:rPr>
          <w:rFonts w:ascii="Arial" w:hAnsi="Arial" w:cs="Arial"/>
        </w:rPr>
        <w:t xml:space="preserve">, as they will become </w:t>
      </w:r>
      <w:r w:rsidR="009161DD">
        <w:rPr>
          <w:rFonts w:ascii="Arial" w:hAnsi="Arial" w:cs="Arial"/>
        </w:rPr>
        <w:t>reinfected.</w:t>
      </w:r>
      <w:r w:rsidR="00206536">
        <w:rPr>
          <w:rFonts w:ascii="Arial" w:hAnsi="Arial" w:cs="Arial"/>
        </w:rPr>
        <w:t xml:space="preserve"> Allan would like </w:t>
      </w:r>
      <w:r w:rsidR="003E0D0B">
        <w:rPr>
          <w:rFonts w:ascii="Arial" w:hAnsi="Arial" w:cs="Arial"/>
        </w:rPr>
        <w:t>the long-term future of CAF</w:t>
      </w:r>
      <w:r w:rsidR="00206536">
        <w:rPr>
          <w:rFonts w:ascii="Arial" w:hAnsi="Arial" w:cs="Arial"/>
        </w:rPr>
        <w:t xml:space="preserve"> to remain as an agenda item</w:t>
      </w:r>
      <w:r w:rsidR="003F08AF">
        <w:rPr>
          <w:rFonts w:ascii="Arial" w:hAnsi="Arial" w:cs="Arial"/>
        </w:rPr>
        <w:t xml:space="preserve"> for future meetings</w:t>
      </w:r>
      <w:r w:rsidR="00206536">
        <w:rPr>
          <w:rFonts w:ascii="Arial" w:hAnsi="Arial" w:cs="Arial"/>
        </w:rPr>
        <w:t xml:space="preserve">. </w:t>
      </w:r>
    </w:p>
    <w:p w14:paraId="09D9C9E5" w14:textId="77777777" w:rsidR="00206536" w:rsidRPr="006A1AC8" w:rsidRDefault="00206536" w:rsidP="000D36A7">
      <w:pPr>
        <w:pStyle w:val="ListParagraph"/>
        <w:rPr>
          <w:rFonts w:ascii="Arial" w:hAnsi="Arial" w:cs="Arial"/>
        </w:rPr>
      </w:pPr>
    </w:p>
    <w:p w14:paraId="6E99DB21" w14:textId="0F1419EA"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Facility Managers Report</w:t>
      </w:r>
    </w:p>
    <w:p w14:paraId="24FF26E1" w14:textId="67016BA4" w:rsidR="00411019" w:rsidRPr="00411019" w:rsidRDefault="00B079D5" w:rsidP="00411019">
      <w:pPr>
        <w:pStyle w:val="ListParagraph"/>
        <w:spacing w:after="0" w:line="240" w:lineRule="auto"/>
        <w:rPr>
          <w:rFonts w:ascii="Arial" w:hAnsi="Arial" w:cs="Arial"/>
        </w:rPr>
      </w:pPr>
      <w:r w:rsidRPr="00466CD0">
        <w:rPr>
          <w:rFonts w:ascii="Arial" w:hAnsi="Arial" w:cs="Arial"/>
        </w:rPr>
        <w:t xml:space="preserve">This </w:t>
      </w:r>
      <w:r w:rsidR="00466CD0" w:rsidRPr="00466CD0">
        <w:rPr>
          <w:rFonts w:ascii="Arial" w:hAnsi="Arial" w:cs="Arial"/>
        </w:rPr>
        <w:t xml:space="preserve">report </w:t>
      </w:r>
      <w:r w:rsidRPr="00466CD0">
        <w:rPr>
          <w:rFonts w:ascii="Arial" w:hAnsi="Arial" w:cs="Arial"/>
        </w:rPr>
        <w:t xml:space="preserve">was circulated prior </w:t>
      </w:r>
      <w:r w:rsidR="00466CD0" w:rsidRPr="00466CD0">
        <w:rPr>
          <w:rFonts w:ascii="Arial" w:hAnsi="Arial" w:cs="Arial"/>
        </w:rPr>
        <w:t>to</w:t>
      </w:r>
      <w:r w:rsidRPr="00466CD0">
        <w:rPr>
          <w:rFonts w:ascii="Arial" w:hAnsi="Arial" w:cs="Arial"/>
        </w:rPr>
        <w:t xml:space="preserve"> the meeting. </w:t>
      </w:r>
    </w:p>
    <w:p w14:paraId="6580CAB8" w14:textId="4159AD13" w:rsidR="000D36A7" w:rsidRDefault="000D36A7" w:rsidP="000D36A7">
      <w:pPr>
        <w:pStyle w:val="ListParagraph"/>
        <w:numPr>
          <w:ilvl w:val="0"/>
          <w:numId w:val="2"/>
        </w:numPr>
        <w:spacing w:after="0" w:line="240" w:lineRule="auto"/>
        <w:rPr>
          <w:rFonts w:ascii="Arial" w:hAnsi="Arial" w:cs="Arial"/>
          <w:b/>
          <w:bCs/>
        </w:rPr>
      </w:pPr>
      <w:r>
        <w:rPr>
          <w:rFonts w:ascii="Arial" w:hAnsi="Arial" w:cs="Arial"/>
          <w:b/>
          <w:bCs/>
        </w:rPr>
        <w:t>Staffing</w:t>
      </w:r>
    </w:p>
    <w:p w14:paraId="06CB274C" w14:textId="1CE8E9D3" w:rsidR="00B079D5" w:rsidRPr="00466CD0" w:rsidRDefault="00466CD0" w:rsidP="00B079D5">
      <w:pPr>
        <w:pStyle w:val="ListParagraph"/>
        <w:spacing w:after="0" w:line="240" w:lineRule="auto"/>
        <w:rPr>
          <w:rFonts w:ascii="Arial" w:hAnsi="Arial" w:cs="Arial"/>
        </w:rPr>
      </w:pPr>
      <w:r w:rsidRPr="00466CD0">
        <w:rPr>
          <w:rFonts w:ascii="Arial" w:hAnsi="Arial" w:cs="Arial"/>
        </w:rPr>
        <w:t>There</w:t>
      </w:r>
      <w:r w:rsidR="00B079D5" w:rsidRPr="00466CD0">
        <w:rPr>
          <w:rFonts w:ascii="Arial" w:hAnsi="Arial" w:cs="Arial"/>
        </w:rPr>
        <w:t xml:space="preserve"> are vacant </w:t>
      </w:r>
      <w:r w:rsidRPr="00466CD0">
        <w:rPr>
          <w:rFonts w:ascii="Arial" w:hAnsi="Arial" w:cs="Arial"/>
        </w:rPr>
        <w:t>positions</w:t>
      </w:r>
      <w:r w:rsidR="00B079D5" w:rsidRPr="00466CD0">
        <w:rPr>
          <w:rFonts w:ascii="Arial" w:hAnsi="Arial" w:cs="Arial"/>
        </w:rPr>
        <w:t xml:space="preserve"> </w:t>
      </w:r>
      <w:r w:rsidR="00721D52">
        <w:rPr>
          <w:rFonts w:ascii="Arial" w:hAnsi="Arial" w:cs="Arial"/>
        </w:rPr>
        <w:t xml:space="preserve">within the facility </w:t>
      </w:r>
      <w:r w:rsidR="00B079D5" w:rsidRPr="00466CD0">
        <w:rPr>
          <w:rFonts w:ascii="Arial" w:hAnsi="Arial" w:cs="Arial"/>
        </w:rPr>
        <w:t>that w</w:t>
      </w:r>
      <w:r w:rsidR="00833E31">
        <w:rPr>
          <w:rFonts w:ascii="Arial" w:hAnsi="Arial" w:cs="Arial"/>
        </w:rPr>
        <w:t>ill</w:t>
      </w:r>
      <w:r w:rsidR="00B079D5" w:rsidRPr="00466CD0">
        <w:rPr>
          <w:rFonts w:ascii="Arial" w:hAnsi="Arial" w:cs="Arial"/>
        </w:rPr>
        <w:t xml:space="preserve"> be </w:t>
      </w:r>
      <w:r w:rsidR="00721D52">
        <w:rPr>
          <w:rFonts w:ascii="Arial" w:hAnsi="Arial" w:cs="Arial"/>
        </w:rPr>
        <w:t xml:space="preserve">not </w:t>
      </w:r>
      <w:r w:rsidRPr="00466CD0">
        <w:rPr>
          <w:rFonts w:ascii="Arial" w:hAnsi="Arial" w:cs="Arial"/>
        </w:rPr>
        <w:t>filled</w:t>
      </w:r>
      <w:r w:rsidR="00B079D5" w:rsidRPr="00466CD0">
        <w:rPr>
          <w:rFonts w:ascii="Arial" w:hAnsi="Arial" w:cs="Arial"/>
        </w:rPr>
        <w:t xml:space="preserve"> due to </w:t>
      </w:r>
      <w:r w:rsidR="00833E31">
        <w:rPr>
          <w:rFonts w:ascii="Arial" w:hAnsi="Arial" w:cs="Arial"/>
        </w:rPr>
        <w:t xml:space="preserve">current </w:t>
      </w:r>
      <w:r w:rsidR="00B079D5" w:rsidRPr="00466CD0">
        <w:rPr>
          <w:rFonts w:ascii="Arial" w:hAnsi="Arial" w:cs="Arial"/>
        </w:rPr>
        <w:t>occupancy</w:t>
      </w:r>
      <w:r w:rsidR="00833E31">
        <w:rPr>
          <w:rFonts w:ascii="Arial" w:hAnsi="Arial" w:cs="Arial"/>
        </w:rPr>
        <w:t xml:space="preserve"> levels</w:t>
      </w:r>
      <w:r w:rsidR="00B079D5" w:rsidRPr="00466CD0">
        <w:rPr>
          <w:rFonts w:ascii="Arial" w:hAnsi="Arial" w:cs="Arial"/>
        </w:rPr>
        <w:t xml:space="preserve">. </w:t>
      </w:r>
      <w:r w:rsidR="00721D52">
        <w:rPr>
          <w:rFonts w:ascii="Arial" w:hAnsi="Arial" w:cs="Arial"/>
        </w:rPr>
        <w:t>A review of the staff has been requested</w:t>
      </w:r>
      <w:r w:rsidR="00F31715">
        <w:rPr>
          <w:rFonts w:ascii="Arial" w:hAnsi="Arial" w:cs="Arial"/>
        </w:rPr>
        <w:t>, based on foreseeable occupancy.</w:t>
      </w:r>
      <w:r w:rsidR="00721D52">
        <w:rPr>
          <w:rFonts w:ascii="Arial" w:hAnsi="Arial" w:cs="Arial"/>
        </w:rPr>
        <w:t xml:space="preserve"> The facility is supported by seven</w:t>
      </w:r>
      <w:r w:rsidR="00B079D5" w:rsidRPr="00466CD0">
        <w:rPr>
          <w:rFonts w:ascii="Arial" w:hAnsi="Arial" w:cs="Arial"/>
        </w:rPr>
        <w:t xml:space="preserve"> </w:t>
      </w:r>
      <w:r w:rsidR="00721D52" w:rsidRPr="00466CD0">
        <w:rPr>
          <w:rFonts w:ascii="Arial" w:hAnsi="Arial" w:cs="Arial"/>
        </w:rPr>
        <w:t>train</w:t>
      </w:r>
      <w:r w:rsidR="00721D52">
        <w:rPr>
          <w:rFonts w:ascii="Arial" w:hAnsi="Arial" w:cs="Arial"/>
        </w:rPr>
        <w:t>ers and six</w:t>
      </w:r>
      <w:r w:rsidR="00B079D5" w:rsidRPr="00466CD0">
        <w:rPr>
          <w:rFonts w:ascii="Arial" w:hAnsi="Arial" w:cs="Arial"/>
        </w:rPr>
        <w:t xml:space="preserve"> assessors</w:t>
      </w:r>
      <w:r w:rsidRPr="00466CD0">
        <w:rPr>
          <w:rFonts w:ascii="Arial" w:hAnsi="Arial" w:cs="Arial"/>
        </w:rPr>
        <w:t>.</w:t>
      </w:r>
    </w:p>
    <w:p w14:paraId="5A56D61C" w14:textId="654C750C" w:rsidR="000D36A7" w:rsidRDefault="000D36A7" w:rsidP="000D36A7">
      <w:pPr>
        <w:pStyle w:val="ListParagraph"/>
        <w:numPr>
          <w:ilvl w:val="0"/>
          <w:numId w:val="2"/>
        </w:numPr>
        <w:spacing w:after="0" w:line="240" w:lineRule="auto"/>
        <w:rPr>
          <w:rFonts w:ascii="Arial" w:hAnsi="Arial" w:cs="Arial"/>
          <w:b/>
          <w:bCs/>
        </w:rPr>
      </w:pPr>
      <w:r>
        <w:rPr>
          <w:rFonts w:ascii="Arial" w:hAnsi="Arial" w:cs="Arial"/>
          <w:b/>
          <w:bCs/>
        </w:rPr>
        <w:t>Occupancy</w:t>
      </w:r>
    </w:p>
    <w:p w14:paraId="1519BFAC" w14:textId="08D7FA48" w:rsidR="00B079D5" w:rsidRPr="00B079D5" w:rsidRDefault="00320045" w:rsidP="00B079D5">
      <w:pPr>
        <w:pStyle w:val="ListParagraph"/>
        <w:spacing w:after="0" w:line="240" w:lineRule="auto"/>
        <w:rPr>
          <w:rFonts w:ascii="Arial" w:hAnsi="Arial" w:cs="Arial"/>
        </w:rPr>
      </w:pPr>
      <w:r>
        <w:rPr>
          <w:rFonts w:ascii="Arial" w:hAnsi="Arial" w:cs="Arial"/>
        </w:rPr>
        <w:t xml:space="preserve">Currently there is </w:t>
      </w:r>
      <w:r w:rsidR="00B079D5" w:rsidRPr="00B079D5">
        <w:rPr>
          <w:rFonts w:ascii="Arial" w:hAnsi="Arial" w:cs="Arial"/>
        </w:rPr>
        <w:t>17%</w:t>
      </w:r>
      <w:r>
        <w:rPr>
          <w:rFonts w:ascii="Arial" w:hAnsi="Arial" w:cs="Arial"/>
        </w:rPr>
        <w:t xml:space="preserve"> occupancy.</w:t>
      </w:r>
    </w:p>
    <w:p w14:paraId="6E7F6D5D" w14:textId="1392C815" w:rsidR="00B079D5" w:rsidRPr="00B079D5" w:rsidRDefault="00B079D5" w:rsidP="00B079D5">
      <w:pPr>
        <w:pStyle w:val="ListParagraph"/>
        <w:spacing w:after="0" w:line="240" w:lineRule="auto"/>
        <w:rPr>
          <w:rFonts w:ascii="Arial" w:hAnsi="Arial" w:cs="Arial"/>
        </w:rPr>
      </w:pPr>
      <w:r w:rsidRPr="00B079D5">
        <w:rPr>
          <w:rFonts w:ascii="Arial" w:hAnsi="Arial" w:cs="Arial"/>
        </w:rPr>
        <w:t>11% mice</w:t>
      </w:r>
    </w:p>
    <w:p w14:paraId="3DD2FBC6" w14:textId="307CC11D" w:rsidR="00B079D5" w:rsidRDefault="00B079D5" w:rsidP="00B079D5">
      <w:pPr>
        <w:pStyle w:val="ListParagraph"/>
        <w:spacing w:after="0" w:line="240" w:lineRule="auto"/>
        <w:rPr>
          <w:rFonts w:ascii="Arial" w:hAnsi="Arial" w:cs="Arial"/>
        </w:rPr>
      </w:pPr>
      <w:r w:rsidRPr="00B079D5">
        <w:rPr>
          <w:rFonts w:ascii="Arial" w:hAnsi="Arial" w:cs="Arial"/>
        </w:rPr>
        <w:t>6% rats</w:t>
      </w:r>
    </w:p>
    <w:p w14:paraId="432E0850" w14:textId="134A9A53" w:rsidR="00F31715" w:rsidRDefault="00F31715" w:rsidP="00B079D5">
      <w:pPr>
        <w:pStyle w:val="ListParagraph"/>
        <w:spacing w:after="0" w:line="240" w:lineRule="auto"/>
        <w:rPr>
          <w:rFonts w:ascii="Arial" w:hAnsi="Arial" w:cs="Arial"/>
        </w:rPr>
      </w:pPr>
      <w:r>
        <w:rPr>
          <w:rFonts w:ascii="Arial" w:hAnsi="Arial" w:cs="Arial"/>
        </w:rPr>
        <w:t>5 Naked Mole Rat Colonies.</w:t>
      </w:r>
    </w:p>
    <w:p w14:paraId="272BBF16" w14:textId="0E4DD6CE" w:rsidR="00B079D5" w:rsidRDefault="00B079D5" w:rsidP="00B079D5">
      <w:pPr>
        <w:pStyle w:val="ListParagraph"/>
        <w:spacing w:after="0" w:line="240" w:lineRule="auto"/>
        <w:rPr>
          <w:rFonts w:ascii="Arial" w:hAnsi="Arial" w:cs="Arial"/>
          <w:b/>
          <w:bCs/>
        </w:rPr>
      </w:pPr>
      <w:r>
        <w:rPr>
          <w:rFonts w:ascii="Arial" w:hAnsi="Arial" w:cs="Arial"/>
        </w:rPr>
        <w:lastRenderedPageBreak/>
        <w:t>A new rat room has been opened</w:t>
      </w:r>
      <w:r w:rsidR="00F31715">
        <w:rPr>
          <w:rFonts w:ascii="Arial" w:hAnsi="Arial" w:cs="Arial"/>
        </w:rPr>
        <w:t>,</w:t>
      </w:r>
      <w:r>
        <w:rPr>
          <w:rFonts w:ascii="Arial" w:hAnsi="Arial" w:cs="Arial"/>
        </w:rPr>
        <w:t xml:space="preserve"> </w:t>
      </w:r>
      <w:r w:rsidR="00466CD0">
        <w:rPr>
          <w:rFonts w:ascii="Arial" w:hAnsi="Arial" w:cs="Arial"/>
        </w:rPr>
        <w:t>this bring</w:t>
      </w:r>
      <w:r w:rsidR="001F60ED">
        <w:rPr>
          <w:rFonts w:ascii="Arial" w:hAnsi="Arial" w:cs="Arial"/>
        </w:rPr>
        <w:t>s</w:t>
      </w:r>
      <w:r w:rsidR="00466CD0">
        <w:rPr>
          <w:rFonts w:ascii="Arial" w:hAnsi="Arial" w:cs="Arial"/>
        </w:rPr>
        <w:t xml:space="preserve"> the amount of </w:t>
      </w:r>
      <w:r w:rsidR="00FF4AED">
        <w:rPr>
          <w:rFonts w:ascii="Arial" w:hAnsi="Arial" w:cs="Arial"/>
        </w:rPr>
        <w:t>rat</w:t>
      </w:r>
      <w:r w:rsidR="00466CD0">
        <w:rPr>
          <w:rFonts w:ascii="Arial" w:hAnsi="Arial" w:cs="Arial"/>
        </w:rPr>
        <w:t xml:space="preserve"> room</w:t>
      </w:r>
      <w:r w:rsidR="00320045">
        <w:rPr>
          <w:rFonts w:ascii="Arial" w:hAnsi="Arial" w:cs="Arial"/>
        </w:rPr>
        <w:t xml:space="preserve">s </w:t>
      </w:r>
      <w:r w:rsidR="00466CD0">
        <w:rPr>
          <w:rFonts w:ascii="Arial" w:hAnsi="Arial" w:cs="Arial"/>
        </w:rPr>
        <w:t xml:space="preserve">to </w:t>
      </w:r>
      <w:r w:rsidR="00320045">
        <w:rPr>
          <w:rFonts w:ascii="Arial" w:hAnsi="Arial" w:cs="Arial"/>
        </w:rPr>
        <w:t>six. Three for males and three for females. Thi</w:t>
      </w:r>
      <w:r w:rsidR="00F31715">
        <w:rPr>
          <w:rFonts w:ascii="Arial" w:hAnsi="Arial" w:cs="Arial"/>
        </w:rPr>
        <w:t>s</w:t>
      </w:r>
      <w:r w:rsidR="00320045">
        <w:rPr>
          <w:rFonts w:ascii="Arial" w:hAnsi="Arial" w:cs="Arial"/>
        </w:rPr>
        <w:t xml:space="preserve"> is helping to manage biosecurity</w:t>
      </w:r>
      <w:r w:rsidR="00F31715">
        <w:rPr>
          <w:rFonts w:ascii="Arial" w:hAnsi="Arial" w:cs="Arial"/>
        </w:rPr>
        <w:t xml:space="preserve"> between the different species</w:t>
      </w:r>
      <w:r w:rsidR="00320045">
        <w:rPr>
          <w:rFonts w:ascii="Arial" w:hAnsi="Arial" w:cs="Arial"/>
        </w:rPr>
        <w:t xml:space="preserve"> </w:t>
      </w:r>
    </w:p>
    <w:p w14:paraId="631499F5" w14:textId="4E684F84" w:rsidR="000D36A7" w:rsidRDefault="000D36A7" w:rsidP="000D36A7">
      <w:pPr>
        <w:pStyle w:val="ListParagraph"/>
        <w:numPr>
          <w:ilvl w:val="0"/>
          <w:numId w:val="2"/>
        </w:numPr>
        <w:spacing w:after="0" w:line="240" w:lineRule="auto"/>
        <w:rPr>
          <w:rFonts w:ascii="Arial" w:hAnsi="Arial" w:cs="Arial"/>
          <w:b/>
          <w:bCs/>
        </w:rPr>
      </w:pPr>
      <w:r>
        <w:rPr>
          <w:rFonts w:ascii="Arial" w:hAnsi="Arial" w:cs="Arial"/>
          <w:b/>
          <w:bCs/>
        </w:rPr>
        <w:t>Equipment</w:t>
      </w:r>
      <w:r w:rsidR="00725DAC">
        <w:rPr>
          <w:rFonts w:ascii="Arial" w:hAnsi="Arial" w:cs="Arial"/>
          <w:b/>
          <w:bCs/>
        </w:rPr>
        <w:t xml:space="preserve"> – new/needed/issues</w:t>
      </w:r>
    </w:p>
    <w:p w14:paraId="5D406204" w14:textId="5B36439C" w:rsidR="00B079D5" w:rsidRPr="00466CD0" w:rsidRDefault="00B079D5" w:rsidP="00B079D5">
      <w:pPr>
        <w:pStyle w:val="ListParagraph"/>
        <w:spacing w:after="0" w:line="240" w:lineRule="auto"/>
        <w:rPr>
          <w:rFonts w:ascii="Arial" w:hAnsi="Arial" w:cs="Arial"/>
          <w:b/>
          <w:bCs/>
        </w:rPr>
      </w:pPr>
      <w:r w:rsidRPr="00466CD0">
        <w:rPr>
          <w:rFonts w:ascii="Arial" w:hAnsi="Arial" w:cs="Arial"/>
        </w:rPr>
        <w:t xml:space="preserve">Calibration work is </w:t>
      </w:r>
      <w:r w:rsidR="00F31715">
        <w:rPr>
          <w:rFonts w:ascii="Arial" w:hAnsi="Arial" w:cs="Arial"/>
        </w:rPr>
        <w:t xml:space="preserve">due to be </w:t>
      </w:r>
      <w:r w:rsidR="00320045">
        <w:rPr>
          <w:rFonts w:ascii="Arial" w:hAnsi="Arial" w:cs="Arial"/>
        </w:rPr>
        <w:t xml:space="preserve">carried out </w:t>
      </w:r>
      <w:r w:rsidRPr="00466CD0">
        <w:rPr>
          <w:rFonts w:ascii="Arial" w:hAnsi="Arial" w:cs="Arial"/>
        </w:rPr>
        <w:t xml:space="preserve">on the </w:t>
      </w:r>
      <w:r w:rsidR="00320045">
        <w:rPr>
          <w:rFonts w:ascii="Arial" w:hAnsi="Arial" w:cs="Arial"/>
        </w:rPr>
        <w:t xml:space="preserve">air </w:t>
      </w:r>
      <w:r w:rsidRPr="00466CD0">
        <w:rPr>
          <w:rFonts w:ascii="Arial" w:hAnsi="Arial" w:cs="Arial"/>
        </w:rPr>
        <w:t>f</w:t>
      </w:r>
      <w:r w:rsidR="00320045">
        <w:rPr>
          <w:rFonts w:ascii="Arial" w:hAnsi="Arial" w:cs="Arial"/>
        </w:rPr>
        <w:t>low</w:t>
      </w:r>
      <w:r w:rsidRPr="00466CD0">
        <w:rPr>
          <w:rFonts w:ascii="Arial" w:hAnsi="Arial" w:cs="Arial"/>
        </w:rPr>
        <w:t xml:space="preserve"> system</w:t>
      </w:r>
      <w:r w:rsidR="00466CD0">
        <w:rPr>
          <w:rFonts w:ascii="Arial" w:hAnsi="Arial" w:cs="Arial"/>
        </w:rPr>
        <w:t>.</w:t>
      </w:r>
      <w:r w:rsidRPr="00466CD0">
        <w:rPr>
          <w:rFonts w:ascii="Arial" w:hAnsi="Arial" w:cs="Arial"/>
          <w:b/>
          <w:bCs/>
        </w:rPr>
        <w:t xml:space="preserve"> </w:t>
      </w:r>
      <w:r w:rsidR="00320045" w:rsidRPr="00320045">
        <w:rPr>
          <w:rFonts w:ascii="Arial" w:hAnsi="Arial" w:cs="Arial"/>
        </w:rPr>
        <w:t>Gemini is waiting for a quote for a new perfusion table.</w:t>
      </w:r>
      <w:r w:rsidR="00320045">
        <w:rPr>
          <w:rFonts w:ascii="Arial" w:hAnsi="Arial" w:cs="Arial"/>
          <w:b/>
          <w:bCs/>
        </w:rPr>
        <w:t xml:space="preserve"> </w:t>
      </w:r>
    </w:p>
    <w:p w14:paraId="10BAA745" w14:textId="4F43377D" w:rsidR="000D36A7" w:rsidRDefault="00725DAC" w:rsidP="000D36A7">
      <w:pPr>
        <w:pStyle w:val="ListParagraph"/>
        <w:numPr>
          <w:ilvl w:val="0"/>
          <w:numId w:val="2"/>
        </w:numPr>
        <w:spacing w:after="0" w:line="240" w:lineRule="auto"/>
        <w:rPr>
          <w:rFonts w:ascii="Arial" w:hAnsi="Arial" w:cs="Arial"/>
          <w:b/>
          <w:bCs/>
        </w:rPr>
      </w:pPr>
      <w:r>
        <w:rPr>
          <w:rFonts w:ascii="Arial" w:hAnsi="Arial" w:cs="Arial"/>
          <w:b/>
          <w:bCs/>
        </w:rPr>
        <w:t>Health, Safety and Security</w:t>
      </w:r>
    </w:p>
    <w:p w14:paraId="39027283" w14:textId="19B802B6" w:rsidR="00F31715" w:rsidRDefault="00320045" w:rsidP="00B079D5">
      <w:pPr>
        <w:pStyle w:val="ListParagraph"/>
        <w:spacing w:after="0" w:line="240" w:lineRule="auto"/>
        <w:rPr>
          <w:rFonts w:ascii="Arial" w:hAnsi="Arial" w:cs="Arial"/>
        </w:rPr>
      </w:pPr>
      <w:r>
        <w:rPr>
          <w:rFonts w:ascii="Arial" w:hAnsi="Arial" w:cs="Arial"/>
        </w:rPr>
        <w:t xml:space="preserve">A </w:t>
      </w:r>
      <w:r w:rsidR="00B079D5" w:rsidRPr="00B079D5">
        <w:rPr>
          <w:rFonts w:ascii="Arial" w:hAnsi="Arial" w:cs="Arial"/>
        </w:rPr>
        <w:t xml:space="preserve">Fire safety audit has taken place. This is being review by the University as it flagged </w:t>
      </w:r>
      <w:r w:rsidR="001F60ED">
        <w:rPr>
          <w:rFonts w:ascii="Arial" w:hAnsi="Arial" w:cs="Arial"/>
        </w:rPr>
        <w:t xml:space="preserve">a few </w:t>
      </w:r>
      <w:r w:rsidR="00F31715">
        <w:rPr>
          <w:rFonts w:ascii="Arial" w:hAnsi="Arial" w:cs="Arial"/>
        </w:rPr>
        <w:t xml:space="preserve">minor issues, </w:t>
      </w:r>
      <w:r>
        <w:rPr>
          <w:rFonts w:ascii="Arial" w:hAnsi="Arial" w:cs="Arial"/>
        </w:rPr>
        <w:t xml:space="preserve">one of which </w:t>
      </w:r>
      <w:r w:rsidR="00F31715">
        <w:rPr>
          <w:rFonts w:ascii="Arial" w:hAnsi="Arial" w:cs="Arial"/>
        </w:rPr>
        <w:t xml:space="preserve">is the connection </w:t>
      </w:r>
      <w:r w:rsidR="001F60ED">
        <w:rPr>
          <w:rFonts w:ascii="Arial" w:hAnsi="Arial" w:cs="Arial"/>
        </w:rPr>
        <w:t>of alarms between the neighbouring</w:t>
      </w:r>
      <w:r w:rsidR="00F31715">
        <w:rPr>
          <w:rFonts w:ascii="Arial" w:hAnsi="Arial" w:cs="Arial"/>
        </w:rPr>
        <w:t xml:space="preserve"> departments (PDN/</w:t>
      </w:r>
      <w:proofErr w:type="spellStart"/>
      <w:r w:rsidR="00F31715">
        <w:rPr>
          <w:rFonts w:ascii="Arial" w:hAnsi="Arial" w:cs="Arial"/>
        </w:rPr>
        <w:t>Psycology</w:t>
      </w:r>
      <w:proofErr w:type="spellEnd"/>
      <w:r w:rsidR="00F31715">
        <w:rPr>
          <w:rFonts w:ascii="Arial" w:hAnsi="Arial" w:cs="Arial"/>
        </w:rPr>
        <w:t>)</w:t>
      </w:r>
    </w:p>
    <w:p w14:paraId="75EBF1FF" w14:textId="340511A3" w:rsidR="00F31715" w:rsidRDefault="00320045" w:rsidP="00B079D5">
      <w:pPr>
        <w:pStyle w:val="ListParagraph"/>
        <w:spacing w:after="0" w:line="240" w:lineRule="auto"/>
        <w:rPr>
          <w:rFonts w:ascii="Arial" w:hAnsi="Arial" w:cs="Arial"/>
        </w:rPr>
      </w:pPr>
      <w:r>
        <w:rPr>
          <w:rFonts w:ascii="Arial" w:hAnsi="Arial" w:cs="Arial"/>
        </w:rPr>
        <w:t xml:space="preserve">There </w:t>
      </w:r>
      <w:r w:rsidR="002B403A">
        <w:rPr>
          <w:rFonts w:ascii="Arial" w:hAnsi="Arial" w:cs="Arial"/>
        </w:rPr>
        <w:t>have</w:t>
      </w:r>
      <w:r>
        <w:rPr>
          <w:rFonts w:ascii="Arial" w:hAnsi="Arial" w:cs="Arial"/>
        </w:rPr>
        <w:t xml:space="preserve"> been </w:t>
      </w:r>
      <w:r w:rsidR="002B403A">
        <w:rPr>
          <w:rFonts w:ascii="Arial" w:hAnsi="Arial" w:cs="Arial"/>
        </w:rPr>
        <w:t>several</w:t>
      </w:r>
      <w:r>
        <w:rPr>
          <w:rFonts w:ascii="Arial" w:hAnsi="Arial" w:cs="Arial"/>
        </w:rPr>
        <w:t xml:space="preserve"> risk assessments carried out and these will be shared with the users of the facility soon</w:t>
      </w:r>
      <w:r w:rsidR="00F31715">
        <w:rPr>
          <w:rFonts w:ascii="Arial" w:hAnsi="Arial" w:cs="Arial"/>
        </w:rPr>
        <w:t xml:space="preserve"> via the </w:t>
      </w:r>
      <w:proofErr w:type="spellStart"/>
      <w:r w:rsidR="00F31715">
        <w:rPr>
          <w:rFonts w:ascii="Arial" w:hAnsi="Arial" w:cs="Arial"/>
        </w:rPr>
        <w:t>moodle</w:t>
      </w:r>
      <w:proofErr w:type="spellEnd"/>
      <w:r w:rsidR="00F31715">
        <w:rPr>
          <w:rFonts w:ascii="Arial" w:hAnsi="Arial" w:cs="Arial"/>
        </w:rPr>
        <w:t xml:space="preserve"> page</w:t>
      </w:r>
    </w:p>
    <w:p w14:paraId="14F3ACA0" w14:textId="77777777" w:rsidR="00F31715" w:rsidRDefault="00F31715" w:rsidP="00B079D5">
      <w:pPr>
        <w:pStyle w:val="ListParagraph"/>
        <w:spacing w:after="0" w:line="240" w:lineRule="auto"/>
        <w:rPr>
          <w:rFonts w:ascii="Arial" w:hAnsi="Arial" w:cs="Arial"/>
          <w:b/>
          <w:bCs/>
        </w:rPr>
      </w:pPr>
      <w:r>
        <w:rPr>
          <w:rFonts w:ascii="Arial" w:hAnsi="Arial" w:cs="Arial"/>
        </w:rPr>
        <w:t>The</w:t>
      </w:r>
      <w:r w:rsidR="00B079D5">
        <w:rPr>
          <w:rFonts w:ascii="Arial" w:hAnsi="Arial" w:cs="Arial"/>
          <w:b/>
          <w:bCs/>
        </w:rPr>
        <w:t xml:space="preserve"> </w:t>
      </w:r>
      <w:r w:rsidR="00B079D5" w:rsidRPr="00B079D5">
        <w:rPr>
          <w:rFonts w:ascii="Arial" w:hAnsi="Arial" w:cs="Arial"/>
        </w:rPr>
        <w:t xml:space="preserve">Animal risk assessment </w:t>
      </w:r>
      <w:r>
        <w:rPr>
          <w:rFonts w:ascii="Arial" w:hAnsi="Arial" w:cs="Arial"/>
        </w:rPr>
        <w:t xml:space="preserve">for the facility </w:t>
      </w:r>
      <w:r w:rsidR="00B079D5" w:rsidRPr="00B079D5">
        <w:rPr>
          <w:rFonts w:ascii="Arial" w:hAnsi="Arial" w:cs="Arial"/>
        </w:rPr>
        <w:t xml:space="preserve">is being reviewed. </w:t>
      </w:r>
      <w:r w:rsidR="00B079D5" w:rsidRPr="00B079D5">
        <w:rPr>
          <w:rFonts w:ascii="Arial" w:hAnsi="Arial" w:cs="Arial"/>
          <w:b/>
          <w:bCs/>
        </w:rPr>
        <w:t xml:space="preserve"> </w:t>
      </w:r>
    </w:p>
    <w:p w14:paraId="10C8813E" w14:textId="451569F9" w:rsidR="00B079D5" w:rsidRDefault="00FD1C89" w:rsidP="00B079D5">
      <w:pPr>
        <w:pStyle w:val="ListParagraph"/>
        <w:spacing w:after="0" w:line="240" w:lineRule="auto"/>
        <w:rPr>
          <w:rFonts w:ascii="Arial" w:hAnsi="Arial" w:cs="Arial"/>
        </w:rPr>
      </w:pPr>
      <w:r>
        <w:rPr>
          <w:rFonts w:ascii="Arial" w:hAnsi="Arial" w:cs="Arial"/>
        </w:rPr>
        <w:t>Gemini is proposing</w:t>
      </w:r>
      <w:r w:rsidR="00F31715">
        <w:rPr>
          <w:rFonts w:ascii="Arial" w:hAnsi="Arial" w:cs="Arial"/>
        </w:rPr>
        <w:t xml:space="preserve"> a number of adjustments to improve the biosecurity of the facility.  The main one being</w:t>
      </w:r>
      <w:r>
        <w:rPr>
          <w:rFonts w:ascii="Arial" w:hAnsi="Arial" w:cs="Arial"/>
        </w:rPr>
        <w:t xml:space="preserve"> that the</w:t>
      </w:r>
      <w:r w:rsidR="00466CD0" w:rsidRPr="00466CD0">
        <w:rPr>
          <w:rFonts w:ascii="Arial" w:hAnsi="Arial" w:cs="Arial"/>
        </w:rPr>
        <w:t xml:space="preserve"> changing rooms are separated</w:t>
      </w:r>
      <w:r>
        <w:rPr>
          <w:rFonts w:ascii="Arial" w:hAnsi="Arial" w:cs="Arial"/>
        </w:rPr>
        <w:t xml:space="preserve">, this will include the introduction of a clean and dirty side, </w:t>
      </w:r>
      <w:r w:rsidR="002B403A">
        <w:rPr>
          <w:rFonts w:ascii="Arial" w:hAnsi="Arial" w:cs="Arial"/>
        </w:rPr>
        <w:t>like</w:t>
      </w:r>
      <w:r>
        <w:rPr>
          <w:rFonts w:ascii="Arial" w:hAnsi="Arial" w:cs="Arial"/>
        </w:rPr>
        <w:t xml:space="preserve"> the set up already in place at the Gurdon. </w:t>
      </w:r>
      <w:r w:rsidR="00466CD0" w:rsidRPr="00466CD0">
        <w:rPr>
          <w:rFonts w:ascii="Arial" w:hAnsi="Arial" w:cs="Arial"/>
        </w:rPr>
        <w:t xml:space="preserve"> </w:t>
      </w:r>
      <w:r w:rsidR="00F31715">
        <w:rPr>
          <w:rFonts w:ascii="Arial" w:hAnsi="Arial" w:cs="Arial"/>
        </w:rPr>
        <w:t>User c</w:t>
      </w:r>
      <w:r>
        <w:rPr>
          <w:rFonts w:ascii="Arial" w:hAnsi="Arial" w:cs="Arial"/>
        </w:rPr>
        <w:t>onsumables will be</w:t>
      </w:r>
      <w:r w:rsidR="00466CD0" w:rsidRPr="00466CD0">
        <w:rPr>
          <w:rFonts w:ascii="Arial" w:hAnsi="Arial" w:cs="Arial"/>
        </w:rPr>
        <w:t xml:space="preserve"> brough</w:t>
      </w:r>
      <w:r w:rsidR="00F31715">
        <w:rPr>
          <w:rFonts w:ascii="Arial" w:hAnsi="Arial" w:cs="Arial"/>
        </w:rPr>
        <w:t>t</w:t>
      </w:r>
      <w:r w:rsidR="00466CD0" w:rsidRPr="00466CD0">
        <w:rPr>
          <w:rFonts w:ascii="Arial" w:hAnsi="Arial" w:cs="Arial"/>
        </w:rPr>
        <w:t xml:space="preserve"> in via the fire doors rather than the changing rooms. </w:t>
      </w:r>
      <w:r w:rsidR="00EF3EE0">
        <w:rPr>
          <w:rFonts w:ascii="Arial" w:hAnsi="Arial" w:cs="Arial"/>
        </w:rPr>
        <w:t>There will a review</w:t>
      </w:r>
      <w:r w:rsidR="00466CD0">
        <w:rPr>
          <w:rFonts w:ascii="Arial" w:hAnsi="Arial" w:cs="Arial"/>
        </w:rPr>
        <w:t xml:space="preserve"> carried out about separating animal rooms between breeding and experimental animals. </w:t>
      </w:r>
      <w:r>
        <w:rPr>
          <w:rFonts w:ascii="Arial" w:hAnsi="Arial" w:cs="Arial"/>
        </w:rPr>
        <w:t xml:space="preserve">Elisa asked if there were plans to separate where experiments are carried out and cleaner rooms where only breeding can take place. Gemini confirmed this is something that will be looked at. </w:t>
      </w:r>
      <w:r w:rsidR="00110989">
        <w:rPr>
          <w:rFonts w:ascii="Arial" w:hAnsi="Arial" w:cs="Arial"/>
        </w:rPr>
        <w:t xml:space="preserve">Within the MHV working group there have been discussion about how to improve this shorter and longer term. </w:t>
      </w:r>
    </w:p>
    <w:p w14:paraId="563DC830" w14:textId="77777777" w:rsidR="00833E31" w:rsidRPr="00833E31" w:rsidRDefault="00833E31" w:rsidP="00833E31">
      <w:pPr>
        <w:spacing w:after="0" w:line="240" w:lineRule="auto"/>
        <w:rPr>
          <w:rFonts w:ascii="Arial" w:hAnsi="Arial" w:cs="Arial"/>
        </w:rPr>
      </w:pPr>
    </w:p>
    <w:p w14:paraId="16081E93" w14:textId="01D697E3" w:rsidR="00725DAC" w:rsidRDefault="00725DAC" w:rsidP="000D36A7">
      <w:pPr>
        <w:pStyle w:val="ListParagraph"/>
        <w:numPr>
          <w:ilvl w:val="0"/>
          <w:numId w:val="2"/>
        </w:numPr>
        <w:spacing w:after="0" w:line="240" w:lineRule="auto"/>
        <w:rPr>
          <w:rFonts w:ascii="Arial" w:hAnsi="Arial" w:cs="Arial"/>
          <w:b/>
          <w:bCs/>
        </w:rPr>
      </w:pPr>
      <w:r>
        <w:rPr>
          <w:rFonts w:ascii="Arial" w:hAnsi="Arial" w:cs="Arial"/>
          <w:b/>
          <w:bCs/>
        </w:rPr>
        <w:t>General Administrative Update</w:t>
      </w:r>
    </w:p>
    <w:p w14:paraId="13477520" w14:textId="618F4FD2" w:rsidR="00B079D5" w:rsidRDefault="00320045" w:rsidP="00B079D5">
      <w:pPr>
        <w:pStyle w:val="ListParagraph"/>
        <w:spacing w:after="0" w:line="240" w:lineRule="auto"/>
        <w:rPr>
          <w:rFonts w:ascii="Arial" w:hAnsi="Arial" w:cs="Arial"/>
        </w:rPr>
      </w:pPr>
      <w:r>
        <w:rPr>
          <w:rFonts w:ascii="Arial" w:hAnsi="Arial" w:cs="Arial"/>
        </w:rPr>
        <w:t xml:space="preserve">A slide from the MHV working group was shared with the meeting documents. </w:t>
      </w:r>
      <w:r w:rsidR="00B079D5" w:rsidRPr="00B079D5">
        <w:rPr>
          <w:rFonts w:ascii="Arial" w:hAnsi="Arial" w:cs="Arial"/>
        </w:rPr>
        <w:t xml:space="preserve">Rederivation process </w:t>
      </w:r>
      <w:r w:rsidRPr="00B079D5">
        <w:rPr>
          <w:rFonts w:ascii="Arial" w:hAnsi="Arial" w:cs="Arial"/>
        </w:rPr>
        <w:t>has</w:t>
      </w:r>
      <w:r w:rsidR="00B079D5" w:rsidRPr="00B079D5">
        <w:rPr>
          <w:rFonts w:ascii="Arial" w:hAnsi="Arial" w:cs="Arial"/>
        </w:rPr>
        <w:t xml:space="preserve"> been completed. </w:t>
      </w:r>
      <w:r>
        <w:rPr>
          <w:rFonts w:ascii="Arial" w:hAnsi="Arial" w:cs="Arial"/>
        </w:rPr>
        <w:t>The Home Office request</w:t>
      </w:r>
      <w:r w:rsidR="00EF3EE0">
        <w:rPr>
          <w:rFonts w:ascii="Arial" w:hAnsi="Arial" w:cs="Arial"/>
        </w:rPr>
        <w:t>ed</w:t>
      </w:r>
      <w:r>
        <w:rPr>
          <w:rFonts w:ascii="Arial" w:hAnsi="Arial" w:cs="Arial"/>
        </w:rPr>
        <w:t xml:space="preserve"> some information about pre weaning mortality rates. This has now been submitted to the Home Office. </w:t>
      </w:r>
      <w:r w:rsidR="00EF3EE0">
        <w:rPr>
          <w:rFonts w:ascii="Arial" w:hAnsi="Arial" w:cs="Arial"/>
        </w:rPr>
        <w:t xml:space="preserve">A report summarising pre-weaning </w:t>
      </w:r>
      <w:r w:rsidR="00A05A52">
        <w:rPr>
          <w:rFonts w:ascii="Arial" w:hAnsi="Arial" w:cs="Arial"/>
        </w:rPr>
        <w:t>mortality</w:t>
      </w:r>
      <w:r w:rsidR="00EF3EE0">
        <w:rPr>
          <w:rFonts w:ascii="Arial" w:hAnsi="Arial" w:cs="Arial"/>
        </w:rPr>
        <w:t xml:space="preserve"> </w:t>
      </w:r>
      <w:r w:rsidR="00A05A52">
        <w:rPr>
          <w:rFonts w:ascii="Arial" w:hAnsi="Arial" w:cs="Arial"/>
        </w:rPr>
        <w:t>is provided to AWERB on a quarterly basis by the NVS. A</w:t>
      </w:r>
      <w:r>
        <w:rPr>
          <w:rFonts w:ascii="Arial" w:hAnsi="Arial" w:cs="Arial"/>
        </w:rPr>
        <w:t xml:space="preserve"> summary of the proposed updates to improve biosecurity will soon be circulated. </w:t>
      </w:r>
    </w:p>
    <w:p w14:paraId="246B5B57" w14:textId="77777777" w:rsidR="00320045" w:rsidRPr="00B079D5" w:rsidRDefault="00320045" w:rsidP="00B079D5">
      <w:pPr>
        <w:pStyle w:val="ListParagraph"/>
        <w:spacing w:after="0" w:line="240" w:lineRule="auto"/>
        <w:rPr>
          <w:rFonts w:ascii="Arial" w:hAnsi="Arial" w:cs="Arial"/>
        </w:rPr>
      </w:pPr>
    </w:p>
    <w:p w14:paraId="74AF3DAD" w14:textId="46D30336" w:rsidR="00725DAC" w:rsidRDefault="00725DAC" w:rsidP="000D36A7">
      <w:pPr>
        <w:pStyle w:val="ListParagraph"/>
        <w:numPr>
          <w:ilvl w:val="0"/>
          <w:numId w:val="2"/>
        </w:numPr>
        <w:spacing w:after="0" w:line="240" w:lineRule="auto"/>
        <w:rPr>
          <w:rFonts w:ascii="Arial" w:hAnsi="Arial" w:cs="Arial"/>
          <w:b/>
          <w:bCs/>
        </w:rPr>
      </w:pPr>
      <w:r>
        <w:rPr>
          <w:rFonts w:ascii="Arial" w:hAnsi="Arial" w:cs="Arial"/>
          <w:b/>
          <w:bCs/>
        </w:rPr>
        <w:t>Report from AWERB Operations Committee</w:t>
      </w:r>
    </w:p>
    <w:p w14:paraId="7F8333F5" w14:textId="1260C761" w:rsidR="00466CD0" w:rsidRDefault="00320045" w:rsidP="00466CD0">
      <w:pPr>
        <w:pStyle w:val="ListParagraph"/>
        <w:spacing w:after="0" w:line="240" w:lineRule="auto"/>
        <w:rPr>
          <w:rFonts w:ascii="Arial" w:hAnsi="Arial" w:cs="Arial"/>
        </w:rPr>
      </w:pPr>
      <w:r>
        <w:rPr>
          <w:rFonts w:ascii="Arial" w:hAnsi="Arial" w:cs="Arial"/>
        </w:rPr>
        <w:t>The Home Office requested o</w:t>
      </w:r>
      <w:r w:rsidR="00466CD0" w:rsidRPr="00466CD0">
        <w:rPr>
          <w:rFonts w:ascii="Arial" w:hAnsi="Arial" w:cs="Arial"/>
        </w:rPr>
        <w:t>n</w:t>
      </w:r>
      <w:r>
        <w:rPr>
          <w:rFonts w:ascii="Arial" w:hAnsi="Arial" w:cs="Arial"/>
        </w:rPr>
        <w:t>-</w:t>
      </w:r>
      <w:r w:rsidR="00466CD0" w:rsidRPr="00466CD0">
        <w:rPr>
          <w:rFonts w:ascii="Arial" w:hAnsi="Arial" w:cs="Arial"/>
        </w:rPr>
        <w:t xml:space="preserve">going training and competency </w:t>
      </w:r>
      <w:r>
        <w:rPr>
          <w:rFonts w:ascii="Arial" w:hAnsi="Arial" w:cs="Arial"/>
        </w:rPr>
        <w:t xml:space="preserve">assessment and the </w:t>
      </w:r>
      <w:r w:rsidR="00466CD0" w:rsidRPr="00466CD0">
        <w:rPr>
          <w:rFonts w:ascii="Arial" w:hAnsi="Arial" w:cs="Arial"/>
        </w:rPr>
        <w:t>need to continue to update on MCMS. The handling assessment</w:t>
      </w:r>
      <w:r>
        <w:rPr>
          <w:rFonts w:ascii="Arial" w:hAnsi="Arial" w:cs="Arial"/>
        </w:rPr>
        <w:t xml:space="preserve">s have been updated. </w:t>
      </w:r>
    </w:p>
    <w:p w14:paraId="032D31AD" w14:textId="77777777" w:rsidR="00833E31" w:rsidRPr="00466CD0" w:rsidRDefault="00833E31" w:rsidP="00466CD0">
      <w:pPr>
        <w:pStyle w:val="ListParagraph"/>
        <w:spacing w:after="0" w:line="240" w:lineRule="auto"/>
        <w:rPr>
          <w:rFonts w:ascii="Arial" w:hAnsi="Arial" w:cs="Arial"/>
        </w:rPr>
      </w:pPr>
    </w:p>
    <w:p w14:paraId="6D0D1950" w14:textId="075C52B6"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Named Veterinary Surgeon report</w:t>
      </w:r>
    </w:p>
    <w:p w14:paraId="42ED077B" w14:textId="23747A4D" w:rsidR="00725DAC" w:rsidRDefault="00466CD0" w:rsidP="00466CD0">
      <w:pPr>
        <w:spacing w:after="0" w:line="240" w:lineRule="auto"/>
        <w:ind w:left="720"/>
        <w:rPr>
          <w:rFonts w:ascii="Arial" w:hAnsi="Arial" w:cs="Arial"/>
        </w:rPr>
      </w:pPr>
      <w:r w:rsidRPr="00466CD0">
        <w:rPr>
          <w:rFonts w:ascii="Arial" w:hAnsi="Arial" w:cs="Arial"/>
        </w:rPr>
        <w:t xml:space="preserve">This </w:t>
      </w:r>
      <w:r w:rsidR="00110989">
        <w:rPr>
          <w:rFonts w:ascii="Arial" w:hAnsi="Arial" w:cs="Arial"/>
        </w:rPr>
        <w:t xml:space="preserve">report </w:t>
      </w:r>
      <w:r w:rsidRPr="00466CD0">
        <w:rPr>
          <w:rFonts w:ascii="Arial" w:hAnsi="Arial" w:cs="Arial"/>
        </w:rPr>
        <w:t>was circulate</w:t>
      </w:r>
      <w:r>
        <w:rPr>
          <w:rFonts w:ascii="Arial" w:hAnsi="Arial" w:cs="Arial"/>
        </w:rPr>
        <w:t>d</w:t>
      </w:r>
      <w:r w:rsidRPr="00466CD0">
        <w:rPr>
          <w:rFonts w:ascii="Arial" w:hAnsi="Arial" w:cs="Arial"/>
        </w:rPr>
        <w:t xml:space="preserve"> prior to the meeting. </w:t>
      </w:r>
      <w:r w:rsidR="00110989">
        <w:rPr>
          <w:rFonts w:ascii="Arial" w:hAnsi="Arial" w:cs="Arial"/>
        </w:rPr>
        <w:t>Sophie discussed s</w:t>
      </w:r>
      <w:r w:rsidRPr="00466CD0">
        <w:rPr>
          <w:rFonts w:ascii="Arial" w:hAnsi="Arial" w:cs="Arial"/>
        </w:rPr>
        <w:t>urgery and asepsis</w:t>
      </w:r>
      <w:r w:rsidR="00833E31">
        <w:rPr>
          <w:rFonts w:ascii="Arial" w:hAnsi="Arial" w:cs="Arial"/>
        </w:rPr>
        <w:t>.</w:t>
      </w:r>
      <w:r w:rsidRPr="00466CD0">
        <w:rPr>
          <w:rFonts w:ascii="Arial" w:hAnsi="Arial" w:cs="Arial"/>
        </w:rPr>
        <w:t xml:space="preserve"> minimum standards have not been adhered to</w:t>
      </w:r>
      <w:r w:rsidR="00110989">
        <w:rPr>
          <w:rFonts w:ascii="Arial" w:hAnsi="Arial" w:cs="Arial"/>
        </w:rPr>
        <w:t xml:space="preserve"> in some facilities</w:t>
      </w:r>
      <w:r w:rsidRPr="00466CD0">
        <w:rPr>
          <w:rFonts w:ascii="Arial" w:hAnsi="Arial" w:cs="Arial"/>
        </w:rPr>
        <w:t>.</w:t>
      </w:r>
      <w:r w:rsidR="00110989">
        <w:rPr>
          <w:rFonts w:ascii="Arial" w:hAnsi="Arial" w:cs="Arial"/>
        </w:rPr>
        <w:t xml:space="preserve"> Please ensure you are familiar with these standards.</w:t>
      </w:r>
      <w:r w:rsidRPr="00466CD0">
        <w:rPr>
          <w:rFonts w:ascii="Arial" w:hAnsi="Arial" w:cs="Arial"/>
        </w:rPr>
        <w:t xml:space="preserve"> </w:t>
      </w:r>
      <w:r w:rsidR="00110989">
        <w:rPr>
          <w:rFonts w:ascii="Arial" w:hAnsi="Arial" w:cs="Arial"/>
        </w:rPr>
        <w:t>The NVS team are still</w:t>
      </w:r>
      <w:r>
        <w:rPr>
          <w:rFonts w:ascii="Arial" w:hAnsi="Arial" w:cs="Arial"/>
        </w:rPr>
        <w:t xml:space="preserve"> a vet down, recruitment is ongoing. </w:t>
      </w:r>
    </w:p>
    <w:p w14:paraId="190C0837" w14:textId="77777777" w:rsidR="00466CD0" w:rsidRPr="00466CD0" w:rsidRDefault="00466CD0" w:rsidP="00466CD0">
      <w:pPr>
        <w:spacing w:after="0" w:line="240" w:lineRule="auto"/>
        <w:ind w:left="720"/>
        <w:rPr>
          <w:rFonts w:ascii="Arial" w:hAnsi="Arial" w:cs="Arial"/>
        </w:rPr>
      </w:pPr>
    </w:p>
    <w:p w14:paraId="1CCDEE1F" w14:textId="084611A2"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Named Information Officer report</w:t>
      </w:r>
    </w:p>
    <w:p w14:paraId="4D538029" w14:textId="590FA3F3" w:rsidR="00725DAC" w:rsidRDefault="00466CD0" w:rsidP="00466CD0">
      <w:pPr>
        <w:spacing w:after="0" w:line="240" w:lineRule="auto"/>
        <w:ind w:left="720"/>
        <w:rPr>
          <w:rFonts w:ascii="Arial" w:hAnsi="Arial" w:cs="Arial"/>
        </w:rPr>
      </w:pPr>
      <w:r w:rsidRPr="00466CD0">
        <w:rPr>
          <w:rFonts w:ascii="Arial" w:hAnsi="Arial" w:cs="Arial"/>
        </w:rPr>
        <w:t xml:space="preserve">The reports have been circulated prior </w:t>
      </w:r>
      <w:r w:rsidR="00457AC4" w:rsidRPr="00466CD0">
        <w:rPr>
          <w:rFonts w:ascii="Arial" w:hAnsi="Arial" w:cs="Arial"/>
        </w:rPr>
        <w:t>to</w:t>
      </w:r>
      <w:r w:rsidRPr="00466CD0">
        <w:rPr>
          <w:rFonts w:ascii="Arial" w:hAnsi="Arial" w:cs="Arial"/>
        </w:rPr>
        <w:t xml:space="preserve"> the meeting. Rue asked if anyone would like to attend Camfest to discuss any of their research with the public</w:t>
      </w:r>
      <w:r w:rsidR="00A3772F">
        <w:rPr>
          <w:rFonts w:ascii="Arial" w:hAnsi="Arial" w:cs="Arial"/>
        </w:rPr>
        <w:t xml:space="preserve"> please contact Rue </w:t>
      </w:r>
      <w:hyperlink r:id="rId7" w:history="1">
        <w:r w:rsidR="00A3772F" w:rsidRPr="0029434C">
          <w:rPr>
            <w:rStyle w:val="Hyperlink"/>
            <w:rFonts w:ascii="Arial" w:hAnsi="Arial" w:cs="Arial"/>
          </w:rPr>
          <w:t>tj222@cam.ac.uk</w:t>
        </w:r>
      </w:hyperlink>
      <w:r w:rsidR="00A3772F">
        <w:rPr>
          <w:rFonts w:ascii="Arial" w:hAnsi="Arial" w:cs="Arial"/>
        </w:rPr>
        <w:t xml:space="preserve"> . Rue has also created some postcards with animals on them which also has a QR code. When this is scanned it takes you to the University page that explains the researchers work. If this is something that interests, you please let Rue know. These will be displayed at Camfest. </w:t>
      </w:r>
    </w:p>
    <w:p w14:paraId="1D099B76" w14:textId="77777777" w:rsidR="00833E31" w:rsidRPr="00466CD0" w:rsidRDefault="00833E31" w:rsidP="00466CD0">
      <w:pPr>
        <w:spacing w:after="0" w:line="240" w:lineRule="auto"/>
        <w:ind w:left="720"/>
        <w:rPr>
          <w:rFonts w:ascii="Arial" w:hAnsi="Arial" w:cs="Arial"/>
        </w:rPr>
      </w:pPr>
    </w:p>
    <w:p w14:paraId="2FC1FEA3" w14:textId="5C5A1D04"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User reports</w:t>
      </w:r>
    </w:p>
    <w:p w14:paraId="3209F480" w14:textId="6685D0C7" w:rsidR="003E0D0B" w:rsidRDefault="003E0D0B" w:rsidP="00725DAC">
      <w:pPr>
        <w:pStyle w:val="ListParagraph"/>
        <w:rPr>
          <w:rFonts w:ascii="Arial" w:hAnsi="Arial" w:cs="Arial"/>
        </w:rPr>
      </w:pPr>
      <w:r>
        <w:rPr>
          <w:rFonts w:ascii="Arial" w:hAnsi="Arial" w:cs="Arial"/>
        </w:rPr>
        <w:t xml:space="preserve">There was wide ranging discussion regarding the re-establishment of </w:t>
      </w:r>
      <w:r w:rsidR="001F2DC3">
        <w:rPr>
          <w:rFonts w:ascii="Arial" w:hAnsi="Arial" w:cs="Arial"/>
        </w:rPr>
        <w:t xml:space="preserve">mouse </w:t>
      </w:r>
      <w:r>
        <w:rPr>
          <w:rFonts w:ascii="Arial" w:hAnsi="Arial" w:cs="Arial"/>
        </w:rPr>
        <w:t xml:space="preserve">breeding in CAF. While some breeding can remain outside CAF, several investigators will require regular access to their mouse colonies from pregnancy onwards, and this can only be achieved </w:t>
      </w:r>
      <w:r w:rsidR="001F2DC3">
        <w:rPr>
          <w:rFonts w:ascii="Arial" w:hAnsi="Arial" w:cs="Arial"/>
        </w:rPr>
        <w:t>by breeding in</w:t>
      </w:r>
      <w:r>
        <w:rPr>
          <w:rFonts w:ascii="Arial" w:hAnsi="Arial" w:cs="Arial"/>
        </w:rPr>
        <w:t xml:space="preserve"> CAF. </w:t>
      </w:r>
      <w:r w:rsidR="008225AC">
        <w:rPr>
          <w:rFonts w:ascii="Arial" w:hAnsi="Arial" w:cs="Arial"/>
        </w:rPr>
        <w:t>It was asked if the money from selling the old cages</w:t>
      </w:r>
      <w:r w:rsidR="00A05A52">
        <w:rPr>
          <w:rFonts w:ascii="Arial" w:hAnsi="Arial" w:cs="Arial"/>
        </w:rPr>
        <w:t xml:space="preserve"> from Anatomy</w:t>
      </w:r>
      <w:r w:rsidR="008225AC">
        <w:rPr>
          <w:rFonts w:ascii="Arial" w:hAnsi="Arial" w:cs="Arial"/>
        </w:rPr>
        <w:t xml:space="preserve"> can be used to buy new IVC cages. Gemini explained that the resale value of the cages is very low, leaving very little money to spend on new ones</w:t>
      </w:r>
      <w:r>
        <w:rPr>
          <w:rFonts w:ascii="Arial" w:hAnsi="Arial" w:cs="Arial"/>
        </w:rPr>
        <w:t xml:space="preserve">. </w:t>
      </w:r>
      <w:r w:rsidR="00457AC4" w:rsidRPr="00457AC4">
        <w:rPr>
          <w:rFonts w:ascii="Arial" w:hAnsi="Arial" w:cs="Arial"/>
        </w:rPr>
        <w:t xml:space="preserve">Jasper asked if there were any short terms plans for the CAF. </w:t>
      </w:r>
      <w:r w:rsidR="00457AC4">
        <w:rPr>
          <w:rFonts w:ascii="Arial" w:hAnsi="Arial" w:cs="Arial"/>
        </w:rPr>
        <w:t xml:space="preserve">Are there any short-term investment possibilities. The risk of moving the breeding away from the CAF is </w:t>
      </w:r>
      <w:r w:rsidR="006C1B85">
        <w:rPr>
          <w:rFonts w:ascii="Arial" w:hAnsi="Arial" w:cs="Arial"/>
        </w:rPr>
        <w:t xml:space="preserve">a </w:t>
      </w:r>
      <w:r w:rsidR="00457AC4">
        <w:rPr>
          <w:rFonts w:ascii="Arial" w:hAnsi="Arial" w:cs="Arial"/>
        </w:rPr>
        <w:t xml:space="preserve">financial </w:t>
      </w:r>
      <w:r w:rsidR="00457AC4">
        <w:rPr>
          <w:rFonts w:ascii="Arial" w:hAnsi="Arial" w:cs="Arial"/>
        </w:rPr>
        <w:lastRenderedPageBreak/>
        <w:t>impact. Karl said there are short term things that can be done but there is still the risk of MHV being in the CA</w:t>
      </w:r>
      <w:r w:rsidR="00A3772F">
        <w:rPr>
          <w:rFonts w:ascii="Arial" w:hAnsi="Arial" w:cs="Arial"/>
        </w:rPr>
        <w:t>F</w:t>
      </w:r>
      <w:r w:rsidR="00457AC4">
        <w:rPr>
          <w:rFonts w:ascii="Arial" w:hAnsi="Arial" w:cs="Arial"/>
        </w:rPr>
        <w:t xml:space="preserve">. The risk needs be reduced before mice can go back in the facility. Elisa asked Karl why more hasn’t been done in the last year. </w:t>
      </w:r>
      <w:r w:rsidR="00A2335C">
        <w:rPr>
          <w:rFonts w:ascii="Arial" w:hAnsi="Arial" w:cs="Arial"/>
        </w:rPr>
        <w:t>Elisa explained that researchers have grant money and they need to carry out the work that has been laid out the grant applications. Some researchers are unable to do their breeding elsewhere</w:t>
      </w:r>
      <w:r w:rsidR="00BB5840">
        <w:rPr>
          <w:rFonts w:ascii="Arial" w:hAnsi="Arial" w:cs="Arial"/>
        </w:rPr>
        <w:t xml:space="preserve">. Bill explained to Elisa that where users have made scientific justification for the need to continue breeding in the CAF they have been allowed to continue breeding. Elisa feels users are being pressured in to moving from the CAF and a reasonable timeline is not being agreed. If stopping breeding for 3 months would help to help eradicate MHV, users would consider this if it became an option. </w:t>
      </w:r>
    </w:p>
    <w:p w14:paraId="48704844" w14:textId="77777777" w:rsidR="001F2DC3" w:rsidRDefault="001F2DC3" w:rsidP="00725DAC">
      <w:pPr>
        <w:pStyle w:val="ListParagraph"/>
        <w:rPr>
          <w:rFonts w:ascii="Arial" w:hAnsi="Arial" w:cs="Arial"/>
        </w:rPr>
      </w:pPr>
    </w:p>
    <w:p w14:paraId="472002EE" w14:textId="1416DE74" w:rsidR="00725DAC" w:rsidRDefault="001F2DC3" w:rsidP="00725DAC">
      <w:pPr>
        <w:pStyle w:val="ListParagraph"/>
        <w:rPr>
          <w:rFonts w:ascii="Arial" w:hAnsi="Arial" w:cs="Arial"/>
        </w:rPr>
      </w:pPr>
      <w:r>
        <w:rPr>
          <w:rFonts w:ascii="Arial" w:hAnsi="Arial" w:cs="Arial"/>
        </w:rPr>
        <w:t xml:space="preserve">It was agreed that the way forward was to expedite the document </w:t>
      </w:r>
      <w:r w:rsidR="00833881">
        <w:rPr>
          <w:rFonts w:ascii="Arial" w:hAnsi="Arial" w:cs="Arial"/>
        </w:rPr>
        <w:t xml:space="preserve">Kajsa, Gemini and Sophie are currently working </w:t>
      </w:r>
      <w:r w:rsidR="001F60ED">
        <w:rPr>
          <w:rFonts w:ascii="Arial" w:hAnsi="Arial" w:cs="Arial"/>
        </w:rPr>
        <w:t xml:space="preserve">on </w:t>
      </w:r>
      <w:r>
        <w:rPr>
          <w:rFonts w:ascii="Arial" w:hAnsi="Arial" w:cs="Arial"/>
        </w:rPr>
        <w:t xml:space="preserve">that </w:t>
      </w:r>
      <w:r w:rsidR="001F60ED">
        <w:rPr>
          <w:rFonts w:ascii="Arial" w:hAnsi="Arial" w:cs="Arial"/>
        </w:rPr>
        <w:t>will provide</w:t>
      </w:r>
      <w:r w:rsidR="00833881">
        <w:rPr>
          <w:rFonts w:ascii="Arial" w:hAnsi="Arial" w:cs="Arial"/>
        </w:rPr>
        <w:t xml:space="preserve"> </w:t>
      </w:r>
      <w:r>
        <w:rPr>
          <w:rFonts w:ascii="Arial" w:hAnsi="Arial" w:cs="Arial"/>
        </w:rPr>
        <w:t xml:space="preserve">costed </w:t>
      </w:r>
      <w:r w:rsidR="00833881">
        <w:rPr>
          <w:rFonts w:ascii="Arial" w:hAnsi="Arial" w:cs="Arial"/>
        </w:rPr>
        <w:t xml:space="preserve">options available </w:t>
      </w:r>
      <w:r>
        <w:rPr>
          <w:rFonts w:ascii="Arial" w:hAnsi="Arial" w:cs="Arial"/>
        </w:rPr>
        <w:t>to facilitate breeding in CAF over the immediate and medium term</w:t>
      </w:r>
      <w:r w:rsidR="00833881">
        <w:rPr>
          <w:rFonts w:ascii="Arial" w:hAnsi="Arial" w:cs="Arial"/>
        </w:rPr>
        <w:t>. This report is due to be taken to the wider MHV committee in March</w:t>
      </w:r>
      <w:r>
        <w:rPr>
          <w:rFonts w:ascii="Arial" w:hAnsi="Arial" w:cs="Arial"/>
        </w:rPr>
        <w:t xml:space="preserve"> </w:t>
      </w:r>
      <w:r w:rsidR="00833881">
        <w:rPr>
          <w:rFonts w:ascii="Arial" w:hAnsi="Arial" w:cs="Arial"/>
        </w:rPr>
        <w:t xml:space="preserve">for information only and not for a decision. The </w:t>
      </w:r>
      <w:r w:rsidR="003E0D0B">
        <w:rPr>
          <w:rFonts w:ascii="Arial" w:hAnsi="Arial" w:cs="Arial"/>
        </w:rPr>
        <w:t xml:space="preserve">report will also be provided to CAF </w:t>
      </w:r>
      <w:r w:rsidR="00833881">
        <w:rPr>
          <w:rFonts w:ascii="Arial" w:hAnsi="Arial" w:cs="Arial"/>
        </w:rPr>
        <w:t xml:space="preserve">users </w:t>
      </w:r>
      <w:r w:rsidR="003E0D0B">
        <w:rPr>
          <w:rFonts w:ascii="Arial" w:hAnsi="Arial" w:cs="Arial"/>
        </w:rPr>
        <w:t xml:space="preserve">who </w:t>
      </w:r>
      <w:r w:rsidR="00833881">
        <w:rPr>
          <w:rFonts w:ascii="Arial" w:hAnsi="Arial" w:cs="Arial"/>
        </w:rPr>
        <w:t xml:space="preserve">will </w:t>
      </w:r>
      <w:r>
        <w:rPr>
          <w:rFonts w:ascii="Arial" w:hAnsi="Arial" w:cs="Arial"/>
        </w:rPr>
        <w:t xml:space="preserve">meet to </w:t>
      </w:r>
      <w:r w:rsidR="002C605E">
        <w:rPr>
          <w:rFonts w:ascii="Arial" w:hAnsi="Arial" w:cs="Arial"/>
        </w:rPr>
        <w:t xml:space="preserve">review the document </w:t>
      </w:r>
      <w:r>
        <w:rPr>
          <w:rFonts w:ascii="Arial" w:hAnsi="Arial" w:cs="Arial"/>
        </w:rPr>
        <w:t>and make an submission to the UBSGS meeting that</w:t>
      </w:r>
      <w:r w:rsidR="002C605E">
        <w:rPr>
          <w:rFonts w:ascii="Arial" w:hAnsi="Arial" w:cs="Arial"/>
        </w:rPr>
        <w:t xml:space="preserve"> will </w:t>
      </w:r>
      <w:r>
        <w:rPr>
          <w:rFonts w:ascii="Arial" w:hAnsi="Arial" w:cs="Arial"/>
        </w:rPr>
        <w:t xml:space="preserve">ultimately </w:t>
      </w:r>
      <w:r w:rsidR="002B403A">
        <w:rPr>
          <w:rFonts w:ascii="Arial" w:hAnsi="Arial" w:cs="Arial"/>
        </w:rPr>
        <w:t>decide</w:t>
      </w:r>
      <w:r w:rsidR="002C605E">
        <w:rPr>
          <w:rFonts w:ascii="Arial" w:hAnsi="Arial" w:cs="Arial"/>
        </w:rPr>
        <w:t xml:space="preserve"> on which parts it supports and what areas it can afford to fund. </w:t>
      </w:r>
    </w:p>
    <w:p w14:paraId="65C99BDA" w14:textId="77777777" w:rsidR="00BB5840" w:rsidRDefault="00BB5840" w:rsidP="00725DAC">
      <w:pPr>
        <w:pStyle w:val="ListParagraph"/>
        <w:rPr>
          <w:rFonts w:ascii="Arial" w:hAnsi="Arial" w:cs="Arial"/>
        </w:rPr>
      </w:pPr>
    </w:p>
    <w:p w14:paraId="586A6F89" w14:textId="0B0234E2" w:rsidR="00457AC4" w:rsidRDefault="009468AE" w:rsidP="00725DAC">
      <w:pPr>
        <w:pStyle w:val="ListParagraph"/>
        <w:rPr>
          <w:rFonts w:ascii="Arial" w:hAnsi="Arial" w:cs="Arial"/>
        </w:rPr>
      </w:pPr>
      <w:r>
        <w:rPr>
          <w:rFonts w:ascii="Arial" w:hAnsi="Arial" w:cs="Arial"/>
        </w:rPr>
        <w:t xml:space="preserve">Karl informed the committee that </w:t>
      </w:r>
      <w:r w:rsidR="007A7A92">
        <w:rPr>
          <w:rFonts w:ascii="Arial" w:hAnsi="Arial" w:cs="Arial"/>
        </w:rPr>
        <w:t xml:space="preserve">mouse cage </w:t>
      </w:r>
      <w:r>
        <w:rPr>
          <w:rFonts w:ascii="Arial" w:hAnsi="Arial" w:cs="Arial"/>
        </w:rPr>
        <w:t xml:space="preserve">costs </w:t>
      </w:r>
      <w:r w:rsidR="007A7A92">
        <w:rPr>
          <w:rFonts w:ascii="Arial" w:hAnsi="Arial" w:cs="Arial"/>
        </w:rPr>
        <w:t xml:space="preserve">will </w:t>
      </w:r>
      <w:r>
        <w:rPr>
          <w:rFonts w:ascii="Arial" w:hAnsi="Arial" w:cs="Arial"/>
        </w:rPr>
        <w:t xml:space="preserve">increase. UBSGS have been subsiding these costs for some time now. This can no longer continue at the current rate. Grant applications from </w:t>
      </w:r>
      <w:r w:rsidR="002C605E">
        <w:rPr>
          <w:rFonts w:ascii="Arial" w:hAnsi="Arial" w:cs="Arial"/>
        </w:rPr>
        <w:t>18</w:t>
      </w:r>
      <w:r w:rsidR="002C605E" w:rsidRPr="002C605E">
        <w:rPr>
          <w:rFonts w:ascii="Arial" w:hAnsi="Arial" w:cs="Arial"/>
          <w:vertAlign w:val="superscript"/>
        </w:rPr>
        <w:t>th</w:t>
      </w:r>
      <w:r w:rsidR="002C605E">
        <w:rPr>
          <w:rFonts w:ascii="Arial" w:hAnsi="Arial" w:cs="Arial"/>
        </w:rPr>
        <w:t xml:space="preserve"> </w:t>
      </w:r>
      <w:r>
        <w:rPr>
          <w:rFonts w:ascii="Arial" w:hAnsi="Arial" w:cs="Arial"/>
        </w:rPr>
        <w:t xml:space="preserve">February </w:t>
      </w:r>
      <w:r w:rsidR="002C605E">
        <w:rPr>
          <w:rFonts w:ascii="Arial" w:hAnsi="Arial" w:cs="Arial"/>
        </w:rPr>
        <w:t xml:space="preserve">2025 </w:t>
      </w:r>
      <w:r>
        <w:rPr>
          <w:rFonts w:ascii="Arial" w:hAnsi="Arial" w:cs="Arial"/>
        </w:rPr>
        <w:t xml:space="preserve">will see an increase in charges. If anyone has any questions, please contact Karl. </w:t>
      </w:r>
      <w:r w:rsidR="003D1783">
        <w:rPr>
          <w:rFonts w:ascii="Arial" w:hAnsi="Arial" w:cs="Arial"/>
        </w:rPr>
        <w:t>Karls’s</w:t>
      </w:r>
      <w:r>
        <w:rPr>
          <w:rFonts w:ascii="Arial" w:hAnsi="Arial" w:cs="Arial"/>
        </w:rPr>
        <w:t xml:space="preserve"> recommendation is </w:t>
      </w:r>
      <w:r w:rsidR="003D1783">
        <w:rPr>
          <w:rFonts w:ascii="Arial" w:hAnsi="Arial" w:cs="Arial"/>
        </w:rPr>
        <w:t xml:space="preserve">self-cost recovering strengthens the argument for investment in the CAF. Elisa asked if the cost would increase for all grants. Karl confirmed costs will not increase </w:t>
      </w:r>
      <w:r w:rsidR="001F2DC3">
        <w:rPr>
          <w:rFonts w:ascii="Arial" w:hAnsi="Arial" w:cs="Arial"/>
        </w:rPr>
        <w:t xml:space="preserve">for all </w:t>
      </w:r>
      <w:r w:rsidR="003D1783">
        <w:rPr>
          <w:rFonts w:ascii="Arial" w:hAnsi="Arial" w:cs="Arial"/>
        </w:rPr>
        <w:t>current grants</w:t>
      </w:r>
      <w:r w:rsidR="001F2DC3">
        <w:rPr>
          <w:rFonts w:ascii="Arial" w:hAnsi="Arial" w:cs="Arial"/>
        </w:rPr>
        <w:t>;</w:t>
      </w:r>
      <w:r w:rsidR="003D1783">
        <w:rPr>
          <w:rFonts w:ascii="Arial" w:hAnsi="Arial" w:cs="Arial"/>
        </w:rPr>
        <w:t xml:space="preserve"> you will get the current price for the total length of the grant. </w:t>
      </w:r>
      <w:r w:rsidR="002C605E">
        <w:rPr>
          <w:rFonts w:ascii="Arial" w:hAnsi="Arial" w:cs="Arial"/>
        </w:rPr>
        <w:t xml:space="preserve">The updated prices are in Work Tribe. </w:t>
      </w:r>
      <w:r w:rsidR="003D1783">
        <w:rPr>
          <w:rFonts w:ascii="Arial" w:hAnsi="Arial" w:cs="Arial"/>
        </w:rPr>
        <w:t>Elisa said she is worried for the staff at CAF as they support the researchers very well</w:t>
      </w:r>
      <w:r w:rsidR="00995994">
        <w:rPr>
          <w:rFonts w:ascii="Arial" w:hAnsi="Arial" w:cs="Arial"/>
        </w:rPr>
        <w:t xml:space="preserve"> and if there are less cages in the CAF does this affect their jobs</w:t>
      </w:r>
      <w:r w:rsidR="003D1783">
        <w:rPr>
          <w:rFonts w:ascii="Arial" w:hAnsi="Arial" w:cs="Arial"/>
        </w:rPr>
        <w:t xml:space="preserve">. </w:t>
      </w:r>
    </w:p>
    <w:p w14:paraId="4FE410B3" w14:textId="77777777" w:rsidR="008225AC" w:rsidRPr="00457AC4" w:rsidRDefault="008225AC" w:rsidP="00725DAC">
      <w:pPr>
        <w:pStyle w:val="ListParagraph"/>
        <w:rPr>
          <w:rFonts w:ascii="Arial" w:hAnsi="Arial" w:cs="Arial"/>
        </w:rPr>
      </w:pPr>
    </w:p>
    <w:p w14:paraId="13E15900" w14:textId="28C1277C"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The 3Rs</w:t>
      </w:r>
    </w:p>
    <w:p w14:paraId="5C1687FF" w14:textId="2F9E5C2A" w:rsidR="00725DAC" w:rsidRDefault="00995994" w:rsidP="00725DAC">
      <w:pPr>
        <w:pStyle w:val="ListParagraph"/>
        <w:rPr>
          <w:rFonts w:ascii="Arial" w:hAnsi="Arial" w:cs="Arial"/>
        </w:rPr>
      </w:pPr>
      <w:r w:rsidRPr="00466CD0">
        <w:rPr>
          <w:rFonts w:ascii="Arial" w:hAnsi="Arial" w:cs="Arial"/>
        </w:rPr>
        <w:t>The reports have been circulated prior to the meeting.</w:t>
      </w:r>
    </w:p>
    <w:p w14:paraId="37F67293" w14:textId="77777777" w:rsidR="00995994" w:rsidRPr="00725DAC" w:rsidRDefault="00995994" w:rsidP="00725DAC">
      <w:pPr>
        <w:pStyle w:val="ListParagraph"/>
        <w:rPr>
          <w:rFonts w:ascii="Arial" w:hAnsi="Arial" w:cs="Arial"/>
          <w:b/>
          <w:bCs/>
        </w:rPr>
      </w:pPr>
    </w:p>
    <w:p w14:paraId="515C46D7" w14:textId="351144E1"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Any other business</w:t>
      </w:r>
    </w:p>
    <w:p w14:paraId="35C8BE88" w14:textId="4493FC16" w:rsidR="00725DAC" w:rsidRDefault="003D1783" w:rsidP="00725DAC">
      <w:pPr>
        <w:pStyle w:val="ListParagraph"/>
        <w:rPr>
          <w:rFonts w:ascii="Arial" w:hAnsi="Arial" w:cs="Arial"/>
        </w:rPr>
      </w:pPr>
      <w:r w:rsidRPr="003D1783">
        <w:rPr>
          <w:rFonts w:ascii="Arial" w:hAnsi="Arial" w:cs="Arial"/>
        </w:rPr>
        <w:t xml:space="preserve">Denise from the transgenic </w:t>
      </w:r>
      <w:r>
        <w:rPr>
          <w:rFonts w:ascii="Arial" w:hAnsi="Arial" w:cs="Arial"/>
        </w:rPr>
        <w:t xml:space="preserve">team. Gave an overview of the work that happens within the transgenic unit. </w:t>
      </w:r>
      <w:r w:rsidRPr="003D1783">
        <w:rPr>
          <w:rFonts w:ascii="Arial" w:hAnsi="Arial" w:cs="Arial"/>
        </w:rPr>
        <w:t xml:space="preserve"> </w:t>
      </w:r>
    </w:p>
    <w:p w14:paraId="79F6C241" w14:textId="71AA94C7" w:rsidR="00CC4F77" w:rsidRPr="00995994" w:rsidRDefault="00CC4F77" w:rsidP="00995994">
      <w:pPr>
        <w:pStyle w:val="ListParagraph"/>
        <w:rPr>
          <w:rFonts w:ascii="Arial" w:hAnsi="Arial" w:cs="Arial"/>
        </w:rPr>
      </w:pPr>
      <w:r>
        <w:rPr>
          <w:rFonts w:ascii="Arial" w:hAnsi="Arial" w:cs="Arial"/>
        </w:rPr>
        <w:t xml:space="preserve">Pilar gave </w:t>
      </w:r>
      <w:r w:rsidR="00FF4AED">
        <w:rPr>
          <w:rFonts w:ascii="Arial" w:hAnsi="Arial" w:cs="Arial"/>
        </w:rPr>
        <w:t>an</w:t>
      </w:r>
      <w:r>
        <w:rPr>
          <w:rFonts w:ascii="Arial" w:hAnsi="Arial" w:cs="Arial"/>
        </w:rPr>
        <w:t xml:space="preserve"> updat</w:t>
      </w:r>
      <w:r w:rsidR="00995994">
        <w:rPr>
          <w:rFonts w:ascii="Arial" w:hAnsi="Arial" w:cs="Arial"/>
        </w:rPr>
        <w:t>e</w:t>
      </w:r>
      <w:r>
        <w:rPr>
          <w:rFonts w:ascii="Arial" w:hAnsi="Arial" w:cs="Arial"/>
        </w:rPr>
        <w:t xml:space="preserve"> from the Training Centre. Anyone competent in a procedure can </w:t>
      </w:r>
      <w:proofErr w:type="spellStart"/>
      <w:r>
        <w:rPr>
          <w:rFonts w:ascii="Arial" w:hAnsi="Arial" w:cs="Arial"/>
        </w:rPr>
        <w:t>trainanother</w:t>
      </w:r>
      <w:proofErr w:type="spellEnd"/>
      <w:r>
        <w:rPr>
          <w:rFonts w:ascii="Arial" w:hAnsi="Arial" w:cs="Arial"/>
        </w:rPr>
        <w:t xml:space="preserve"> person</w:t>
      </w:r>
      <w:r w:rsidR="00995994">
        <w:rPr>
          <w:rFonts w:ascii="Arial" w:hAnsi="Arial" w:cs="Arial"/>
        </w:rPr>
        <w:t xml:space="preserve"> in the procedure</w:t>
      </w:r>
      <w:r>
        <w:rPr>
          <w:rFonts w:ascii="Arial" w:hAnsi="Arial" w:cs="Arial"/>
        </w:rPr>
        <w:t xml:space="preserve">. </w:t>
      </w:r>
      <w:r w:rsidR="00995994">
        <w:rPr>
          <w:rFonts w:ascii="Arial" w:hAnsi="Arial" w:cs="Arial"/>
        </w:rPr>
        <w:t xml:space="preserve">The PIL handling form has been simplified. </w:t>
      </w:r>
      <w:r>
        <w:rPr>
          <w:rFonts w:ascii="Arial" w:hAnsi="Arial" w:cs="Arial"/>
        </w:rPr>
        <w:t xml:space="preserve">When training is being carried </w:t>
      </w:r>
      <w:r w:rsidR="002B403A">
        <w:rPr>
          <w:rFonts w:ascii="Arial" w:hAnsi="Arial" w:cs="Arial"/>
        </w:rPr>
        <w:t>out,</w:t>
      </w:r>
      <w:r>
        <w:rPr>
          <w:rFonts w:ascii="Arial" w:hAnsi="Arial" w:cs="Arial"/>
        </w:rPr>
        <w:t xml:space="preserve"> please can MCMS be updated regarding</w:t>
      </w:r>
      <w:r w:rsidR="00995994">
        <w:rPr>
          <w:rFonts w:ascii="Arial" w:hAnsi="Arial" w:cs="Arial"/>
        </w:rPr>
        <w:t xml:space="preserve"> the level people are at in their training journey</w:t>
      </w:r>
      <w:r>
        <w:rPr>
          <w:rFonts w:ascii="Arial" w:hAnsi="Arial" w:cs="Arial"/>
        </w:rPr>
        <w:t xml:space="preserve">. If there are no DOPs for a procedure, please contact Helen Cooper at the </w:t>
      </w:r>
      <w:r w:rsidR="002B403A">
        <w:rPr>
          <w:rFonts w:ascii="Arial" w:hAnsi="Arial" w:cs="Arial"/>
        </w:rPr>
        <w:t>Training</w:t>
      </w:r>
      <w:r w:rsidR="00995994">
        <w:rPr>
          <w:rFonts w:ascii="Arial" w:hAnsi="Arial" w:cs="Arial"/>
        </w:rPr>
        <w:t xml:space="preserve"> </w:t>
      </w:r>
      <w:r>
        <w:rPr>
          <w:rFonts w:ascii="Arial" w:hAnsi="Arial" w:cs="Arial"/>
        </w:rPr>
        <w:t>C</w:t>
      </w:r>
      <w:r w:rsidR="00995994">
        <w:rPr>
          <w:rFonts w:ascii="Arial" w:hAnsi="Arial" w:cs="Arial"/>
        </w:rPr>
        <w:t xml:space="preserve">entre </w:t>
      </w:r>
      <w:hyperlink r:id="rId8" w:history="1">
        <w:r w:rsidR="00995994" w:rsidRPr="0029434C">
          <w:rPr>
            <w:rStyle w:val="Hyperlink"/>
            <w:rFonts w:ascii="Arial" w:hAnsi="Arial" w:cs="Arial"/>
          </w:rPr>
          <w:t>ubstraining@admin.cam.ac.uk</w:t>
        </w:r>
      </w:hyperlink>
      <w:r w:rsidR="00995994">
        <w:rPr>
          <w:rFonts w:ascii="Arial" w:hAnsi="Arial" w:cs="Arial"/>
        </w:rPr>
        <w:t xml:space="preserve"> </w:t>
      </w:r>
      <w:r>
        <w:rPr>
          <w:rFonts w:ascii="Arial" w:hAnsi="Arial" w:cs="Arial"/>
        </w:rPr>
        <w:t>. Only someone who has attended the assessors’ course can assess someone</w:t>
      </w:r>
      <w:r w:rsidR="00995994">
        <w:rPr>
          <w:rFonts w:ascii="Arial" w:hAnsi="Arial" w:cs="Arial"/>
        </w:rPr>
        <w:t xml:space="preserve"> as competent</w:t>
      </w:r>
      <w:r>
        <w:rPr>
          <w:rFonts w:ascii="Arial" w:hAnsi="Arial" w:cs="Arial"/>
        </w:rPr>
        <w:t xml:space="preserve">. If a competency </w:t>
      </w:r>
      <w:r w:rsidR="00995994">
        <w:rPr>
          <w:rFonts w:ascii="Arial" w:hAnsi="Arial" w:cs="Arial"/>
        </w:rPr>
        <w:t>has</w:t>
      </w:r>
      <w:r>
        <w:rPr>
          <w:rFonts w:ascii="Arial" w:hAnsi="Arial" w:cs="Arial"/>
        </w:rPr>
        <w:t xml:space="preserve"> expired </w:t>
      </w:r>
      <w:r w:rsidR="00995994">
        <w:rPr>
          <w:rFonts w:ascii="Arial" w:hAnsi="Arial" w:cs="Arial"/>
        </w:rPr>
        <w:t xml:space="preserve">on MCMS </w:t>
      </w:r>
      <w:r>
        <w:rPr>
          <w:rFonts w:ascii="Arial" w:hAnsi="Arial" w:cs="Arial"/>
        </w:rPr>
        <w:t xml:space="preserve">this does not mean you cannot continue with your work, it is </w:t>
      </w:r>
      <w:r w:rsidR="00995994">
        <w:rPr>
          <w:rFonts w:ascii="Arial" w:hAnsi="Arial" w:cs="Arial"/>
        </w:rPr>
        <w:t xml:space="preserve">just </w:t>
      </w:r>
      <w:r>
        <w:rPr>
          <w:rFonts w:ascii="Arial" w:hAnsi="Arial" w:cs="Arial"/>
        </w:rPr>
        <w:t xml:space="preserve">requested that retraining be carried out within a month of expiry. </w:t>
      </w:r>
      <w:r w:rsidRPr="00995994">
        <w:rPr>
          <w:rFonts w:ascii="Arial" w:hAnsi="Arial" w:cs="Arial"/>
        </w:rPr>
        <w:t xml:space="preserve">Helen and Lisa </w:t>
      </w:r>
      <w:r w:rsidR="00995994" w:rsidRPr="00995994">
        <w:rPr>
          <w:rFonts w:ascii="Arial" w:hAnsi="Arial" w:cs="Arial"/>
        </w:rPr>
        <w:t xml:space="preserve">from the Training Centre are </w:t>
      </w:r>
      <w:r w:rsidRPr="00995994">
        <w:rPr>
          <w:rFonts w:ascii="Arial" w:hAnsi="Arial" w:cs="Arial"/>
        </w:rPr>
        <w:t xml:space="preserve">holding </w:t>
      </w:r>
      <w:r w:rsidR="00995994" w:rsidRPr="00995994">
        <w:rPr>
          <w:rFonts w:ascii="Arial" w:hAnsi="Arial" w:cs="Arial"/>
        </w:rPr>
        <w:t xml:space="preserve">training and assessing </w:t>
      </w:r>
      <w:r w:rsidRPr="00995994">
        <w:rPr>
          <w:rFonts w:ascii="Arial" w:hAnsi="Arial" w:cs="Arial"/>
        </w:rPr>
        <w:t>webinars</w:t>
      </w:r>
      <w:r w:rsidR="00995994">
        <w:rPr>
          <w:rFonts w:ascii="Arial" w:hAnsi="Arial" w:cs="Arial"/>
        </w:rPr>
        <w:t>. This have been designed to be an informative session to help people understand more about training and assessing. You do not have to be a trainer or assessor to attend. The first on is on 27</w:t>
      </w:r>
      <w:r w:rsidR="00995994" w:rsidRPr="00995994">
        <w:rPr>
          <w:rFonts w:ascii="Arial" w:hAnsi="Arial" w:cs="Arial"/>
          <w:vertAlign w:val="superscript"/>
        </w:rPr>
        <w:t>th</w:t>
      </w:r>
      <w:r w:rsidR="00995994">
        <w:rPr>
          <w:rFonts w:ascii="Arial" w:hAnsi="Arial" w:cs="Arial"/>
        </w:rPr>
        <w:t xml:space="preserve"> February. The next train the trainer course is on 8</w:t>
      </w:r>
      <w:r w:rsidR="00995994" w:rsidRPr="00995994">
        <w:rPr>
          <w:rFonts w:ascii="Arial" w:hAnsi="Arial" w:cs="Arial"/>
          <w:vertAlign w:val="superscript"/>
        </w:rPr>
        <w:t>th</w:t>
      </w:r>
      <w:r w:rsidR="00995994">
        <w:rPr>
          <w:rFonts w:ascii="Arial" w:hAnsi="Arial" w:cs="Arial"/>
        </w:rPr>
        <w:t xml:space="preserve"> April and the next Researcher Assessor course is on 5</w:t>
      </w:r>
      <w:r w:rsidR="00995994" w:rsidRPr="00995994">
        <w:rPr>
          <w:rFonts w:ascii="Arial" w:hAnsi="Arial" w:cs="Arial"/>
          <w:vertAlign w:val="superscript"/>
        </w:rPr>
        <w:t>th</w:t>
      </w:r>
      <w:r w:rsidR="00995994">
        <w:rPr>
          <w:rFonts w:ascii="Arial" w:hAnsi="Arial" w:cs="Arial"/>
        </w:rPr>
        <w:t xml:space="preserve"> June. </w:t>
      </w:r>
    </w:p>
    <w:p w14:paraId="1C16E7D6" w14:textId="77777777" w:rsidR="00725DAC" w:rsidRDefault="00725DAC" w:rsidP="00725DAC">
      <w:pPr>
        <w:spacing w:after="0" w:line="240" w:lineRule="auto"/>
        <w:rPr>
          <w:rFonts w:ascii="Arial" w:hAnsi="Arial" w:cs="Arial"/>
          <w:b/>
          <w:bCs/>
        </w:rPr>
      </w:pPr>
    </w:p>
    <w:p w14:paraId="6668D136" w14:textId="1B1B11F0" w:rsidR="00725DAC" w:rsidRDefault="00725DAC" w:rsidP="00725DAC">
      <w:pPr>
        <w:spacing w:after="0" w:line="240" w:lineRule="auto"/>
        <w:ind w:left="360"/>
        <w:rPr>
          <w:rFonts w:ascii="Arial" w:hAnsi="Arial" w:cs="Arial"/>
          <w:b/>
          <w:bCs/>
        </w:rPr>
      </w:pPr>
      <w:r>
        <w:rPr>
          <w:rFonts w:ascii="Arial" w:hAnsi="Arial" w:cs="Arial"/>
          <w:b/>
          <w:bCs/>
        </w:rPr>
        <w:t>Date of next meeting:</w:t>
      </w:r>
      <w:r w:rsidR="00CC4F77">
        <w:rPr>
          <w:rFonts w:ascii="Arial" w:hAnsi="Arial" w:cs="Arial"/>
          <w:b/>
          <w:bCs/>
        </w:rPr>
        <w:t xml:space="preserve"> </w:t>
      </w:r>
      <w:r w:rsidR="00CC4F77" w:rsidRPr="00995994">
        <w:rPr>
          <w:rFonts w:ascii="Arial" w:hAnsi="Arial" w:cs="Arial"/>
        </w:rPr>
        <w:t>16/06/2025</w:t>
      </w:r>
    </w:p>
    <w:p w14:paraId="0A697726" w14:textId="77777777" w:rsidR="00725DAC" w:rsidRDefault="00725DAC" w:rsidP="00725DAC">
      <w:pPr>
        <w:spacing w:after="0" w:line="240" w:lineRule="auto"/>
        <w:ind w:left="360"/>
        <w:rPr>
          <w:rFonts w:ascii="Arial" w:hAnsi="Arial" w:cs="Arial"/>
          <w:b/>
          <w:bCs/>
        </w:rPr>
      </w:pPr>
    </w:p>
    <w:p w14:paraId="7CB5EF9D" w14:textId="77777777" w:rsidR="00725DAC" w:rsidRDefault="00725DAC" w:rsidP="00725DAC">
      <w:pPr>
        <w:spacing w:after="0" w:line="240" w:lineRule="auto"/>
        <w:ind w:left="360"/>
        <w:rPr>
          <w:rFonts w:ascii="Arial" w:hAnsi="Arial" w:cs="Arial"/>
          <w:b/>
          <w:bCs/>
        </w:rPr>
      </w:pPr>
    </w:p>
    <w:p w14:paraId="6D60ADFB" w14:textId="77777777" w:rsidR="00725DAC" w:rsidRDefault="00725DAC" w:rsidP="00725DAC">
      <w:pPr>
        <w:spacing w:after="0" w:line="240" w:lineRule="auto"/>
        <w:ind w:left="360"/>
        <w:rPr>
          <w:rFonts w:ascii="Arial" w:hAnsi="Arial" w:cs="Arial"/>
          <w:b/>
          <w:bCs/>
        </w:rPr>
      </w:pPr>
    </w:p>
    <w:p w14:paraId="51933B20" w14:textId="77777777" w:rsidR="00725DAC" w:rsidRDefault="00725DAC" w:rsidP="00725DAC">
      <w:pPr>
        <w:spacing w:after="0" w:line="240" w:lineRule="auto"/>
        <w:ind w:left="360"/>
        <w:rPr>
          <w:rFonts w:ascii="Arial" w:hAnsi="Arial" w:cs="Arial"/>
          <w:b/>
          <w:bCs/>
        </w:rPr>
      </w:pPr>
    </w:p>
    <w:p w14:paraId="539E05DC" w14:textId="77777777" w:rsidR="00725DAC" w:rsidRDefault="00725DAC" w:rsidP="00725DAC">
      <w:pPr>
        <w:spacing w:after="0" w:line="240" w:lineRule="auto"/>
        <w:ind w:left="360"/>
        <w:rPr>
          <w:rFonts w:ascii="Arial" w:hAnsi="Arial" w:cs="Arial"/>
          <w:b/>
          <w:bCs/>
        </w:rPr>
      </w:pPr>
    </w:p>
    <w:p w14:paraId="526FD1D5" w14:textId="77777777" w:rsidR="00725DAC" w:rsidRDefault="00725DAC" w:rsidP="00725DAC">
      <w:pPr>
        <w:spacing w:after="0" w:line="240" w:lineRule="auto"/>
        <w:ind w:left="360"/>
        <w:rPr>
          <w:rFonts w:ascii="Arial" w:hAnsi="Arial" w:cs="Arial"/>
          <w:b/>
          <w:bCs/>
        </w:rPr>
      </w:pPr>
    </w:p>
    <w:p w14:paraId="55FF5C65" w14:textId="77777777" w:rsidR="00725DAC" w:rsidRDefault="00725DAC" w:rsidP="00725DAC">
      <w:pPr>
        <w:spacing w:after="0" w:line="240" w:lineRule="auto"/>
        <w:ind w:left="360"/>
        <w:rPr>
          <w:rFonts w:ascii="Arial" w:hAnsi="Arial" w:cs="Arial"/>
          <w:b/>
          <w:bCs/>
        </w:rPr>
      </w:pPr>
    </w:p>
    <w:p w14:paraId="4C023C5F" w14:textId="77777777" w:rsidR="00725DAC" w:rsidRDefault="00725DAC" w:rsidP="00725DAC">
      <w:pPr>
        <w:spacing w:after="0" w:line="240" w:lineRule="auto"/>
        <w:ind w:left="360"/>
        <w:rPr>
          <w:rFonts w:ascii="Arial" w:hAnsi="Arial" w:cs="Arial"/>
          <w:b/>
          <w:bCs/>
        </w:rPr>
      </w:pPr>
    </w:p>
    <w:p w14:paraId="119E643B" w14:textId="77777777" w:rsidR="00725DAC" w:rsidRPr="00725DAC" w:rsidRDefault="00725DAC" w:rsidP="00725DAC">
      <w:pPr>
        <w:spacing w:after="0" w:line="240" w:lineRule="auto"/>
        <w:ind w:left="360"/>
        <w:rPr>
          <w:rFonts w:ascii="Arial" w:hAnsi="Arial" w:cs="Arial"/>
          <w:b/>
          <w:bCs/>
        </w:rPr>
      </w:pPr>
    </w:p>
    <w:sectPr w:rsidR="00725DAC" w:rsidRPr="00725DAC" w:rsidSect="000D36A7">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4604E" w14:textId="77777777" w:rsidR="008F5D4F" w:rsidRDefault="008F5D4F" w:rsidP="000D36A7">
      <w:pPr>
        <w:spacing w:after="0" w:line="240" w:lineRule="auto"/>
      </w:pPr>
      <w:r>
        <w:separator/>
      </w:r>
    </w:p>
  </w:endnote>
  <w:endnote w:type="continuationSeparator" w:id="0">
    <w:p w14:paraId="00196D4C" w14:textId="77777777" w:rsidR="008F5D4F" w:rsidRDefault="008F5D4F" w:rsidP="000D3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2868" w14:textId="77777777" w:rsidR="00725DAC" w:rsidRPr="006F6235" w:rsidRDefault="00725DAC" w:rsidP="00725DAC">
    <w:pPr>
      <w:pStyle w:val="Footer"/>
      <w:jc w:val="right"/>
      <w:rPr>
        <w:sz w:val="14"/>
        <w:szCs w:val="14"/>
      </w:rPr>
    </w:pPr>
    <w:r>
      <w:rPr>
        <w:sz w:val="14"/>
        <w:szCs w:val="14"/>
      </w:rPr>
      <w:t>Greenwich House</w:t>
    </w:r>
  </w:p>
  <w:p w14:paraId="6307DFA4" w14:textId="77777777" w:rsidR="00725DAC" w:rsidRPr="006F6235" w:rsidRDefault="00725DAC" w:rsidP="00725DAC">
    <w:pPr>
      <w:pStyle w:val="Footer"/>
      <w:jc w:val="right"/>
      <w:rPr>
        <w:sz w:val="14"/>
        <w:szCs w:val="14"/>
      </w:rPr>
    </w:pPr>
    <w:proofErr w:type="spellStart"/>
    <w:r>
      <w:rPr>
        <w:sz w:val="14"/>
        <w:szCs w:val="14"/>
      </w:rPr>
      <w:t>Madingley</w:t>
    </w:r>
    <w:proofErr w:type="spellEnd"/>
    <w:r>
      <w:rPr>
        <w:sz w:val="14"/>
        <w:szCs w:val="14"/>
      </w:rPr>
      <w:t xml:space="preserve"> Rise</w:t>
    </w:r>
  </w:p>
  <w:p w14:paraId="401B89D1" w14:textId="77777777" w:rsidR="00725DAC" w:rsidRDefault="00725DAC" w:rsidP="00725DAC">
    <w:pPr>
      <w:pStyle w:val="Footer"/>
      <w:jc w:val="right"/>
      <w:rPr>
        <w:sz w:val="14"/>
        <w:szCs w:val="14"/>
      </w:rPr>
    </w:pPr>
    <w:r>
      <w:rPr>
        <w:sz w:val="14"/>
        <w:szCs w:val="14"/>
      </w:rPr>
      <w:tab/>
    </w:r>
    <w:r>
      <w:rPr>
        <w:sz w:val="14"/>
        <w:szCs w:val="14"/>
      </w:rPr>
      <w:tab/>
      <w:t>Cambridge</w:t>
    </w:r>
  </w:p>
  <w:p w14:paraId="15993F6A" w14:textId="63087492" w:rsidR="00725DAC" w:rsidRPr="00725DAC" w:rsidRDefault="00725DAC" w:rsidP="00725DAC">
    <w:pPr>
      <w:pStyle w:val="Footer"/>
      <w:jc w:val="right"/>
      <w:rPr>
        <w:sz w:val="14"/>
        <w:szCs w:val="14"/>
      </w:rPr>
    </w:pPr>
    <w:r>
      <w:rPr>
        <w:sz w:val="14"/>
        <w:szCs w:val="14"/>
      </w:rPr>
      <w:tab/>
    </w:r>
    <w:r>
      <w:rPr>
        <w:sz w:val="14"/>
        <w:szCs w:val="14"/>
      </w:rPr>
      <w:tab/>
    </w:r>
    <w:r>
      <w:rPr>
        <w:sz w:val="14"/>
        <w:szCs w:val="14"/>
      </w:rPr>
      <w:tab/>
      <w:t>CB3 0TX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2F038" w14:textId="77777777" w:rsidR="008F5D4F" w:rsidRDefault="008F5D4F" w:rsidP="000D36A7">
      <w:pPr>
        <w:spacing w:after="0" w:line="240" w:lineRule="auto"/>
      </w:pPr>
      <w:r>
        <w:separator/>
      </w:r>
    </w:p>
  </w:footnote>
  <w:footnote w:type="continuationSeparator" w:id="0">
    <w:p w14:paraId="21C0D1D4" w14:textId="77777777" w:rsidR="008F5D4F" w:rsidRDefault="008F5D4F" w:rsidP="000D3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E26B8" w14:textId="163DB661" w:rsidR="000D36A7" w:rsidRDefault="000D36A7" w:rsidP="000D36A7">
    <w:pPr>
      <w:pStyle w:val="Header"/>
    </w:pPr>
    <w:r>
      <w:rPr>
        <w:noProof/>
      </w:rPr>
      <w:drawing>
        <wp:inline distT="0" distB="0" distL="0" distR="0" wp14:anchorId="341522B1" wp14:editId="3447251D">
          <wp:extent cx="2249805" cy="652145"/>
          <wp:effectExtent l="0" t="0" r="0" b="0"/>
          <wp:docPr id="1193248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t xml:space="preserve">                                                                                                                      </w:t>
    </w:r>
    <w:r w:rsidRPr="000D36A7">
      <w:rPr>
        <w:b/>
        <w:bCs/>
        <w:sz w:val="36"/>
        <w:szCs w:val="36"/>
      </w:rPr>
      <w:t>Minutes</w:t>
    </w:r>
  </w:p>
  <w:p w14:paraId="6738245D" w14:textId="77777777" w:rsidR="000D36A7" w:rsidRDefault="000D36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49D2"/>
    <w:multiLevelType w:val="hybridMultilevel"/>
    <w:tmpl w:val="7D34A9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9C66B8C"/>
    <w:multiLevelType w:val="hybridMultilevel"/>
    <w:tmpl w:val="41629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4254854">
    <w:abstractNumId w:val="0"/>
  </w:num>
  <w:num w:numId="2" w16cid:durableId="1816145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6A7"/>
    <w:rsid w:val="00073E72"/>
    <w:rsid w:val="000D36A7"/>
    <w:rsid w:val="00110989"/>
    <w:rsid w:val="001B3F6F"/>
    <w:rsid w:val="001F2DC3"/>
    <w:rsid w:val="001F60ED"/>
    <w:rsid w:val="00206536"/>
    <w:rsid w:val="002B403A"/>
    <w:rsid w:val="002C605E"/>
    <w:rsid w:val="00320045"/>
    <w:rsid w:val="00393407"/>
    <w:rsid w:val="003D1783"/>
    <w:rsid w:val="003E0D0B"/>
    <w:rsid w:val="003E25E5"/>
    <w:rsid w:val="003F08AF"/>
    <w:rsid w:val="00411019"/>
    <w:rsid w:val="00457AC4"/>
    <w:rsid w:val="00466CD0"/>
    <w:rsid w:val="004C545C"/>
    <w:rsid w:val="006A1AC8"/>
    <w:rsid w:val="006C1B85"/>
    <w:rsid w:val="006D6DC8"/>
    <w:rsid w:val="00721D52"/>
    <w:rsid w:val="00725DAC"/>
    <w:rsid w:val="007467B1"/>
    <w:rsid w:val="00774996"/>
    <w:rsid w:val="007A7A92"/>
    <w:rsid w:val="008225AC"/>
    <w:rsid w:val="008330A6"/>
    <w:rsid w:val="00833881"/>
    <w:rsid w:val="00833E31"/>
    <w:rsid w:val="008346A5"/>
    <w:rsid w:val="008F5D4F"/>
    <w:rsid w:val="009161DD"/>
    <w:rsid w:val="009468AE"/>
    <w:rsid w:val="00995994"/>
    <w:rsid w:val="00A05A52"/>
    <w:rsid w:val="00A2335C"/>
    <w:rsid w:val="00A3772F"/>
    <w:rsid w:val="00B079D5"/>
    <w:rsid w:val="00BB5840"/>
    <w:rsid w:val="00CC4F77"/>
    <w:rsid w:val="00CE4E1E"/>
    <w:rsid w:val="00CF05B2"/>
    <w:rsid w:val="00D3616F"/>
    <w:rsid w:val="00EF3EE0"/>
    <w:rsid w:val="00F31715"/>
    <w:rsid w:val="00F43D45"/>
    <w:rsid w:val="00FD1C89"/>
    <w:rsid w:val="00FF4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A2FB6"/>
  <w15:chartTrackingRefBased/>
  <w15:docId w15:val="{4C7D3D9E-D378-4FA9-8E56-93A915CE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6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6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6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6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6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6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6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6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6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6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6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6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6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6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6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6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6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6A7"/>
    <w:rPr>
      <w:rFonts w:eastAsiaTheme="majorEastAsia" w:cstheme="majorBidi"/>
      <w:color w:val="272727" w:themeColor="text1" w:themeTint="D8"/>
    </w:rPr>
  </w:style>
  <w:style w:type="paragraph" w:styleId="Title">
    <w:name w:val="Title"/>
    <w:basedOn w:val="Normal"/>
    <w:next w:val="Normal"/>
    <w:link w:val="TitleChar"/>
    <w:uiPriority w:val="10"/>
    <w:qFormat/>
    <w:rsid w:val="000D36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6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6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6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6A7"/>
    <w:pPr>
      <w:spacing w:before="160"/>
      <w:jc w:val="center"/>
    </w:pPr>
    <w:rPr>
      <w:i/>
      <w:iCs/>
      <w:color w:val="404040" w:themeColor="text1" w:themeTint="BF"/>
    </w:rPr>
  </w:style>
  <w:style w:type="character" w:customStyle="1" w:styleId="QuoteChar">
    <w:name w:val="Quote Char"/>
    <w:basedOn w:val="DefaultParagraphFont"/>
    <w:link w:val="Quote"/>
    <w:uiPriority w:val="29"/>
    <w:rsid w:val="000D36A7"/>
    <w:rPr>
      <w:i/>
      <w:iCs/>
      <w:color w:val="404040" w:themeColor="text1" w:themeTint="BF"/>
    </w:rPr>
  </w:style>
  <w:style w:type="paragraph" w:styleId="ListParagraph">
    <w:name w:val="List Paragraph"/>
    <w:basedOn w:val="Normal"/>
    <w:uiPriority w:val="34"/>
    <w:qFormat/>
    <w:rsid w:val="000D36A7"/>
    <w:pPr>
      <w:ind w:left="720"/>
      <w:contextualSpacing/>
    </w:pPr>
  </w:style>
  <w:style w:type="character" w:styleId="IntenseEmphasis">
    <w:name w:val="Intense Emphasis"/>
    <w:basedOn w:val="DefaultParagraphFont"/>
    <w:uiPriority w:val="21"/>
    <w:qFormat/>
    <w:rsid w:val="000D36A7"/>
    <w:rPr>
      <w:i/>
      <w:iCs/>
      <w:color w:val="0F4761" w:themeColor="accent1" w:themeShade="BF"/>
    </w:rPr>
  </w:style>
  <w:style w:type="paragraph" w:styleId="IntenseQuote">
    <w:name w:val="Intense Quote"/>
    <w:basedOn w:val="Normal"/>
    <w:next w:val="Normal"/>
    <w:link w:val="IntenseQuoteChar"/>
    <w:uiPriority w:val="30"/>
    <w:qFormat/>
    <w:rsid w:val="000D36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6A7"/>
    <w:rPr>
      <w:i/>
      <w:iCs/>
      <w:color w:val="0F4761" w:themeColor="accent1" w:themeShade="BF"/>
    </w:rPr>
  </w:style>
  <w:style w:type="character" w:styleId="IntenseReference">
    <w:name w:val="Intense Reference"/>
    <w:basedOn w:val="DefaultParagraphFont"/>
    <w:uiPriority w:val="32"/>
    <w:qFormat/>
    <w:rsid w:val="000D36A7"/>
    <w:rPr>
      <w:b/>
      <w:bCs/>
      <w:smallCaps/>
      <w:color w:val="0F4761" w:themeColor="accent1" w:themeShade="BF"/>
      <w:spacing w:val="5"/>
    </w:rPr>
  </w:style>
  <w:style w:type="paragraph" w:styleId="Header">
    <w:name w:val="header"/>
    <w:basedOn w:val="Normal"/>
    <w:link w:val="HeaderChar"/>
    <w:uiPriority w:val="99"/>
    <w:unhideWhenUsed/>
    <w:rsid w:val="000D3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6A7"/>
  </w:style>
  <w:style w:type="paragraph" w:styleId="Footer">
    <w:name w:val="footer"/>
    <w:basedOn w:val="Normal"/>
    <w:link w:val="FooterChar"/>
    <w:uiPriority w:val="99"/>
    <w:unhideWhenUsed/>
    <w:rsid w:val="000D36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6A7"/>
  </w:style>
  <w:style w:type="character" w:styleId="Hyperlink">
    <w:name w:val="Hyperlink"/>
    <w:basedOn w:val="DefaultParagraphFont"/>
    <w:uiPriority w:val="99"/>
    <w:unhideWhenUsed/>
    <w:rsid w:val="00A3772F"/>
    <w:rPr>
      <w:color w:val="467886" w:themeColor="hyperlink"/>
      <w:u w:val="single"/>
    </w:rPr>
  </w:style>
  <w:style w:type="character" w:styleId="UnresolvedMention">
    <w:name w:val="Unresolved Mention"/>
    <w:basedOn w:val="DefaultParagraphFont"/>
    <w:uiPriority w:val="99"/>
    <w:semiHidden/>
    <w:unhideWhenUsed/>
    <w:rsid w:val="00A3772F"/>
    <w:rPr>
      <w:color w:val="605E5C"/>
      <w:shd w:val="clear" w:color="auto" w:fill="E1DFDD"/>
    </w:rPr>
  </w:style>
  <w:style w:type="paragraph" w:styleId="Revision">
    <w:name w:val="Revision"/>
    <w:hidden/>
    <w:uiPriority w:val="99"/>
    <w:semiHidden/>
    <w:rsid w:val="003F08AF"/>
    <w:pPr>
      <w:spacing w:after="0" w:line="240" w:lineRule="auto"/>
    </w:pPr>
  </w:style>
  <w:style w:type="character" w:styleId="CommentReference">
    <w:name w:val="annotation reference"/>
    <w:basedOn w:val="DefaultParagraphFont"/>
    <w:uiPriority w:val="99"/>
    <w:semiHidden/>
    <w:unhideWhenUsed/>
    <w:rsid w:val="00F31715"/>
    <w:rPr>
      <w:sz w:val="16"/>
      <w:szCs w:val="16"/>
    </w:rPr>
  </w:style>
  <w:style w:type="paragraph" w:styleId="CommentText">
    <w:name w:val="annotation text"/>
    <w:basedOn w:val="Normal"/>
    <w:link w:val="CommentTextChar"/>
    <w:uiPriority w:val="99"/>
    <w:unhideWhenUsed/>
    <w:rsid w:val="00F31715"/>
    <w:pPr>
      <w:spacing w:line="240" w:lineRule="auto"/>
    </w:pPr>
    <w:rPr>
      <w:sz w:val="20"/>
      <w:szCs w:val="20"/>
    </w:rPr>
  </w:style>
  <w:style w:type="character" w:customStyle="1" w:styleId="CommentTextChar">
    <w:name w:val="Comment Text Char"/>
    <w:basedOn w:val="DefaultParagraphFont"/>
    <w:link w:val="CommentText"/>
    <w:uiPriority w:val="99"/>
    <w:rsid w:val="00F31715"/>
    <w:rPr>
      <w:sz w:val="20"/>
      <w:szCs w:val="20"/>
    </w:rPr>
  </w:style>
  <w:style w:type="paragraph" w:styleId="CommentSubject">
    <w:name w:val="annotation subject"/>
    <w:basedOn w:val="CommentText"/>
    <w:next w:val="CommentText"/>
    <w:link w:val="CommentSubjectChar"/>
    <w:uiPriority w:val="99"/>
    <w:semiHidden/>
    <w:unhideWhenUsed/>
    <w:rsid w:val="00F31715"/>
    <w:rPr>
      <w:b/>
      <w:bCs/>
    </w:rPr>
  </w:style>
  <w:style w:type="character" w:customStyle="1" w:styleId="CommentSubjectChar">
    <w:name w:val="Comment Subject Char"/>
    <w:basedOn w:val="CommentTextChar"/>
    <w:link w:val="CommentSubject"/>
    <w:uiPriority w:val="99"/>
    <w:semiHidden/>
    <w:rsid w:val="00F317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bstraining@admin.cam.ac.uk" TargetMode="External"/><Relationship Id="rId3" Type="http://schemas.openxmlformats.org/officeDocument/2006/relationships/settings" Target="settings.xml"/><Relationship Id="rId7" Type="http://schemas.openxmlformats.org/officeDocument/2006/relationships/hyperlink" Target="mailto:tj222@cam.ac.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1419</Words>
  <Characters>8092</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Toni McEvoy</cp:lastModifiedBy>
  <cp:revision>2</cp:revision>
  <dcterms:created xsi:type="dcterms:W3CDTF">2025-02-12T10:34:00Z</dcterms:created>
  <dcterms:modified xsi:type="dcterms:W3CDTF">2025-02-12T10:34:00Z</dcterms:modified>
</cp:coreProperties>
</file>