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79"/>
        <w:gridCol w:w="4008"/>
      </w:tblGrid>
      <w:tr w:rsidR="00E00FCB" w:rsidRPr="007C390A" w14:paraId="6F266CD7" w14:textId="77777777" w:rsidTr="00E00FCB">
        <w:trPr>
          <w:trHeight w:val="1561"/>
        </w:trPr>
        <w:tc>
          <w:tcPr>
            <w:tcW w:w="6579" w:type="dxa"/>
          </w:tcPr>
          <w:p w14:paraId="4230EF35" w14:textId="77777777" w:rsidR="00E00FCB" w:rsidRPr="007C390A" w:rsidRDefault="00E00FCB" w:rsidP="00BE6B46">
            <w:pPr>
              <w:pStyle w:val="Picture"/>
              <w:rPr>
                <w:rFonts w:cs="Arial"/>
              </w:rPr>
            </w:pPr>
            <w:r w:rsidRPr="007C390A">
              <w:rPr>
                <w:rFonts w:cs="Arial"/>
                <w:noProof/>
              </w:rPr>
              <w:drawing>
                <wp:inline distT="0" distB="0" distL="0" distR="0" wp14:anchorId="5E3BF566" wp14:editId="3D423295">
                  <wp:extent cx="2340000" cy="690238"/>
                  <wp:effectExtent l="0" t="0" r="3175" b="0"/>
                  <wp:docPr id="4" name="Picture 4" descr="L:\Brand Team\Departmental Support\University Biomedical Services\New logos\UBS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:\Brand Team\Departmental Support\University Biomedical Services\New logos\UBS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690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8" w:type="dxa"/>
          </w:tcPr>
          <w:p w14:paraId="6A558D9B" w14:textId="0A075D43" w:rsidR="00E00FCB" w:rsidRPr="003B49D3" w:rsidRDefault="00E00FCB" w:rsidP="00BE6B46">
            <w:pPr>
              <w:jc w:val="right"/>
              <w:rPr>
                <w:rFonts w:cs="Arial"/>
                <w:b/>
                <w:sz w:val="32"/>
              </w:rPr>
            </w:pPr>
          </w:p>
        </w:tc>
      </w:tr>
    </w:tbl>
    <w:p w14:paraId="427866D3" w14:textId="17F215F5" w:rsidR="00D8301F" w:rsidRDefault="0072077C" w:rsidP="00BE4E95">
      <w:pPr>
        <w:pStyle w:val="Bold"/>
        <w:numPr>
          <w:ilvl w:val="0"/>
          <w:numId w:val="0"/>
        </w:numPr>
        <w:ind w:left="284" w:hanging="284"/>
        <w:mirrorIndents/>
        <w:jc w:val="both"/>
        <w:rPr>
          <w:rFonts w:cs="Arial"/>
          <w:b w:val="0"/>
          <w:color w:val="000000" w:themeColor="text1"/>
          <w:szCs w:val="22"/>
        </w:rPr>
      </w:pPr>
      <w:r>
        <w:rPr>
          <w:rFonts w:cs="Arial"/>
          <w:szCs w:val="22"/>
        </w:rPr>
        <w:t xml:space="preserve">2023 </w:t>
      </w:r>
      <w:r w:rsidR="00BE4E95">
        <w:rPr>
          <w:rFonts w:cs="Arial"/>
          <w:szCs w:val="22"/>
        </w:rPr>
        <w:t xml:space="preserve">AOC Reported </w:t>
      </w:r>
      <w:r w:rsidR="00BE4E95">
        <w:rPr>
          <w:rFonts w:cs="Arial"/>
          <w:szCs w:val="22"/>
        </w:rPr>
        <w:t>SC18’</w:t>
      </w:r>
      <w:proofErr w:type="gramStart"/>
      <w:r w:rsidR="00BE4E95">
        <w:rPr>
          <w:rFonts w:cs="Arial"/>
          <w:szCs w:val="22"/>
        </w:rPr>
        <w:t>s</w:t>
      </w:r>
      <w:proofErr w:type="gramEnd"/>
      <w:r w:rsidR="00543328">
        <w:rPr>
          <w:rFonts w:cs="Arial"/>
          <w:b w:val="0"/>
          <w:color w:val="000000" w:themeColor="text1"/>
          <w:szCs w:val="22"/>
        </w:rPr>
        <w:t xml:space="preserve"> </w:t>
      </w:r>
    </w:p>
    <w:p w14:paraId="20476DAF" w14:textId="77777777" w:rsidR="00BE4E95" w:rsidRDefault="00BE4E95" w:rsidP="00BE4E95">
      <w:pPr>
        <w:pStyle w:val="Bold"/>
        <w:numPr>
          <w:ilvl w:val="0"/>
          <w:numId w:val="0"/>
        </w:numPr>
        <w:ind w:left="284" w:hanging="284"/>
        <w:mirrorIndents/>
        <w:jc w:val="both"/>
        <w:rPr>
          <w:rFonts w:cs="Arial"/>
          <w:b w:val="0"/>
          <w:color w:val="000000" w:themeColor="text1"/>
          <w:szCs w:val="22"/>
        </w:rPr>
      </w:pPr>
    </w:p>
    <w:p w14:paraId="200D9421" w14:textId="2EE7D3D2" w:rsidR="002959CF" w:rsidRDefault="00543328" w:rsidP="00D8301F">
      <w:pPr>
        <w:pStyle w:val="Bold"/>
        <w:numPr>
          <w:ilvl w:val="0"/>
          <w:numId w:val="0"/>
        </w:numPr>
        <w:ind w:left="284" w:hanging="284"/>
        <w:mirrorIndents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20/01/23 </w:t>
      </w:r>
    </w:p>
    <w:p w14:paraId="55E008DF" w14:textId="40B975E7" w:rsidR="005F3343" w:rsidRPr="00EC372B" w:rsidRDefault="006A1B43" w:rsidP="009C33EF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There have been 10 SC18 since the last meeting. None have been repeats. </w:t>
      </w:r>
    </w:p>
    <w:p w14:paraId="0EC12ECD" w14:textId="77777777" w:rsidR="00D8301F" w:rsidRPr="005F3343" w:rsidRDefault="00D8301F" w:rsidP="005F3343">
      <w:pPr>
        <w:pStyle w:val="Bold"/>
        <w:numPr>
          <w:ilvl w:val="0"/>
          <w:numId w:val="0"/>
        </w:numPr>
        <w:ind w:left="284" w:hanging="284"/>
        <w:mirrorIndents/>
        <w:jc w:val="both"/>
        <w:rPr>
          <w:rFonts w:cs="Arial"/>
          <w:b w:val="0"/>
          <w:color w:val="000000" w:themeColor="text1"/>
          <w:szCs w:val="22"/>
        </w:rPr>
      </w:pPr>
    </w:p>
    <w:p w14:paraId="1F0EB016" w14:textId="6F478B11" w:rsidR="00BE4E95" w:rsidRDefault="00BE4E95" w:rsidP="00BE4E95">
      <w:pPr>
        <w:pStyle w:val="Bold"/>
        <w:numPr>
          <w:ilvl w:val="0"/>
          <w:numId w:val="0"/>
        </w:numPr>
        <w:mirrorIndents/>
        <w:jc w:val="both"/>
        <w:rPr>
          <w:rFonts w:cs="Arial"/>
          <w:szCs w:val="22"/>
        </w:rPr>
      </w:pPr>
      <w:r>
        <w:rPr>
          <w:rFonts w:cs="Arial"/>
          <w:szCs w:val="22"/>
        </w:rPr>
        <w:t>17/02</w:t>
      </w:r>
      <w:r>
        <w:rPr>
          <w:rFonts w:cs="Arial"/>
          <w:szCs w:val="22"/>
        </w:rPr>
        <w:t xml:space="preserve">/23 </w:t>
      </w:r>
    </w:p>
    <w:p w14:paraId="0770B1B9" w14:textId="09C26F39" w:rsidR="00BE4E95" w:rsidRDefault="00BE4E95" w:rsidP="00BE4E95">
      <w:pPr>
        <w:spacing w:line="276" w:lineRule="auto"/>
        <w:ind w:left="-57" w:firstLine="0"/>
        <w:rPr>
          <w:rFonts w:cs="Arial"/>
          <w:szCs w:val="22"/>
        </w:rPr>
      </w:pPr>
      <w:r>
        <w:rPr>
          <w:rFonts w:cs="Arial"/>
        </w:rPr>
        <w:t>T</w:t>
      </w:r>
      <w:r>
        <w:rPr>
          <w:rFonts w:cs="Arial"/>
        </w:rPr>
        <w:t xml:space="preserve">here have been 31 Standard Condition 18’s since the last meeting with repeat issues regarding Weight loss; Microchip bruising/haemorrhage; </w:t>
      </w:r>
      <w:proofErr w:type="spellStart"/>
      <w:r>
        <w:rPr>
          <w:rFonts w:cs="Arial"/>
        </w:rPr>
        <w:t>i</w:t>
      </w:r>
      <w:proofErr w:type="spellEnd"/>
      <w:r>
        <w:rPr>
          <w:rFonts w:cs="Arial"/>
        </w:rPr>
        <w:t>/p injection; o/g technique; miss-dose; saphenous bleed bruising. FM explained that there has been some saphenous bleed bruising alongside the issue with the chipping and she is looking into this.</w:t>
      </w:r>
    </w:p>
    <w:p w14:paraId="7186DF93" w14:textId="1C3E4149" w:rsidR="00626525" w:rsidRDefault="00626525" w:rsidP="00DB3A90">
      <w:pPr>
        <w:pStyle w:val="Bold"/>
        <w:numPr>
          <w:ilvl w:val="0"/>
          <w:numId w:val="0"/>
        </w:numPr>
        <w:ind w:left="284" w:hanging="284"/>
        <w:mirrorIndents/>
        <w:jc w:val="both"/>
        <w:rPr>
          <w:rFonts w:cs="Arial"/>
          <w:b w:val="0"/>
          <w:color w:val="000000" w:themeColor="text1"/>
          <w:szCs w:val="22"/>
        </w:rPr>
      </w:pPr>
    </w:p>
    <w:p w14:paraId="2897C2FE" w14:textId="705AE629" w:rsidR="00BE4E95" w:rsidRPr="00BE4E95" w:rsidRDefault="00BE4E95" w:rsidP="00DB3A90">
      <w:pPr>
        <w:pStyle w:val="Bold"/>
        <w:numPr>
          <w:ilvl w:val="0"/>
          <w:numId w:val="0"/>
        </w:numPr>
        <w:ind w:left="284" w:hanging="284"/>
        <w:mirrorIndents/>
        <w:jc w:val="both"/>
        <w:rPr>
          <w:rFonts w:cs="Arial"/>
          <w:bCs/>
          <w:color w:val="000000" w:themeColor="text1"/>
          <w:szCs w:val="22"/>
        </w:rPr>
      </w:pPr>
      <w:r w:rsidRPr="00BE4E95">
        <w:rPr>
          <w:rFonts w:cs="Arial"/>
          <w:bCs/>
          <w:color w:val="000000" w:themeColor="text1"/>
          <w:szCs w:val="22"/>
        </w:rPr>
        <w:t>17/03/23</w:t>
      </w:r>
    </w:p>
    <w:p w14:paraId="446B64D6" w14:textId="781C76AC" w:rsidR="00BE4E95" w:rsidRDefault="00BE4E95" w:rsidP="00BE4E95">
      <w:pPr>
        <w:spacing w:line="276" w:lineRule="auto"/>
        <w:ind w:left="283" w:hanging="283"/>
        <w:rPr>
          <w:rFonts w:cs="Arial"/>
          <w:szCs w:val="22"/>
        </w:rPr>
      </w:pPr>
      <w:r>
        <w:rPr>
          <w:rFonts w:cs="Arial"/>
        </w:rPr>
        <w:t xml:space="preserve">In the last month there have been 32 Standard condition 18’s </w:t>
      </w:r>
      <w:proofErr w:type="gramStart"/>
      <w:r>
        <w:rPr>
          <w:rFonts w:cs="Arial"/>
        </w:rPr>
        <w:t>submitted</w:t>
      </w:r>
      <w:proofErr w:type="gramEnd"/>
      <w:r>
        <w:rPr>
          <w:rFonts w:cs="Arial"/>
        </w:rPr>
        <w:t xml:space="preserve"> and repeat concerns were</w:t>
      </w:r>
      <w:r>
        <w:rPr>
          <w:rFonts w:cs="Arial"/>
        </w:rPr>
        <w:t xml:space="preserve"> </w:t>
      </w:r>
      <w:r>
        <w:rPr>
          <w:rFonts w:cs="Arial"/>
        </w:rPr>
        <w:t>microchips, gavage, mis-dose, restraint, weight loss and tumour overgrowth.</w:t>
      </w:r>
    </w:p>
    <w:p w14:paraId="342B8937" w14:textId="77777777" w:rsidR="00BE4E95" w:rsidRDefault="00BE4E95" w:rsidP="00DB3A90">
      <w:pPr>
        <w:pStyle w:val="Bold"/>
        <w:numPr>
          <w:ilvl w:val="0"/>
          <w:numId w:val="0"/>
        </w:numPr>
        <w:ind w:left="284" w:hanging="284"/>
        <w:mirrorIndents/>
        <w:jc w:val="both"/>
        <w:rPr>
          <w:rFonts w:cs="Arial"/>
          <w:b w:val="0"/>
          <w:color w:val="000000" w:themeColor="text1"/>
          <w:szCs w:val="22"/>
        </w:rPr>
      </w:pPr>
    </w:p>
    <w:p w14:paraId="147C8CAC" w14:textId="1EA4EC1D" w:rsidR="00BE4E95" w:rsidRPr="00BE4E95" w:rsidRDefault="00BE4E95" w:rsidP="00DB3A90">
      <w:pPr>
        <w:pStyle w:val="Bold"/>
        <w:numPr>
          <w:ilvl w:val="0"/>
          <w:numId w:val="0"/>
        </w:numPr>
        <w:ind w:left="284" w:hanging="284"/>
        <w:mirrorIndents/>
        <w:jc w:val="both"/>
        <w:rPr>
          <w:rFonts w:cs="Arial"/>
          <w:bCs/>
          <w:color w:val="000000" w:themeColor="text1"/>
          <w:szCs w:val="22"/>
        </w:rPr>
      </w:pPr>
      <w:r w:rsidRPr="00BE4E95">
        <w:rPr>
          <w:rFonts w:cs="Arial"/>
          <w:bCs/>
          <w:color w:val="000000" w:themeColor="text1"/>
          <w:szCs w:val="22"/>
        </w:rPr>
        <w:t>21/04/23</w:t>
      </w:r>
    </w:p>
    <w:p w14:paraId="17A38ECA" w14:textId="77777777" w:rsidR="00BE4E95" w:rsidRDefault="00BE4E95" w:rsidP="00BE4E95">
      <w:pPr>
        <w:spacing w:line="276" w:lineRule="auto"/>
        <w:ind w:left="283" w:hanging="283"/>
        <w:rPr>
          <w:rFonts w:cs="Arial"/>
          <w:szCs w:val="22"/>
        </w:rPr>
      </w:pPr>
      <w:r>
        <w:rPr>
          <w:rFonts w:cs="Arial"/>
        </w:rPr>
        <w:t xml:space="preserve">There have been 43 HO Standard Condition 18’s in the last month. The commonalities have been weight loss. A few of those have been due to </w:t>
      </w:r>
      <w:proofErr w:type="spellStart"/>
      <w:r>
        <w:rPr>
          <w:rFonts w:cs="Arial"/>
        </w:rPr>
        <w:t>doxycyline</w:t>
      </w:r>
      <w:proofErr w:type="spellEnd"/>
      <w:r>
        <w:rPr>
          <w:rFonts w:cs="Arial"/>
        </w:rPr>
        <w:t>. Other commonalities are microchip bruising and haemorrhage, nose bleeds, Tamoxifen animals, and metastatic tumour.</w:t>
      </w:r>
    </w:p>
    <w:p w14:paraId="6260377A" w14:textId="77777777" w:rsidR="00BE4E95" w:rsidRPr="00DB3A90" w:rsidRDefault="00BE4E95" w:rsidP="00DB3A90">
      <w:pPr>
        <w:pStyle w:val="Bold"/>
        <w:numPr>
          <w:ilvl w:val="0"/>
          <w:numId w:val="0"/>
        </w:numPr>
        <w:ind w:left="284" w:hanging="284"/>
        <w:mirrorIndents/>
        <w:jc w:val="both"/>
        <w:rPr>
          <w:rFonts w:cs="Arial"/>
          <w:b w:val="0"/>
          <w:color w:val="000000" w:themeColor="text1"/>
          <w:szCs w:val="22"/>
        </w:rPr>
      </w:pPr>
    </w:p>
    <w:sectPr w:rsidR="00BE4E95" w:rsidRPr="00DB3A90" w:rsidSect="00FE00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849" w:bottom="72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495AC" w14:textId="77777777" w:rsidR="00724693" w:rsidRDefault="00724693" w:rsidP="00724693">
      <w:pPr>
        <w:spacing w:line="240" w:lineRule="auto"/>
      </w:pPr>
      <w:r>
        <w:separator/>
      </w:r>
    </w:p>
  </w:endnote>
  <w:endnote w:type="continuationSeparator" w:id="0">
    <w:p w14:paraId="60F12F1E" w14:textId="77777777" w:rsidR="00724693" w:rsidRDefault="00724693" w:rsidP="007246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789FB" w14:textId="77777777" w:rsidR="00E939B4" w:rsidRDefault="00E939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4C831" w14:textId="77777777" w:rsidR="00E939B4" w:rsidRDefault="00E939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D7DD9" w14:textId="77777777" w:rsidR="00E939B4" w:rsidRDefault="00E93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B4084" w14:textId="77777777" w:rsidR="00724693" w:rsidRDefault="00724693" w:rsidP="00724693">
      <w:pPr>
        <w:spacing w:line="240" w:lineRule="auto"/>
      </w:pPr>
      <w:r>
        <w:separator/>
      </w:r>
    </w:p>
  </w:footnote>
  <w:footnote w:type="continuationSeparator" w:id="0">
    <w:p w14:paraId="0CAF3ED2" w14:textId="77777777" w:rsidR="00724693" w:rsidRDefault="00724693" w:rsidP="007246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960AC" w14:textId="77777777" w:rsidR="00E939B4" w:rsidRDefault="00E939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9719602"/>
      <w:docPartObj>
        <w:docPartGallery w:val="Watermarks"/>
        <w:docPartUnique/>
      </w:docPartObj>
    </w:sdtPr>
    <w:sdtEndPr/>
    <w:sdtContent>
      <w:p w14:paraId="6D52F4A1" w14:textId="77777777" w:rsidR="00E939B4" w:rsidRDefault="0072077C">
        <w:pPr>
          <w:pStyle w:val="Header"/>
        </w:pPr>
        <w:r>
          <w:rPr>
            <w:noProof/>
            <w:lang w:val="en-US" w:eastAsia="en-US"/>
          </w:rPr>
          <w:pict w14:anchorId="31E8570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A0EBD" w14:textId="77777777" w:rsidR="00E939B4" w:rsidRDefault="00E9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775BA"/>
    <w:multiLevelType w:val="hybridMultilevel"/>
    <w:tmpl w:val="257C62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D02A2"/>
    <w:multiLevelType w:val="hybridMultilevel"/>
    <w:tmpl w:val="70AE4A6E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50DF9"/>
    <w:multiLevelType w:val="hybridMultilevel"/>
    <w:tmpl w:val="9C04BA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D5176"/>
    <w:multiLevelType w:val="hybridMultilevel"/>
    <w:tmpl w:val="C16E33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CA6A72"/>
    <w:multiLevelType w:val="hybridMultilevel"/>
    <w:tmpl w:val="413A9C1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637D7"/>
    <w:multiLevelType w:val="hybridMultilevel"/>
    <w:tmpl w:val="5E5C831E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1469F"/>
    <w:multiLevelType w:val="hybridMultilevel"/>
    <w:tmpl w:val="B4B4F042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71DB0"/>
    <w:multiLevelType w:val="hybridMultilevel"/>
    <w:tmpl w:val="BE9A8948"/>
    <w:lvl w:ilvl="0" w:tplc="080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3A992EDD"/>
    <w:multiLevelType w:val="hybridMultilevel"/>
    <w:tmpl w:val="DE32E6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817948"/>
    <w:multiLevelType w:val="multilevel"/>
    <w:tmpl w:val="73BA0AB6"/>
    <w:numStyleLink w:val="UocIndentLevels"/>
  </w:abstractNum>
  <w:abstractNum w:abstractNumId="11" w15:restartNumberingAfterBreak="0">
    <w:nsid w:val="494F29FA"/>
    <w:multiLevelType w:val="hybridMultilevel"/>
    <w:tmpl w:val="1A08F2F6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264DE"/>
    <w:multiLevelType w:val="hybridMultilevel"/>
    <w:tmpl w:val="722A28B2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4" w15:restartNumberingAfterBreak="0">
    <w:nsid w:val="5EE363E3"/>
    <w:multiLevelType w:val="hybridMultilevel"/>
    <w:tmpl w:val="70F0257C"/>
    <w:lvl w:ilvl="0" w:tplc="824073F8">
      <w:start w:val="10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5" w15:restartNumberingAfterBreak="0">
    <w:nsid w:val="61CC09BD"/>
    <w:multiLevelType w:val="hybridMultilevel"/>
    <w:tmpl w:val="6DB07E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CA5B8D"/>
    <w:multiLevelType w:val="hybridMultilevel"/>
    <w:tmpl w:val="CF0CC0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0041067"/>
    <w:multiLevelType w:val="hybridMultilevel"/>
    <w:tmpl w:val="AA0063B2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96419F"/>
    <w:multiLevelType w:val="hybridMultilevel"/>
    <w:tmpl w:val="CD40AD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5D19BC"/>
    <w:multiLevelType w:val="hybridMultilevel"/>
    <w:tmpl w:val="FCCA6C78"/>
    <w:lvl w:ilvl="0" w:tplc="0809000F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A4E08FD6">
      <w:start w:val="1"/>
      <w:numFmt w:val="upperLetter"/>
      <w:lvlText w:val="%2)"/>
      <w:lvlJc w:val="left"/>
      <w:pPr>
        <w:ind w:left="1137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0" w15:restartNumberingAfterBreak="0">
    <w:nsid w:val="79656BF5"/>
    <w:multiLevelType w:val="hybridMultilevel"/>
    <w:tmpl w:val="D2383742"/>
    <w:lvl w:ilvl="0" w:tplc="8EB8A822">
      <w:start w:val="8"/>
      <w:numFmt w:val="decimal"/>
      <w:lvlText w:val="%1."/>
      <w:lvlJc w:val="left"/>
      <w:pPr>
        <w:ind w:left="777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1" w15:restartNumberingAfterBreak="0">
    <w:nsid w:val="7C9E7F80"/>
    <w:multiLevelType w:val="hybridMultilevel"/>
    <w:tmpl w:val="1846A030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226002">
    <w:abstractNumId w:val="13"/>
  </w:num>
  <w:num w:numId="2" w16cid:durableId="1928924845">
    <w:abstractNumId w:val="10"/>
    <w:lvlOverride w:ilvl="0"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="Arial" w:hAnsi="Arial" w:cs="Arial" w:hint="default"/>
          <w:b/>
          <w:bCs/>
          <w:i w:val="0"/>
          <w:color w:val="000000"/>
          <w:w w:val="105"/>
          <w:sz w:val="22"/>
          <w:szCs w:val="16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680"/>
          </w:tabs>
          <w:ind w:left="680" w:hanging="396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1134" w:hanging="454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844"/>
          </w:tabs>
          <w:ind w:left="384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4564"/>
          </w:tabs>
          <w:ind w:left="456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284"/>
          </w:tabs>
          <w:ind w:left="528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6004"/>
          </w:tabs>
          <w:ind w:left="600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724"/>
          </w:tabs>
          <w:ind w:left="672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7444"/>
          </w:tabs>
          <w:ind w:left="7444" w:hanging="180"/>
        </w:pPr>
        <w:rPr>
          <w:rFonts w:hint="default"/>
        </w:rPr>
      </w:lvl>
    </w:lvlOverride>
  </w:num>
  <w:num w:numId="3" w16cid:durableId="454641050">
    <w:abstractNumId w:val="19"/>
  </w:num>
  <w:num w:numId="4" w16cid:durableId="1716393500">
    <w:abstractNumId w:val="9"/>
  </w:num>
  <w:num w:numId="5" w16cid:durableId="270359485">
    <w:abstractNumId w:val="4"/>
  </w:num>
  <w:num w:numId="6" w16cid:durableId="1593590901">
    <w:abstractNumId w:val="18"/>
  </w:num>
  <w:num w:numId="7" w16cid:durableId="1881821055">
    <w:abstractNumId w:val="0"/>
  </w:num>
  <w:num w:numId="8" w16cid:durableId="1663466634">
    <w:abstractNumId w:val="11"/>
  </w:num>
  <w:num w:numId="9" w16cid:durableId="1411809208">
    <w:abstractNumId w:val="5"/>
  </w:num>
  <w:num w:numId="10" w16cid:durableId="949553969">
    <w:abstractNumId w:val="12"/>
  </w:num>
  <w:num w:numId="11" w16cid:durableId="1054813542">
    <w:abstractNumId w:val="1"/>
  </w:num>
  <w:num w:numId="12" w16cid:durableId="973024803">
    <w:abstractNumId w:val="17"/>
  </w:num>
  <w:num w:numId="13" w16cid:durableId="532573625">
    <w:abstractNumId w:val="21"/>
  </w:num>
  <w:num w:numId="14" w16cid:durableId="447621384">
    <w:abstractNumId w:val="20"/>
  </w:num>
  <w:num w:numId="15" w16cid:durableId="1673534030">
    <w:abstractNumId w:val="6"/>
  </w:num>
  <w:num w:numId="16" w16cid:durableId="1360080430">
    <w:abstractNumId w:val="14"/>
  </w:num>
  <w:num w:numId="17" w16cid:durableId="77404911">
    <w:abstractNumId w:val="10"/>
  </w:num>
  <w:num w:numId="18" w16cid:durableId="183709144">
    <w:abstractNumId w:val="16"/>
  </w:num>
  <w:num w:numId="19" w16cid:durableId="1342124716">
    <w:abstractNumId w:val="15"/>
  </w:num>
  <w:num w:numId="20" w16cid:durableId="102962086">
    <w:abstractNumId w:val="7"/>
  </w:num>
  <w:num w:numId="21" w16cid:durableId="840848934">
    <w:abstractNumId w:val="8"/>
  </w:num>
  <w:num w:numId="22" w16cid:durableId="1895191569">
    <w:abstractNumId w:val="2"/>
  </w:num>
  <w:num w:numId="23" w16cid:durableId="599804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693"/>
    <w:rsid w:val="0000411D"/>
    <w:rsid w:val="00074FD1"/>
    <w:rsid w:val="000A33D9"/>
    <w:rsid w:val="00100A35"/>
    <w:rsid w:val="00103219"/>
    <w:rsid w:val="0018537A"/>
    <w:rsid w:val="00253533"/>
    <w:rsid w:val="00275DD5"/>
    <w:rsid w:val="002959CF"/>
    <w:rsid w:val="002A50EB"/>
    <w:rsid w:val="002B5AE6"/>
    <w:rsid w:val="002E20FC"/>
    <w:rsid w:val="002E57D9"/>
    <w:rsid w:val="00337A94"/>
    <w:rsid w:val="003B2F0B"/>
    <w:rsid w:val="003F4E4E"/>
    <w:rsid w:val="003F7A02"/>
    <w:rsid w:val="005025D5"/>
    <w:rsid w:val="00521196"/>
    <w:rsid w:val="00543328"/>
    <w:rsid w:val="00551CE2"/>
    <w:rsid w:val="005B205F"/>
    <w:rsid w:val="005B37AB"/>
    <w:rsid w:val="005F3343"/>
    <w:rsid w:val="0061373A"/>
    <w:rsid w:val="00626525"/>
    <w:rsid w:val="0064133C"/>
    <w:rsid w:val="00646C5C"/>
    <w:rsid w:val="006A1B43"/>
    <w:rsid w:val="006D53B0"/>
    <w:rsid w:val="006E3FB3"/>
    <w:rsid w:val="0072077C"/>
    <w:rsid w:val="00724693"/>
    <w:rsid w:val="00770681"/>
    <w:rsid w:val="00771827"/>
    <w:rsid w:val="007750DB"/>
    <w:rsid w:val="007E0382"/>
    <w:rsid w:val="007E0D98"/>
    <w:rsid w:val="007E253B"/>
    <w:rsid w:val="007F25C2"/>
    <w:rsid w:val="0082341E"/>
    <w:rsid w:val="00842657"/>
    <w:rsid w:val="009C33EF"/>
    <w:rsid w:val="009C6C30"/>
    <w:rsid w:val="009D2C9D"/>
    <w:rsid w:val="009E331C"/>
    <w:rsid w:val="00A209A9"/>
    <w:rsid w:val="00A24941"/>
    <w:rsid w:val="00A3476E"/>
    <w:rsid w:val="00A620F6"/>
    <w:rsid w:val="00A941E2"/>
    <w:rsid w:val="00AB5734"/>
    <w:rsid w:val="00AD1DCA"/>
    <w:rsid w:val="00B043A7"/>
    <w:rsid w:val="00B30961"/>
    <w:rsid w:val="00BE4E95"/>
    <w:rsid w:val="00C144E0"/>
    <w:rsid w:val="00C36F18"/>
    <w:rsid w:val="00C75CB8"/>
    <w:rsid w:val="00CC2D71"/>
    <w:rsid w:val="00CD7F24"/>
    <w:rsid w:val="00CE1DA7"/>
    <w:rsid w:val="00D0181C"/>
    <w:rsid w:val="00D76D0E"/>
    <w:rsid w:val="00D8301F"/>
    <w:rsid w:val="00DB3A90"/>
    <w:rsid w:val="00DD2BF0"/>
    <w:rsid w:val="00E00FCB"/>
    <w:rsid w:val="00E14618"/>
    <w:rsid w:val="00E939B4"/>
    <w:rsid w:val="00EC372B"/>
    <w:rsid w:val="00F87414"/>
    <w:rsid w:val="00FB39AD"/>
    <w:rsid w:val="00FC0C2D"/>
    <w:rsid w:val="00FE007E"/>
    <w:rsid w:val="00FF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45E893"/>
  <w15:chartTrackingRefBased/>
  <w15:docId w15:val="{1F3B73D0-E5F1-4E77-BC7D-451E8DFB6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693"/>
    <w:pPr>
      <w:spacing w:after="0" w:line="280" w:lineRule="exact"/>
      <w:ind w:left="567" w:hanging="567"/>
    </w:pPr>
    <w:rPr>
      <w:rFonts w:ascii="Arial" w:eastAsia="Times New Roman" w:hAnsi="Arial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69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693"/>
  </w:style>
  <w:style w:type="paragraph" w:styleId="Footer">
    <w:name w:val="footer"/>
    <w:basedOn w:val="Normal"/>
    <w:link w:val="FooterChar"/>
    <w:uiPriority w:val="99"/>
    <w:unhideWhenUsed/>
    <w:rsid w:val="0072469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693"/>
  </w:style>
  <w:style w:type="table" w:styleId="TableGrid">
    <w:name w:val="Table Grid"/>
    <w:basedOn w:val="TableNormal"/>
    <w:rsid w:val="00724693"/>
    <w:pPr>
      <w:spacing w:after="0" w:line="280" w:lineRule="exact"/>
      <w:ind w:left="567" w:hanging="567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24693"/>
    <w:pPr>
      <w:spacing w:line="320" w:lineRule="exact"/>
      <w:ind w:right="11"/>
      <w:jc w:val="right"/>
    </w:pPr>
    <w:rPr>
      <w:b/>
      <w:sz w:val="14"/>
    </w:rPr>
  </w:style>
  <w:style w:type="numbering" w:customStyle="1" w:styleId="UocIndentLevels">
    <w:name w:val="Uoc Indent Levels"/>
    <w:basedOn w:val="NoList"/>
    <w:rsid w:val="00724693"/>
    <w:pPr>
      <w:numPr>
        <w:numId w:val="1"/>
      </w:numPr>
    </w:pPr>
  </w:style>
  <w:style w:type="paragraph" w:customStyle="1" w:styleId="Bold">
    <w:name w:val="Bold"/>
    <w:basedOn w:val="Normal"/>
    <w:rsid w:val="00724693"/>
    <w:pPr>
      <w:numPr>
        <w:numId w:val="2"/>
      </w:numPr>
    </w:pPr>
    <w:rPr>
      <w:b/>
    </w:rPr>
  </w:style>
  <w:style w:type="paragraph" w:styleId="ListParagraph">
    <w:name w:val="List Paragraph"/>
    <w:basedOn w:val="Normal"/>
    <w:uiPriority w:val="34"/>
    <w:qFormat/>
    <w:rsid w:val="00724693"/>
    <w:pPr>
      <w:ind w:left="720"/>
      <w:contextualSpacing/>
    </w:pPr>
  </w:style>
  <w:style w:type="character" w:customStyle="1" w:styleId="BoldCharacterStyle">
    <w:name w:val="Bold Character Style"/>
    <w:basedOn w:val="DefaultParagraphFont"/>
    <w:rsid w:val="00724693"/>
    <w:rPr>
      <w:b/>
      <w:bCs/>
    </w:rPr>
  </w:style>
  <w:style w:type="paragraph" w:customStyle="1" w:styleId="FieldData">
    <w:name w:val="Field Data"/>
    <w:basedOn w:val="FieldTitles"/>
    <w:rsid w:val="00E00FCB"/>
    <w:pPr>
      <w:ind w:left="0" w:firstLine="0"/>
      <w:jc w:val="left"/>
    </w:pPr>
    <w:rPr>
      <w:b w:val="0"/>
      <w:sz w:val="20"/>
      <w:szCs w:val="20"/>
    </w:rPr>
  </w:style>
  <w:style w:type="paragraph" w:customStyle="1" w:styleId="Picture">
    <w:name w:val="Picture"/>
    <w:basedOn w:val="Normal"/>
    <w:rsid w:val="00E00FCB"/>
    <w:pPr>
      <w:spacing w:line="240" w:lineRule="auto"/>
      <w:ind w:left="0" w:firstLine="0"/>
    </w:pPr>
  </w:style>
  <w:style w:type="paragraph" w:customStyle="1" w:styleId="1ptSpace">
    <w:name w:val="1pt Space"/>
    <w:basedOn w:val="Normal"/>
    <w:rsid w:val="00E00FCB"/>
    <w:pPr>
      <w:spacing w:line="20" w:lineRule="exact"/>
      <w:ind w:left="0" w:firstLine="0"/>
    </w:pPr>
    <w:rPr>
      <w:sz w:val="2"/>
    </w:rPr>
  </w:style>
  <w:style w:type="character" w:styleId="Hyperlink">
    <w:name w:val="Hyperlink"/>
    <w:basedOn w:val="DefaultParagraphFont"/>
    <w:uiPriority w:val="99"/>
    <w:unhideWhenUsed/>
    <w:rsid w:val="0052119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5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5C2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9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Lund</dc:creator>
  <cp:keywords/>
  <dc:description/>
  <cp:lastModifiedBy>Debs Flack</cp:lastModifiedBy>
  <cp:revision>4</cp:revision>
  <dcterms:created xsi:type="dcterms:W3CDTF">2023-05-22T16:05:00Z</dcterms:created>
  <dcterms:modified xsi:type="dcterms:W3CDTF">2023-05-22T16:10:00Z</dcterms:modified>
</cp:coreProperties>
</file>