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913370" w14:textId="77777777" w:rsidR="001E55E7" w:rsidRPr="00E844A9" w:rsidRDefault="001E55E7" w:rsidP="001E55E7">
      <w:pPr>
        <w:rPr>
          <w:sz w:val="32"/>
          <w:szCs w:val="32"/>
        </w:rPr>
      </w:pPr>
      <w:r>
        <w:rPr>
          <w:sz w:val="32"/>
          <w:szCs w:val="32"/>
        </w:rPr>
        <w:t xml:space="preserve">Project Licence </w:t>
      </w:r>
      <w:r w:rsidRPr="00E844A9">
        <w:rPr>
          <w:sz w:val="32"/>
          <w:szCs w:val="32"/>
        </w:rPr>
        <w:t>Retrospective Review</w:t>
      </w:r>
    </w:p>
    <w:p w14:paraId="636F1D89" w14:textId="77777777" w:rsidR="001E55E7" w:rsidRDefault="001E55E7" w:rsidP="001E55E7"/>
    <w:p w14:paraId="38CD0668" w14:textId="77777777" w:rsidR="001E55E7" w:rsidRDefault="001E55E7" w:rsidP="001E55E7">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2C7BA45E" w14:textId="77777777" w:rsidR="001E55E7" w:rsidRDefault="001E55E7" w:rsidP="001E55E7">
      <w:pPr>
        <w:jc w:val="both"/>
      </w:pPr>
    </w:p>
    <w:p w14:paraId="1E5D62CC" w14:textId="77777777" w:rsidR="001E55E7" w:rsidRDefault="001E55E7" w:rsidP="001E55E7">
      <w:pPr>
        <w:jc w:val="both"/>
      </w:pPr>
      <w:r>
        <w:t>At the University of Cambridge one (or possibly more) of the following will determine when your licence will be requested for review:</w:t>
      </w:r>
    </w:p>
    <w:p w14:paraId="7FA3EBDF" w14:textId="77777777" w:rsidR="001E55E7" w:rsidRDefault="001E55E7" w:rsidP="001E55E7">
      <w:pPr>
        <w:pStyle w:val="ListParagraph"/>
        <w:numPr>
          <w:ilvl w:val="0"/>
          <w:numId w:val="2"/>
        </w:numPr>
        <w:jc w:val="both"/>
      </w:pPr>
      <w:r>
        <w:t>12 to 6 months before your existing licence is due to expire if you have no plans to write a new licence;</w:t>
      </w:r>
    </w:p>
    <w:p w14:paraId="4E9CB9F4" w14:textId="77777777" w:rsidR="001E55E7" w:rsidRDefault="001E55E7" w:rsidP="001E55E7">
      <w:pPr>
        <w:pStyle w:val="ListParagraph"/>
        <w:numPr>
          <w:ilvl w:val="0"/>
          <w:numId w:val="2"/>
        </w:numPr>
        <w:jc w:val="both"/>
      </w:pPr>
      <w:r>
        <w:t>15 to 12 months before your existing licence is due to expire if you plan to write a new project licence;</w:t>
      </w:r>
    </w:p>
    <w:p w14:paraId="6D96ADDD" w14:textId="77777777" w:rsidR="008E289A" w:rsidRDefault="008E289A" w:rsidP="001E55E7">
      <w:pPr>
        <w:pStyle w:val="ListParagraph"/>
        <w:numPr>
          <w:ilvl w:val="0"/>
          <w:numId w:val="2"/>
        </w:numPr>
        <w:jc w:val="both"/>
      </w:pPr>
      <w:r>
        <w:t xml:space="preserve">3 months </w:t>
      </w:r>
      <w:r w:rsidRPr="008E289A">
        <w:rPr>
          <w:u w:val="single"/>
        </w:rPr>
        <w:t>before</w:t>
      </w:r>
      <w:r>
        <w:t xml:space="preserve"> you terminate your licence if you intend to revoke your licence before its due expiry date;</w:t>
      </w:r>
    </w:p>
    <w:p w14:paraId="4898EA86" w14:textId="77777777" w:rsidR="001E55E7" w:rsidRDefault="001E55E7" w:rsidP="001E55E7">
      <w:pPr>
        <w:pStyle w:val="ListParagraph"/>
        <w:numPr>
          <w:ilvl w:val="0"/>
          <w:numId w:val="2"/>
        </w:numPr>
        <w:jc w:val="both"/>
      </w:pPr>
      <w:r>
        <w:t>When there is a change of project licence holder (in this case the person currently holding the licence should complete the retrospective review before the amendment is made to change the project licence holder);</w:t>
      </w:r>
    </w:p>
    <w:p w14:paraId="2D69FE9B" w14:textId="77777777" w:rsidR="001E55E7" w:rsidRDefault="001E55E7" w:rsidP="001E55E7">
      <w:pPr>
        <w:pStyle w:val="ListParagraph"/>
        <w:numPr>
          <w:ilvl w:val="0"/>
          <w:numId w:val="2"/>
        </w:numPr>
        <w:jc w:val="both"/>
      </w:pPr>
      <w:r>
        <w:t>As determined by the AWERB Standing Committee.  The AWERB Standing Committee may decide a licence should be reviewed at a specified time or times based for example on the severity of the work, novelty of the models etc</w:t>
      </w:r>
      <w:proofErr w:type="gramStart"/>
      <w:r>
        <w:t>.</w:t>
      </w:r>
      <w:r w:rsidR="006318C3">
        <w:t>.</w:t>
      </w:r>
      <w:proofErr w:type="gramEnd"/>
    </w:p>
    <w:p w14:paraId="565957AD" w14:textId="77777777" w:rsidR="001E55E7" w:rsidRDefault="001E55E7" w:rsidP="001E55E7">
      <w:pPr>
        <w:jc w:val="both"/>
      </w:pPr>
    </w:p>
    <w:p w14:paraId="3C8559BF" w14:textId="77777777" w:rsidR="001E55E7" w:rsidRPr="008E289A" w:rsidRDefault="001E55E7" w:rsidP="001E55E7">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62D0BC51" w14:textId="77777777" w:rsidR="001E55E7" w:rsidRDefault="001E55E7" w:rsidP="001E55E7">
      <w:pPr>
        <w:jc w:val="both"/>
      </w:pPr>
    </w:p>
    <w:p w14:paraId="7CD557A6" w14:textId="77777777" w:rsidR="001E55E7" w:rsidRPr="00BB4FE5" w:rsidRDefault="001E55E7" w:rsidP="001E55E7">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 which will include</w:t>
      </w:r>
      <w:r w:rsidRPr="00BB4FE5">
        <w:t xml:space="preserve"> your colleagues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1F906E8C" w14:textId="77777777" w:rsidR="001E55E7" w:rsidRPr="00BB4FE5" w:rsidRDefault="001E55E7" w:rsidP="001E55E7">
      <w:pPr>
        <w:jc w:val="both"/>
      </w:pPr>
    </w:p>
    <w:p w14:paraId="02EDB26D" w14:textId="77777777" w:rsidR="001E55E7" w:rsidRPr="00BB4FE5" w:rsidRDefault="001E55E7" w:rsidP="001E55E7">
      <w:pPr>
        <w:jc w:val="both"/>
      </w:pPr>
      <w:r w:rsidRPr="00BB4FE5">
        <w:t>If you use abbreviations could you please ensure the first time the abbreviation is used that it is spelt out fully with the abbreviation in brackets.</w:t>
      </w:r>
    </w:p>
    <w:p w14:paraId="73E2B099" w14:textId="77777777" w:rsidR="001E55E7" w:rsidRPr="00BB4FE5" w:rsidRDefault="001E55E7" w:rsidP="001E55E7">
      <w:pPr>
        <w:jc w:val="both"/>
      </w:pPr>
    </w:p>
    <w:p w14:paraId="5A9DD5D8" w14:textId="77777777" w:rsidR="001E55E7" w:rsidRPr="00BB4FE5" w:rsidRDefault="001E55E7" w:rsidP="001E55E7">
      <w:pPr>
        <w:jc w:val="both"/>
      </w:pPr>
      <w:r w:rsidRPr="00BB4FE5">
        <w:t>Thank you.</w:t>
      </w:r>
    </w:p>
    <w:p w14:paraId="74219E66" w14:textId="77777777" w:rsidR="00255661" w:rsidRDefault="00255661">
      <w:r>
        <w:br w:type="page"/>
      </w:r>
    </w:p>
    <w:p w14:paraId="48C6B494" w14:textId="77777777" w:rsidR="007A07DF" w:rsidRPr="00FA41A2" w:rsidRDefault="003A79DB" w:rsidP="00C26F7D">
      <w:pPr>
        <w:pStyle w:val="ListParagraph"/>
        <w:numPr>
          <w:ilvl w:val="0"/>
          <w:numId w:val="19"/>
        </w:numPr>
        <w:ind w:left="426" w:hanging="426"/>
        <w:jc w:val="both"/>
        <w:rPr>
          <w:b/>
        </w:rPr>
      </w:pPr>
      <w:r w:rsidRPr="00FA41A2">
        <w:rPr>
          <w:b/>
        </w:rPr>
        <w:lastRenderedPageBreak/>
        <w:t>General Information:</w:t>
      </w:r>
    </w:p>
    <w:p w14:paraId="0A0A5F9F" w14:textId="77777777" w:rsidR="007A07DF" w:rsidRPr="00FA41A2" w:rsidRDefault="009029E8" w:rsidP="007A07DF">
      <w:pPr>
        <w:pStyle w:val="ListParagraph"/>
        <w:ind w:left="4320" w:firstLine="720"/>
      </w:pPr>
      <w:r w:rsidRPr="00FA41A2">
        <w:t>Projec</w:t>
      </w:r>
      <w:r w:rsidR="007A07DF" w:rsidRPr="00FA41A2">
        <w:t xml:space="preserve">t licence holder to complete if </w:t>
      </w:r>
    </w:p>
    <w:p w14:paraId="4B02FFAC" w14:textId="77777777" w:rsidR="009029E8" w:rsidRPr="00FA41A2" w:rsidRDefault="007A07DF" w:rsidP="007A07DF">
      <w:pPr>
        <w:rPr>
          <w:rFonts w:ascii="Arial" w:hAnsi="Arial" w:cs="Arial"/>
          <w:sz w:val="22"/>
          <w:szCs w:val="22"/>
        </w:rPr>
      </w:pPr>
      <w:r w:rsidRPr="00FA41A2">
        <w:rPr>
          <w:rFonts w:ascii="Arial" w:hAnsi="Arial" w:cs="Arial"/>
          <w:sz w:val="22"/>
          <w:szCs w:val="22"/>
        </w:rPr>
        <w:t xml:space="preserve">1.1.  </w:t>
      </w:r>
      <w:r w:rsidRPr="00FA41A2">
        <w:rPr>
          <w:rFonts w:ascii="Arial" w:hAnsi="Arial" w:cs="Arial"/>
          <w:sz w:val="22"/>
          <w:szCs w:val="22"/>
        </w:rPr>
        <w:tab/>
      </w:r>
      <w:r w:rsidRPr="00FA41A2">
        <w:rPr>
          <w:rFonts w:ascii="Arial" w:hAnsi="Arial" w:cs="Arial"/>
          <w:sz w:val="22"/>
          <w:szCs w:val="22"/>
        </w:rPr>
        <w:tab/>
      </w:r>
      <w:r w:rsidRPr="00FA41A2">
        <w:rPr>
          <w:rFonts w:ascii="Arial" w:hAnsi="Arial" w:cs="Arial"/>
          <w:sz w:val="22"/>
          <w:szCs w:val="22"/>
        </w:rPr>
        <w:tab/>
      </w:r>
      <w:r w:rsidRPr="00FA41A2">
        <w:rPr>
          <w:rFonts w:ascii="Arial" w:hAnsi="Arial" w:cs="Arial"/>
          <w:sz w:val="22"/>
          <w:szCs w:val="22"/>
        </w:rPr>
        <w:tab/>
      </w:r>
      <w:r w:rsidRPr="00FA41A2">
        <w:rPr>
          <w:rFonts w:ascii="Arial" w:hAnsi="Arial" w:cs="Arial"/>
          <w:sz w:val="22"/>
          <w:szCs w:val="22"/>
        </w:rPr>
        <w:tab/>
      </w:r>
      <w:r w:rsidRPr="00FA41A2">
        <w:rPr>
          <w:rFonts w:ascii="Arial" w:hAnsi="Arial" w:cs="Arial"/>
          <w:sz w:val="22"/>
          <w:szCs w:val="22"/>
        </w:rPr>
        <w:tab/>
      </w:r>
      <w:r w:rsidRPr="00FA41A2">
        <w:rPr>
          <w:rFonts w:ascii="Arial" w:hAnsi="Arial" w:cs="Arial"/>
          <w:sz w:val="22"/>
          <w:szCs w:val="22"/>
        </w:rPr>
        <w:tab/>
      </w:r>
      <w:r w:rsidR="00AC4B24" w:rsidRPr="00FA41A2">
        <w:rPr>
          <w:rFonts w:ascii="Arial" w:hAnsi="Arial" w:cs="Arial"/>
          <w:sz w:val="22"/>
          <w:szCs w:val="22"/>
        </w:rPr>
        <w:t xml:space="preserve">information provided is </w:t>
      </w:r>
      <w:r w:rsidR="009029E8" w:rsidRPr="00FA41A2">
        <w:rPr>
          <w:rFonts w:ascii="Arial" w:hAnsi="Arial" w:cs="Arial"/>
          <w:sz w:val="22"/>
          <w:szCs w:val="22"/>
        </w:rPr>
        <w:t>incorrect</w:t>
      </w:r>
    </w:p>
    <w:tbl>
      <w:tblPr>
        <w:tblStyle w:val="TableGrid"/>
        <w:tblW w:w="0" w:type="auto"/>
        <w:tblLook w:val="04A0" w:firstRow="1" w:lastRow="0" w:firstColumn="1" w:lastColumn="0" w:noHBand="0" w:noVBand="1"/>
      </w:tblPr>
      <w:tblGrid>
        <w:gridCol w:w="1848"/>
        <w:gridCol w:w="3272"/>
        <w:gridCol w:w="3919"/>
      </w:tblGrid>
      <w:tr w:rsidR="009029E8" w:rsidRPr="00FA41A2" w14:paraId="0E779679" w14:textId="77777777" w:rsidTr="007A07DF">
        <w:tc>
          <w:tcPr>
            <w:tcW w:w="1848" w:type="dxa"/>
          </w:tcPr>
          <w:p w14:paraId="4D174A11" w14:textId="77777777" w:rsidR="009029E8" w:rsidRPr="00FA41A2" w:rsidRDefault="009029E8">
            <w:pPr>
              <w:rPr>
                <w:rFonts w:ascii="Arial" w:hAnsi="Arial" w:cs="Arial"/>
                <w:sz w:val="22"/>
                <w:szCs w:val="22"/>
              </w:rPr>
            </w:pPr>
            <w:r w:rsidRPr="00FA41A2">
              <w:rPr>
                <w:rFonts w:ascii="Arial" w:hAnsi="Arial" w:cs="Arial"/>
                <w:sz w:val="22"/>
                <w:szCs w:val="22"/>
              </w:rPr>
              <w:t>Name:</w:t>
            </w:r>
          </w:p>
        </w:tc>
        <w:tc>
          <w:tcPr>
            <w:tcW w:w="3272" w:type="dxa"/>
          </w:tcPr>
          <w:p w14:paraId="11814D30" w14:textId="77777777" w:rsidR="009029E8" w:rsidRPr="00FA41A2" w:rsidRDefault="007C5B72">
            <w:pPr>
              <w:rPr>
                <w:rFonts w:ascii="Arial" w:hAnsi="Arial" w:cs="Arial"/>
                <w:sz w:val="22"/>
                <w:szCs w:val="22"/>
              </w:rPr>
            </w:pPr>
            <w:r w:rsidRPr="00FA41A2">
              <w:rPr>
                <w:rFonts w:ascii="Arial" w:hAnsi="Arial" w:cs="Arial"/>
                <w:sz w:val="22"/>
                <w:szCs w:val="22"/>
              </w:rPr>
              <w:t>Dr Michaela Frye</w:t>
            </w:r>
          </w:p>
        </w:tc>
        <w:tc>
          <w:tcPr>
            <w:tcW w:w="3919" w:type="dxa"/>
          </w:tcPr>
          <w:p w14:paraId="287AEA34" w14:textId="77777777" w:rsidR="009029E8" w:rsidRPr="00FA41A2" w:rsidRDefault="009029E8">
            <w:pPr>
              <w:rPr>
                <w:rFonts w:ascii="Arial" w:hAnsi="Arial" w:cs="Arial"/>
                <w:sz w:val="22"/>
                <w:szCs w:val="22"/>
              </w:rPr>
            </w:pPr>
          </w:p>
        </w:tc>
      </w:tr>
      <w:tr w:rsidR="009029E8" w:rsidRPr="00FA41A2" w14:paraId="61485904" w14:textId="77777777" w:rsidTr="007A07DF">
        <w:tc>
          <w:tcPr>
            <w:tcW w:w="1848" w:type="dxa"/>
          </w:tcPr>
          <w:p w14:paraId="1CD461AC" w14:textId="77777777" w:rsidR="009029E8" w:rsidRPr="00FA41A2" w:rsidRDefault="009029E8">
            <w:pPr>
              <w:rPr>
                <w:rFonts w:ascii="Arial" w:hAnsi="Arial" w:cs="Arial"/>
                <w:sz w:val="22"/>
                <w:szCs w:val="22"/>
              </w:rPr>
            </w:pPr>
            <w:r w:rsidRPr="00FA41A2">
              <w:rPr>
                <w:rFonts w:ascii="Arial" w:hAnsi="Arial" w:cs="Arial"/>
                <w:sz w:val="22"/>
                <w:szCs w:val="22"/>
              </w:rPr>
              <w:t>Contact details:</w:t>
            </w:r>
          </w:p>
          <w:p w14:paraId="1AB3C26D" w14:textId="77777777" w:rsidR="009029E8" w:rsidRPr="00FA41A2" w:rsidRDefault="001228CB">
            <w:pPr>
              <w:rPr>
                <w:rFonts w:ascii="Arial" w:hAnsi="Arial" w:cs="Arial"/>
                <w:sz w:val="22"/>
                <w:szCs w:val="22"/>
              </w:rPr>
            </w:pPr>
            <w:r w:rsidRPr="00FA41A2">
              <w:rPr>
                <w:rFonts w:ascii="Arial" w:hAnsi="Arial" w:cs="Arial"/>
                <w:sz w:val="22"/>
                <w:szCs w:val="22"/>
              </w:rPr>
              <w:t>Address &amp; tel.</w:t>
            </w:r>
          </w:p>
          <w:p w14:paraId="7D369940" w14:textId="77777777" w:rsidR="00965CAB" w:rsidRPr="00FA41A2" w:rsidRDefault="00965CAB">
            <w:pPr>
              <w:rPr>
                <w:rFonts w:ascii="Arial" w:hAnsi="Arial" w:cs="Arial"/>
                <w:sz w:val="22"/>
                <w:szCs w:val="22"/>
              </w:rPr>
            </w:pPr>
          </w:p>
          <w:p w14:paraId="32A21B4B" w14:textId="77777777" w:rsidR="00965CAB" w:rsidRPr="00FA41A2" w:rsidRDefault="00965CAB">
            <w:pPr>
              <w:rPr>
                <w:rFonts w:ascii="Arial" w:hAnsi="Arial" w:cs="Arial"/>
                <w:sz w:val="22"/>
                <w:szCs w:val="22"/>
              </w:rPr>
            </w:pPr>
          </w:p>
        </w:tc>
        <w:tc>
          <w:tcPr>
            <w:tcW w:w="3272" w:type="dxa"/>
          </w:tcPr>
          <w:p w14:paraId="0FFDED95" w14:textId="39E5DB1F" w:rsidR="009029E8" w:rsidRPr="00FA41A2" w:rsidRDefault="00FC37A7">
            <w:pPr>
              <w:rPr>
                <w:rFonts w:ascii="Arial" w:hAnsi="Arial" w:cs="Arial"/>
                <w:sz w:val="22"/>
                <w:szCs w:val="22"/>
              </w:rPr>
            </w:pPr>
            <w:r w:rsidRPr="00FA41A2">
              <w:rPr>
                <w:rFonts w:ascii="Arial" w:hAnsi="Arial" w:cs="Arial"/>
                <w:sz w:val="22"/>
                <w:szCs w:val="22"/>
              </w:rPr>
              <w:t xml:space="preserve">WT </w:t>
            </w:r>
            <w:r w:rsidR="007C5B72" w:rsidRPr="00FA41A2">
              <w:rPr>
                <w:rFonts w:ascii="Arial" w:hAnsi="Arial" w:cs="Arial"/>
                <w:sz w:val="22"/>
                <w:szCs w:val="22"/>
              </w:rPr>
              <w:t>- MRC Stem Cell</w:t>
            </w:r>
            <w:r w:rsidRPr="00FA41A2">
              <w:rPr>
                <w:rFonts w:ascii="Arial" w:hAnsi="Arial" w:cs="Arial"/>
                <w:sz w:val="22"/>
                <w:szCs w:val="22"/>
              </w:rPr>
              <w:t xml:space="preserve"> Institute</w:t>
            </w:r>
          </w:p>
          <w:p w14:paraId="1B901EBC" w14:textId="77777777" w:rsidR="007C5B72" w:rsidRPr="00FA41A2" w:rsidRDefault="007C5B72">
            <w:pPr>
              <w:rPr>
                <w:rFonts w:ascii="Arial" w:hAnsi="Arial" w:cs="Arial"/>
                <w:sz w:val="22"/>
                <w:szCs w:val="22"/>
              </w:rPr>
            </w:pPr>
            <w:r w:rsidRPr="00FA41A2">
              <w:rPr>
                <w:rFonts w:ascii="Arial" w:hAnsi="Arial" w:cs="Arial"/>
                <w:sz w:val="22"/>
                <w:szCs w:val="22"/>
              </w:rPr>
              <w:t>University of Cambridge</w:t>
            </w:r>
          </w:p>
          <w:p w14:paraId="02F7CF38" w14:textId="77777777" w:rsidR="007C5B72" w:rsidRPr="00FA41A2" w:rsidRDefault="007C5B72">
            <w:pPr>
              <w:rPr>
                <w:rFonts w:ascii="Arial" w:hAnsi="Arial" w:cs="Arial"/>
                <w:sz w:val="22"/>
                <w:szCs w:val="22"/>
              </w:rPr>
            </w:pPr>
            <w:r w:rsidRPr="00FA41A2">
              <w:rPr>
                <w:rFonts w:ascii="Arial" w:hAnsi="Arial" w:cs="Arial"/>
                <w:sz w:val="22"/>
                <w:szCs w:val="22"/>
              </w:rPr>
              <w:t>Tennis Court Road</w:t>
            </w:r>
          </w:p>
          <w:p w14:paraId="77D53E4E" w14:textId="77777777" w:rsidR="007C5B72" w:rsidRPr="00FA41A2" w:rsidRDefault="007C5B72">
            <w:pPr>
              <w:rPr>
                <w:rFonts w:ascii="Arial" w:hAnsi="Arial" w:cs="Arial"/>
                <w:sz w:val="22"/>
                <w:szCs w:val="22"/>
              </w:rPr>
            </w:pPr>
            <w:r w:rsidRPr="00FA41A2">
              <w:rPr>
                <w:rFonts w:ascii="Arial" w:hAnsi="Arial" w:cs="Arial"/>
                <w:sz w:val="22"/>
                <w:szCs w:val="22"/>
              </w:rPr>
              <w:t>Cambridge</w:t>
            </w:r>
          </w:p>
        </w:tc>
        <w:tc>
          <w:tcPr>
            <w:tcW w:w="3919" w:type="dxa"/>
          </w:tcPr>
          <w:p w14:paraId="2E65BF13" w14:textId="77777777" w:rsidR="009029E8" w:rsidRDefault="00FA41A2">
            <w:pPr>
              <w:rPr>
                <w:rFonts w:ascii="Arial" w:hAnsi="Arial" w:cs="Arial"/>
                <w:sz w:val="22"/>
                <w:szCs w:val="22"/>
              </w:rPr>
            </w:pPr>
            <w:r>
              <w:rPr>
                <w:rFonts w:ascii="Arial" w:hAnsi="Arial" w:cs="Arial"/>
                <w:sz w:val="22"/>
                <w:szCs w:val="22"/>
              </w:rPr>
              <w:t>Department of Genetics</w:t>
            </w:r>
          </w:p>
          <w:p w14:paraId="106000C4" w14:textId="77777777" w:rsidR="00FA41A2" w:rsidRPr="00FA41A2" w:rsidRDefault="00FA41A2" w:rsidP="00FA41A2">
            <w:pPr>
              <w:rPr>
                <w:rFonts w:ascii="Arial" w:hAnsi="Arial" w:cs="Arial"/>
                <w:sz w:val="22"/>
                <w:szCs w:val="22"/>
              </w:rPr>
            </w:pPr>
            <w:r w:rsidRPr="00FA41A2">
              <w:rPr>
                <w:rFonts w:ascii="Arial" w:hAnsi="Arial" w:cs="Arial"/>
                <w:sz w:val="22"/>
                <w:szCs w:val="22"/>
              </w:rPr>
              <w:t>University of Cambridge</w:t>
            </w:r>
          </w:p>
          <w:p w14:paraId="4E0A0FE8" w14:textId="4E59F17F" w:rsidR="00FA41A2" w:rsidRPr="00FA41A2" w:rsidRDefault="00FA41A2" w:rsidP="00FA41A2">
            <w:pPr>
              <w:rPr>
                <w:rFonts w:ascii="Arial" w:hAnsi="Arial" w:cs="Arial"/>
                <w:sz w:val="22"/>
                <w:szCs w:val="22"/>
              </w:rPr>
            </w:pPr>
            <w:r>
              <w:rPr>
                <w:rFonts w:ascii="Arial" w:hAnsi="Arial" w:cs="Arial"/>
                <w:sz w:val="22"/>
                <w:szCs w:val="22"/>
              </w:rPr>
              <w:t>Downing Street</w:t>
            </w:r>
          </w:p>
          <w:p w14:paraId="4AC4218F" w14:textId="731113AA" w:rsidR="00FA41A2" w:rsidRPr="00FA41A2" w:rsidRDefault="00FA41A2" w:rsidP="00FA41A2">
            <w:pPr>
              <w:rPr>
                <w:rFonts w:ascii="Arial" w:hAnsi="Arial" w:cs="Arial"/>
                <w:sz w:val="22"/>
                <w:szCs w:val="22"/>
              </w:rPr>
            </w:pPr>
            <w:r w:rsidRPr="00FA41A2">
              <w:rPr>
                <w:rFonts w:ascii="Arial" w:hAnsi="Arial" w:cs="Arial"/>
                <w:sz w:val="22"/>
                <w:szCs w:val="22"/>
              </w:rPr>
              <w:t>Cambridge</w:t>
            </w:r>
          </w:p>
        </w:tc>
      </w:tr>
      <w:tr w:rsidR="00ED70AA" w:rsidRPr="00FA41A2" w14:paraId="574EFA4B" w14:textId="77777777" w:rsidTr="00C26F7D">
        <w:tc>
          <w:tcPr>
            <w:tcW w:w="1848" w:type="dxa"/>
          </w:tcPr>
          <w:p w14:paraId="2F8BE823" w14:textId="77777777" w:rsidR="00ED70AA" w:rsidRPr="00FA41A2" w:rsidRDefault="00ED70AA">
            <w:pPr>
              <w:rPr>
                <w:rFonts w:ascii="Arial" w:hAnsi="Arial" w:cs="Arial"/>
                <w:sz w:val="22"/>
                <w:szCs w:val="22"/>
              </w:rPr>
            </w:pPr>
            <w:r w:rsidRPr="00FA41A2">
              <w:rPr>
                <w:rFonts w:ascii="Arial" w:hAnsi="Arial" w:cs="Arial"/>
                <w:sz w:val="22"/>
                <w:szCs w:val="22"/>
              </w:rPr>
              <w:t>Project No.</w:t>
            </w:r>
          </w:p>
        </w:tc>
        <w:tc>
          <w:tcPr>
            <w:tcW w:w="7191" w:type="dxa"/>
            <w:gridSpan w:val="2"/>
          </w:tcPr>
          <w:p w14:paraId="25555FF5" w14:textId="77777777" w:rsidR="00ED70AA" w:rsidRPr="00FA41A2" w:rsidRDefault="007C5B72">
            <w:pPr>
              <w:rPr>
                <w:rFonts w:ascii="Arial" w:hAnsi="Arial" w:cs="Arial"/>
                <w:sz w:val="22"/>
                <w:szCs w:val="22"/>
              </w:rPr>
            </w:pPr>
            <w:r w:rsidRPr="00FA41A2">
              <w:rPr>
                <w:rFonts w:ascii="Arial" w:hAnsi="Arial" w:cs="Arial"/>
                <w:sz w:val="22"/>
                <w:szCs w:val="22"/>
              </w:rPr>
              <w:t>80/2619</w:t>
            </w:r>
          </w:p>
        </w:tc>
      </w:tr>
      <w:tr w:rsidR="009029E8" w:rsidRPr="00FA41A2" w14:paraId="689A89AC" w14:textId="77777777" w:rsidTr="00C26F7D">
        <w:tc>
          <w:tcPr>
            <w:tcW w:w="1848" w:type="dxa"/>
          </w:tcPr>
          <w:p w14:paraId="0BE4E33F" w14:textId="77777777" w:rsidR="009029E8" w:rsidRPr="00FA41A2" w:rsidRDefault="009029E8">
            <w:pPr>
              <w:rPr>
                <w:rFonts w:ascii="Arial" w:hAnsi="Arial" w:cs="Arial"/>
                <w:sz w:val="22"/>
                <w:szCs w:val="22"/>
              </w:rPr>
            </w:pPr>
            <w:r w:rsidRPr="00FA41A2">
              <w:rPr>
                <w:rFonts w:ascii="Arial" w:hAnsi="Arial" w:cs="Arial"/>
                <w:sz w:val="22"/>
                <w:szCs w:val="22"/>
              </w:rPr>
              <w:t>Project title</w:t>
            </w:r>
          </w:p>
        </w:tc>
        <w:tc>
          <w:tcPr>
            <w:tcW w:w="7191" w:type="dxa"/>
            <w:gridSpan w:val="2"/>
          </w:tcPr>
          <w:p w14:paraId="66EE8CC0" w14:textId="77777777" w:rsidR="009029E8" w:rsidRPr="00FA41A2" w:rsidRDefault="007C5B72">
            <w:pPr>
              <w:rPr>
                <w:rFonts w:ascii="Arial" w:hAnsi="Arial" w:cs="Arial"/>
                <w:sz w:val="22"/>
                <w:szCs w:val="22"/>
              </w:rPr>
            </w:pPr>
            <w:r w:rsidRPr="00FA41A2">
              <w:rPr>
                <w:rFonts w:ascii="Arial" w:hAnsi="Arial" w:cs="Arial"/>
                <w:sz w:val="22"/>
                <w:szCs w:val="22"/>
              </w:rPr>
              <w:t xml:space="preserve">Regulation of epidermal stem cell self-renewal and differentiation </w:t>
            </w:r>
          </w:p>
        </w:tc>
      </w:tr>
      <w:tr w:rsidR="009029E8" w:rsidRPr="00FA41A2" w14:paraId="6F3F83AB" w14:textId="77777777" w:rsidTr="00C26F7D">
        <w:tc>
          <w:tcPr>
            <w:tcW w:w="1848" w:type="dxa"/>
          </w:tcPr>
          <w:p w14:paraId="0BA08938" w14:textId="77777777" w:rsidR="009029E8" w:rsidRPr="00FA41A2" w:rsidRDefault="009029E8">
            <w:pPr>
              <w:rPr>
                <w:rFonts w:ascii="Arial" w:hAnsi="Arial" w:cs="Arial"/>
                <w:sz w:val="22"/>
                <w:szCs w:val="22"/>
              </w:rPr>
            </w:pPr>
            <w:r w:rsidRPr="00FA41A2">
              <w:rPr>
                <w:rFonts w:ascii="Arial" w:hAnsi="Arial" w:cs="Arial"/>
                <w:sz w:val="22"/>
                <w:szCs w:val="22"/>
              </w:rPr>
              <w:t>Project purpose</w:t>
            </w:r>
          </w:p>
        </w:tc>
        <w:tc>
          <w:tcPr>
            <w:tcW w:w="7191" w:type="dxa"/>
            <w:gridSpan w:val="2"/>
          </w:tcPr>
          <w:p w14:paraId="28BCD4E1" w14:textId="77777777" w:rsidR="009029E8" w:rsidRPr="00FA41A2" w:rsidRDefault="007C5B72" w:rsidP="00CA6AD8">
            <w:pPr>
              <w:jc w:val="both"/>
              <w:rPr>
                <w:rFonts w:ascii="Arial" w:hAnsi="Arial" w:cs="Arial"/>
                <w:sz w:val="22"/>
                <w:szCs w:val="22"/>
              </w:rPr>
            </w:pPr>
            <w:r w:rsidRPr="00FA41A2">
              <w:rPr>
                <w:rFonts w:ascii="Arial" w:hAnsi="Arial" w:cs="Arial"/>
                <w:sz w:val="22"/>
                <w:szCs w:val="22"/>
              </w:rPr>
              <w:t xml:space="preserve">To identify how key regulators and mechanisms of the </w:t>
            </w:r>
            <w:proofErr w:type="spellStart"/>
            <w:r w:rsidRPr="00FA41A2">
              <w:rPr>
                <w:rFonts w:ascii="Arial" w:hAnsi="Arial" w:cs="Arial"/>
                <w:sz w:val="22"/>
                <w:szCs w:val="22"/>
              </w:rPr>
              <w:t>Myc</w:t>
            </w:r>
            <w:proofErr w:type="spellEnd"/>
            <w:r w:rsidRPr="00FA41A2">
              <w:rPr>
                <w:rFonts w:ascii="Arial" w:hAnsi="Arial" w:cs="Arial"/>
                <w:sz w:val="22"/>
                <w:szCs w:val="22"/>
              </w:rPr>
              <w:t xml:space="preserve"> oncogenic system control the maintenance of the epidermis by regulating stem cell growth and differentiation; and whether the molecules in this system increases or inhibit tumour development.</w:t>
            </w:r>
          </w:p>
        </w:tc>
      </w:tr>
    </w:tbl>
    <w:p w14:paraId="72AB1F58" w14:textId="77777777" w:rsidR="003A79DB" w:rsidRPr="00FA41A2" w:rsidRDefault="003A79DB">
      <w:pPr>
        <w:rPr>
          <w:rFonts w:ascii="Arial" w:hAnsi="Arial" w:cs="Arial"/>
          <w:sz w:val="22"/>
          <w:szCs w:val="22"/>
        </w:rPr>
      </w:pPr>
    </w:p>
    <w:tbl>
      <w:tblPr>
        <w:tblStyle w:val="TableGrid"/>
        <w:tblW w:w="0" w:type="auto"/>
        <w:tblLook w:val="04A0" w:firstRow="1" w:lastRow="0" w:firstColumn="1" w:lastColumn="0" w:noHBand="0" w:noVBand="1"/>
      </w:tblPr>
      <w:tblGrid>
        <w:gridCol w:w="5353"/>
        <w:gridCol w:w="2410"/>
      </w:tblGrid>
      <w:tr w:rsidR="003A79DB" w:rsidRPr="00FA41A2" w14:paraId="230C3119" w14:textId="77777777" w:rsidTr="00B10B3E">
        <w:tc>
          <w:tcPr>
            <w:tcW w:w="5353" w:type="dxa"/>
          </w:tcPr>
          <w:p w14:paraId="29DE6649" w14:textId="77777777" w:rsidR="003A79DB" w:rsidRPr="00FA41A2" w:rsidRDefault="003A79DB">
            <w:pPr>
              <w:rPr>
                <w:rFonts w:ascii="Arial" w:hAnsi="Arial" w:cs="Arial"/>
                <w:sz w:val="22"/>
                <w:szCs w:val="22"/>
              </w:rPr>
            </w:pPr>
            <w:r w:rsidRPr="00FA41A2">
              <w:rPr>
                <w:rFonts w:ascii="Arial" w:hAnsi="Arial" w:cs="Arial"/>
                <w:sz w:val="22"/>
                <w:szCs w:val="22"/>
              </w:rPr>
              <w:t>Date licence was granted</w:t>
            </w:r>
          </w:p>
        </w:tc>
        <w:tc>
          <w:tcPr>
            <w:tcW w:w="2410" w:type="dxa"/>
          </w:tcPr>
          <w:p w14:paraId="5406C6F9" w14:textId="0CFA6B84" w:rsidR="003A79DB" w:rsidRPr="00FA41A2" w:rsidRDefault="00E539A0" w:rsidP="00E539A0">
            <w:pPr>
              <w:rPr>
                <w:rFonts w:ascii="Arial" w:hAnsi="Arial" w:cs="Arial"/>
                <w:sz w:val="22"/>
                <w:szCs w:val="22"/>
              </w:rPr>
            </w:pPr>
            <w:r>
              <w:rPr>
                <w:rFonts w:ascii="Arial" w:hAnsi="Arial" w:cs="Arial"/>
                <w:sz w:val="22"/>
                <w:szCs w:val="22"/>
              </w:rPr>
              <w:t>15</w:t>
            </w:r>
            <w:r w:rsidR="007C5B72" w:rsidRPr="00FA41A2">
              <w:rPr>
                <w:rFonts w:ascii="Arial" w:hAnsi="Arial" w:cs="Arial"/>
                <w:sz w:val="22"/>
                <w:szCs w:val="22"/>
              </w:rPr>
              <w:t xml:space="preserve"> </w:t>
            </w:r>
            <w:r>
              <w:rPr>
                <w:rFonts w:ascii="Arial" w:hAnsi="Arial" w:cs="Arial"/>
                <w:sz w:val="22"/>
                <w:szCs w:val="22"/>
              </w:rPr>
              <w:t>November</w:t>
            </w:r>
            <w:r w:rsidR="007C5B72" w:rsidRPr="00FA41A2">
              <w:rPr>
                <w:rFonts w:ascii="Arial" w:hAnsi="Arial" w:cs="Arial"/>
                <w:sz w:val="22"/>
                <w:szCs w:val="22"/>
              </w:rPr>
              <w:t xml:space="preserve"> 201</w:t>
            </w:r>
            <w:r>
              <w:rPr>
                <w:rFonts w:ascii="Arial" w:hAnsi="Arial" w:cs="Arial"/>
                <w:sz w:val="22"/>
                <w:szCs w:val="22"/>
              </w:rPr>
              <w:t>2</w:t>
            </w:r>
          </w:p>
        </w:tc>
      </w:tr>
      <w:tr w:rsidR="003A79DB" w:rsidRPr="00FA41A2" w14:paraId="52B4C833" w14:textId="77777777" w:rsidTr="00B10B3E">
        <w:tc>
          <w:tcPr>
            <w:tcW w:w="5353" w:type="dxa"/>
          </w:tcPr>
          <w:p w14:paraId="25C4627A" w14:textId="77777777" w:rsidR="00B10B3E" w:rsidRPr="00FA41A2" w:rsidRDefault="003A79DB" w:rsidP="001151CD">
            <w:pPr>
              <w:rPr>
                <w:rFonts w:ascii="Arial" w:hAnsi="Arial" w:cs="Arial"/>
                <w:sz w:val="22"/>
                <w:szCs w:val="22"/>
              </w:rPr>
            </w:pPr>
            <w:r w:rsidRPr="00FA41A2">
              <w:rPr>
                <w:rFonts w:ascii="Arial" w:hAnsi="Arial" w:cs="Arial"/>
                <w:sz w:val="22"/>
                <w:szCs w:val="22"/>
              </w:rPr>
              <w:t xml:space="preserve">Date of retrospective </w:t>
            </w:r>
            <w:r w:rsidR="00B10B3E" w:rsidRPr="00FA41A2">
              <w:rPr>
                <w:rFonts w:ascii="Arial" w:hAnsi="Arial" w:cs="Arial"/>
                <w:sz w:val="22"/>
                <w:szCs w:val="22"/>
              </w:rPr>
              <w:t>review/</w:t>
            </w:r>
            <w:r w:rsidR="001151CD" w:rsidRPr="00FA41A2">
              <w:rPr>
                <w:rFonts w:ascii="Arial" w:hAnsi="Arial" w:cs="Arial"/>
                <w:sz w:val="22"/>
                <w:szCs w:val="22"/>
              </w:rPr>
              <w:t>assessment</w:t>
            </w:r>
          </w:p>
        </w:tc>
        <w:tc>
          <w:tcPr>
            <w:tcW w:w="2410" w:type="dxa"/>
          </w:tcPr>
          <w:p w14:paraId="7A02A65A" w14:textId="4F4DCB48" w:rsidR="003A79DB" w:rsidRPr="00FA41A2" w:rsidRDefault="002E6559" w:rsidP="002E6559">
            <w:pPr>
              <w:rPr>
                <w:rFonts w:ascii="Arial" w:hAnsi="Arial" w:cs="Arial"/>
                <w:sz w:val="22"/>
                <w:szCs w:val="22"/>
              </w:rPr>
            </w:pPr>
            <w:r>
              <w:rPr>
                <w:rFonts w:ascii="Arial" w:hAnsi="Arial" w:cs="Arial"/>
                <w:sz w:val="22"/>
                <w:szCs w:val="22"/>
              </w:rPr>
              <w:t>11</w:t>
            </w:r>
            <w:r w:rsidR="007C5B72" w:rsidRPr="00FA41A2">
              <w:rPr>
                <w:rFonts w:ascii="Arial" w:hAnsi="Arial" w:cs="Arial"/>
                <w:sz w:val="22"/>
                <w:szCs w:val="22"/>
              </w:rPr>
              <w:t xml:space="preserve"> </w:t>
            </w:r>
            <w:r>
              <w:rPr>
                <w:rFonts w:ascii="Arial" w:hAnsi="Arial" w:cs="Arial"/>
                <w:sz w:val="22"/>
                <w:szCs w:val="22"/>
              </w:rPr>
              <w:t>November</w:t>
            </w:r>
            <w:r w:rsidR="007C5B72" w:rsidRPr="00FA41A2">
              <w:rPr>
                <w:rFonts w:ascii="Arial" w:hAnsi="Arial" w:cs="Arial"/>
                <w:sz w:val="22"/>
                <w:szCs w:val="22"/>
              </w:rPr>
              <w:t xml:space="preserve"> 2016</w:t>
            </w:r>
          </w:p>
        </w:tc>
      </w:tr>
    </w:tbl>
    <w:p w14:paraId="7C712FF4" w14:textId="77777777" w:rsidR="003A79DB" w:rsidRDefault="003A79DB"/>
    <w:p w14:paraId="1D49A545" w14:textId="77777777" w:rsidR="001E55E7" w:rsidRPr="00CA6AD8" w:rsidRDefault="001E55E7" w:rsidP="007A07DF">
      <w:pPr>
        <w:pStyle w:val="ListParagraph"/>
        <w:numPr>
          <w:ilvl w:val="1"/>
          <w:numId w:val="17"/>
        </w:numPr>
        <w:ind w:left="378" w:hanging="490"/>
      </w:pPr>
      <w:r w:rsidRPr="00CA6AD8">
        <w:t>Amendments (if applicable):</w:t>
      </w:r>
    </w:p>
    <w:p w14:paraId="2D5604D6" w14:textId="77777777" w:rsidR="00C609F4" w:rsidRPr="00CA6AD8" w:rsidRDefault="001E55E7" w:rsidP="00BB4FE5">
      <w:pPr>
        <w:ind w:left="378"/>
        <w:jc w:val="both"/>
        <w:rPr>
          <w:rFonts w:ascii="Arial" w:hAnsi="Arial" w:cs="Arial"/>
          <w:sz w:val="22"/>
          <w:szCs w:val="22"/>
        </w:rPr>
      </w:pPr>
      <w:r w:rsidRPr="00CA6AD8">
        <w:rPr>
          <w:rFonts w:ascii="Arial" w:hAnsi="Arial" w:cs="Arial"/>
          <w:sz w:val="22"/>
          <w:szCs w:val="22"/>
        </w:rPr>
        <w:t>Provide dates and a summary of all amendments made to this licence</w:t>
      </w:r>
      <w:r w:rsidR="000D0EBB" w:rsidRPr="00CA6AD8">
        <w:rPr>
          <w:rFonts w:ascii="Arial" w:hAnsi="Arial" w:cs="Arial"/>
          <w:sz w:val="22"/>
          <w:szCs w:val="22"/>
        </w:rPr>
        <w:t xml:space="preserve"> (i.e. what </w:t>
      </w:r>
      <w:r w:rsidR="00C609F4" w:rsidRPr="00CA6AD8">
        <w:rPr>
          <w:rFonts w:ascii="Arial" w:hAnsi="Arial" w:cs="Arial"/>
          <w:sz w:val="22"/>
          <w:szCs w:val="22"/>
        </w:rPr>
        <w:t>each</w:t>
      </w:r>
      <w:r w:rsidR="000D0EBB" w:rsidRPr="00CA6AD8">
        <w:rPr>
          <w:rFonts w:ascii="Arial" w:hAnsi="Arial" w:cs="Arial"/>
          <w:sz w:val="22"/>
          <w:szCs w:val="22"/>
        </w:rPr>
        <w:t xml:space="preserve"> amendment requested and why it was required)</w:t>
      </w:r>
      <w:r w:rsidRPr="00CA6AD8">
        <w:rPr>
          <w:rFonts w:ascii="Arial" w:hAnsi="Arial" w:cs="Arial"/>
          <w:sz w:val="22"/>
          <w:szCs w:val="22"/>
        </w:rPr>
        <w:t xml:space="preserve"> since the licence was granted (or if appropriate since the licence was last reviewed).</w:t>
      </w:r>
      <w:r w:rsidR="00C609F4" w:rsidRPr="00CA6AD8">
        <w:rPr>
          <w:rFonts w:ascii="Arial" w:hAnsi="Arial" w:cs="Arial"/>
          <w:sz w:val="22"/>
          <w:szCs w:val="22"/>
        </w:rPr>
        <w:t xml:space="preserve">  </w:t>
      </w:r>
    </w:p>
    <w:p w14:paraId="58044521" w14:textId="77777777" w:rsidR="001E55E7" w:rsidRPr="00CA6AD8" w:rsidRDefault="00C609F4" w:rsidP="00BB4FE5">
      <w:pPr>
        <w:ind w:left="378"/>
        <w:jc w:val="both"/>
        <w:rPr>
          <w:rFonts w:ascii="Arial" w:hAnsi="Arial" w:cs="Arial"/>
          <w:sz w:val="22"/>
          <w:szCs w:val="22"/>
        </w:rPr>
      </w:pPr>
      <w:r w:rsidRPr="00CA6AD8">
        <w:rPr>
          <w:rFonts w:ascii="Arial" w:hAnsi="Arial" w:cs="Arial"/>
          <w:sz w:val="22"/>
          <w:szCs w:val="22"/>
        </w:rPr>
        <w:t xml:space="preserve">Please read questions 3.9 and 3.10 – for amendments that apply to </w:t>
      </w:r>
      <w:r w:rsidR="00B10B3E" w:rsidRPr="00CA6AD8">
        <w:rPr>
          <w:rFonts w:ascii="Arial" w:hAnsi="Arial" w:cs="Arial"/>
          <w:sz w:val="22"/>
          <w:szCs w:val="22"/>
        </w:rPr>
        <w:t>this question and either 3.9 or 3.10</w:t>
      </w:r>
      <w:r w:rsidRPr="00CA6AD8">
        <w:rPr>
          <w:rFonts w:ascii="Arial" w:hAnsi="Arial" w:cs="Arial"/>
          <w:sz w:val="22"/>
          <w:szCs w:val="22"/>
        </w:rPr>
        <w:t>, please provide the date of the amendment here and a note that further information can be found in Section 3.9 or 3.10.</w:t>
      </w:r>
    </w:p>
    <w:p w14:paraId="36DCF674" w14:textId="77777777" w:rsidR="001E55E7" w:rsidRDefault="001E55E7" w:rsidP="001E55E7"/>
    <w:tbl>
      <w:tblPr>
        <w:tblStyle w:val="TableGrid"/>
        <w:tblW w:w="0" w:type="auto"/>
        <w:tblLook w:val="04A0" w:firstRow="1" w:lastRow="0" w:firstColumn="1" w:lastColumn="0" w:noHBand="0" w:noVBand="1"/>
      </w:tblPr>
      <w:tblGrid>
        <w:gridCol w:w="9242"/>
      </w:tblGrid>
      <w:tr w:rsidR="001E55E7" w14:paraId="06DD9BFA" w14:textId="77777777" w:rsidTr="00C26F7D">
        <w:tc>
          <w:tcPr>
            <w:tcW w:w="9242" w:type="dxa"/>
          </w:tcPr>
          <w:p w14:paraId="6E20E1BB" w14:textId="77777777" w:rsidR="00A21EF5" w:rsidRPr="00A21EF5" w:rsidRDefault="00A21EF5" w:rsidP="00A21EF5">
            <w:pPr>
              <w:jc w:val="both"/>
              <w:rPr>
                <w:rFonts w:ascii="Arial" w:hAnsi="Arial" w:cs="Arial"/>
                <w:sz w:val="22"/>
                <w:szCs w:val="22"/>
              </w:rPr>
            </w:pPr>
            <w:r w:rsidRPr="00A21EF5">
              <w:rPr>
                <w:rFonts w:ascii="Arial" w:hAnsi="Arial" w:cs="Arial"/>
                <w:sz w:val="22"/>
                <w:szCs w:val="22"/>
              </w:rPr>
              <w:t xml:space="preserve">14/08/2013 Requested was a clarification of procedure related to 19b7: </w:t>
            </w:r>
          </w:p>
          <w:p w14:paraId="2924B192" w14:textId="77777777" w:rsidR="00A21EF5" w:rsidRPr="00A21EF5" w:rsidRDefault="00A21EF5" w:rsidP="00A21EF5">
            <w:pPr>
              <w:jc w:val="both"/>
              <w:rPr>
                <w:rFonts w:ascii="Arial" w:hAnsi="Arial" w:cs="Arial"/>
                <w:sz w:val="22"/>
                <w:szCs w:val="22"/>
              </w:rPr>
            </w:pPr>
          </w:p>
          <w:p w14:paraId="4A8AFB78" w14:textId="2E69F33E" w:rsidR="00A21EF5" w:rsidRPr="00A21EF5" w:rsidRDefault="00A21EF5" w:rsidP="00A21EF5">
            <w:pPr>
              <w:jc w:val="both"/>
              <w:rPr>
                <w:rFonts w:ascii="Arial" w:hAnsi="Arial" w:cs="Arial"/>
                <w:sz w:val="22"/>
                <w:szCs w:val="22"/>
                <w:lang w:val="en-GB"/>
              </w:rPr>
            </w:pPr>
            <w:r w:rsidRPr="00A21EF5">
              <w:rPr>
                <w:rFonts w:ascii="Arial" w:hAnsi="Arial" w:cs="Arial"/>
                <w:sz w:val="22"/>
                <w:szCs w:val="22"/>
                <w:lang w:val="en-GB"/>
              </w:rPr>
              <w:t xml:space="preserve">The changes I </w:t>
            </w:r>
            <w:r w:rsidR="004E3F54">
              <w:rPr>
                <w:rFonts w:ascii="Arial" w:hAnsi="Arial" w:cs="Arial"/>
                <w:sz w:val="22"/>
                <w:szCs w:val="22"/>
                <w:lang w:val="en-GB"/>
              </w:rPr>
              <w:t>applied</w:t>
            </w:r>
            <w:r w:rsidRPr="00A21EF5">
              <w:rPr>
                <w:rFonts w:ascii="Arial" w:hAnsi="Arial" w:cs="Arial"/>
                <w:sz w:val="22"/>
                <w:szCs w:val="22"/>
                <w:lang w:val="en-GB"/>
              </w:rPr>
              <w:t xml:space="preserve"> for concern</w:t>
            </w:r>
            <w:r w:rsidR="004E3F54">
              <w:rPr>
                <w:rFonts w:ascii="Arial" w:hAnsi="Arial" w:cs="Arial"/>
                <w:sz w:val="22"/>
                <w:szCs w:val="22"/>
                <w:lang w:val="en-GB"/>
              </w:rPr>
              <w:t>ed</w:t>
            </w:r>
            <w:r w:rsidRPr="00A21EF5">
              <w:rPr>
                <w:rFonts w:ascii="Arial" w:hAnsi="Arial" w:cs="Arial"/>
                <w:sz w:val="22"/>
                <w:szCs w:val="22"/>
                <w:lang w:val="en-GB"/>
              </w:rPr>
              <w:t xml:space="preserve"> protocol 7 “Skin carcinogenesis”. The introduced changes d</w:t>
            </w:r>
            <w:r w:rsidR="004E3F54">
              <w:rPr>
                <w:rFonts w:ascii="Arial" w:hAnsi="Arial" w:cs="Arial"/>
                <w:sz w:val="22"/>
                <w:szCs w:val="22"/>
                <w:lang w:val="en-GB"/>
              </w:rPr>
              <w:t>id</w:t>
            </w:r>
            <w:r w:rsidRPr="00A21EF5">
              <w:rPr>
                <w:rFonts w:ascii="Arial" w:hAnsi="Arial" w:cs="Arial"/>
                <w:sz w:val="22"/>
                <w:szCs w:val="22"/>
                <w:lang w:val="en-GB"/>
              </w:rPr>
              <w:t xml:space="preserve"> not change the protocol itself or the overall severity limit of the protocol. They purely help</w:t>
            </w:r>
            <w:r w:rsidR="004E3F54">
              <w:rPr>
                <w:rFonts w:ascii="Arial" w:hAnsi="Arial" w:cs="Arial"/>
                <w:sz w:val="22"/>
                <w:szCs w:val="22"/>
                <w:lang w:val="en-GB"/>
              </w:rPr>
              <w:t>ed</w:t>
            </w:r>
            <w:r w:rsidRPr="00A21EF5">
              <w:rPr>
                <w:rFonts w:ascii="Arial" w:hAnsi="Arial" w:cs="Arial"/>
                <w:sz w:val="22"/>
                <w:szCs w:val="22"/>
                <w:lang w:val="en-GB"/>
              </w:rPr>
              <w:t xml:space="preserve"> to clarify the specific steps of the protocol.</w:t>
            </w:r>
            <w:r>
              <w:rPr>
                <w:rFonts w:ascii="Arial" w:hAnsi="Arial" w:cs="Arial"/>
                <w:sz w:val="22"/>
                <w:szCs w:val="22"/>
                <w:lang w:val="en-GB"/>
              </w:rPr>
              <w:t>”</w:t>
            </w:r>
            <w:r w:rsidRPr="00A21EF5">
              <w:rPr>
                <w:rFonts w:ascii="Arial" w:hAnsi="Arial" w:cs="Arial"/>
                <w:sz w:val="22"/>
                <w:szCs w:val="22"/>
                <w:lang w:val="en-GB"/>
              </w:rPr>
              <w:t xml:space="preserve">   </w:t>
            </w:r>
          </w:p>
          <w:p w14:paraId="4FB25116" w14:textId="3B807811" w:rsidR="001E55E7" w:rsidRDefault="001E55E7" w:rsidP="00B74F28"/>
        </w:tc>
      </w:tr>
    </w:tbl>
    <w:p w14:paraId="7EB57745" w14:textId="77777777" w:rsidR="001E55E7" w:rsidRDefault="001E55E7" w:rsidP="001E55E7"/>
    <w:p w14:paraId="12AD8DC7" w14:textId="77777777" w:rsidR="001E55E7" w:rsidRPr="005E7D2C" w:rsidRDefault="001E55E7" w:rsidP="00FC7B6D">
      <w:pPr>
        <w:pStyle w:val="ListParagraph"/>
        <w:numPr>
          <w:ilvl w:val="1"/>
          <w:numId w:val="17"/>
        </w:numPr>
        <w:ind w:left="378" w:hanging="448"/>
      </w:pPr>
      <w:r w:rsidRPr="005E7D2C">
        <w:t>Condition 18 Reports (if applicable):</w:t>
      </w:r>
    </w:p>
    <w:p w14:paraId="2724BA93" w14:textId="77777777" w:rsidR="001E55E7" w:rsidRPr="005E7D2C" w:rsidRDefault="001E55E7" w:rsidP="00BB4FE5">
      <w:pPr>
        <w:ind w:left="392" w:hanging="14"/>
        <w:jc w:val="both"/>
        <w:rPr>
          <w:rFonts w:ascii="Arial" w:hAnsi="Arial" w:cs="Arial"/>
          <w:sz w:val="22"/>
          <w:szCs w:val="22"/>
        </w:rPr>
      </w:pPr>
      <w:r w:rsidRPr="005E7D2C">
        <w:rPr>
          <w:rFonts w:ascii="Arial" w:hAnsi="Arial" w:cs="Arial"/>
          <w:sz w:val="22"/>
          <w:szCs w:val="22"/>
        </w:rPr>
        <w:t>Provide dates and copies of all Condition 18 reports sent to the Home Office since the licence was granted (or if appropriate since the licence was last reviewed).  Copies of any reports should be attached/supplied as separate documents please.</w:t>
      </w:r>
    </w:p>
    <w:p w14:paraId="4716647B" w14:textId="77777777" w:rsidR="001E55E7" w:rsidRPr="005E7D2C" w:rsidRDefault="001E55E7" w:rsidP="001E55E7">
      <w:pPr>
        <w:rPr>
          <w:rFonts w:ascii="Arial" w:hAnsi="Arial" w:cs="Arial"/>
          <w:sz w:val="22"/>
          <w:szCs w:val="22"/>
        </w:rPr>
      </w:pPr>
    </w:p>
    <w:tbl>
      <w:tblPr>
        <w:tblStyle w:val="TableGrid"/>
        <w:tblW w:w="0" w:type="auto"/>
        <w:tblLook w:val="04A0" w:firstRow="1" w:lastRow="0" w:firstColumn="1" w:lastColumn="0" w:noHBand="0" w:noVBand="1"/>
      </w:tblPr>
      <w:tblGrid>
        <w:gridCol w:w="9242"/>
      </w:tblGrid>
      <w:tr w:rsidR="001E55E7" w14:paraId="6F009A9F" w14:textId="77777777" w:rsidTr="00C26F7D">
        <w:tc>
          <w:tcPr>
            <w:tcW w:w="9242" w:type="dxa"/>
          </w:tcPr>
          <w:p w14:paraId="41199CAC" w14:textId="5B059BD4" w:rsidR="001E55E7" w:rsidRPr="00970B0C" w:rsidRDefault="00B86E8C" w:rsidP="00970B0C">
            <w:pPr>
              <w:jc w:val="both"/>
              <w:rPr>
                <w:rFonts w:ascii="Arial" w:hAnsi="Arial" w:cs="Arial"/>
                <w:sz w:val="22"/>
                <w:szCs w:val="22"/>
              </w:rPr>
            </w:pPr>
            <w:r w:rsidRPr="00970B0C">
              <w:rPr>
                <w:rFonts w:ascii="Arial" w:hAnsi="Arial" w:cs="Arial"/>
                <w:sz w:val="22"/>
                <w:szCs w:val="22"/>
              </w:rPr>
              <w:t xml:space="preserve">08/11/2013 – </w:t>
            </w:r>
            <w:r w:rsidR="00C5185C" w:rsidRPr="00970B0C">
              <w:rPr>
                <w:rFonts w:ascii="Arial" w:hAnsi="Arial" w:cs="Arial"/>
                <w:sz w:val="22"/>
                <w:szCs w:val="22"/>
              </w:rPr>
              <w:t>1 u</w:t>
            </w:r>
            <w:r w:rsidRPr="00970B0C">
              <w:rPr>
                <w:rFonts w:ascii="Arial" w:hAnsi="Arial" w:cs="Arial"/>
                <w:sz w:val="22"/>
                <w:szCs w:val="22"/>
              </w:rPr>
              <w:t xml:space="preserve">nexpected death during procedure </w:t>
            </w:r>
            <w:r w:rsidR="00DB3730">
              <w:rPr>
                <w:rFonts w:ascii="Arial" w:hAnsi="Arial" w:cs="Arial"/>
                <w:sz w:val="22"/>
                <w:szCs w:val="22"/>
              </w:rPr>
              <w:t>AG</w:t>
            </w:r>
          </w:p>
          <w:p w14:paraId="0AFAC563" w14:textId="5B2DEAE6" w:rsidR="0089529F" w:rsidRPr="00970B0C" w:rsidRDefault="0089529F" w:rsidP="00970B0C">
            <w:pPr>
              <w:jc w:val="both"/>
              <w:rPr>
                <w:rFonts w:ascii="Arial" w:hAnsi="Arial" w:cs="Arial"/>
                <w:sz w:val="22"/>
                <w:szCs w:val="22"/>
              </w:rPr>
            </w:pPr>
            <w:r w:rsidRPr="00970B0C">
              <w:rPr>
                <w:rFonts w:ascii="Arial" w:hAnsi="Arial" w:cs="Arial"/>
                <w:sz w:val="22"/>
                <w:szCs w:val="22"/>
              </w:rPr>
              <w:t xml:space="preserve">15/06/2015 – 4 mice exceeded moderate severity limit during procedure </w:t>
            </w:r>
            <w:r w:rsidR="00DB3730">
              <w:rPr>
                <w:rFonts w:ascii="Arial" w:hAnsi="Arial" w:cs="Arial"/>
                <w:sz w:val="22"/>
                <w:szCs w:val="22"/>
              </w:rPr>
              <w:t>RB</w:t>
            </w:r>
          </w:p>
          <w:p w14:paraId="4A370968" w14:textId="0B996A2D" w:rsidR="00C63D68" w:rsidRPr="00970B0C" w:rsidRDefault="00C63D68" w:rsidP="00970B0C">
            <w:pPr>
              <w:jc w:val="both"/>
              <w:rPr>
                <w:rFonts w:ascii="Arial" w:hAnsi="Arial" w:cs="Arial"/>
                <w:sz w:val="22"/>
                <w:szCs w:val="22"/>
              </w:rPr>
            </w:pPr>
            <w:r w:rsidRPr="00970B0C">
              <w:rPr>
                <w:rFonts w:ascii="Arial" w:hAnsi="Arial" w:cs="Arial"/>
                <w:sz w:val="22"/>
                <w:szCs w:val="22"/>
              </w:rPr>
              <w:t>14/08/2015 – 7 mice exceeded moderate severity limit during procedure</w:t>
            </w:r>
            <w:r w:rsidR="00DB3730">
              <w:rPr>
                <w:rFonts w:ascii="Arial" w:hAnsi="Arial" w:cs="Arial"/>
                <w:sz w:val="22"/>
                <w:szCs w:val="22"/>
              </w:rPr>
              <w:t xml:space="preserve"> RB</w:t>
            </w:r>
          </w:p>
          <w:p w14:paraId="7618C5B3" w14:textId="0D98106A" w:rsidR="00C63D68" w:rsidRPr="00970B0C" w:rsidRDefault="008F2567" w:rsidP="00970B0C">
            <w:pPr>
              <w:jc w:val="both"/>
              <w:rPr>
                <w:rFonts w:ascii="Arial" w:hAnsi="Arial" w:cs="Arial"/>
                <w:sz w:val="22"/>
                <w:szCs w:val="22"/>
              </w:rPr>
            </w:pPr>
            <w:r w:rsidRPr="00970B0C">
              <w:rPr>
                <w:rFonts w:ascii="Arial" w:hAnsi="Arial" w:cs="Arial"/>
                <w:sz w:val="22"/>
                <w:szCs w:val="22"/>
              </w:rPr>
              <w:t xml:space="preserve">02/09/2015 – 4 mice exceeded moderate severity limit during carcinogenesis SB </w:t>
            </w:r>
          </w:p>
          <w:p w14:paraId="758F8A80" w14:textId="77777777" w:rsidR="004864C3" w:rsidRPr="00970B0C" w:rsidRDefault="004864C3" w:rsidP="00970B0C">
            <w:pPr>
              <w:jc w:val="both"/>
              <w:rPr>
                <w:rFonts w:ascii="Arial" w:hAnsi="Arial" w:cs="Arial"/>
                <w:sz w:val="22"/>
                <w:szCs w:val="22"/>
              </w:rPr>
            </w:pPr>
          </w:p>
          <w:p w14:paraId="24C08B4D" w14:textId="760A01F6" w:rsidR="00C5185C" w:rsidRDefault="00C5185C" w:rsidP="00970B0C">
            <w:pPr>
              <w:jc w:val="both"/>
              <w:rPr>
                <w:rFonts w:ascii="Arial" w:hAnsi="Arial" w:cs="Arial"/>
                <w:sz w:val="22"/>
                <w:szCs w:val="22"/>
              </w:rPr>
            </w:pPr>
            <w:r w:rsidRPr="00970B0C">
              <w:rPr>
                <w:rFonts w:ascii="Arial" w:hAnsi="Arial" w:cs="Arial"/>
                <w:sz w:val="22"/>
                <w:szCs w:val="22"/>
              </w:rPr>
              <w:t xml:space="preserve">22/05/2016 – </w:t>
            </w:r>
            <w:r w:rsidR="00A11837" w:rsidRPr="00970B0C">
              <w:rPr>
                <w:rFonts w:ascii="Arial" w:hAnsi="Arial" w:cs="Arial"/>
                <w:sz w:val="22"/>
                <w:szCs w:val="22"/>
              </w:rPr>
              <w:t>2</w:t>
            </w:r>
            <w:r w:rsidRPr="00970B0C">
              <w:rPr>
                <w:rFonts w:ascii="Arial" w:hAnsi="Arial" w:cs="Arial"/>
                <w:sz w:val="22"/>
                <w:szCs w:val="22"/>
              </w:rPr>
              <w:t xml:space="preserve"> </w:t>
            </w:r>
            <w:r w:rsidR="007B5F0E">
              <w:rPr>
                <w:rFonts w:ascii="Arial" w:hAnsi="Arial" w:cs="Arial"/>
                <w:sz w:val="22"/>
                <w:szCs w:val="22"/>
              </w:rPr>
              <w:t>mice</w:t>
            </w:r>
            <w:r w:rsidRPr="00970B0C">
              <w:rPr>
                <w:rFonts w:ascii="Arial" w:hAnsi="Arial" w:cs="Arial"/>
                <w:sz w:val="22"/>
                <w:szCs w:val="22"/>
              </w:rPr>
              <w:t xml:space="preserve"> exceeded moderate severity limit during procedure</w:t>
            </w:r>
            <w:r w:rsidR="007B5F0E">
              <w:rPr>
                <w:rFonts w:ascii="Arial" w:hAnsi="Arial" w:cs="Arial"/>
                <w:sz w:val="22"/>
                <w:szCs w:val="22"/>
              </w:rPr>
              <w:t xml:space="preserve"> SB</w:t>
            </w:r>
          </w:p>
          <w:p w14:paraId="2B15BB36" w14:textId="57A746D5" w:rsidR="00243331" w:rsidRDefault="00243331" w:rsidP="00970B0C">
            <w:pPr>
              <w:jc w:val="both"/>
              <w:rPr>
                <w:rFonts w:ascii="Arial" w:hAnsi="Arial" w:cs="Arial"/>
                <w:sz w:val="22"/>
                <w:szCs w:val="22"/>
              </w:rPr>
            </w:pPr>
            <w:r>
              <w:rPr>
                <w:rFonts w:ascii="Arial" w:hAnsi="Arial" w:cs="Arial"/>
                <w:sz w:val="22"/>
                <w:szCs w:val="22"/>
              </w:rPr>
              <w:t xml:space="preserve">23/05/2016 </w:t>
            </w:r>
            <w:r w:rsidRPr="00970B0C">
              <w:rPr>
                <w:rFonts w:ascii="Arial" w:hAnsi="Arial" w:cs="Arial"/>
                <w:sz w:val="22"/>
                <w:szCs w:val="22"/>
              </w:rPr>
              <w:t xml:space="preserve">– 2 </w:t>
            </w:r>
            <w:r>
              <w:rPr>
                <w:rFonts w:ascii="Arial" w:hAnsi="Arial" w:cs="Arial"/>
                <w:sz w:val="22"/>
                <w:szCs w:val="22"/>
              </w:rPr>
              <w:t>mice</w:t>
            </w:r>
            <w:r w:rsidRPr="00970B0C">
              <w:rPr>
                <w:rFonts w:ascii="Arial" w:hAnsi="Arial" w:cs="Arial"/>
                <w:sz w:val="22"/>
                <w:szCs w:val="22"/>
              </w:rPr>
              <w:t xml:space="preserve"> exceeded moderate severity limit during procedure</w:t>
            </w:r>
            <w:r>
              <w:rPr>
                <w:rFonts w:ascii="Arial" w:hAnsi="Arial" w:cs="Arial"/>
                <w:sz w:val="22"/>
                <w:szCs w:val="22"/>
              </w:rPr>
              <w:t xml:space="preserve"> MP</w:t>
            </w:r>
          </w:p>
          <w:p w14:paraId="6B31F248" w14:textId="0E29C9FD" w:rsidR="007B5F0E" w:rsidRPr="00970B0C" w:rsidRDefault="007B5F0E" w:rsidP="00970B0C">
            <w:pPr>
              <w:jc w:val="both"/>
              <w:rPr>
                <w:rFonts w:ascii="Arial" w:hAnsi="Arial" w:cs="Arial"/>
                <w:sz w:val="22"/>
                <w:szCs w:val="22"/>
              </w:rPr>
            </w:pPr>
            <w:r>
              <w:rPr>
                <w:rFonts w:ascii="Arial" w:hAnsi="Arial" w:cs="Arial"/>
                <w:sz w:val="22"/>
                <w:szCs w:val="22"/>
              </w:rPr>
              <w:t xml:space="preserve">25/05/2016 </w:t>
            </w:r>
            <w:r w:rsidRPr="00970B0C">
              <w:rPr>
                <w:rFonts w:ascii="Arial" w:hAnsi="Arial" w:cs="Arial"/>
                <w:sz w:val="22"/>
                <w:szCs w:val="22"/>
              </w:rPr>
              <w:t xml:space="preserve">– </w:t>
            </w:r>
            <w:r>
              <w:rPr>
                <w:rFonts w:ascii="Arial" w:hAnsi="Arial" w:cs="Arial"/>
                <w:sz w:val="22"/>
                <w:szCs w:val="22"/>
              </w:rPr>
              <w:t>3 mice</w:t>
            </w:r>
            <w:r w:rsidRPr="00970B0C">
              <w:rPr>
                <w:rFonts w:ascii="Arial" w:hAnsi="Arial" w:cs="Arial"/>
                <w:sz w:val="22"/>
                <w:szCs w:val="22"/>
              </w:rPr>
              <w:t xml:space="preserve"> exceeded moderate severity limit during procedure</w:t>
            </w:r>
            <w:r>
              <w:rPr>
                <w:rFonts w:ascii="Arial" w:hAnsi="Arial" w:cs="Arial"/>
                <w:sz w:val="22"/>
                <w:szCs w:val="22"/>
              </w:rPr>
              <w:t xml:space="preserve"> MP</w:t>
            </w:r>
          </w:p>
          <w:p w14:paraId="75804A6B" w14:textId="47554F8A" w:rsidR="00C5185C" w:rsidRPr="00970B0C" w:rsidRDefault="00C5185C" w:rsidP="00970B0C">
            <w:pPr>
              <w:jc w:val="both"/>
              <w:rPr>
                <w:rFonts w:ascii="Arial" w:hAnsi="Arial" w:cs="Arial"/>
                <w:sz w:val="22"/>
                <w:szCs w:val="22"/>
              </w:rPr>
            </w:pPr>
            <w:r w:rsidRPr="00970B0C">
              <w:rPr>
                <w:rFonts w:ascii="Arial" w:hAnsi="Arial" w:cs="Arial"/>
                <w:sz w:val="22"/>
                <w:szCs w:val="22"/>
              </w:rPr>
              <w:t>22/05/2016 – 1 unexpected death during procedure</w:t>
            </w:r>
            <w:r w:rsidR="00243331">
              <w:rPr>
                <w:rFonts w:ascii="Arial" w:hAnsi="Arial" w:cs="Arial"/>
                <w:sz w:val="22"/>
                <w:szCs w:val="22"/>
              </w:rPr>
              <w:t xml:space="preserve"> WM</w:t>
            </w:r>
          </w:p>
          <w:p w14:paraId="5346A767" w14:textId="77777777" w:rsidR="005E7D2C" w:rsidRPr="00970B0C" w:rsidRDefault="005E7D2C" w:rsidP="00970B0C">
            <w:pPr>
              <w:jc w:val="both"/>
              <w:rPr>
                <w:rFonts w:ascii="Arial" w:hAnsi="Arial" w:cs="Arial"/>
                <w:sz w:val="22"/>
                <w:szCs w:val="22"/>
              </w:rPr>
            </w:pPr>
          </w:p>
          <w:p w14:paraId="58910F3B" w14:textId="50022B17" w:rsidR="005E7D2C" w:rsidRPr="00970B0C" w:rsidRDefault="005E7D2C" w:rsidP="00970B0C">
            <w:pPr>
              <w:jc w:val="both"/>
              <w:rPr>
                <w:rFonts w:ascii="Arial" w:hAnsi="Arial" w:cs="Arial"/>
                <w:sz w:val="22"/>
                <w:szCs w:val="22"/>
              </w:rPr>
            </w:pPr>
            <w:r w:rsidRPr="00970B0C">
              <w:rPr>
                <w:rFonts w:ascii="Arial" w:hAnsi="Arial" w:cs="Arial"/>
                <w:sz w:val="22"/>
                <w:szCs w:val="22"/>
              </w:rPr>
              <w:t xml:space="preserve">Copies of the reports are attached. </w:t>
            </w:r>
          </w:p>
          <w:p w14:paraId="1E0633DE" w14:textId="77777777" w:rsidR="001E55E7" w:rsidRDefault="001E55E7" w:rsidP="00C26F7D"/>
        </w:tc>
      </w:tr>
    </w:tbl>
    <w:p w14:paraId="0538B0D7" w14:textId="77777777" w:rsidR="001E55E7" w:rsidRDefault="001E55E7" w:rsidP="001E55E7"/>
    <w:p w14:paraId="4651BC7E" w14:textId="77777777" w:rsidR="001B2251" w:rsidRDefault="001B2251" w:rsidP="001E55E7"/>
    <w:p w14:paraId="48B9097C" w14:textId="77777777" w:rsidR="001B2251" w:rsidRDefault="001B2251" w:rsidP="001E55E7"/>
    <w:p w14:paraId="7DADC078" w14:textId="77777777" w:rsidR="001B2251" w:rsidRDefault="001B2251" w:rsidP="001E55E7"/>
    <w:p w14:paraId="0DBDC76A" w14:textId="77777777" w:rsidR="001B2251" w:rsidRDefault="001B2251" w:rsidP="001E55E7"/>
    <w:p w14:paraId="6AE4CAF2" w14:textId="77777777" w:rsidR="001E55E7" w:rsidRPr="001B2251" w:rsidRDefault="001E55E7" w:rsidP="00FC7B6D">
      <w:pPr>
        <w:pStyle w:val="ListParagraph"/>
        <w:numPr>
          <w:ilvl w:val="1"/>
          <w:numId w:val="17"/>
        </w:numPr>
        <w:ind w:left="378" w:hanging="434"/>
      </w:pPr>
      <w:r w:rsidRPr="001B2251">
        <w:lastRenderedPageBreak/>
        <w:t>Non-Compliance (if applicable):</w:t>
      </w:r>
    </w:p>
    <w:p w14:paraId="664A9182" w14:textId="77777777" w:rsidR="001E55E7" w:rsidRPr="001B2251" w:rsidRDefault="001E55E7" w:rsidP="00BB4FE5">
      <w:pPr>
        <w:ind w:left="378"/>
        <w:jc w:val="both"/>
        <w:rPr>
          <w:rFonts w:ascii="Arial" w:hAnsi="Arial" w:cs="Arial"/>
          <w:sz w:val="22"/>
          <w:szCs w:val="22"/>
        </w:rPr>
      </w:pPr>
      <w:r w:rsidRPr="001B2251">
        <w:rPr>
          <w:rFonts w:ascii="Arial" w:hAnsi="Arial" w:cs="Arial"/>
          <w:sz w:val="22"/>
          <w:szCs w:val="22"/>
        </w:rPr>
        <w:t>Provide the date, a summary of the nature of any non-compliance and the outcome (or if appropriate since the licence was last reviewed).</w:t>
      </w:r>
    </w:p>
    <w:p w14:paraId="55BD2222" w14:textId="77777777" w:rsidR="001E55E7" w:rsidRPr="001B2251" w:rsidRDefault="001E55E7" w:rsidP="001E55E7">
      <w:pPr>
        <w:rPr>
          <w:rFonts w:ascii="Arial" w:hAnsi="Arial" w:cs="Arial"/>
          <w:sz w:val="22"/>
          <w:szCs w:val="22"/>
        </w:rPr>
      </w:pPr>
    </w:p>
    <w:tbl>
      <w:tblPr>
        <w:tblStyle w:val="TableGrid"/>
        <w:tblW w:w="0" w:type="auto"/>
        <w:tblLook w:val="04A0" w:firstRow="1" w:lastRow="0" w:firstColumn="1" w:lastColumn="0" w:noHBand="0" w:noVBand="1"/>
      </w:tblPr>
      <w:tblGrid>
        <w:gridCol w:w="9242"/>
      </w:tblGrid>
      <w:tr w:rsidR="001E55E7" w14:paraId="22FFE782" w14:textId="77777777" w:rsidTr="00C26F7D">
        <w:tc>
          <w:tcPr>
            <w:tcW w:w="9242" w:type="dxa"/>
          </w:tcPr>
          <w:p w14:paraId="3014A4B8" w14:textId="65385D94" w:rsidR="001E55E7" w:rsidRPr="001B2251" w:rsidRDefault="009B11AF" w:rsidP="00C26F7D">
            <w:pPr>
              <w:rPr>
                <w:rFonts w:ascii="Arial" w:hAnsi="Arial" w:cs="Arial"/>
                <w:sz w:val="22"/>
                <w:szCs w:val="22"/>
              </w:rPr>
            </w:pPr>
            <w:r w:rsidRPr="001B2251">
              <w:rPr>
                <w:rFonts w:ascii="Arial" w:hAnsi="Arial" w:cs="Arial"/>
                <w:sz w:val="22"/>
                <w:szCs w:val="22"/>
              </w:rPr>
              <w:t>N/A</w:t>
            </w:r>
          </w:p>
        </w:tc>
      </w:tr>
    </w:tbl>
    <w:p w14:paraId="271BAA94" w14:textId="77777777" w:rsidR="009B11AF" w:rsidRDefault="009B11AF" w:rsidP="001E55E7"/>
    <w:p w14:paraId="027C4E04" w14:textId="77777777" w:rsidR="001E55E7" w:rsidRPr="001B2251" w:rsidRDefault="001E55E7" w:rsidP="00FC7B6D">
      <w:pPr>
        <w:pStyle w:val="ListParagraph"/>
        <w:numPr>
          <w:ilvl w:val="1"/>
          <w:numId w:val="17"/>
        </w:numPr>
        <w:ind w:left="378" w:hanging="420"/>
      </w:pPr>
      <w:r w:rsidRPr="001B2251">
        <w:t>Compliance Assurance Meetings [CAMs] (if applicable):</w:t>
      </w:r>
    </w:p>
    <w:p w14:paraId="75C9B2E3" w14:textId="77777777" w:rsidR="001E55E7" w:rsidRPr="001B2251" w:rsidRDefault="001E55E7" w:rsidP="00BB4FE5">
      <w:pPr>
        <w:ind w:left="378"/>
        <w:jc w:val="both"/>
        <w:rPr>
          <w:rFonts w:ascii="Arial" w:hAnsi="Arial" w:cs="Arial"/>
          <w:sz w:val="22"/>
          <w:szCs w:val="22"/>
        </w:rPr>
      </w:pPr>
      <w:r w:rsidRPr="001B2251">
        <w:rPr>
          <w:rFonts w:ascii="Arial" w:hAnsi="Arial" w:cs="Arial"/>
          <w:sz w:val="22"/>
          <w:szCs w:val="22"/>
        </w:rPr>
        <w:t>Provide the date, a summary of the nature of any CAMs incident and the outcome</w:t>
      </w:r>
      <w:r w:rsidR="00B10B3E" w:rsidRPr="001B2251">
        <w:rPr>
          <w:rFonts w:ascii="Arial" w:hAnsi="Arial" w:cs="Arial"/>
          <w:sz w:val="22"/>
          <w:szCs w:val="22"/>
        </w:rPr>
        <w:t>, if known</w:t>
      </w:r>
      <w:r w:rsidRPr="001B2251">
        <w:rPr>
          <w:rFonts w:ascii="Arial" w:hAnsi="Arial" w:cs="Arial"/>
          <w:sz w:val="22"/>
          <w:szCs w:val="22"/>
        </w:rPr>
        <w:t xml:space="preserve"> (or if appropriate since the licence was last reviewed).</w:t>
      </w:r>
    </w:p>
    <w:p w14:paraId="55E09A96" w14:textId="77777777" w:rsidR="001E55E7" w:rsidRPr="001B2251" w:rsidRDefault="001E55E7" w:rsidP="001E55E7">
      <w:pPr>
        <w:rPr>
          <w:rFonts w:ascii="Arial" w:hAnsi="Arial" w:cs="Arial"/>
          <w:sz w:val="22"/>
          <w:szCs w:val="22"/>
        </w:rPr>
      </w:pPr>
    </w:p>
    <w:tbl>
      <w:tblPr>
        <w:tblStyle w:val="TableGrid"/>
        <w:tblW w:w="0" w:type="auto"/>
        <w:tblLook w:val="04A0" w:firstRow="1" w:lastRow="0" w:firstColumn="1" w:lastColumn="0" w:noHBand="0" w:noVBand="1"/>
      </w:tblPr>
      <w:tblGrid>
        <w:gridCol w:w="9242"/>
      </w:tblGrid>
      <w:tr w:rsidR="001E55E7" w14:paraId="5A0C6CA9" w14:textId="77777777" w:rsidTr="00C26F7D">
        <w:tc>
          <w:tcPr>
            <w:tcW w:w="9242" w:type="dxa"/>
          </w:tcPr>
          <w:p w14:paraId="51844308" w14:textId="20DD1416" w:rsidR="001E55E7" w:rsidRPr="001B2251" w:rsidRDefault="009B11AF" w:rsidP="00C26F7D">
            <w:pPr>
              <w:rPr>
                <w:rFonts w:ascii="Arial" w:hAnsi="Arial" w:cs="Arial"/>
                <w:sz w:val="22"/>
                <w:szCs w:val="22"/>
              </w:rPr>
            </w:pPr>
            <w:r w:rsidRPr="001B2251">
              <w:rPr>
                <w:rFonts w:ascii="Arial" w:hAnsi="Arial" w:cs="Arial"/>
                <w:sz w:val="22"/>
                <w:szCs w:val="22"/>
              </w:rPr>
              <w:t>N/A</w:t>
            </w:r>
          </w:p>
        </w:tc>
      </w:tr>
    </w:tbl>
    <w:p w14:paraId="29B178AC" w14:textId="77777777" w:rsidR="001E55E7" w:rsidRDefault="001E55E7" w:rsidP="001E55E7"/>
    <w:p w14:paraId="186F19D5" w14:textId="77777777" w:rsidR="001E55E7" w:rsidRDefault="001E55E7" w:rsidP="00FC7B6D">
      <w:pPr>
        <w:pStyle w:val="ListParagraph"/>
        <w:numPr>
          <w:ilvl w:val="1"/>
          <w:numId w:val="17"/>
        </w:numPr>
        <w:ind w:left="392" w:hanging="406"/>
        <w:jc w:val="both"/>
      </w:pPr>
      <w:r>
        <w:t xml:space="preserve">Have there been any other issues that have affected the management of this licence that you feel should be taken into consideration, (e.g. equipment failure, absence of key staff, change in the health status of the animal unit </w:t>
      </w:r>
      <w:r w:rsidR="00B10B3E">
        <w:t>etc.</w:t>
      </w:r>
      <w:r>
        <w:t>)?</w:t>
      </w:r>
    </w:p>
    <w:p w14:paraId="793EAE75" w14:textId="77777777" w:rsidR="001E55E7" w:rsidRDefault="001E55E7" w:rsidP="001E55E7"/>
    <w:tbl>
      <w:tblPr>
        <w:tblStyle w:val="TableGrid"/>
        <w:tblW w:w="0" w:type="auto"/>
        <w:tblLook w:val="04A0" w:firstRow="1" w:lastRow="0" w:firstColumn="1" w:lastColumn="0" w:noHBand="0" w:noVBand="1"/>
      </w:tblPr>
      <w:tblGrid>
        <w:gridCol w:w="9242"/>
      </w:tblGrid>
      <w:tr w:rsidR="001E55E7" w14:paraId="47156293" w14:textId="77777777" w:rsidTr="00C26F7D">
        <w:tc>
          <w:tcPr>
            <w:tcW w:w="9242" w:type="dxa"/>
          </w:tcPr>
          <w:p w14:paraId="44FA0818" w14:textId="7D56D11F" w:rsidR="001E55E7" w:rsidRPr="001B2251" w:rsidRDefault="001101D3" w:rsidP="00C26F7D">
            <w:pPr>
              <w:rPr>
                <w:rFonts w:ascii="Arial" w:hAnsi="Arial" w:cs="Arial"/>
                <w:sz w:val="22"/>
                <w:szCs w:val="22"/>
              </w:rPr>
            </w:pPr>
            <w:r w:rsidRPr="001B2251">
              <w:rPr>
                <w:rFonts w:ascii="Arial" w:hAnsi="Arial" w:cs="Arial"/>
                <w:sz w:val="22"/>
                <w:szCs w:val="22"/>
              </w:rPr>
              <w:t>N/A</w:t>
            </w:r>
          </w:p>
        </w:tc>
      </w:tr>
    </w:tbl>
    <w:p w14:paraId="1A7383C9" w14:textId="77777777" w:rsidR="00E844A9" w:rsidRDefault="00E844A9">
      <w:r>
        <w:br w:type="page"/>
      </w:r>
    </w:p>
    <w:p w14:paraId="5C937C73" w14:textId="77777777" w:rsidR="00E5423A" w:rsidRPr="00D94F71" w:rsidRDefault="007B6F6E" w:rsidP="00FC7B6D">
      <w:pPr>
        <w:pStyle w:val="ListParagraph"/>
        <w:numPr>
          <w:ilvl w:val="0"/>
          <w:numId w:val="17"/>
        </w:numPr>
        <w:rPr>
          <w:b/>
          <w:sz w:val="24"/>
        </w:rPr>
      </w:pPr>
      <w:r>
        <w:rPr>
          <w:b/>
          <w:sz w:val="24"/>
        </w:rPr>
        <w:lastRenderedPageBreak/>
        <w:t>Scientific P</w:t>
      </w:r>
      <w:r w:rsidRPr="00CF5FCB">
        <w:rPr>
          <w:b/>
          <w:sz w:val="24"/>
        </w:rPr>
        <w:t xml:space="preserve">rogress and Benefit </w:t>
      </w:r>
      <w:r>
        <w:rPr>
          <w:b/>
          <w:sz w:val="24"/>
        </w:rPr>
        <w:t>A</w:t>
      </w:r>
      <w:r w:rsidRPr="00CF5FCB">
        <w:rPr>
          <w:b/>
          <w:sz w:val="24"/>
        </w:rPr>
        <w:t>chievements</w:t>
      </w:r>
      <w:r w:rsidR="003B1BA1" w:rsidRPr="00D94F71">
        <w:rPr>
          <w:b/>
          <w:sz w:val="24"/>
        </w:rPr>
        <w:t>:</w:t>
      </w:r>
    </w:p>
    <w:p w14:paraId="211A3E17" w14:textId="77777777" w:rsidR="003B1BA1" w:rsidRDefault="003B1BA1"/>
    <w:p w14:paraId="06CCCAEE" w14:textId="6F796B61" w:rsidR="00DF269A" w:rsidRDefault="00DF269A" w:rsidP="00FC7B6D">
      <w:pPr>
        <w:pStyle w:val="ListParagraph"/>
        <w:numPr>
          <w:ilvl w:val="0"/>
          <w:numId w:val="5"/>
        </w:numPr>
        <w:tabs>
          <w:tab w:val="left" w:pos="392"/>
        </w:tabs>
      </w:pPr>
      <w:r>
        <w:t>Has your research progressed as you expected?</w:t>
      </w:r>
      <w:r>
        <w:tab/>
      </w:r>
      <w:r>
        <w:tab/>
      </w:r>
      <w:r>
        <w:tab/>
      </w:r>
      <w:r>
        <w:tab/>
      </w:r>
      <w:r w:rsidR="008249AB">
        <w:t xml:space="preserve">  </w:t>
      </w:r>
      <w:r w:rsidR="001101D3">
        <w:rPr>
          <w:b/>
        </w:rPr>
        <w:t>YES</w:t>
      </w:r>
    </w:p>
    <w:p w14:paraId="7991C661" w14:textId="77777777" w:rsidR="00DF269A" w:rsidRDefault="00DF269A" w:rsidP="00DF269A"/>
    <w:p w14:paraId="7F44EC55" w14:textId="0AA31104" w:rsidR="005E3062" w:rsidRDefault="00DF269A" w:rsidP="00DF269A">
      <w:pPr>
        <w:pStyle w:val="ListParagraph"/>
        <w:numPr>
          <w:ilvl w:val="0"/>
          <w:numId w:val="5"/>
        </w:numPr>
        <w:tabs>
          <w:tab w:val="left" w:pos="420"/>
        </w:tabs>
      </w:pPr>
      <w:r>
        <w:t>Have you completed the programme of work you described in this licence?</w:t>
      </w:r>
      <w:r w:rsidR="008249AB">
        <w:t xml:space="preserve"> </w:t>
      </w:r>
      <w:r w:rsidR="00C26F7D">
        <w:tab/>
      </w:r>
      <w:r w:rsidR="0037412E">
        <w:t xml:space="preserve">  </w:t>
      </w:r>
      <w:r w:rsidR="0037412E">
        <w:rPr>
          <w:b/>
        </w:rPr>
        <w:t>YES</w:t>
      </w:r>
    </w:p>
    <w:p w14:paraId="323D9333" w14:textId="77777777" w:rsidR="005E3062" w:rsidRDefault="005E3062" w:rsidP="00DF269A"/>
    <w:p w14:paraId="226C6CBA" w14:textId="77777777" w:rsidR="00DF269A" w:rsidRDefault="007B6F6E" w:rsidP="00FC7B6D">
      <w:pPr>
        <w:pStyle w:val="ListParagraph"/>
        <w:numPr>
          <w:ilvl w:val="0"/>
          <w:numId w:val="5"/>
        </w:numPr>
        <w:tabs>
          <w:tab w:val="left" w:pos="378"/>
        </w:tabs>
        <w:jc w:val="both"/>
      </w:pPr>
      <w:r>
        <w:t>Regardless of whether you managed to complete your programme of work, what have you achieved/discovered during the time since this licence was granted? (Please copy your key scientific questions/objectives which appear at the beginning of Part D of your project licence into the box below and against each explain what you have achieved/discovered)</w:t>
      </w:r>
      <w:r w:rsidR="00DF269A">
        <w:t>.</w:t>
      </w:r>
    </w:p>
    <w:p w14:paraId="3493EB5F" w14:textId="77777777" w:rsidR="00DF269A" w:rsidRDefault="00DF269A" w:rsidP="00DF269A"/>
    <w:tbl>
      <w:tblPr>
        <w:tblStyle w:val="TableGrid"/>
        <w:tblW w:w="0" w:type="auto"/>
        <w:tblLook w:val="04A0" w:firstRow="1" w:lastRow="0" w:firstColumn="1" w:lastColumn="0" w:noHBand="0" w:noVBand="1"/>
      </w:tblPr>
      <w:tblGrid>
        <w:gridCol w:w="9242"/>
      </w:tblGrid>
      <w:tr w:rsidR="00DF269A" w14:paraId="564C2CF9" w14:textId="77777777" w:rsidTr="00C26F7D">
        <w:tc>
          <w:tcPr>
            <w:tcW w:w="9242" w:type="dxa"/>
          </w:tcPr>
          <w:p w14:paraId="270287C5" w14:textId="77777777" w:rsidR="00D37167" w:rsidRDefault="00D37167" w:rsidP="004D7BFB">
            <w:pPr>
              <w:rPr>
                <w:rFonts w:ascii="Arial" w:hAnsi="Arial" w:cs="Arial"/>
                <w:b/>
                <w:i/>
                <w:sz w:val="22"/>
                <w:szCs w:val="22"/>
                <w:u w:val="single"/>
              </w:rPr>
            </w:pPr>
          </w:p>
          <w:p w14:paraId="41ACA6D1" w14:textId="5C61B933" w:rsidR="004D7BFB" w:rsidRDefault="004D7BFB" w:rsidP="004D7BFB">
            <w:pPr>
              <w:rPr>
                <w:rFonts w:ascii="Arial" w:hAnsi="Arial" w:cs="Arial"/>
                <w:b/>
                <w:i/>
                <w:sz w:val="22"/>
                <w:szCs w:val="22"/>
                <w:u w:val="single"/>
              </w:rPr>
            </w:pPr>
            <w:r w:rsidRPr="001B2251">
              <w:rPr>
                <w:rFonts w:ascii="Arial" w:hAnsi="Arial" w:cs="Arial"/>
                <w:b/>
                <w:i/>
                <w:sz w:val="22"/>
                <w:szCs w:val="22"/>
                <w:u w:val="single"/>
              </w:rPr>
              <w:t>Specifically, the key questions to be addressed are:</w:t>
            </w:r>
          </w:p>
          <w:p w14:paraId="114E78D8" w14:textId="77777777" w:rsidR="001B2251" w:rsidRPr="001B2251" w:rsidRDefault="001B2251" w:rsidP="004D7BFB">
            <w:pPr>
              <w:rPr>
                <w:rFonts w:ascii="Arial" w:hAnsi="Arial" w:cs="Arial"/>
                <w:b/>
                <w:i/>
                <w:sz w:val="22"/>
                <w:szCs w:val="22"/>
                <w:u w:val="single"/>
              </w:rPr>
            </w:pPr>
          </w:p>
          <w:p w14:paraId="1788726D" w14:textId="77777777" w:rsidR="004D7BFB" w:rsidRPr="001B2251" w:rsidRDefault="004D7BFB" w:rsidP="004D7BFB">
            <w:pPr>
              <w:numPr>
                <w:ilvl w:val="0"/>
                <w:numId w:val="22"/>
              </w:numPr>
              <w:rPr>
                <w:rFonts w:ascii="Arial" w:hAnsi="Arial" w:cs="Arial"/>
                <w:b/>
                <w:sz w:val="22"/>
                <w:szCs w:val="22"/>
              </w:rPr>
            </w:pPr>
            <w:r w:rsidRPr="001B2251">
              <w:rPr>
                <w:rFonts w:ascii="Arial" w:hAnsi="Arial" w:cs="Arial"/>
                <w:b/>
                <w:sz w:val="22"/>
                <w:szCs w:val="22"/>
              </w:rPr>
              <w:t xml:space="preserve">Are genetic modified mouse lines missing or over-expressing candidate genes viable </w:t>
            </w:r>
            <w:r w:rsidRPr="001B2251">
              <w:rPr>
                <w:rFonts w:ascii="Arial" w:hAnsi="Arial" w:cs="Arial"/>
                <w:b/>
                <w:i/>
                <w:sz w:val="22"/>
                <w:szCs w:val="22"/>
              </w:rPr>
              <w:t>in vivo</w:t>
            </w:r>
            <w:r w:rsidRPr="001B2251">
              <w:rPr>
                <w:rFonts w:ascii="Arial" w:hAnsi="Arial" w:cs="Arial"/>
                <w:b/>
                <w:sz w:val="22"/>
                <w:szCs w:val="22"/>
              </w:rPr>
              <w:t>?</w:t>
            </w:r>
          </w:p>
          <w:p w14:paraId="1BA7EA4C" w14:textId="77777777" w:rsidR="00C61829" w:rsidRDefault="00C61829" w:rsidP="00400549">
            <w:pPr>
              <w:jc w:val="both"/>
              <w:rPr>
                <w:rFonts w:ascii="Arial" w:hAnsi="Arial" w:cs="Arial"/>
                <w:sz w:val="22"/>
                <w:szCs w:val="22"/>
              </w:rPr>
            </w:pPr>
          </w:p>
          <w:p w14:paraId="4EA56F47" w14:textId="3BDC8E80" w:rsidR="00A53202" w:rsidRDefault="001C6EAD" w:rsidP="00400549">
            <w:pPr>
              <w:jc w:val="both"/>
              <w:rPr>
                <w:rFonts w:ascii="Arial" w:hAnsi="Arial" w:cs="Arial"/>
                <w:sz w:val="22"/>
                <w:szCs w:val="22"/>
              </w:rPr>
            </w:pPr>
            <w:r>
              <w:rPr>
                <w:rFonts w:ascii="Arial" w:hAnsi="Arial" w:cs="Arial"/>
                <w:sz w:val="22"/>
                <w:szCs w:val="22"/>
              </w:rPr>
              <w:t xml:space="preserve">We successfully tested </w:t>
            </w:r>
            <w:r w:rsidR="00C61829">
              <w:rPr>
                <w:rFonts w:ascii="Arial" w:hAnsi="Arial" w:cs="Arial"/>
                <w:sz w:val="22"/>
                <w:szCs w:val="22"/>
              </w:rPr>
              <w:t xml:space="preserve">the </w:t>
            </w:r>
            <w:r w:rsidR="00A53202">
              <w:rPr>
                <w:rFonts w:ascii="Arial" w:hAnsi="Arial" w:cs="Arial"/>
                <w:sz w:val="22"/>
                <w:szCs w:val="22"/>
              </w:rPr>
              <w:t xml:space="preserve">viability of </w:t>
            </w:r>
            <w:r>
              <w:rPr>
                <w:rFonts w:ascii="Arial" w:hAnsi="Arial" w:cs="Arial"/>
                <w:sz w:val="22"/>
                <w:szCs w:val="22"/>
              </w:rPr>
              <w:t>genetic</w:t>
            </w:r>
            <w:r w:rsidR="00A53202">
              <w:rPr>
                <w:rFonts w:ascii="Arial" w:hAnsi="Arial" w:cs="Arial"/>
                <w:sz w:val="22"/>
                <w:szCs w:val="22"/>
              </w:rPr>
              <w:t xml:space="preserve"> modified mouse lines </w:t>
            </w:r>
            <w:proofErr w:type="spellStart"/>
            <w:r w:rsidR="00A53202">
              <w:rPr>
                <w:rFonts w:ascii="Arial" w:hAnsi="Arial" w:cs="Arial"/>
                <w:sz w:val="22"/>
                <w:szCs w:val="22"/>
              </w:rPr>
              <w:t>mis</w:t>
            </w:r>
            <w:proofErr w:type="spellEnd"/>
            <w:r w:rsidR="00A53202">
              <w:rPr>
                <w:rFonts w:ascii="Arial" w:hAnsi="Arial" w:cs="Arial"/>
                <w:sz w:val="22"/>
                <w:szCs w:val="22"/>
              </w:rPr>
              <w:t xml:space="preserve">-expressing </w:t>
            </w:r>
            <w:r>
              <w:rPr>
                <w:rFonts w:ascii="Arial" w:hAnsi="Arial" w:cs="Arial"/>
                <w:sz w:val="22"/>
                <w:szCs w:val="22"/>
              </w:rPr>
              <w:t>the following</w:t>
            </w:r>
            <w:r w:rsidR="00A53202">
              <w:rPr>
                <w:rFonts w:ascii="Arial" w:hAnsi="Arial" w:cs="Arial"/>
                <w:sz w:val="22"/>
                <w:szCs w:val="22"/>
              </w:rPr>
              <w:t xml:space="preserve"> candidate genes: </w:t>
            </w:r>
            <w:r w:rsidRPr="00A53202">
              <w:rPr>
                <w:rFonts w:ascii="Arial" w:hAnsi="Arial" w:cs="Arial"/>
                <w:i/>
                <w:sz w:val="22"/>
                <w:szCs w:val="22"/>
              </w:rPr>
              <w:t>Setd8</w:t>
            </w:r>
            <w:r>
              <w:rPr>
                <w:rFonts w:ascii="Arial" w:hAnsi="Arial" w:cs="Arial"/>
                <w:sz w:val="22"/>
                <w:szCs w:val="22"/>
              </w:rPr>
              <w:t xml:space="preserve">, </w:t>
            </w:r>
            <w:r w:rsidR="00A53202" w:rsidRPr="00A53202">
              <w:rPr>
                <w:rFonts w:ascii="Arial" w:hAnsi="Arial" w:cs="Arial"/>
                <w:i/>
                <w:sz w:val="22"/>
                <w:szCs w:val="22"/>
              </w:rPr>
              <w:t>Nsun2</w:t>
            </w:r>
            <w:r>
              <w:rPr>
                <w:rFonts w:ascii="Arial" w:hAnsi="Arial" w:cs="Arial"/>
                <w:sz w:val="22"/>
                <w:szCs w:val="22"/>
              </w:rPr>
              <w:t xml:space="preserve">, </w:t>
            </w:r>
            <w:r w:rsidRPr="001C6EAD">
              <w:rPr>
                <w:rFonts w:ascii="Arial" w:hAnsi="Arial" w:cs="Arial"/>
                <w:i/>
                <w:sz w:val="22"/>
                <w:szCs w:val="22"/>
              </w:rPr>
              <w:t>Nsun3</w:t>
            </w:r>
            <w:r>
              <w:rPr>
                <w:rFonts w:ascii="Arial" w:hAnsi="Arial" w:cs="Arial"/>
                <w:sz w:val="22"/>
                <w:szCs w:val="22"/>
              </w:rPr>
              <w:t xml:space="preserve">, </w:t>
            </w:r>
            <w:r w:rsidRPr="001C6EAD">
              <w:rPr>
                <w:rFonts w:ascii="Arial" w:hAnsi="Arial" w:cs="Arial"/>
                <w:i/>
                <w:sz w:val="22"/>
                <w:szCs w:val="22"/>
              </w:rPr>
              <w:t>Nsun6</w:t>
            </w:r>
            <w:r>
              <w:rPr>
                <w:rFonts w:ascii="Arial" w:hAnsi="Arial" w:cs="Arial"/>
                <w:sz w:val="22"/>
                <w:szCs w:val="22"/>
              </w:rPr>
              <w:t xml:space="preserve">, </w:t>
            </w:r>
            <w:r w:rsidRPr="00C61829">
              <w:rPr>
                <w:rFonts w:ascii="Arial" w:hAnsi="Arial" w:cs="Arial"/>
                <w:i/>
                <w:sz w:val="22"/>
                <w:szCs w:val="22"/>
              </w:rPr>
              <w:t>Rn7sk</w:t>
            </w:r>
            <w:r>
              <w:rPr>
                <w:rFonts w:ascii="Arial" w:hAnsi="Arial" w:cs="Arial"/>
                <w:sz w:val="22"/>
                <w:szCs w:val="22"/>
              </w:rPr>
              <w:t xml:space="preserve"> and </w:t>
            </w:r>
            <w:r w:rsidRPr="001C6EAD">
              <w:rPr>
                <w:rFonts w:ascii="Arial" w:hAnsi="Arial" w:cs="Arial"/>
                <w:i/>
                <w:sz w:val="22"/>
                <w:szCs w:val="22"/>
              </w:rPr>
              <w:t>Srsf2</w:t>
            </w:r>
            <w:r>
              <w:rPr>
                <w:rFonts w:ascii="Arial" w:hAnsi="Arial" w:cs="Arial"/>
                <w:sz w:val="22"/>
                <w:szCs w:val="22"/>
              </w:rPr>
              <w:t xml:space="preserve">. </w:t>
            </w:r>
            <w:r w:rsidR="00C61829">
              <w:rPr>
                <w:rFonts w:ascii="Arial" w:hAnsi="Arial" w:cs="Arial"/>
                <w:sz w:val="22"/>
                <w:szCs w:val="22"/>
              </w:rPr>
              <w:t>We have completed our program of work for</w:t>
            </w:r>
            <w:r w:rsidR="008275CE">
              <w:rPr>
                <w:rFonts w:ascii="Arial" w:hAnsi="Arial" w:cs="Arial"/>
                <w:sz w:val="22"/>
                <w:szCs w:val="22"/>
              </w:rPr>
              <w:t xml:space="preserve"> two candidates (</w:t>
            </w:r>
            <w:r w:rsidR="008275CE" w:rsidRPr="008275CE">
              <w:rPr>
                <w:rFonts w:ascii="Arial" w:hAnsi="Arial" w:cs="Arial"/>
                <w:i/>
                <w:sz w:val="22"/>
                <w:szCs w:val="22"/>
              </w:rPr>
              <w:t>Setd8</w:t>
            </w:r>
            <w:r w:rsidR="008275CE">
              <w:rPr>
                <w:rFonts w:ascii="Arial" w:hAnsi="Arial" w:cs="Arial"/>
                <w:sz w:val="22"/>
                <w:szCs w:val="22"/>
              </w:rPr>
              <w:t xml:space="preserve"> and </w:t>
            </w:r>
            <w:r w:rsidR="008275CE" w:rsidRPr="008275CE">
              <w:rPr>
                <w:rFonts w:ascii="Arial" w:hAnsi="Arial" w:cs="Arial"/>
                <w:i/>
                <w:sz w:val="22"/>
                <w:szCs w:val="22"/>
              </w:rPr>
              <w:t>Nsun2</w:t>
            </w:r>
            <w:r w:rsidR="008275CE">
              <w:rPr>
                <w:rFonts w:ascii="Arial" w:hAnsi="Arial" w:cs="Arial"/>
                <w:sz w:val="22"/>
                <w:szCs w:val="22"/>
              </w:rPr>
              <w:t xml:space="preserve">) and our achievements and discoveries are as follows: </w:t>
            </w:r>
          </w:p>
          <w:p w14:paraId="3BAAD19B" w14:textId="77777777" w:rsidR="00A53202" w:rsidRDefault="00A53202" w:rsidP="00400549">
            <w:pPr>
              <w:jc w:val="both"/>
              <w:rPr>
                <w:rFonts w:ascii="Arial" w:hAnsi="Arial" w:cs="Arial"/>
                <w:sz w:val="22"/>
                <w:szCs w:val="22"/>
              </w:rPr>
            </w:pPr>
          </w:p>
          <w:p w14:paraId="59BF41DF" w14:textId="0323D1D1" w:rsidR="00400549" w:rsidRPr="001B2251" w:rsidRDefault="008275CE" w:rsidP="00400549">
            <w:pPr>
              <w:jc w:val="both"/>
              <w:rPr>
                <w:rFonts w:ascii="Arial" w:hAnsi="Arial" w:cs="Arial"/>
                <w:sz w:val="22"/>
                <w:szCs w:val="22"/>
              </w:rPr>
            </w:pPr>
            <w:r>
              <w:rPr>
                <w:rFonts w:ascii="Arial" w:hAnsi="Arial" w:cs="Arial"/>
                <w:sz w:val="22"/>
                <w:szCs w:val="22"/>
              </w:rPr>
              <w:t>We</w:t>
            </w:r>
            <w:r w:rsidR="002A36A2" w:rsidRPr="001B2251">
              <w:rPr>
                <w:rFonts w:ascii="Arial" w:hAnsi="Arial" w:cs="Arial"/>
                <w:sz w:val="22"/>
                <w:szCs w:val="22"/>
              </w:rPr>
              <w:t xml:space="preserve"> investigated the underlying transcriptional and epigenetic mechanisms of c-</w:t>
            </w:r>
            <w:proofErr w:type="spellStart"/>
            <w:r w:rsidR="002A36A2" w:rsidRPr="001B2251">
              <w:rPr>
                <w:rFonts w:ascii="Arial" w:hAnsi="Arial" w:cs="Arial"/>
                <w:sz w:val="22"/>
                <w:szCs w:val="22"/>
              </w:rPr>
              <w:t>Myc</w:t>
            </w:r>
            <w:proofErr w:type="spellEnd"/>
            <w:r w:rsidR="002A36A2" w:rsidRPr="001B2251">
              <w:rPr>
                <w:rFonts w:ascii="Arial" w:hAnsi="Arial" w:cs="Arial"/>
                <w:sz w:val="22"/>
                <w:szCs w:val="22"/>
              </w:rPr>
              <w:t xml:space="preserve">-induced epidermal stem cell differentiation. </w:t>
            </w:r>
            <w:r w:rsidR="00354F82" w:rsidRPr="00354F82">
              <w:rPr>
                <w:rFonts w:ascii="Arial" w:hAnsi="Arial" w:cs="Arial"/>
                <w:sz w:val="22"/>
                <w:szCs w:val="22"/>
              </w:rPr>
              <w:t>Germline deletion of SETD8 is lethal in early development</w:t>
            </w:r>
            <w:r w:rsidR="00354F82">
              <w:rPr>
                <w:rFonts w:ascii="Arial" w:hAnsi="Arial" w:cs="Arial"/>
                <w:sz w:val="22"/>
                <w:szCs w:val="22"/>
              </w:rPr>
              <w:t>,</w:t>
            </w:r>
            <w:r w:rsidR="00354F82" w:rsidRPr="00354F82">
              <w:rPr>
                <w:rFonts w:ascii="Arial" w:hAnsi="Arial" w:cs="Arial"/>
                <w:sz w:val="22"/>
                <w:szCs w:val="22"/>
              </w:rPr>
              <w:t xml:space="preserve"> </w:t>
            </w:r>
            <w:r w:rsidR="00440523">
              <w:rPr>
                <w:rFonts w:ascii="Arial" w:hAnsi="Arial" w:cs="Arial"/>
                <w:sz w:val="22"/>
                <w:szCs w:val="22"/>
              </w:rPr>
              <w:t>therefore we established conditional delete lines for out</w:t>
            </w:r>
            <w:r w:rsidR="00354F82" w:rsidRPr="00354F82">
              <w:rPr>
                <w:rFonts w:ascii="Arial" w:hAnsi="Arial" w:cs="Arial"/>
                <w:sz w:val="22"/>
                <w:szCs w:val="22"/>
              </w:rPr>
              <w:t xml:space="preserve"> functional studies (</w:t>
            </w:r>
            <w:proofErr w:type="spellStart"/>
            <w:r w:rsidR="00354F82" w:rsidRPr="00354F82">
              <w:rPr>
                <w:rFonts w:ascii="Arial" w:hAnsi="Arial" w:cs="Arial"/>
                <w:sz w:val="22"/>
                <w:szCs w:val="22"/>
              </w:rPr>
              <w:t>Driskell</w:t>
            </w:r>
            <w:proofErr w:type="spellEnd"/>
            <w:r w:rsidR="00354F82" w:rsidRPr="00354F82">
              <w:rPr>
                <w:rFonts w:ascii="Arial" w:hAnsi="Arial" w:cs="Arial"/>
                <w:sz w:val="22"/>
                <w:szCs w:val="22"/>
              </w:rPr>
              <w:t xml:space="preserve"> et al., 2012).</w:t>
            </w:r>
            <w:r w:rsidR="00B13DAD">
              <w:rPr>
                <w:rFonts w:ascii="Arial" w:hAnsi="Arial" w:cs="Arial"/>
                <w:sz w:val="22"/>
                <w:szCs w:val="22"/>
              </w:rPr>
              <w:t xml:space="preserve"> </w:t>
            </w:r>
            <w:r w:rsidR="002A36A2" w:rsidRPr="001B2251">
              <w:rPr>
                <w:rFonts w:ascii="Arial" w:hAnsi="Arial" w:cs="Arial"/>
                <w:sz w:val="22"/>
                <w:szCs w:val="22"/>
              </w:rPr>
              <w:t>We identified the histone methyltransferase S</w:t>
            </w:r>
            <w:r w:rsidR="001B2251">
              <w:rPr>
                <w:rFonts w:ascii="Arial" w:hAnsi="Arial" w:cs="Arial"/>
                <w:sz w:val="22"/>
                <w:szCs w:val="22"/>
              </w:rPr>
              <w:t>ETD</w:t>
            </w:r>
            <w:r w:rsidR="002A36A2" w:rsidRPr="001B2251">
              <w:rPr>
                <w:rFonts w:ascii="Arial" w:hAnsi="Arial" w:cs="Arial"/>
                <w:sz w:val="22"/>
                <w:szCs w:val="22"/>
              </w:rPr>
              <w:t>8 as an essential downstream effector for c-</w:t>
            </w:r>
            <w:proofErr w:type="spellStart"/>
            <w:r w:rsidR="002A36A2" w:rsidRPr="001B2251">
              <w:rPr>
                <w:rFonts w:ascii="Arial" w:hAnsi="Arial" w:cs="Arial"/>
                <w:sz w:val="22"/>
                <w:szCs w:val="22"/>
              </w:rPr>
              <w:t>Myc</w:t>
            </w:r>
            <w:proofErr w:type="spellEnd"/>
            <w:r w:rsidR="002A36A2" w:rsidRPr="001B2251">
              <w:rPr>
                <w:rFonts w:ascii="Arial" w:hAnsi="Arial" w:cs="Arial"/>
                <w:sz w:val="22"/>
                <w:szCs w:val="22"/>
              </w:rPr>
              <w:t xml:space="preserve"> in skin using conditional knockout lines for </w:t>
            </w:r>
            <w:r w:rsidR="002A36A2" w:rsidRPr="001B2251">
              <w:rPr>
                <w:rFonts w:ascii="Arial" w:hAnsi="Arial" w:cs="Arial"/>
                <w:i/>
                <w:sz w:val="22"/>
                <w:szCs w:val="22"/>
              </w:rPr>
              <w:t>Setd8</w:t>
            </w:r>
            <w:r w:rsidR="002A36A2" w:rsidRPr="001B2251">
              <w:rPr>
                <w:rFonts w:ascii="Arial" w:hAnsi="Arial" w:cs="Arial"/>
                <w:sz w:val="22"/>
                <w:szCs w:val="22"/>
              </w:rPr>
              <w:t xml:space="preserve"> </w:t>
            </w:r>
            <w:r w:rsidR="002A36A2" w:rsidRPr="001B2251">
              <w:rPr>
                <w:rFonts w:ascii="Arial" w:hAnsi="Arial" w:cs="Arial"/>
                <w:sz w:val="22"/>
                <w:szCs w:val="22"/>
              </w:rPr>
              <w:fldChar w:fldCharType="begin">
                <w:fldData xml:space="preserve">PEVuZE5vdGU+PENpdGU+PEF1dGhvcj5Ecmlza2VsbDwvQXV0aG9yPjxZZWFyPjIwMTI8L1llYXI+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</w:fldData>
              </w:fldChar>
            </w:r>
            <w:r w:rsidR="00F57209">
              <w:rPr>
                <w:rFonts w:ascii="Arial" w:hAnsi="Arial" w:cs="Arial"/>
                <w:sz w:val="22"/>
                <w:szCs w:val="22"/>
              </w:rPr>
              <w:instrText xml:space="preserve"> ADDIN EN.CITE </w:instrText>
            </w:r>
            <w:r w:rsidR="00F57209">
              <w:rPr>
                <w:rFonts w:ascii="Arial" w:hAnsi="Arial" w:cs="Arial"/>
                <w:sz w:val="22"/>
                <w:szCs w:val="22"/>
              </w:rPr>
              <w:fldChar w:fldCharType="begin">
                <w:fldData xml:space="preserve">PEVuZE5vdGU+PENpdGU+PEF1dGhvcj5Ecmlza2VsbDwvQXV0aG9yPjxZZWFyPjIwMTI8L1llYXI+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</w:fldData>
              </w:fldChar>
            </w:r>
            <w:r w:rsidR="00F57209">
              <w:rPr>
                <w:rFonts w:ascii="Arial" w:hAnsi="Arial" w:cs="Arial"/>
                <w:sz w:val="22"/>
                <w:szCs w:val="22"/>
              </w:rPr>
              <w:instrText xml:space="preserve"> ADDIN EN.CITE.DATA </w:instrText>
            </w:r>
            <w:r w:rsidR="00F57209">
              <w:rPr>
                <w:rFonts w:ascii="Arial" w:hAnsi="Arial" w:cs="Arial"/>
                <w:sz w:val="22"/>
                <w:szCs w:val="22"/>
              </w:rPr>
            </w:r>
            <w:r w:rsidR="00F57209">
              <w:rPr>
                <w:rFonts w:ascii="Arial" w:hAnsi="Arial" w:cs="Arial"/>
                <w:sz w:val="22"/>
                <w:szCs w:val="22"/>
              </w:rPr>
              <w:fldChar w:fldCharType="end"/>
            </w:r>
            <w:r w:rsidR="002A36A2" w:rsidRPr="001B2251">
              <w:rPr>
                <w:rFonts w:ascii="Arial" w:hAnsi="Arial" w:cs="Arial"/>
                <w:sz w:val="22"/>
                <w:szCs w:val="22"/>
              </w:rPr>
            </w:r>
            <w:r w:rsidR="002A36A2" w:rsidRPr="001B2251">
              <w:rPr>
                <w:rFonts w:ascii="Arial" w:hAnsi="Arial" w:cs="Arial"/>
                <w:sz w:val="22"/>
                <w:szCs w:val="22"/>
              </w:rPr>
              <w:fldChar w:fldCharType="separate"/>
            </w:r>
            <w:r w:rsidR="00F57209">
              <w:rPr>
                <w:rFonts w:ascii="Arial" w:hAnsi="Arial" w:cs="Arial"/>
                <w:noProof/>
                <w:sz w:val="22"/>
                <w:szCs w:val="22"/>
              </w:rPr>
              <w:t>(Driskell et al., 2012; Driskell et al., 2015)</w:t>
            </w:r>
            <w:r w:rsidR="002A36A2" w:rsidRPr="001B2251">
              <w:rPr>
                <w:rFonts w:ascii="Arial" w:hAnsi="Arial" w:cs="Arial"/>
                <w:sz w:val="22"/>
                <w:szCs w:val="22"/>
              </w:rPr>
              <w:fldChar w:fldCharType="end"/>
            </w:r>
            <w:r w:rsidR="002A36A2" w:rsidRPr="001B2251">
              <w:rPr>
                <w:rFonts w:ascii="Arial" w:hAnsi="Arial" w:cs="Arial"/>
                <w:sz w:val="22"/>
                <w:szCs w:val="22"/>
              </w:rPr>
              <w:t xml:space="preserve">. </w:t>
            </w:r>
            <w:r w:rsidR="00B13DAD">
              <w:rPr>
                <w:rFonts w:ascii="Arial" w:hAnsi="Arial" w:cs="Arial"/>
                <w:sz w:val="22"/>
                <w:szCs w:val="22"/>
              </w:rPr>
              <w:t xml:space="preserve">  </w:t>
            </w:r>
          </w:p>
          <w:p w14:paraId="35F1FB36" w14:textId="0240FAFF" w:rsidR="002A36A2" w:rsidRPr="001B2251" w:rsidRDefault="002A36A2" w:rsidP="002A36A2">
            <w:pPr>
              <w:jc w:val="both"/>
              <w:rPr>
                <w:rFonts w:ascii="Arial" w:hAnsi="Arial" w:cs="Arial"/>
                <w:sz w:val="22"/>
                <w:szCs w:val="22"/>
              </w:rPr>
            </w:pPr>
          </w:p>
          <w:p w14:paraId="4E27B96D" w14:textId="0BE13926" w:rsidR="00DD11BE" w:rsidRDefault="00400549" w:rsidP="00CE1C2B">
            <w:pPr>
              <w:jc w:val="both"/>
              <w:rPr>
                <w:rFonts w:ascii="Arial" w:hAnsi="Arial" w:cs="Arial"/>
                <w:i/>
                <w:sz w:val="22"/>
                <w:szCs w:val="22"/>
              </w:rPr>
            </w:pPr>
            <w:r w:rsidRPr="001B2251">
              <w:rPr>
                <w:rFonts w:ascii="Arial" w:hAnsi="Arial" w:cs="Arial"/>
                <w:sz w:val="22"/>
                <w:szCs w:val="22"/>
              </w:rPr>
              <w:t>In search of novel molecular mechanisms controlling epidermal stem cell self-renewal and differentiation, we identified</w:t>
            </w:r>
            <w:r w:rsidRPr="001B2251" w:rsidDel="001D6189">
              <w:rPr>
                <w:rFonts w:ascii="Arial" w:hAnsi="Arial" w:cs="Arial"/>
                <w:sz w:val="22"/>
                <w:szCs w:val="22"/>
              </w:rPr>
              <w:t xml:space="preserve"> </w:t>
            </w:r>
            <w:r w:rsidRPr="001B2251">
              <w:rPr>
                <w:rFonts w:ascii="Arial" w:hAnsi="Arial" w:cs="Arial"/>
                <w:sz w:val="22"/>
                <w:szCs w:val="22"/>
              </w:rPr>
              <w:t>and functionally characterized the c-</w:t>
            </w:r>
            <w:proofErr w:type="spellStart"/>
            <w:r w:rsidRPr="001B2251">
              <w:rPr>
                <w:rFonts w:ascii="Arial" w:hAnsi="Arial" w:cs="Arial"/>
                <w:sz w:val="22"/>
                <w:szCs w:val="22"/>
              </w:rPr>
              <w:t>Myc</w:t>
            </w:r>
            <w:proofErr w:type="spellEnd"/>
            <w:r w:rsidRPr="001B2251">
              <w:rPr>
                <w:rFonts w:ascii="Arial" w:hAnsi="Arial" w:cs="Arial"/>
                <w:sz w:val="22"/>
                <w:szCs w:val="22"/>
              </w:rPr>
              <w:t xml:space="preserve"> target gene </w:t>
            </w:r>
            <w:r w:rsidRPr="00895F36">
              <w:rPr>
                <w:rFonts w:ascii="Arial" w:hAnsi="Arial" w:cs="Arial"/>
                <w:i/>
                <w:sz w:val="22"/>
                <w:szCs w:val="22"/>
              </w:rPr>
              <w:t>NSUN2</w:t>
            </w:r>
            <w:r w:rsidRPr="001B2251">
              <w:rPr>
                <w:rFonts w:ascii="Arial" w:hAnsi="Arial" w:cs="Arial"/>
                <w:sz w:val="22"/>
                <w:szCs w:val="22"/>
              </w:rPr>
              <w:t xml:space="preserve"> </w:t>
            </w:r>
            <w:r w:rsidRPr="001B2251">
              <w:rPr>
                <w:rFonts w:ascii="Arial" w:hAnsi="Arial" w:cs="Arial"/>
                <w:sz w:val="22"/>
                <w:szCs w:val="22"/>
              </w:rPr>
              <w:fldChar w:fldCharType="begin"/>
            </w:r>
            <w:r w:rsidRPr="001B2251">
              <w:rPr>
                <w:rFonts w:ascii="Arial" w:hAnsi="Arial" w:cs="Arial"/>
                <w:sz w:val="22"/>
                <w:szCs w:val="22"/>
              </w:rPr>
              <w:instrText xml:space="preserve"> ADDIN EN.CITE &lt;EndNote&gt;&lt;Cite&gt;&lt;Author&gt;Frye&lt;/Author&gt;&lt;Year&gt;2006&lt;/Year&gt;&lt;RecNum&gt;332&lt;/RecNum&gt;&lt;DisplayText&gt;(Frye and Watt, 2006)&lt;/DisplayText&gt;&lt;record&gt;&lt;rec-number&gt;332&lt;/rec-number&gt;&lt;foreign-keys&gt;&lt;key app="EN" db-id="z902d9fa95fxwaea0wevwe9pzttxdxpfepz2" timestamp="1461942416"&gt;332&lt;/key&gt;&lt;/foreign-keys&gt;&lt;ref-type name="Journal Article"&gt;17&lt;/ref-type&gt;&lt;contributors&gt;&lt;authors&gt;&lt;author&gt;Frye, M.&lt;/author&gt;&lt;author&gt;Watt, F. M.&lt;/author&gt;&lt;/authors&gt;&lt;/contributors&gt;&lt;auth-address&gt;Keratinocyte Laboratory, Cancer Research UK London Research Institute, 44 Lincoln&amp;apos;s Inn Fields, London WC2A 3PX, United Kingdom. michaela.frye@cancer.org.uk&lt;/auth-address&gt;&lt;titles&gt;&lt;title&gt;The RNA methyltransferase Misu (NSun2) mediates Myc-induced proliferation and is upregulated in tumors&lt;/title&gt;&lt;secondary-title&gt;Curr Biol&lt;/secondary-title&gt;&lt;/titles&gt;&lt;periodical&gt;&lt;full-title&gt;Curr Biol&lt;/full-title&gt;&lt;/periodical&gt;&lt;pages&gt;971-81&lt;/pages&gt;&lt;volume&gt;16&lt;/volume&gt;&lt;number&gt;10&lt;/number&gt;&lt;dates&gt;&lt;year&gt;2006&lt;/year&gt;&lt;pub-dates&gt;&lt;date&gt;May 23&lt;/date&gt;&lt;/pub-dates&gt;&lt;/dates&gt;&lt;accession-num&gt;16713953&lt;/accession-num&gt;&lt;urls&gt;&lt;related-urls&gt;&lt;url&gt;http://www.ncbi.nlm.nih.gov/entrez/query.fcgi?cmd=Retrieve&amp;amp;db=PubMed&amp;amp;dopt=Citation&amp;amp;list_uids=16713953&lt;/url&gt;&lt;/related-urls&gt;&lt;/urls&gt;&lt;/record&gt;&lt;/Cite&gt;&lt;/EndNote&gt;</w:instrText>
            </w:r>
            <w:r w:rsidRPr="001B2251">
              <w:rPr>
                <w:rFonts w:ascii="Arial" w:hAnsi="Arial" w:cs="Arial"/>
                <w:sz w:val="22"/>
                <w:szCs w:val="22"/>
              </w:rPr>
              <w:fldChar w:fldCharType="separate"/>
            </w:r>
            <w:r w:rsidRPr="001B2251">
              <w:rPr>
                <w:rFonts w:ascii="Arial" w:hAnsi="Arial" w:cs="Arial"/>
                <w:noProof/>
                <w:sz w:val="22"/>
                <w:szCs w:val="22"/>
              </w:rPr>
              <w:t>(Frye and Watt, 2006)</w:t>
            </w:r>
            <w:r w:rsidRPr="001B2251">
              <w:rPr>
                <w:rFonts w:ascii="Arial" w:hAnsi="Arial" w:cs="Arial"/>
                <w:sz w:val="22"/>
                <w:szCs w:val="22"/>
              </w:rPr>
              <w:fldChar w:fldCharType="end"/>
            </w:r>
            <w:r w:rsidRPr="001B2251">
              <w:rPr>
                <w:rFonts w:ascii="Arial" w:hAnsi="Arial" w:cs="Arial"/>
                <w:sz w:val="22"/>
                <w:szCs w:val="22"/>
              </w:rPr>
              <w:t>. NSUN2 is a member of the highly conserved protein family of cytosine-5 RNA methyltransferases. We found a novel mechanism by which c-</w:t>
            </w:r>
            <w:proofErr w:type="spellStart"/>
            <w:r w:rsidRPr="001B2251">
              <w:rPr>
                <w:rFonts w:ascii="Arial" w:hAnsi="Arial" w:cs="Arial"/>
                <w:sz w:val="22"/>
                <w:szCs w:val="22"/>
              </w:rPr>
              <w:t>Myc</w:t>
            </w:r>
            <w:proofErr w:type="spellEnd"/>
            <w:r w:rsidRPr="001B2251">
              <w:rPr>
                <w:rFonts w:ascii="Arial" w:hAnsi="Arial" w:cs="Arial"/>
                <w:sz w:val="22"/>
                <w:szCs w:val="22"/>
              </w:rPr>
              <w:t xml:space="preserve"> promotes proliferation, following our observation that NSUN2 and its bound RNA are required for stable spindle formation in mitosis. </w:t>
            </w:r>
            <w:r w:rsidRPr="001B2251">
              <w:rPr>
                <w:rFonts w:ascii="Arial" w:hAnsi="Arial" w:cs="Arial"/>
                <w:i/>
                <w:sz w:val="22"/>
                <w:szCs w:val="22"/>
              </w:rPr>
              <w:t>Nsun2</w:t>
            </w:r>
            <w:r w:rsidRPr="001B2251">
              <w:rPr>
                <w:rFonts w:ascii="Arial" w:hAnsi="Arial" w:cs="Arial"/>
                <w:sz w:val="22"/>
                <w:szCs w:val="22"/>
              </w:rPr>
              <w:t>-/- mice</w:t>
            </w:r>
            <w:r w:rsidR="00DD11BE">
              <w:rPr>
                <w:rFonts w:ascii="Arial" w:hAnsi="Arial" w:cs="Arial"/>
                <w:sz w:val="22"/>
                <w:szCs w:val="22"/>
              </w:rPr>
              <w:t xml:space="preserve"> are viable and</w:t>
            </w:r>
            <w:r w:rsidRPr="001B2251">
              <w:rPr>
                <w:rFonts w:ascii="Arial" w:hAnsi="Arial" w:cs="Arial"/>
                <w:sz w:val="22"/>
                <w:szCs w:val="22"/>
              </w:rPr>
              <w:t xml:space="preserve"> our studies </w:t>
            </w:r>
            <w:r w:rsidR="00DD11BE">
              <w:rPr>
                <w:rFonts w:ascii="Arial" w:hAnsi="Arial" w:cs="Arial"/>
                <w:sz w:val="22"/>
                <w:szCs w:val="22"/>
              </w:rPr>
              <w:t>were</w:t>
            </w:r>
            <w:r w:rsidRPr="001B2251">
              <w:rPr>
                <w:rFonts w:ascii="Arial" w:hAnsi="Arial" w:cs="Arial"/>
                <w:sz w:val="22"/>
                <w:szCs w:val="22"/>
              </w:rPr>
              <w:t xml:space="preserve"> the first determining important functional roles of RNA methyltransferases in tissue </w:t>
            </w:r>
            <w:proofErr w:type="spellStart"/>
            <w:r w:rsidRPr="001B2251">
              <w:rPr>
                <w:rFonts w:ascii="Arial" w:hAnsi="Arial" w:cs="Arial"/>
                <w:sz w:val="22"/>
                <w:szCs w:val="22"/>
              </w:rPr>
              <w:t>homoestasis</w:t>
            </w:r>
            <w:proofErr w:type="spellEnd"/>
            <w:r w:rsidRPr="001B2251">
              <w:rPr>
                <w:rFonts w:ascii="Arial" w:hAnsi="Arial" w:cs="Arial"/>
                <w:sz w:val="22"/>
                <w:szCs w:val="22"/>
              </w:rPr>
              <w:t xml:space="preserve"> </w:t>
            </w:r>
            <w:r w:rsidRPr="001B2251">
              <w:rPr>
                <w:rFonts w:ascii="Arial" w:hAnsi="Arial" w:cs="Arial"/>
                <w:sz w:val="22"/>
                <w:szCs w:val="22"/>
              </w:rPr>
              <w:fldChar w:fldCharType="begin">
                <w:fldData xml:space="preserve">PEVuZE5vdGU+PENpdGU+PEF1dGhvcj5CbGFuY288L0F1dGhvcj48WWVhcj4yMDExPC9ZZWFyPjxS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=
</w:fldData>
              </w:fldChar>
            </w:r>
            <w:r w:rsidR="008A5F16">
              <w:rPr>
                <w:rFonts w:ascii="Arial" w:hAnsi="Arial" w:cs="Arial"/>
                <w:sz w:val="22"/>
                <w:szCs w:val="22"/>
              </w:rPr>
              <w:instrText xml:space="preserve"> ADDIN EN.CITE </w:instrText>
            </w:r>
            <w:r w:rsidR="008A5F16">
              <w:rPr>
                <w:rFonts w:ascii="Arial" w:hAnsi="Arial" w:cs="Arial"/>
                <w:sz w:val="22"/>
                <w:szCs w:val="22"/>
              </w:rPr>
              <w:fldChar w:fldCharType="begin">
                <w:fldData xml:space="preserve">PEVuZE5vdGU+PENpdGU+PEF1dGhvcj5CbGFuY288L0F1dGhvcj48WWVhcj4yMDExPC9ZZWFyPjxS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=
</w:fldData>
              </w:fldChar>
            </w:r>
            <w:r w:rsidR="008A5F16">
              <w:rPr>
                <w:rFonts w:ascii="Arial" w:hAnsi="Arial" w:cs="Arial"/>
                <w:sz w:val="22"/>
                <w:szCs w:val="22"/>
              </w:rPr>
              <w:instrText xml:space="preserve"> ADDIN EN.CITE.DATA </w:instrText>
            </w:r>
            <w:r w:rsidR="008A5F16">
              <w:rPr>
                <w:rFonts w:ascii="Arial" w:hAnsi="Arial" w:cs="Arial"/>
                <w:sz w:val="22"/>
                <w:szCs w:val="22"/>
              </w:rPr>
            </w:r>
            <w:r w:rsidR="008A5F16">
              <w:rPr>
                <w:rFonts w:ascii="Arial" w:hAnsi="Arial" w:cs="Arial"/>
                <w:sz w:val="22"/>
                <w:szCs w:val="22"/>
              </w:rPr>
              <w:fldChar w:fldCharType="end"/>
            </w:r>
            <w:r w:rsidRPr="001B2251">
              <w:rPr>
                <w:rFonts w:ascii="Arial" w:hAnsi="Arial" w:cs="Arial"/>
                <w:sz w:val="22"/>
                <w:szCs w:val="22"/>
              </w:rPr>
            </w:r>
            <w:r w:rsidRPr="001B2251">
              <w:rPr>
                <w:rFonts w:ascii="Arial" w:hAnsi="Arial" w:cs="Arial"/>
                <w:sz w:val="22"/>
                <w:szCs w:val="22"/>
              </w:rPr>
              <w:fldChar w:fldCharType="separate"/>
            </w:r>
            <w:r w:rsidR="008A5F16">
              <w:rPr>
                <w:rFonts w:ascii="Arial" w:hAnsi="Arial" w:cs="Arial"/>
                <w:noProof/>
                <w:sz w:val="22"/>
                <w:szCs w:val="22"/>
              </w:rPr>
              <w:t>(Blanco et al., 2014; Blanco et al., 2011; Hussain et al., 2013; Tuorto et al., 2012)</w:t>
            </w:r>
            <w:r w:rsidRPr="001B2251">
              <w:rPr>
                <w:rFonts w:ascii="Arial" w:hAnsi="Arial" w:cs="Arial"/>
                <w:sz w:val="22"/>
                <w:szCs w:val="22"/>
              </w:rPr>
              <w:fldChar w:fldCharType="end"/>
            </w:r>
            <w:r w:rsidRPr="001B2251">
              <w:rPr>
                <w:rFonts w:ascii="Arial" w:hAnsi="Arial" w:cs="Arial"/>
                <w:i/>
                <w:sz w:val="22"/>
                <w:szCs w:val="22"/>
              </w:rPr>
              <w:t xml:space="preserve">. </w:t>
            </w:r>
          </w:p>
          <w:p w14:paraId="04D82770" w14:textId="77777777" w:rsidR="00DD11BE" w:rsidRDefault="00DD11BE" w:rsidP="00CE1C2B">
            <w:pPr>
              <w:jc w:val="both"/>
              <w:rPr>
                <w:rFonts w:ascii="Arial" w:hAnsi="Arial" w:cs="Arial"/>
                <w:i/>
                <w:sz w:val="22"/>
                <w:szCs w:val="22"/>
              </w:rPr>
            </w:pPr>
          </w:p>
          <w:p w14:paraId="2E1898B7" w14:textId="3AE4EEF0" w:rsidR="00DD11BE" w:rsidRDefault="00DD11BE" w:rsidP="00CE1C2B">
            <w:pPr>
              <w:jc w:val="both"/>
              <w:rPr>
                <w:rFonts w:ascii="Arial" w:hAnsi="Arial" w:cs="Arial"/>
                <w:sz w:val="22"/>
                <w:szCs w:val="22"/>
              </w:rPr>
            </w:pPr>
            <w:r w:rsidRPr="001B2251">
              <w:rPr>
                <w:rFonts w:ascii="Arial" w:hAnsi="Arial" w:cs="Arial"/>
                <w:sz w:val="22"/>
                <w:szCs w:val="22"/>
              </w:rPr>
              <w:t xml:space="preserve">Another important achievement was our discovery how mutations in RNA </w:t>
            </w:r>
            <w:proofErr w:type="spellStart"/>
            <w:r w:rsidRPr="001B2251">
              <w:rPr>
                <w:rFonts w:ascii="Arial" w:hAnsi="Arial" w:cs="Arial"/>
                <w:sz w:val="22"/>
                <w:szCs w:val="22"/>
              </w:rPr>
              <w:t>methylase</w:t>
            </w:r>
            <w:proofErr w:type="spellEnd"/>
            <w:r w:rsidRPr="001B2251">
              <w:rPr>
                <w:rFonts w:ascii="Arial" w:hAnsi="Arial" w:cs="Arial"/>
                <w:sz w:val="22"/>
                <w:szCs w:val="22"/>
              </w:rPr>
              <w:t xml:space="preserve"> genes cause human diseases: Both RNA </w:t>
            </w:r>
            <w:proofErr w:type="spellStart"/>
            <w:r w:rsidRPr="001B2251">
              <w:rPr>
                <w:rFonts w:ascii="Arial" w:hAnsi="Arial" w:cs="Arial"/>
                <w:sz w:val="22"/>
                <w:szCs w:val="22"/>
              </w:rPr>
              <w:t>methylases</w:t>
            </w:r>
            <w:proofErr w:type="spellEnd"/>
            <w:r w:rsidRPr="001B2251">
              <w:rPr>
                <w:rFonts w:ascii="Arial" w:hAnsi="Arial" w:cs="Arial"/>
                <w:sz w:val="22"/>
                <w:szCs w:val="22"/>
              </w:rPr>
              <w:t xml:space="preserve"> NSUN2 and NSUN3 are essential for normal human development and loss-of-function mutation in the </w:t>
            </w:r>
            <w:r w:rsidRPr="001B2251">
              <w:rPr>
                <w:rFonts w:ascii="Arial" w:hAnsi="Arial" w:cs="Arial"/>
                <w:i/>
                <w:sz w:val="22"/>
                <w:szCs w:val="22"/>
              </w:rPr>
              <w:t>NSUN2</w:t>
            </w:r>
            <w:r w:rsidRPr="001B2251">
              <w:rPr>
                <w:rFonts w:ascii="Arial" w:hAnsi="Arial" w:cs="Arial"/>
                <w:sz w:val="22"/>
                <w:szCs w:val="22"/>
              </w:rPr>
              <w:t xml:space="preserve"> or </w:t>
            </w:r>
            <w:r w:rsidRPr="001B2251">
              <w:rPr>
                <w:rFonts w:ascii="Arial" w:hAnsi="Arial" w:cs="Arial"/>
                <w:i/>
                <w:sz w:val="22"/>
                <w:szCs w:val="22"/>
              </w:rPr>
              <w:t>NSUN3</w:t>
            </w:r>
            <w:r w:rsidRPr="001B2251">
              <w:rPr>
                <w:rFonts w:ascii="Arial" w:hAnsi="Arial" w:cs="Arial"/>
                <w:sz w:val="22"/>
                <w:szCs w:val="22"/>
              </w:rPr>
              <w:t xml:space="preserve"> gene causes neuro-developmental and mitochondrial disorders respectively </w:t>
            </w:r>
            <w:r w:rsidRPr="001B2251">
              <w:rPr>
                <w:rFonts w:ascii="Arial" w:hAnsi="Arial" w:cs="Arial"/>
                <w:sz w:val="22"/>
                <w:szCs w:val="22"/>
              </w:rPr>
              <w:fldChar w:fldCharType="begin">
                <w:fldData xml:space="preserve">PEVuZE5vdGU+PENpdGU+PEF1dGhvcj5LaGFuPC9BdXRob3I+PFllYXI+MjAxMjwvWWVhcj48UmVj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</w:fldData>
              </w:fldChar>
            </w:r>
            <w:r w:rsidRPr="001B2251">
              <w:rPr>
                <w:rFonts w:ascii="Arial" w:hAnsi="Arial" w:cs="Arial"/>
                <w:sz w:val="22"/>
                <w:szCs w:val="22"/>
              </w:rPr>
              <w:instrText xml:space="preserve"> ADDIN EN.CITE </w:instrText>
            </w:r>
            <w:r w:rsidRPr="001B2251">
              <w:rPr>
                <w:rFonts w:ascii="Arial" w:hAnsi="Arial" w:cs="Arial"/>
                <w:sz w:val="22"/>
                <w:szCs w:val="22"/>
              </w:rPr>
              <w:fldChar w:fldCharType="begin">
                <w:fldData xml:space="preserve">PEVuZE5vdGU+PENpdGU+PEF1dGhvcj5LaGFuPC9BdXRob3I+PFllYXI+MjAxMjwvWWVhcj48UmVj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</w:fldData>
              </w:fldChar>
            </w:r>
            <w:r w:rsidRPr="001B2251">
              <w:rPr>
                <w:rFonts w:ascii="Arial" w:hAnsi="Arial" w:cs="Arial"/>
                <w:sz w:val="22"/>
                <w:szCs w:val="22"/>
              </w:rPr>
              <w:instrText xml:space="preserve"> ADDIN EN.CITE.DATA </w:instrText>
            </w:r>
            <w:r w:rsidRPr="001B2251">
              <w:rPr>
                <w:rFonts w:ascii="Arial" w:hAnsi="Arial" w:cs="Arial"/>
                <w:sz w:val="22"/>
                <w:szCs w:val="22"/>
              </w:rPr>
            </w:r>
            <w:r w:rsidRPr="001B2251">
              <w:rPr>
                <w:rFonts w:ascii="Arial" w:hAnsi="Arial" w:cs="Arial"/>
                <w:sz w:val="22"/>
                <w:szCs w:val="22"/>
              </w:rPr>
              <w:fldChar w:fldCharType="end"/>
            </w:r>
            <w:r w:rsidRPr="001B2251">
              <w:rPr>
                <w:rFonts w:ascii="Arial" w:hAnsi="Arial" w:cs="Arial"/>
                <w:sz w:val="22"/>
                <w:szCs w:val="22"/>
              </w:rPr>
            </w:r>
            <w:r w:rsidRPr="001B2251">
              <w:rPr>
                <w:rFonts w:ascii="Arial" w:hAnsi="Arial" w:cs="Arial"/>
                <w:sz w:val="22"/>
                <w:szCs w:val="22"/>
              </w:rPr>
              <w:fldChar w:fldCharType="separate"/>
            </w:r>
            <w:r w:rsidRPr="001B2251">
              <w:rPr>
                <w:rFonts w:ascii="Arial" w:hAnsi="Arial" w:cs="Arial"/>
                <w:noProof/>
                <w:sz w:val="22"/>
                <w:szCs w:val="22"/>
              </w:rPr>
              <w:t>(Khan et al., 2012; Martinez et al., 2012; Van Haute et al., 2016)</w:t>
            </w:r>
            <w:r w:rsidRPr="001B2251">
              <w:rPr>
                <w:rFonts w:ascii="Arial" w:hAnsi="Arial" w:cs="Arial"/>
                <w:sz w:val="22"/>
                <w:szCs w:val="22"/>
              </w:rPr>
              <w:fldChar w:fldCharType="end"/>
            </w:r>
            <w:r w:rsidRPr="001B2251">
              <w:rPr>
                <w:rFonts w:ascii="Arial" w:hAnsi="Arial" w:cs="Arial"/>
                <w:sz w:val="22"/>
                <w:szCs w:val="22"/>
              </w:rPr>
              <w:t xml:space="preserve">. To understand the underlying molecular mechanisms responsible for the devastating human diseases, we have deleted two more RNA methyltransferases: </w:t>
            </w:r>
            <w:r w:rsidRPr="001B2251">
              <w:rPr>
                <w:rFonts w:ascii="Arial" w:hAnsi="Arial" w:cs="Arial"/>
                <w:i/>
                <w:sz w:val="22"/>
                <w:szCs w:val="22"/>
              </w:rPr>
              <w:t>Nsun3</w:t>
            </w:r>
            <w:r w:rsidRPr="001B2251">
              <w:rPr>
                <w:rFonts w:ascii="Arial" w:hAnsi="Arial" w:cs="Arial"/>
                <w:sz w:val="22"/>
                <w:szCs w:val="22"/>
              </w:rPr>
              <w:t xml:space="preserve"> and </w:t>
            </w:r>
            <w:r w:rsidRPr="001B2251">
              <w:rPr>
                <w:rFonts w:ascii="Arial" w:hAnsi="Arial" w:cs="Arial"/>
                <w:i/>
                <w:sz w:val="22"/>
                <w:szCs w:val="22"/>
              </w:rPr>
              <w:t>Nsun6</w:t>
            </w:r>
            <w:r w:rsidRPr="001B2251">
              <w:rPr>
                <w:rFonts w:ascii="Arial" w:hAnsi="Arial" w:cs="Arial"/>
                <w:sz w:val="22"/>
                <w:szCs w:val="22"/>
              </w:rPr>
              <w:t xml:space="preserve">. While total deletion of </w:t>
            </w:r>
            <w:r w:rsidRPr="001B2251">
              <w:rPr>
                <w:rFonts w:ascii="Arial" w:hAnsi="Arial" w:cs="Arial"/>
                <w:i/>
                <w:sz w:val="22"/>
                <w:szCs w:val="22"/>
              </w:rPr>
              <w:t>Nsun3</w:t>
            </w:r>
            <w:r w:rsidRPr="001B2251">
              <w:rPr>
                <w:rFonts w:ascii="Arial" w:hAnsi="Arial" w:cs="Arial"/>
                <w:sz w:val="22"/>
                <w:szCs w:val="22"/>
              </w:rPr>
              <w:t xml:space="preserve"> is embryonic lethal, mice lacking </w:t>
            </w:r>
            <w:r w:rsidRPr="001B2251">
              <w:rPr>
                <w:rFonts w:ascii="Arial" w:hAnsi="Arial" w:cs="Arial"/>
                <w:i/>
                <w:sz w:val="22"/>
                <w:szCs w:val="22"/>
              </w:rPr>
              <w:t>Nsun6</w:t>
            </w:r>
            <w:r w:rsidRPr="001B2251">
              <w:rPr>
                <w:rFonts w:ascii="Arial" w:hAnsi="Arial" w:cs="Arial"/>
                <w:sz w:val="22"/>
                <w:szCs w:val="22"/>
              </w:rPr>
              <w:t xml:space="preserve"> are viable. Therefore, we are currently generating </w:t>
            </w:r>
            <w:r>
              <w:rPr>
                <w:rFonts w:ascii="Arial" w:hAnsi="Arial" w:cs="Arial"/>
                <w:sz w:val="22"/>
                <w:szCs w:val="22"/>
              </w:rPr>
              <w:t>the</w:t>
            </w:r>
            <w:r w:rsidRPr="001B2251">
              <w:rPr>
                <w:rFonts w:ascii="Arial" w:hAnsi="Arial" w:cs="Arial"/>
                <w:sz w:val="22"/>
                <w:szCs w:val="22"/>
              </w:rPr>
              <w:t xml:space="preserve"> conditional knockout mice for </w:t>
            </w:r>
            <w:r w:rsidRPr="001B2251">
              <w:rPr>
                <w:rFonts w:ascii="Arial" w:hAnsi="Arial" w:cs="Arial"/>
                <w:i/>
                <w:sz w:val="22"/>
                <w:szCs w:val="22"/>
              </w:rPr>
              <w:t>Nsun3</w:t>
            </w:r>
            <w:r>
              <w:rPr>
                <w:rFonts w:ascii="Arial" w:hAnsi="Arial" w:cs="Arial"/>
                <w:i/>
                <w:sz w:val="22"/>
                <w:szCs w:val="22"/>
              </w:rPr>
              <w:t xml:space="preserve"> </w:t>
            </w:r>
            <w:r>
              <w:rPr>
                <w:rFonts w:ascii="Arial" w:hAnsi="Arial" w:cs="Arial"/>
                <w:sz w:val="22"/>
                <w:szCs w:val="22"/>
              </w:rPr>
              <w:t>in the epidermis</w:t>
            </w:r>
            <w:r w:rsidRPr="001B2251">
              <w:rPr>
                <w:rFonts w:ascii="Arial" w:hAnsi="Arial" w:cs="Arial"/>
                <w:sz w:val="22"/>
                <w:szCs w:val="22"/>
              </w:rPr>
              <w:t xml:space="preserve">. </w:t>
            </w:r>
          </w:p>
          <w:p w14:paraId="00A76DFD" w14:textId="77777777" w:rsidR="00DD11BE" w:rsidRDefault="00DD11BE" w:rsidP="00CE1C2B">
            <w:pPr>
              <w:jc w:val="both"/>
              <w:rPr>
                <w:rFonts w:ascii="Arial" w:hAnsi="Arial" w:cs="Arial"/>
                <w:sz w:val="22"/>
                <w:szCs w:val="22"/>
              </w:rPr>
            </w:pPr>
          </w:p>
          <w:p w14:paraId="19A005F4" w14:textId="188DDFBA" w:rsidR="00CC136F" w:rsidRDefault="00F57209" w:rsidP="00F57209">
            <w:pPr>
              <w:jc w:val="both"/>
              <w:rPr>
                <w:rFonts w:ascii="Arial" w:hAnsi="Arial" w:cs="Arial"/>
                <w:sz w:val="22"/>
                <w:szCs w:val="22"/>
              </w:rPr>
            </w:pPr>
            <w:r w:rsidRPr="00F57209">
              <w:rPr>
                <w:rFonts w:ascii="Arial" w:hAnsi="Arial" w:cs="Arial"/>
                <w:sz w:val="22"/>
                <w:szCs w:val="22"/>
              </w:rPr>
              <w:t>In addition, we also have successfully generated transgenic knockout lines for the NSUN2-methylated non-coding RNA Rn7sk, and the RNA methylation ‘reader’ Srsf2. Complete knock-out of both strains are embryonic lethal. Conditional deletion of both candidates in the skin cause severe defects in stem cell growth and differentiation in the epidermis (</w:t>
            </w:r>
            <w:r w:rsidRPr="00F57209">
              <w:rPr>
                <w:rFonts w:ascii="Arial" w:hAnsi="Arial" w:cs="Arial"/>
                <w:i/>
                <w:sz w:val="22"/>
                <w:szCs w:val="22"/>
              </w:rPr>
              <w:t>unpublished and current program of work</w:t>
            </w:r>
            <w:r w:rsidRPr="00F57209">
              <w:rPr>
                <w:rFonts w:ascii="Arial" w:hAnsi="Arial" w:cs="Arial"/>
                <w:sz w:val="22"/>
                <w:szCs w:val="22"/>
              </w:rPr>
              <w:t>).</w:t>
            </w:r>
          </w:p>
          <w:p w14:paraId="4E6638FD" w14:textId="77777777" w:rsidR="00F57209" w:rsidRPr="001B2251" w:rsidRDefault="00F57209" w:rsidP="00D1236D">
            <w:pPr>
              <w:rPr>
                <w:rFonts w:ascii="Arial" w:hAnsi="Arial" w:cs="Arial"/>
                <w:sz w:val="22"/>
                <w:szCs w:val="22"/>
              </w:rPr>
            </w:pPr>
          </w:p>
          <w:p w14:paraId="689A728C" w14:textId="77777777" w:rsidR="004D7BFB" w:rsidRPr="001B2251" w:rsidRDefault="004D7BFB" w:rsidP="00DB10C9">
            <w:pPr>
              <w:numPr>
                <w:ilvl w:val="0"/>
                <w:numId w:val="22"/>
              </w:numPr>
              <w:jc w:val="both"/>
              <w:rPr>
                <w:rFonts w:ascii="Arial" w:hAnsi="Arial" w:cs="Arial"/>
                <w:b/>
                <w:sz w:val="22"/>
                <w:szCs w:val="22"/>
              </w:rPr>
            </w:pPr>
            <w:r w:rsidRPr="001B2251">
              <w:rPr>
                <w:rFonts w:ascii="Arial" w:hAnsi="Arial" w:cs="Arial"/>
                <w:b/>
                <w:sz w:val="22"/>
                <w:szCs w:val="22"/>
              </w:rPr>
              <w:t xml:space="preserve">Does </w:t>
            </w:r>
            <w:proofErr w:type="spellStart"/>
            <w:r w:rsidRPr="001B2251">
              <w:rPr>
                <w:rFonts w:ascii="Arial" w:hAnsi="Arial" w:cs="Arial"/>
                <w:b/>
                <w:sz w:val="22"/>
                <w:szCs w:val="22"/>
              </w:rPr>
              <w:t>mis</w:t>
            </w:r>
            <w:proofErr w:type="spellEnd"/>
            <w:r w:rsidRPr="001B2251">
              <w:rPr>
                <w:rFonts w:ascii="Arial" w:hAnsi="Arial" w:cs="Arial"/>
                <w:b/>
                <w:sz w:val="22"/>
                <w:szCs w:val="22"/>
              </w:rPr>
              <w:t xml:space="preserve">-expression of the candidate genes affect self-renewal, proliferation </w:t>
            </w:r>
            <w:r w:rsidRPr="001B2251">
              <w:rPr>
                <w:rFonts w:ascii="Arial" w:hAnsi="Arial" w:cs="Arial"/>
                <w:b/>
                <w:sz w:val="22"/>
                <w:szCs w:val="22"/>
              </w:rPr>
              <w:lastRenderedPageBreak/>
              <w:t xml:space="preserve">and differentiation processes of normal skin during development and in adult mice?  </w:t>
            </w:r>
          </w:p>
          <w:p w14:paraId="2B111E42" w14:textId="77777777" w:rsidR="00CC136F" w:rsidRPr="001B2251" w:rsidRDefault="00CC136F" w:rsidP="00CC136F">
            <w:pPr>
              <w:rPr>
                <w:rFonts w:ascii="Arial" w:hAnsi="Arial" w:cs="Arial"/>
                <w:sz w:val="22"/>
                <w:szCs w:val="22"/>
              </w:rPr>
            </w:pPr>
          </w:p>
          <w:p w14:paraId="3C62135C" w14:textId="77777777" w:rsidR="00F57209" w:rsidRDefault="00D61813" w:rsidP="00F57209">
            <w:pPr>
              <w:jc w:val="both"/>
              <w:rPr>
                <w:rFonts w:ascii="Arial" w:hAnsi="Arial" w:cs="Arial"/>
                <w:sz w:val="22"/>
                <w:szCs w:val="22"/>
              </w:rPr>
            </w:pPr>
            <w:r w:rsidRPr="001B2251">
              <w:rPr>
                <w:rFonts w:ascii="Arial" w:hAnsi="Arial" w:cs="Arial"/>
                <w:sz w:val="22"/>
                <w:szCs w:val="22"/>
              </w:rPr>
              <w:t xml:space="preserve">We demonstrated that </w:t>
            </w:r>
            <w:r w:rsidR="00EF3079" w:rsidRPr="001B2251">
              <w:rPr>
                <w:rFonts w:ascii="Arial" w:hAnsi="Arial" w:cs="Arial"/>
                <w:sz w:val="22"/>
                <w:szCs w:val="22"/>
              </w:rPr>
              <w:t xml:space="preserve">deletion of the candidate genes </w:t>
            </w:r>
            <w:r w:rsidR="00EF3079" w:rsidRPr="001B2251">
              <w:rPr>
                <w:rFonts w:ascii="Arial" w:hAnsi="Arial" w:cs="Arial"/>
                <w:i/>
                <w:sz w:val="22"/>
                <w:szCs w:val="22"/>
              </w:rPr>
              <w:t>Setd8</w:t>
            </w:r>
            <w:r w:rsidR="00EF3079" w:rsidRPr="001B2251">
              <w:rPr>
                <w:rFonts w:ascii="Arial" w:hAnsi="Arial" w:cs="Arial"/>
                <w:sz w:val="22"/>
                <w:szCs w:val="22"/>
              </w:rPr>
              <w:t xml:space="preserve"> and </w:t>
            </w:r>
            <w:r w:rsidR="00EF3079" w:rsidRPr="001B2251">
              <w:rPr>
                <w:rFonts w:ascii="Arial" w:hAnsi="Arial" w:cs="Arial"/>
                <w:i/>
                <w:sz w:val="22"/>
                <w:szCs w:val="22"/>
              </w:rPr>
              <w:t>Nsun2</w:t>
            </w:r>
            <w:r w:rsidR="00EF3079" w:rsidRPr="001B2251">
              <w:rPr>
                <w:rFonts w:ascii="Arial" w:hAnsi="Arial" w:cs="Arial"/>
                <w:sz w:val="22"/>
                <w:szCs w:val="22"/>
              </w:rPr>
              <w:t xml:space="preserve"> impairs epidermal stem cell self-renewal, proliferation and differentiation processes in both the developing and adult skin </w:t>
            </w:r>
            <w:r w:rsidR="00EF3079" w:rsidRPr="001B2251">
              <w:rPr>
                <w:rFonts w:ascii="Arial" w:hAnsi="Arial" w:cs="Arial"/>
                <w:sz w:val="22"/>
                <w:szCs w:val="22"/>
              </w:rPr>
              <w:fldChar w:fldCharType="begin">
                <w:fldData xml:space="preserve">PEVuZE5vdGU+PENpdGU+PEF1dGhvcj5Ecmlza2VsbDwvQXV0aG9yPjxZZWFyPjIwMTU8L1llYXI+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</w:fldData>
              </w:fldChar>
            </w:r>
            <w:r w:rsidR="00EF3079" w:rsidRPr="001B2251">
              <w:rPr>
                <w:rFonts w:ascii="Arial" w:hAnsi="Arial" w:cs="Arial"/>
                <w:sz w:val="22"/>
                <w:szCs w:val="22"/>
              </w:rPr>
              <w:instrText xml:space="preserve"> ADDIN EN.CITE </w:instrText>
            </w:r>
            <w:r w:rsidR="00EF3079" w:rsidRPr="001B2251">
              <w:rPr>
                <w:rFonts w:ascii="Arial" w:hAnsi="Arial" w:cs="Arial"/>
                <w:sz w:val="22"/>
                <w:szCs w:val="22"/>
              </w:rPr>
              <w:fldChar w:fldCharType="begin">
                <w:fldData xml:space="preserve">PEVuZE5vdGU+PENpdGU+PEF1dGhvcj5Ecmlza2VsbDwvQXV0aG9yPjxZZWFyPjIwMTU8L1llYXI+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</w:fldData>
              </w:fldChar>
            </w:r>
            <w:r w:rsidR="00EF3079" w:rsidRPr="001B2251">
              <w:rPr>
                <w:rFonts w:ascii="Arial" w:hAnsi="Arial" w:cs="Arial"/>
                <w:sz w:val="22"/>
                <w:szCs w:val="22"/>
              </w:rPr>
              <w:instrText xml:space="preserve"> ADDIN EN.CITE.DATA </w:instrText>
            </w:r>
            <w:r w:rsidR="00EF3079" w:rsidRPr="001B2251">
              <w:rPr>
                <w:rFonts w:ascii="Arial" w:hAnsi="Arial" w:cs="Arial"/>
                <w:sz w:val="22"/>
                <w:szCs w:val="22"/>
              </w:rPr>
            </w:r>
            <w:r w:rsidR="00EF3079" w:rsidRPr="001B2251">
              <w:rPr>
                <w:rFonts w:ascii="Arial" w:hAnsi="Arial" w:cs="Arial"/>
                <w:sz w:val="22"/>
                <w:szCs w:val="22"/>
              </w:rPr>
              <w:fldChar w:fldCharType="end"/>
            </w:r>
            <w:r w:rsidR="00EF3079" w:rsidRPr="001B2251">
              <w:rPr>
                <w:rFonts w:ascii="Arial" w:hAnsi="Arial" w:cs="Arial"/>
                <w:sz w:val="22"/>
                <w:szCs w:val="22"/>
              </w:rPr>
            </w:r>
            <w:r w:rsidR="00EF3079" w:rsidRPr="001B2251">
              <w:rPr>
                <w:rFonts w:ascii="Arial" w:hAnsi="Arial" w:cs="Arial"/>
                <w:sz w:val="22"/>
                <w:szCs w:val="22"/>
              </w:rPr>
              <w:fldChar w:fldCharType="separate"/>
            </w:r>
            <w:r w:rsidR="00EF3079" w:rsidRPr="001B2251">
              <w:rPr>
                <w:rFonts w:ascii="Arial" w:hAnsi="Arial" w:cs="Arial"/>
                <w:noProof/>
                <w:sz w:val="22"/>
                <w:szCs w:val="22"/>
              </w:rPr>
              <w:t>(Blanco et al., 2016; Blanco et al., 2011; Driskell et al., 2012; Driskell et al., 2015)</w:t>
            </w:r>
            <w:r w:rsidR="00EF3079" w:rsidRPr="001B2251">
              <w:rPr>
                <w:rFonts w:ascii="Arial" w:hAnsi="Arial" w:cs="Arial"/>
                <w:sz w:val="22"/>
                <w:szCs w:val="22"/>
              </w:rPr>
              <w:fldChar w:fldCharType="end"/>
            </w:r>
            <w:r w:rsidR="00EF3079" w:rsidRPr="001B2251">
              <w:rPr>
                <w:rFonts w:ascii="Arial" w:hAnsi="Arial" w:cs="Arial"/>
                <w:sz w:val="22"/>
                <w:szCs w:val="22"/>
              </w:rPr>
              <w:t xml:space="preserve">. </w:t>
            </w:r>
          </w:p>
          <w:p w14:paraId="6493CE4E" w14:textId="77777777" w:rsidR="00F57209" w:rsidRDefault="00F57209" w:rsidP="00F57209">
            <w:pPr>
              <w:jc w:val="both"/>
              <w:rPr>
                <w:rFonts w:ascii="Arial" w:hAnsi="Arial" w:cs="Arial"/>
                <w:sz w:val="22"/>
                <w:szCs w:val="22"/>
              </w:rPr>
            </w:pPr>
          </w:p>
          <w:p w14:paraId="76C9B015" w14:textId="198D80D3" w:rsidR="00F57209" w:rsidRPr="00F57209" w:rsidRDefault="00F57209" w:rsidP="00F57209">
            <w:pPr>
              <w:jc w:val="both"/>
              <w:rPr>
                <w:rFonts w:ascii="Arial" w:hAnsi="Arial" w:cs="Arial"/>
                <w:sz w:val="22"/>
                <w:szCs w:val="22"/>
              </w:rPr>
            </w:pPr>
            <w:r w:rsidRPr="00F57209">
              <w:rPr>
                <w:rFonts w:ascii="Arial" w:hAnsi="Arial" w:cs="Arial"/>
                <w:sz w:val="22"/>
                <w:szCs w:val="22"/>
              </w:rPr>
              <w:t>Using conditional knockout lines for Setd8, we showed that SETD8 is a crucial inhibitor of apoptosis in skin, and its activity is essential for epidermal stem cell survival, proliferation and differentiation (</w:t>
            </w:r>
            <w:proofErr w:type="spellStart"/>
            <w:r w:rsidRPr="00F57209">
              <w:rPr>
                <w:rFonts w:ascii="Arial" w:hAnsi="Arial" w:cs="Arial"/>
                <w:sz w:val="22"/>
                <w:szCs w:val="22"/>
              </w:rPr>
              <w:t>Driskell</w:t>
            </w:r>
            <w:proofErr w:type="spellEnd"/>
            <w:r w:rsidRPr="00F57209">
              <w:rPr>
                <w:rFonts w:ascii="Arial" w:hAnsi="Arial" w:cs="Arial"/>
                <w:sz w:val="22"/>
                <w:szCs w:val="22"/>
              </w:rPr>
              <w:t xml:space="preserve"> et al., 2012; </w:t>
            </w:r>
            <w:proofErr w:type="spellStart"/>
            <w:r w:rsidRPr="00F57209">
              <w:rPr>
                <w:rFonts w:ascii="Arial" w:hAnsi="Arial" w:cs="Arial"/>
                <w:sz w:val="22"/>
                <w:szCs w:val="22"/>
              </w:rPr>
              <w:t>Driskell</w:t>
            </w:r>
            <w:proofErr w:type="spellEnd"/>
            <w:r w:rsidRPr="00F57209">
              <w:rPr>
                <w:rFonts w:ascii="Arial" w:hAnsi="Arial" w:cs="Arial"/>
                <w:sz w:val="22"/>
                <w:szCs w:val="22"/>
              </w:rPr>
              <w:t xml:space="preserve"> et al., 2015). Furthermore, we showed that cell death in epidermal bulge stem cells induced by Setd8-deletion was compensated by progenitor cells revealing that bulge stem cells are redundant for hair and epidermal regeneration (</w:t>
            </w:r>
            <w:proofErr w:type="spellStart"/>
            <w:r w:rsidRPr="00F57209">
              <w:rPr>
                <w:rFonts w:ascii="Arial" w:hAnsi="Arial" w:cs="Arial"/>
                <w:sz w:val="22"/>
                <w:szCs w:val="22"/>
              </w:rPr>
              <w:t>Driskell</w:t>
            </w:r>
            <w:proofErr w:type="spellEnd"/>
            <w:r w:rsidRPr="00F57209">
              <w:rPr>
                <w:rFonts w:ascii="Arial" w:hAnsi="Arial" w:cs="Arial"/>
                <w:sz w:val="22"/>
                <w:szCs w:val="22"/>
              </w:rPr>
              <w:t xml:space="preserve"> et al., 2015). </w:t>
            </w:r>
          </w:p>
          <w:p w14:paraId="3274FF34" w14:textId="77777777" w:rsidR="00F57209" w:rsidRPr="00F57209" w:rsidRDefault="00F57209" w:rsidP="00F57209">
            <w:pPr>
              <w:rPr>
                <w:rFonts w:ascii="Arial" w:hAnsi="Arial" w:cs="Arial"/>
                <w:sz w:val="22"/>
                <w:szCs w:val="22"/>
              </w:rPr>
            </w:pPr>
          </w:p>
          <w:p w14:paraId="4D6F452E" w14:textId="77777777" w:rsidR="00F57209" w:rsidRPr="00F57209" w:rsidRDefault="00F57209" w:rsidP="00F57209">
            <w:pPr>
              <w:jc w:val="both"/>
              <w:rPr>
                <w:rFonts w:ascii="Arial" w:hAnsi="Arial" w:cs="Arial"/>
                <w:sz w:val="22"/>
                <w:szCs w:val="22"/>
              </w:rPr>
            </w:pPr>
            <w:r w:rsidRPr="00F57209">
              <w:rPr>
                <w:rFonts w:ascii="Arial" w:hAnsi="Arial" w:cs="Arial"/>
                <w:sz w:val="22"/>
                <w:szCs w:val="22"/>
              </w:rPr>
              <w:t xml:space="preserve">By studying Nsun2-/- mice, over the last five years my group identified cytosine-5 RNA methylation as a novel pathway regulating epidermal lineage fate (Blanco et al., 2016; Blanco et al., 2011; Frye and Blanco, 2016). Our hypothesis is that, like DNA, the fate and function of cellular RNA is shaped by methylation that influence fundamental cellular processes such RNA processing, splicing and protein translation (Frye et al., 2016). </w:t>
            </w:r>
          </w:p>
          <w:p w14:paraId="40BDE701" w14:textId="77777777" w:rsidR="00F57209" w:rsidRPr="00F57209" w:rsidRDefault="00F57209" w:rsidP="00F57209">
            <w:pPr>
              <w:rPr>
                <w:rFonts w:ascii="Arial" w:hAnsi="Arial" w:cs="Arial"/>
                <w:sz w:val="22"/>
                <w:szCs w:val="22"/>
              </w:rPr>
            </w:pPr>
          </w:p>
          <w:p w14:paraId="40CE6C5D" w14:textId="77777777" w:rsidR="00CC136F" w:rsidRPr="001B2251" w:rsidRDefault="00CC136F" w:rsidP="00CC136F">
            <w:pPr>
              <w:rPr>
                <w:rFonts w:ascii="Arial" w:hAnsi="Arial" w:cs="Arial"/>
                <w:sz w:val="22"/>
                <w:szCs w:val="22"/>
              </w:rPr>
            </w:pPr>
          </w:p>
          <w:p w14:paraId="0829527C" w14:textId="77777777" w:rsidR="004D7BFB" w:rsidRPr="001B2251" w:rsidRDefault="004D7BFB" w:rsidP="00DB10C9">
            <w:pPr>
              <w:numPr>
                <w:ilvl w:val="0"/>
                <w:numId w:val="22"/>
              </w:numPr>
              <w:jc w:val="both"/>
              <w:rPr>
                <w:rFonts w:ascii="Arial" w:hAnsi="Arial" w:cs="Arial"/>
                <w:b/>
                <w:sz w:val="22"/>
                <w:szCs w:val="22"/>
              </w:rPr>
            </w:pPr>
            <w:r w:rsidRPr="001B2251">
              <w:rPr>
                <w:rFonts w:ascii="Arial" w:hAnsi="Arial" w:cs="Arial"/>
                <w:b/>
                <w:sz w:val="22"/>
                <w:szCs w:val="22"/>
              </w:rPr>
              <w:t xml:space="preserve">Can mouse or human epidermal fragments or cells </w:t>
            </w:r>
            <w:proofErr w:type="spellStart"/>
            <w:r w:rsidRPr="001B2251">
              <w:rPr>
                <w:rFonts w:ascii="Arial" w:hAnsi="Arial" w:cs="Arial"/>
                <w:b/>
                <w:sz w:val="22"/>
                <w:szCs w:val="22"/>
              </w:rPr>
              <w:t>mis</w:t>
            </w:r>
            <w:proofErr w:type="spellEnd"/>
            <w:r w:rsidRPr="001B2251">
              <w:rPr>
                <w:rFonts w:ascii="Arial" w:hAnsi="Arial" w:cs="Arial"/>
                <w:b/>
                <w:sz w:val="22"/>
                <w:szCs w:val="22"/>
              </w:rPr>
              <w:t>-expressing the candidate genes be implanted into host animals; and if yes how do they contribute to tissue regeneration and / or tumour development?</w:t>
            </w:r>
          </w:p>
          <w:p w14:paraId="1CBD8D44" w14:textId="77777777" w:rsidR="00EF3079" w:rsidRPr="001B2251" w:rsidRDefault="00EF3079" w:rsidP="00EF3079">
            <w:pPr>
              <w:rPr>
                <w:rFonts w:ascii="Arial" w:hAnsi="Arial" w:cs="Arial"/>
                <w:sz w:val="22"/>
                <w:szCs w:val="22"/>
              </w:rPr>
            </w:pPr>
          </w:p>
          <w:p w14:paraId="0F5F85E9" w14:textId="3E1651CD" w:rsidR="00EF3079" w:rsidRPr="001B2251" w:rsidRDefault="00140C25" w:rsidP="00A72098">
            <w:pPr>
              <w:jc w:val="both"/>
              <w:rPr>
                <w:rFonts w:ascii="Arial" w:hAnsi="Arial" w:cs="Arial"/>
                <w:sz w:val="22"/>
                <w:szCs w:val="22"/>
              </w:rPr>
            </w:pPr>
            <w:r w:rsidRPr="001B2251">
              <w:rPr>
                <w:rFonts w:ascii="Arial" w:hAnsi="Arial" w:cs="Arial"/>
                <w:sz w:val="22"/>
                <w:szCs w:val="22"/>
              </w:rPr>
              <w:t xml:space="preserve">Grafting is the assay of choice in case </w:t>
            </w:r>
            <w:proofErr w:type="spellStart"/>
            <w:r w:rsidRPr="001B2251">
              <w:rPr>
                <w:rFonts w:ascii="Arial" w:hAnsi="Arial" w:cs="Arial"/>
                <w:sz w:val="22"/>
                <w:szCs w:val="22"/>
              </w:rPr>
              <w:t>mis</w:t>
            </w:r>
            <w:proofErr w:type="spellEnd"/>
            <w:r w:rsidRPr="001B2251">
              <w:rPr>
                <w:rFonts w:ascii="Arial" w:hAnsi="Arial" w:cs="Arial"/>
                <w:sz w:val="22"/>
                <w:szCs w:val="22"/>
              </w:rPr>
              <w:t xml:space="preserve">-expression of the transgene causes </w:t>
            </w:r>
            <w:r w:rsidR="00232D75" w:rsidRPr="001B2251">
              <w:rPr>
                <w:rFonts w:ascii="Arial" w:hAnsi="Arial" w:cs="Arial"/>
                <w:sz w:val="22"/>
                <w:szCs w:val="22"/>
              </w:rPr>
              <w:t>a severe</w:t>
            </w:r>
            <w:r w:rsidRPr="001B2251">
              <w:rPr>
                <w:rFonts w:ascii="Arial" w:hAnsi="Arial" w:cs="Arial"/>
                <w:sz w:val="22"/>
                <w:szCs w:val="22"/>
              </w:rPr>
              <w:t xml:space="preserve"> phenotype </w:t>
            </w:r>
            <w:r w:rsidR="00232D75" w:rsidRPr="001B2251">
              <w:rPr>
                <w:rFonts w:ascii="Arial" w:hAnsi="Arial" w:cs="Arial"/>
                <w:sz w:val="22"/>
                <w:szCs w:val="22"/>
              </w:rPr>
              <w:t xml:space="preserve">and </w:t>
            </w:r>
            <w:r w:rsidRPr="001B2251">
              <w:rPr>
                <w:rFonts w:ascii="Arial" w:hAnsi="Arial" w:cs="Arial"/>
                <w:sz w:val="22"/>
                <w:szCs w:val="22"/>
              </w:rPr>
              <w:t>exceeds the moderate severity limit or t</w:t>
            </w:r>
            <w:r w:rsidR="001B2251">
              <w:rPr>
                <w:rFonts w:ascii="Arial" w:hAnsi="Arial" w:cs="Arial"/>
                <w:sz w:val="22"/>
                <w:szCs w:val="22"/>
              </w:rPr>
              <w:t xml:space="preserve">o measure the potential of </w:t>
            </w:r>
            <w:proofErr w:type="spellStart"/>
            <w:r w:rsidR="0037412E">
              <w:rPr>
                <w:rFonts w:ascii="Arial" w:hAnsi="Arial" w:cs="Arial"/>
                <w:sz w:val="22"/>
                <w:szCs w:val="22"/>
              </w:rPr>
              <w:t>tumour</w:t>
            </w:r>
            <w:proofErr w:type="spellEnd"/>
            <w:r w:rsidRPr="001B2251">
              <w:rPr>
                <w:rFonts w:ascii="Arial" w:hAnsi="Arial" w:cs="Arial"/>
                <w:sz w:val="22"/>
                <w:szCs w:val="22"/>
              </w:rPr>
              <w:t xml:space="preserve"> cells </w:t>
            </w:r>
            <w:proofErr w:type="spellStart"/>
            <w:r w:rsidRPr="001B2251">
              <w:rPr>
                <w:rFonts w:ascii="Arial" w:hAnsi="Arial" w:cs="Arial"/>
                <w:sz w:val="22"/>
                <w:szCs w:val="22"/>
              </w:rPr>
              <w:t>mis</w:t>
            </w:r>
            <w:proofErr w:type="spellEnd"/>
            <w:r w:rsidRPr="001B2251">
              <w:rPr>
                <w:rFonts w:ascii="Arial" w:hAnsi="Arial" w:cs="Arial"/>
                <w:sz w:val="22"/>
                <w:szCs w:val="22"/>
              </w:rPr>
              <w:t xml:space="preserve">-expressing the candidate genes to metastasize. </w:t>
            </w:r>
            <w:r w:rsidR="00A72098" w:rsidRPr="001B2251">
              <w:rPr>
                <w:rFonts w:ascii="Arial" w:hAnsi="Arial" w:cs="Arial"/>
                <w:sz w:val="22"/>
                <w:szCs w:val="22"/>
              </w:rPr>
              <w:t xml:space="preserve">We </w:t>
            </w:r>
            <w:r w:rsidRPr="001B2251">
              <w:rPr>
                <w:rFonts w:ascii="Arial" w:hAnsi="Arial" w:cs="Arial"/>
                <w:sz w:val="22"/>
                <w:szCs w:val="22"/>
              </w:rPr>
              <w:t xml:space="preserve">then </w:t>
            </w:r>
            <w:r w:rsidR="00A72098" w:rsidRPr="001B2251">
              <w:rPr>
                <w:rFonts w:ascii="Arial" w:hAnsi="Arial" w:cs="Arial"/>
                <w:sz w:val="22"/>
                <w:szCs w:val="22"/>
              </w:rPr>
              <w:t xml:space="preserve">analyse the function of the candidate gene on stem cell self-renewal, proliferation and differentiation in the </w:t>
            </w:r>
            <w:r w:rsidRPr="001B2251">
              <w:rPr>
                <w:rFonts w:ascii="Arial" w:hAnsi="Arial" w:cs="Arial"/>
                <w:sz w:val="22"/>
                <w:szCs w:val="22"/>
              </w:rPr>
              <w:t xml:space="preserve">grafted host animal </w:t>
            </w:r>
            <w:r w:rsidR="00A72098" w:rsidRPr="001B2251">
              <w:rPr>
                <w:rFonts w:ascii="Arial" w:hAnsi="Arial" w:cs="Arial"/>
                <w:sz w:val="22"/>
                <w:szCs w:val="22"/>
              </w:rPr>
              <w:t xml:space="preserve">and determine whether the grafted cells contribute to tissue regeneration or tumour development. Grafting cells isolated form the transgenic lines using a grafting chamber allows </w:t>
            </w:r>
            <w:r w:rsidR="002C2742" w:rsidRPr="001B2251">
              <w:rPr>
                <w:rFonts w:ascii="Arial" w:hAnsi="Arial" w:cs="Arial"/>
                <w:sz w:val="22"/>
                <w:szCs w:val="22"/>
              </w:rPr>
              <w:t>to measure stem cell self-renewal, proliferation and differentiation in the long-term</w:t>
            </w:r>
            <w:r w:rsidRPr="001B2251">
              <w:rPr>
                <w:rFonts w:ascii="Arial" w:hAnsi="Arial" w:cs="Arial"/>
                <w:sz w:val="22"/>
                <w:szCs w:val="22"/>
              </w:rPr>
              <w:t xml:space="preserve"> and was used for </w:t>
            </w:r>
            <w:r w:rsidRPr="001B2251">
              <w:rPr>
                <w:rFonts w:ascii="Arial" w:hAnsi="Arial" w:cs="Arial"/>
                <w:i/>
                <w:sz w:val="22"/>
                <w:szCs w:val="22"/>
              </w:rPr>
              <w:t>Setd8</w:t>
            </w:r>
            <w:r w:rsidRPr="001B2251">
              <w:rPr>
                <w:rFonts w:ascii="Arial" w:hAnsi="Arial" w:cs="Arial"/>
                <w:sz w:val="22"/>
                <w:szCs w:val="22"/>
              </w:rPr>
              <w:t xml:space="preserve"> and </w:t>
            </w:r>
            <w:r w:rsidRPr="001B2251">
              <w:rPr>
                <w:rFonts w:ascii="Arial" w:hAnsi="Arial" w:cs="Arial"/>
                <w:i/>
                <w:sz w:val="22"/>
                <w:szCs w:val="22"/>
              </w:rPr>
              <w:t>Rn7sk</w:t>
            </w:r>
            <w:r w:rsidRPr="001B2251">
              <w:rPr>
                <w:rFonts w:ascii="Arial" w:hAnsi="Arial" w:cs="Arial"/>
                <w:sz w:val="22"/>
                <w:szCs w:val="22"/>
              </w:rPr>
              <w:t xml:space="preserve"> (Thesis </w:t>
            </w:r>
            <w:proofErr w:type="spellStart"/>
            <w:r w:rsidRPr="001B2251">
              <w:rPr>
                <w:rFonts w:ascii="Arial" w:hAnsi="Arial" w:cs="Arial"/>
                <w:sz w:val="22"/>
                <w:szCs w:val="22"/>
              </w:rPr>
              <w:t>Iwona</w:t>
            </w:r>
            <w:proofErr w:type="spellEnd"/>
            <w:r w:rsidRPr="001B2251">
              <w:rPr>
                <w:rFonts w:ascii="Arial" w:hAnsi="Arial" w:cs="Arial"/>
                <w:sz w:val="22"/>
                <w:szCs w:val="22"/>
              </w:rPr>
              <w:t xml:space="preserve"> </w:t>
            </w:r>
            <w:proofErr w:type="spellStart"/>
            <w:r w:rsidRPr="001B2251">
              <w:rPr>
                <w:rFonts w:ascii="Arial" w:hAnsi="Arial" w:cs="Arial"/>
                <w:sz w:val="22"/>
                <w:szCs w:val="22"/>
              </w:rPr>
              <w:t>Driskell</w:t>
            </w:r>
            <w:proofErr w:type="spellEnd"/>
            <w:r w:rsidRPr="001B2251">
              <w:rPr>
                <w:rFonts w:ascii="Arial" w:hAnsi="Arial" w:cs="Arial"/>
                <w:sz w:val="22"/>
                <w:szCs w:val="22"/>
              </w:rPr>
              <w:t>: “</w:t>
            </w:r>
            <w:r w:rsidRPr="001B2251">
              <w:rPr>
                <w:rFonts w:ascii="Arial" w:hAnsi="Arial" w:cs="Arial"/>
                <w:i/>
                <w:sz w:val="22"/>
                <w:szCs w:val="22"/>
              </w:rPr>
              <w:t>Functional roles of the histone methyltransferase Setd8 in skin</w:t>
            </w:r>
            <w:r w:rsidR="001B2251">
              <w:rPr>
                <w:rFonts w:ascii="Arial" w:hAnsi="Arial" w:cs="Arial"/>
                <w:sz w:val="22"/>
                <w:szCs w:val="22"/>
              </w:rPr>
              <w:t xml:space="preserve">”; </w:t>
            </w:r>
            <w:r w:rsidR="001B2251" w:rsidRPr="001B2251">
              <w:rPr>
                <w:rFonts w:ascii="Arial" w:hAnsi="Arial" w:cs="Arial"/>
                <w:i/>
                <w:sz w:val="22"/>
                <w:szCs w:val="22"/>
              </w:rPr>
              <w:t>unpublished</w:t>
            </w:r>
            <w:r w:rsidR="001B2251">
              <w:rPr>
                <w:rFonts w:ascii="Arial" w:hAnsi="Arial" w:cs="Arial"/>
                <w:i/>
                <w:sz w:val="22"/>
                <w:szCs w:val="22"/>
              </w:rPr>
              <w:t xml:space="preserve"> and current program of work</w:t>
            </w:r>
            <w:r w:rsidRPr="001B2251">
              <w:rPr>
                <w:rFonts w:ascii="Arial" w:hAnsi="Arial" w:cs="Arial"/>
                <w:sz w:val="22"/>
                <w:szCs w:val="22"/>
              </w:rPr>
              <w:t xml:space="preserve">). </w:t>
            </w:r>
          </w:p>
          <w:p w14:paraId="5E027571" w14:textId="77777777" w:rsidR="00EF3079" w:rsidRPr="001B2251" w:rsidRDefault="00EF3079" w:rsidP="00A72098">
            <w:pPr>
              <w:jc w:val="both"/>
              <w:rPr>
                <w:rFonts w:ascii="Arial" w:hAnsi="Arial" w:cs="Arial"/>
                <w:sz w:val="22"/>
                <w:szCs w:val="22"/>
              </w:rPr>
            </w:pPr>
          </w:p>
          <w:p w14:paraId="1F605EF2" w14:textId="77777777" w:rsidR="00EF3079" w:rsidRPr="001B2251" w:rsidRDefault="00EF3079" w:rsidP="00EF3079">
            <w:pPr>
              <w:rPr>
                <w:rFonts w:ascii="Arial" w:hAnsi="Arial" w:cs="Arial"/>
                <w:sz w:val="22"/>
                <w:szCs w:val="22"/>
              </w:rPr>
            </w:pPr>
          </w:p>
          <w:p w14:paraId="344E088F" w14:textId="77777777" w:rsidR="004D7BFB" w:rsidRPr="001B2251" w:rsidRDefault="004D7BFB" w:rsidP="00232D75">
            <w:pPr>
              <w:numPr>
                <w:ilvl w:val="0"/>
                <w:numId w:val="22"/>
              </w:numPr>
              <w:jc w:val="both"/>
              <w:rPr>
                <w:rFonts w:ascii="Arial" w:hAnsi="Arial" w:cs="Arial"/>
                <w:b/>
                <w:sz w:val="22"/>
                <w:szCs w:val="22"/>
              </w:rPr>
            </w:pPr>
            <w:r w:rsidRPr="001B2251">
              <w:rPr>
                <w:rFonts w:ascii="Arial" w:hAnsi="Arial" w:cs="Arial"/>
                <w:b/>
                <w:sz w:val="22"/>
                <w:szCs w:val="22"/>
              </w:rPr>
              <w:t xml:space="preserve">Does </w:t>
            </w:r>
            <w:proofErr w:type="spellStart"/>
            <w:r w:rsidRPr="001B2251">
              <w:rPr>
                <w:rFonts w:ascii="Arial" w:hAnsi="Arial" w:cs="Arial"/>
                <w:b/>
                <w:sz w:val="22"/>
                <w:szCs w:val="22"/>
              </w:rPr>
              <w:t>mis</w:t>
            </w:r>
            <w:proofErr w:type="spellEnd"/>
            <w:r w:rsidRPr="001B2251">
              <w:rPr>
                <w:rFonts w:ascii="Arial" w:hAnsi="Arial" w:cs="Arial"/>
                <w:b/>
                <w:sz w:val="22"/>
                <w:szCs w:val="22"/>
              </w:rPr>
              <w:t xml:space="preserve">-expression of the candidate genes alter tumour susceptibility in animals and does it affect self-renewal and differentiation of stem cells within the tumour? And how would anti-cancer drugs alter the </w:t>
            </w:r>
            <w:proofErr w:type="spellStart"/>
            <w:r w:rsidRPr="001B2251">
              <w:rPr>
                <w:rFonts w:ascii="Arial" w:hAnsi="Arial" w:cs="Arial"/>
                <w:b/>
                <w:sz w:val="22"/>
                <w:szCs w:val="22"/>
              </w:rPr>
              <w:t>Myc</w:t>
            </w:r>
            <w:proofErr w:type="spellEnd"/>
            <w:r w:rsidRPr="001B2251">
              <w:rPr>
                <w:rFonts w:ascii="Arial" w:hAnsi="Arial" w:cs="Arial"/>
                <w:b/>
                <w:sz w:val="22"/>
                <w:szCs w:val="22"/>
              </w:rPr>
              <w:t xml:space="preserve"> and other (p53/</w:t>
            </w:r>
            <w:proofErr w:type="spellStart"/>
            <w:r w:rsidRPr="001B2251">
              <w:rPr>
                <w:rFonts w:ascii="Arial" w:hAnsi="Arial" w:cs="Arial"/>
                <w:b/>
                <w:sz w:val="22"/>
                <w:szCs w:val="22"/>
              </w:rPr>
              <w:t>Ras</w:t>
            </w:r>
            <w:proofErr w:type="spellEnd"/>
            <w:r w:rsidRPr="001B2251">
              <w:rPr>
                <w:rFonts w:ascii="Arial" w:hAnsi="Arial" w:cs="Arial"/>
                <w:b/>
                <w:sz w:val="22"/>
                <w:szCs w:val="22"/>
              </w:rPr>
              <w:t>) oncogenic systems?</w:t>
            </w:r>
          </w:p>
          <w:p w14:paraId="7320E25D" w14:textId="77777777" w:rsidR="00C66D93" w:rsidRPr="001B2251" w:rsidRDefault="00C66D93" w:rsidP="00C66D93">
            <w:pPr>
              <w:rPr>
                <w:rFonts w:ascii="Arial" w:hAnsi="Arial" w:cs="Arial"/>
                <w:sz w:val="22"/>
                <w:szCs w:val="22"/>
              </w:rPr>
            </w:pPr>
          </w:p>
          <w:p w14:paraId="2FF62B28" w14:textId="67177277" w:rsidR="00C66D93" w:rsidRPr="001B2251" w:rsidRDefault="00232D75" w:rsidP="00232D75">
            <w:pPr>
              <w:jc w:val="both"/>
              <w:rPr>
                <w:rFonts w:ascii="Arial" w:hAnsi="Arial" w:cs="Arial"/>
                <w:sz w:val="22"/>
                <w:szCs w:val="22"/>
              </w:rPr>
            </w:pPr>
            <w:r w:rsidRPr="001B2251">
              <w:rPr>
                <w:rFonts w:ascii="Arial" w:hAnsi="Arial" w:cs="Arial"/>
                <w:sz w:val="22"/>
                <w:szCs w:val="22"/>
              </w:rPr>
              <w:t xml:space="preserve">One of our main research focus </w:t>
            </w:r>
            <w:r w:rsidR="00C66D93" w:rsidRPr="001B2251">
              <w:rPr>
                <w:rFonts w:ascii="Arial" w:hAnsi="Arial" w:cs="Arial"/>
                <w:sz w:val="22"/>
                <w:szCs w:val="22"/>
              </w:rPr>
              <w:t xml:space="preserve">is to understand and exploit </w:t>
            </w:r>
            <w:proofErr w:type="spellStart"/>
            <w:r w:rsidR="00580E4C" w:rsidRPr="001B2251">
              <w:rPr>
                <w:rFonts w:ascii="Arial" w:hAnsi="Arial" w:cs="Arial"/>
                <w:sz w:val="22"/>
                <w:szCs w:val="22"/>
              </w:rPr>
              <w:t>Myc</w:t>
            </w:r>
            <w:proofErr w:type="spellEnd"/>
            <w:r w:rsidR="00580E4C" w:rsidRPr="001B2251">
              <w:rPr>
                <w:rFonts w:ascii="Arial" w:hAnsi="Arial" w:cs="Arial"/>
                <w:sz w:val="22"/>
                <w:szCs w:val="22"/>
              </w:rPr>
              <w:t xml:space="preserve">-driven </w:t>
            </w:r>
            <w:r w:rsidR="00C66D93" w:rsidRPr="001B2251">
              <w:rPr>
                <w:rFonts w:ascii="Arial" w:hAnsi="Arial" w:cs="Arial"/>
                <w:sz w:val="22"/>
                <w:szCs w:val="22"/>
              </w:rPr>
              <w:t>RNA modification pathways in epit</w:t>
            </w:r>
            <w:r w:rsidR="00580E4C" w:rsidRPr="001B2251">
              <w:rPr>
                <w:rFonts w:ascii="Arial" w:hAnsi="Arial" w:cs="Arial"/>
                <w:sz w:val="22"/>
                <w:szCs w:val="22"/>
              </w:rPr>
              <w:t xml:space="preserve">helial cancer development, </w:t>
            </w:r>
            <w:proofErr w:type="spellStart"/>
            <w:r w:rsidR="0037412E">
              <w:rPr>
                <w:rFonts w:ascii="Arial" w:hAnsi="Arial" w:cs="Arial"/>
                <w:sz w:val="22"/>
                <w:szCs w:val="22"/>
              </w:rPr>
              <w:t>tumour</w:t>
            </w:r>
            <w:proofErr w:type="spellEnd"/>
            <w:r w:rsidR="00C66D93" w:rsidRPr="001B2251">
              <w:rPr>
                <w:rFonts w:ascii="Arial" w:hAnsi="Arial" w:cs="Arial"/>
                <w:sz w:val="22"/>
                <w:szCs w:val="22"/>
              </w:rPr>
              <w:t xml:space="preserve"> progression and chemotherapy resistance.</w:t>
            </w:r>
            <w:r w:rsidR="00205AE2" w:rsidRPr="001B2251">
              <w:rPr>
                <w:rFonts w:ascii="Arial" w:hAnsi="Arial" w:cs="Arial"/>
                <w:sz w:val="22"/>
                <w:szCs w:val="22"/>
              </w:rPr>
              <w:t xml:space="preserve"> To test the importance of RNA methylation during cancer development we used transgenic mouse </w:t>
            </w:r>
            <w:r w:rsidR="001B2251" w:rsidRPr="001B2251">
              <w:rPr>
                <w:rFonts w:ascii="Arial" w:hAnsi="Arial" w:cs="Arial"/>
                <w:sz w:val="22"/>
                <w:szCs w:val="22"/>
              </w:rPr>
              <w:t xml:space="preserve">cancer </w:t>
            </w:r>
            <w:r w:rsidR="00580E4C" w:rsidRPr="001B2251">
              <w:rPr>
                <w:rFonts w:ascii="Arial" w:hAnsi="Arial" w:cs="Arial"/>
                <w:sz w:val="22"/>
                <w:szCs w:val="22"/>
              </w:rPr>
              <w:t>models</w:t>
            </w:r>
            <w:r w:rsidR="00205AE2" w:rsidRPr="001B2251">
              <w:rPr>
                <w:rFonts w:ascii="Arial" w:hAnsi="Arial" w:cs="Arial"/>
                <w:sz w:val="22"/>
                <w:szCs w:val="22"/>
              </w:rPr>
              <w:t xml:space="preserve"> with altered </w:t>
            </w:r>
            <w:r w:rsidR="00580E4C" w:rsidRPr="001B2251">
              <w:rPr>
                <w:rFonts w:ascii="Arial" w:hAnsi="Arial" w:cs="Arial"/>
                <w:sz w:val="22"/>
                <w:szCs w:val="22"/>
              </w:rPr>
              <w:t xml:space="preserve">expression of </w:t>
            </w:r>
            <w:proofErr w:type="spellStart"/>
            <w:r w:rsidR="00205AE2" w:rsidRPr="001B2251">
              <w:rPr>
                <w:rFonts w:ascii="Arial" w:hAnsi="Arial" w:cs="Arial"/>
                <w:sz w:val="22"/>
                <w:szCs w:val="22"/>
              </w:rPr>
              <w:t>Myc</w:t>
            </w:r>
            <w:proofErr w:type="spellEnd"/>
            <w:r w:rsidR="00205AE2" w:rsidRPr="001B2251">
              <w:rPr>
                <w:rFonts w:ascii="Arial" w:hAnsi="Arial" w:cs="Arial"/>
                <w:sz w:val="22"/>
                <w:szCs w:val="22"/>
              </w:rPr>
              <w:t xml:space="preserve"> </w:t>
            </w:r>
            <w:r w:rsidR="001B2251">
              <w:rPr>
                <w:rFonts w:ascii="Arial" w:hAnsi="Arial" w:cs="Arial"/>
                <w:sz w:val="22"/>
                <w:szCs w:val="22"/>
              </w:rPr>
              <w:t>or</w:t>
            </w:r>
            <w:r w:rsidR="00205AE2" w:rsidRPr="001B2251">
              <w:rPr>
                <w:rFonts w:ascii="Arial" w:hAnsi="Arial" w:cs="Arial"/>
                <w:sz w:val="22"/>
                <w:szCs w:val="22"/>
              </w:rPr>
              <w:t xml:space="preserve"> p53/</w:t>
            </w:r>
            <w:proofErr w:type="spellStart"/>
            <w:r w:rsidR="00205AE2" w:rsidRPr="001B2251">
              <w:rPr>
                <w:rFonts w:ascii="Arial" w:hAnsi="Arial" w:cs="Arial"/>
                <w:sz w:val="22"/>
                <w:szCs w:val="22"/>
              </w:rPr>
              <w:t>Ras</w:t>
            </w:r>
            <w:proofErr w:type="spellEnd"/>
            <w:r w:rsidR="00205AE2" w:rsidRPr="001B2251">
              <w:rPr>
                <w:rFonts w:ascii="Arial" w:hAnsi="Arial" w:cs="Arial"/>
                <w:sz w:val="22"/>
                <w:szCs w:val="22"/>
              </w:rPr>
              <w:t>.</w:t>
            </w:r>
            <w:r w:rsidR="00C66D93" w:rsidRPr="001B2251">
              <w:rPr>
                <w:rFonts w:ascii="Arial" w:hAnsi="Arial" w:cs="Arial"/>
                <w:sz w:val="22"/>
                <w:szCs w:val="22"/>
              </w:rPr>
              <w:t xml:space="preserve"> </w:t>
            </w:r>
            <w:r w:rsidR="00C66D93" w:rsidRPr="001B2251">
              <w:rPr>
                <w:rFonts w:ascii="Arial" w:hAnsi="Arial" w:cs="Arial"/>
                <w:bCs/>
                <w:sz w:val="22"/>
                <w:szCs w:val="22"/>
              </w:rPr>
              <w:t>Our studies were the first identifying specific mechanistic examples demonstrating how RNA modifications direct</w:t>
            </w:r>
            <w:r w:rsidR="00580E4C" w:rsidRPr="001B2251">
              <w:rPr>
                <w:rFonts w:ascii="Arial" w:hAnsi="Arial" w:cs="Arial"/>
                <w:bCs/>
                <w:sz w:val="22"/>
                <w:szCs w:val="22"/>
              </w:rPr>
              <w:t>ly</w:t>
            </w:r>
            <w:r w:rsidR="00C66D93" w:rsidRPr="001B2251">
              <w:rPr>
                <w:rFonts w:ascii="Arial" w:hAnsi="Arial" w:cs="Arial"/>
                <w:bCs/>
                <w:sz w:val="22"/>
                <w:szCs w:val="22"/>
              </w:rPr>
              <w:t xml:space="preserve"> influence tumour development and chemotherapy sensitivity </w:t>
            </w:r>
            <w:r w:rsidR="00C66D93" w:rsidRPr="001B2251">
              <w:rPr>
                <w:rFonts w:ascii="Arial" w:hAnsi="Arial" w:cs="Arial"/>
                <w:bCs/>
                <w:sz w:val="22"/>
                <w:szCs w:val="22"/>
              </w:rPr>
              <w:fldChar w:fldCharType="begin">
                <w:fldData xml:space="preserve">PEVuZE5vdGU+PENpdGU+PEF1dGhvcj5CbGFuY288L0F1dGhvcj48WWVhcj4yMDE2PC9ZZWFyPjxS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</w:fldData>
              </w:fldChar>
            </w:r>
            <w:r w:rsidR="00C66D93" w:rsidRPr="001B2251">
              <w:rPr>
                <w:rFonts w:ascii="Arial" w:hAnsi="Arial" w:cs="Arial"/>
                <w:bCs/>
                <w:sz w:val="22"/>
                <w:szCs w:val="22"/>
              </w:rPr>
              <w:instrText xml:space="preserve"> ADDIN EN.CITE </w:instrText>
            </w:r>
            <w:r w:rsidR="00C66D93" w:rsidRPr="001B2251">
              <w:rPr>
                <w:rFonts w:ascii="Arial" w:hAnsi="Arial" w:cs="Arial"/>
                <w:bCs/>
                <w:sz w:val="22"/>
                <w:szCs w:val="22"/>
              </w:rPr>
              <w:fldChar w:fldCharType="begin">
                <w:fldData xml:space="preserve">PEVuZE5vdGU+PENpdGU+PEF1dGhvcj5CbGFuY288L0F1dGhvcj48WWVhcj4yMDE2PC9ZZWFyPjxS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</w:fldData>
              </w:fldChar>
            </w:r>
            <w:r w:rsidR="00C66D93" w:rsidRPr="001B2251">
              <w:rPr>
                <w:rFonts w:ascii="Arial" w:hAnsi="Arial" w:cs="Arial"/>
                <w:bCs/>
                <w:sz w:val="22"/>
                <w:szCs w:val="22"/>
              </w:rPr>
              <w:instrText xml:space="preserve"> ADDIN EN.CITE.DATA </w:instrText>
            </w:r>
            <w:r w:rsidR="00C66D93" w:rsidRPr="001B2251">
              <w:rPr>
                <w:rFonts w:ascii="Arial" w:hAnsi="Arial" w:cs="Arial"/>
                <w:bCs/>
                <w:sz w:val="22"/>
                <w:szCs w:val="22"/>
              </w:rPr>
            </w:r>
            <w:r w:rsidR="00C66D93" w:rsidRPr="001B2251">
              <w:rPr>
                <w:rFonts w:ascii="Arial" w:hAnsi="Arial" w:cs="Arial"/>
                <w:bCs/>
                <w:sz w:val="22"/>
                <w:szCs w:val="22"/>
              </w:rPr>
              <w:fldChar w:fldCharType="end"/>
            </w:r>
            <w:r w:rsidR="00C66D93" w:rsidRPr="001B2251">
              <w:rPr>
                <w:rFonts w:ascii="Arial" w:hAnsi="Arial" w:cs="Arial"/>
                <w:bCs/>
                <w:sz w:val="22"/>
                <w:szCs w:val="22"/>
              </w:rPr>
            </w:r>
            <w:r w:rsidR="00C66D93" w:rsidRPr="001B2251">
              <w:rPr>
                <w:rFonts w:ascii="Arial" w:hAnsi="Arial" w:cs="Arial"/>
                <w:bCs/>
                <w:sz w:val="22"/>
                <w:szCs w:val="22"/>
              </w:rPr>
              <w:fldChar w:fldCharType="separate"/>
            </w:r>
            <w:r w:rsidR="00C66D93" w:rsidRPr="001B2251">
              <w:rPr>
                <w:rFonts w:ascii="Arial" w:hAnsi="Arial" w:cs="Arial"/>
                <w:bCs/>
                <w:noProof/>
                <w:sz w:val="22"/>
                <w:szCs w:val="22"/>
              </w:rPr>
              <w:t>(Blanco et al., 2016; Blanco et al., 2014)</w:t>
            </w:r>
            <w:r w:rsidR="00C66D93" w:rsidRPr="001B2251">
              <w:rPr>
                <w:rFonts w:ascii="Arial" w:hAnsi="Arial" w:cs="Arial"/>
                <w:sz w:val="22"/>
                <w:szCs w:val="22"/>
              </w:rPr>
              <w:fldChar w:fldCharType="end"/>
            </w:r>
            <w:r w:rsidR="00C66D93" w:rsidRPr="001B2251">
              <w:rPr>
                <w:rFonts w:ascii="Arial" w:hAnsi="Arial" w:cs="Arial"/>
                <w:bCs/>
                <w:sz w:val="22"/>
                <w:szCs w:val="22"/>
              </w:rPr>
              <w:t xml:space="preserve">. </w:t>
            </w:r>
            <w:r w:rsidR="00205AE2" w:rsidRPr="001B2251">
              <w:rPr>
                <w:rFonts w:ascii="Arial" w:hAnsi="Arial" w:cs="Arial"/>
                <w:sz w:val="22"/>
                <w:szCs w:val="22"/>
              </w:rPr>
              <w:t>The</w:t>
            </w:r>
            <w:r w:rsidR="00C66D93" w:rsidRPr="001B2251">
              <w:rPr>
                <w:rFonts w:ascii="Arial" w:hAnsi="Arial" w:cs="Arial"/>
                <w:sz w:val="22"/>
                <w:szCs w:val="22"/>
              </w:rPr>
              <w:t xml:space="preserve"> absence of </w:t>
            </w:r>
            <w:r w:rsidR="00580E4C" w:rsidRPr="001B2251">
              <w:rPr>
                <w:rFonts w:ascii="Arial" w:hAnsi="Arial" w:cs="Arial"/>
                <w:sz w:val="22"/>
                <w:szCs w:val="22"/>
              </w:rPr>
              <w:t xml:space="preserve">RNA </w:t>
            </w:r>
            <w:proofErr w:type="spellStart"/>
            <w:r w:rsidR="00580E4C" w:rsidRPr="001B2251">
              <w:rPr>
                <w:rFonts w:ascii="Arial" w:hAnsi="Arial" w:cs="Arial"/>
                <w:sz w:val="22"/>
                <w:szCs w:val="22"/>
              </w:rPr>
              <w:t>methylases</w:t>
            </w:r>
            <w:proofErr w:type="spellEnd"/>
            <w:r w:rsidR="00580E4C" w:rsidRPr="001B2251">
              <w:rPr>
                <w:rFonts w:ascii="Arial" w:hAnsi="Arial" w:cs="Arial"/>
                <w:sz w:val="22"/>
                <w:szCs w:val="22"/>
              </w:rPr>
              <w:t xml:space="preserve"> in stem and </w:t>
            </w:r>
            <w:proofErr w:type="spellStart"/>
            <w:r w:rsidR="0037412E">
              <w:rPr>
                <w:rFonts w:ascii="Arial" w:hAnsi="Arial" w:cs="Arial"/>
                <w:sz w:val="22"/>
                <w:szCs w:val="22"/>
              </w:rPr>
              <w:t>tumour</w:t>
            </w:r>
            <w:proofErr w:type="spellEnd"/>
            <w:r w:rsidR="00C66D93" w:rsidRPr="001B2251">
              <w:rPr>
                <w:rFonts w:ascii="Arial" w:hAnsi="Arial" w:cs="Arial"/>
                <w:sz w:val="22"/>
                <w:szCs w:val="22"/>
              </w:rPr>
              <w:t>-initiating cells result</w:t>
            </w:r>
            <w:r w:rsidR="00205AE2" w:rsidRPr="001B2251">
              <w:rPr>
                <w:rFonts w:ascii="Arial" w:hAnsi="Arial" w:cs="Arial"/>
                <w:sz w:val="22"/>
                <w:szCs w:val="22"/>
              </w:rPr>
              <w:t>ed</w:t>
            </w:r>
            <w:r w:rsidR="00C66D93" w:rsidRPr="001B2251">
              <w:rPr>
                <w:rFonts w:ascii="Arial" w:hAnsi="Arial" w:cs="Arial"/>
                <w:sz w:val="22"/>
                <w:szCs w:val="22"/>
              </w:rPr>
              <w:t xml:space="preserve"> in repressed protein synthesis and</w:t>
            </w:r>
            <w:r w:rsidR="00580E4C" w:rsidRPr="001B2251">
              <w:rPr>
                <w:rFonts w:ascii="Arial" w:hAnsi="Arial" w:cs="Arial"/>
                <w:sz w:val="22"/>
                <w:szCs w:val="22"/>
              </w:rPr>
              <w:t xml:space="preserve"> altered translational program</w:t>
            </w:r>
            <w:r w:rsidR="00C66D93" w:rsidRPr="001B2251">
              <w:rPr>
                <w:rFonts w:ascii="Arial" w:hAnsi="Arial" w:cs="Arial"/>
                <w:sz w:val="22"/>
                <w:szCs w:val="22"/>
              </w:rPr>
              <w:t>s that together promote</w:t>
            </w:r>
            <w:r w:rsidR="00205AE2" w:rsidRPr="001B2251">
              <w:rPr>
                <w:rFonts w:ascii="Arial" w:hAnsi="Arial" w:cs="Arial"/>
                <w:sz w:val="22"/>
                <w:szCs w:val="22"/>
              </w:rPr>
              <w:t>d</w:t>
            </w:r>
            <w:r w:rsidR="00580E4C" w:rsidRPr="001B2251">
              <w:rPr>
                <w:rFonts w:ascii="Arial" w:hAnsi="Arial" w:cs="Arial"/>
                <w:sz w:val="22"/>
                <w:szCs w:val="22"/>
              </w:rPr>
              <w:t xml:space="preserve"> stem cell functions and </w:t>
            </w:r>
            <w:proofErr w:type="spellStart"/>
            <w:r w:rsidR="0037412E">
              <w:rPr>
                <w:rFonts w:ascii="Arial" w:hAnsi="Arial" w:cs="Arial"/>
                <w:sz w:val="22"/>
                <w:szCs w:val="22"/>
              </w:rPr>
              <w:t>tumour</w:t>
            </w:r>
            <w:r w:rsidR="00C66D93" w:rsidRPr="001B2251">
              <w:rPr>
                <w:rFonts w:ascii="Arial" w:hAnsi="Arial" w:cs="Arial"/>
                <w:sz w:val="22"/>
                <w:szCs w:val="22"/>
              </w:rPr>
              <w:t>igenesis</w:t>
            </w:r>
            <w:proofErr w:type="spellEnd"/>
            <w:r w:rsidR="00C66D93" w:rsidRPr="001B2251">
              <w:rPr>
                <w:rFonts w:ascii="Arial" w:hAnsi="Arial" w:cs="Arial"/>
                <w:sz w:val="22"/>
                <w:szCs w:val="22"/>
              </w:rPr>
              <w:t xml:space="preserve"> </w:t>
            </w:r>
            <w:r w:rsidR="00C66D93" w:rsidRPr="001B2251">
              <w:rPr>
                <w:rFonts w:ascii="Arial" w:hAnsi="Arial" w:cs="Arial"/>
                <w:sz w:val="22"/>
                <w:szCs w:val="22"/>
              </w:rPr>
              <w:fldChar w:fldCharType="begin">
                <w:fldData xml:space="preserve">PEVuZE5vdGU+PENpdGU+PEF1dGhvcj5CbGFuY288L0F1dGhvcj48WWVhcj4yMDE2PC9ZZWFyPjxS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</w:fldData>
              </w:fldChar>
            </w:r>
            <w:r w:rsidR="00C66D93" w:rsidRPr="001B2251">
              <w:rPr>
                <w:rFonts w:ascii="Arial" w:hAnsi="Arial" w:cs="Arial"/>
                <w:sz w:val="22"/>
                <w:szCs w:val="22"/>
              </w:rPr>
              <w:instrText xml:space="preserve"> ADDIN EN.CITE </w:instrText>
            </w:r>
            <w:r w:rsidR="00C66D93" w:rsidRPr="001B2251">
              <w:rPr>
                <w:rFonts w:ascii="Arial" w:hAnsi="Arial" w:cs="Arial"/>
                <w:sz w:val="22"/>
                <w:szCs w:val="22"/>
              </w:rPr>
              <w:fldChar w:fldCharType="begin">
                <w:fldData xml:space="preserve">PEVuZE5vdGU+PENpdGU+PEF1dGhvcj5CbGFuY288L0F1dGhvcj48WWVhcj4yMDE2PC9ZZWFyPjxS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</w:fldData>
              </w:fldChar>
            </w:r>
            <w:r w:rsidR="00C66D93" w:rsidRPr="001B2251">
              <w:rPr>
                <w:rFonts w:ascii="Arial" w:hAnsi="Arial" w:cs="Arial"/>
                <w:sz w:val="22"/>
                <w:szCs w:val="22"/>
              </w:rPr>
              <w:instrText xml:space="preserve"> ADDIN EN.CITE.DATA </w:instrText>
            </w:r>
            <w:r w:rsidR="00C66D93" w:rsidRPr="001B2251">
              <w:rPr>
                <w:rFonts w:ascii="Arial" w:hAnsi="Arial" w:cs="Arial"/>
                <w:sz w:val="22"/>
                <w:szCs w:val="22"/>
              </w:rPr>
            </w:r>
            <w:r w:rsidR="00C66D93" w:rsidRPr="001B2251">
              <w:rPr>
                <w:rFonts w:ascii="Arial" w:hAnsi="Arial" w:cs="Arial"/>
                <w:sz w:val="22"/>
                <w:szCs w:val="22"/>
              </w:rPr>
              <w:fldChar w:fldCharType="end"/>
            </w:r>
            <w:r w:rsidR="00C66D93" w:rsidRPr="001B2251">
              <w:rPr>
                <w:rFonts w:ascii="Arial" w:hAnsi="Arial" w:cs="Arial"/>
                <w:sz w:val="22"/>
                <w:szCs w:val="22"/>
              </w:rPr>
            </w:r>
            <w:r w:rsidR="00C66D93" w:rsidRPr="001B2251">
              <w:rPr>
                <w:rFonts w:ascii="Arial" w:hAnsi="Arial" w:cs="Arial"/>
                <w:sz w:val="22"/>
                <w:szCs w:val="22"/>
              </w:rPr>
              <w:fldChar w:fldCharType="separate"/>
            </w:r>
            <w:r w:rsidR="00C66D93" w:rsidRPr="001B2251">
              <w:rPr>
                <w:rFonts w:ascii="Arial" w:hAnsi="Arial" w:cs="Arial"/>
                <w:noProof/>
                <w:sz w:val="22"/>
                <w:szCs w:val="22"/>
              </w:rPr>
              <w:t>(Blanco et al., 2016)</w:t>
            </w:r>
            <w:r w:rsidR="00C66D93" w:rsidRPr="001B2251">
              <w:rPr>
                <w:rFonts w:ascii="Arial" w:hAnsi="Arial" w:cs="Arial"/>
                <w:sz w:val="22"/>
                <w:szCs w:val="22"/>
              </w:rPr>
              <w:fldChar w:fldCharType="end"/>
            </w:r>
            <w:r w:rsidR="00C66D93" w:rsidRPr="001B2251">
              <w:rPr>
                <w:rFonts w:ascii="Arial" w:hAnsi="Arial" w:cs="Arial"/>
                <w:sz w:val="22"/>
                <w:szCs w:val="22"/>
              </w:rPr>
              <w:t>. However, to respond t</w:t>
            </w:r>
            <w:r w:rsidR="00580E4C" w:rsidRPr="001B2251">
              <w:rPr>
                <w:rFonts w:ascii="Arial" w:hAnsi="Arial" w:cs="Arial"/>
                <w:sz w:val="22"/>
                <w:szCs w:val="22"/>
              </w:rPr>
              <w:t xml:space="preserve">o external stress stimuli, </w:t>
            </w:r>
            <w:proofErr w:type="spellStart"/>
            <w:r w:rsidR="0037412E">
              <w:rPr>
                <w:rFonts w:ascii="Arial" w:hAnsi="Arial" w:cs="Arial"/>
                <w:sz w:val="22"/>
                <w:szCs w:val="22"/>
              </w:rPr>
              <w:t>tumour</w:t>
            </w:r>
            <w:proofErr w:type="spellEnd"/>
            <w:r w:rsidR="00C66D93" w:rsidRPr="001B2251">
              <w:rPr>
                <w:rFonts w:ascii="Arial" w:hAnsi="Arial" w:cs="Arial"/>
                <w:sz w:val="22"/>
                <w:szCs w:val="22"/>
              </w:rPr>
              <w:t>-initiating cells must revoke this translation inhibition pathway because in the absence of RNA methylation they fail to reg</w:t>
            </w:r>
            <w:r w:rsidR="00580E4C" w:rsidRPr="001B2251">
              <w:rPr>
                <w:rFonts w:ascii="Arial" w:hAnsi="Arial" w:cs="Arial"/>
                <w:sz w:val="22"/>
                <w:szCs w:val="22"/>
              </w:rPr>
              <w:t xml:space="preserve">enerate </w:t>
            </w:r>
            <w:proofErr w:type="spellStart"/>
            <w:r w:rsidR="0037412E">
              <w:rPr>
                <w:rFonts w:ascii="Arial" w:hAnsi="Arial" w:cs="Arial"/>
                <w:sz w:val="22"/>
                <w:szCs w:val="22"/>
              </w:rPr>
              <w:t>tumour</w:t>
            </w:r>
            <w:r w:rsidR="00C66D93" w:rsidRPr="001B2251">
              <w:rPr>
                <w:rFonts w:ascii="Arial" w:hAnsi="Arial" w:cs="Arial"/>
                <w:sz w:val="22"/>
                <w:szCs w:val="22"/>
              </w:rPr>
              <w:t>s</w:t>
            </w:r>
            <w:proofErr w:type="spellEnd"/>
            <w:r w:rsidR="00C66D93" w:rsidRPr="001B2251">
              <w:rPr>
                <w:rFonts w:ascii="Arial" w:hAnsi="Arial" w:cs="Arial"/>
                <w:sz w:val="22"/>
                <w:szCs w:val="22"/>
              </w:rPr>
              <w:t xml:space="preserve"> after cytotoxic drug treatment</w:t>
            </w:r>
            <w:r w:rsidR="00205AE2" w:rsidRPr="001B2251">
              <w:rPr>
                <w:rFonts w:ascii="Arial" w:hAnsi="Arial" w:cs="Arial"/>
                <w:sz w:val="22"/>
                <w:szCs w:val="22"/>
              </w:rPr>
              <w:t xml:space="preserve"> (</w:t>
            </w:r>
            <w:r w:rsidR="00895F36">
              <w:rPr>
                <w:rFonts w:ascii="Arial" w:hAnsi="Arial" w:cs="Arial"/>
                <w:sz w:val="22"/>
                <w:szCs w:val="22"/>
              </w:rPr>
              <w:t>5</w:t>
            </w:r>
            <w:r w:rsidR="00205AE2" w:rsidRPr="001B2251">
              <w:rPr>
                <w:rFonts w:ascii="Arial" w:hAnsi="Arial" w:cs="Arial"/>
                <w:sz w:val="22"/>
                <w:szCs w:val="22"/>
              </w:rPr>
              <w:t xml:space="preserve">FU and </w:t>
            </w:r>
            <w:r w:rsidR="00C61829">
              <w:rPr>
                <w:rFonts w:ascii="Arial" w:hAnsi="Arial" w:cs="Arial"/>
                <w:sz w:val="22"/>
                <w:szCs w:val="22"/>
              </w:rPr>
              <w:t>C</w:t>
            </w:r>
            <w:r w:rsidR="00205AE2" w:rsidRPr="001B2251">
              <w:rPr>
                <w:rFonts w:ascii="Arial" w:hAnsi="Arial" w:cs="Arial"/>
                <w:sz w:val="22"/>
                <w:szCs w:val="22"/>
              </w:rPr>
              <w:t>isplatin)</w:t>
            </w:r>
            <w:r w:rsidR="00C66D93" w:rsidRPr="001B2251">
              <w:rPr>
                <w:rFonts w:ascii="Arial" w:hAnsi="Arial" w:cs="Arial"/>
                <w:sz w:val="22"/>
                <w:szCs w:val="22"/>
              </w:rPr>
              <w:t xml:space="preserve"> </w:t>
            </w:r>
            <w:r w:rsidR="00C66D93" w:rsidRPr="001B2251">
              <w:rPr>
                <w:rFonts w:ascii="Arial" w:hAnsi="Arial" w:cs="Arial"/>
                <w:sz w:val="22"/>
                <w:szCs w:val="22"/>
              </w:rPr>
              <w:fldChar w:fldCharType="begin">
                <w:fldData xml:space="preserve">PEVuZE5vdGU+PENpdGU+PEF1dGhvcj5CbGFuY288L0F1dGhvcj48WWVhcj4yMDE2PC9ZZWFyPjxS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</w:fldData>
              </w:fldChar>
            </w:r>
            <w:r w:rsidR="00C66D93" w:rsidRPr="001B2251">
              <w:rPr>
                <w:rFonts w:ascii="Arial" w:hAnsi="Arial" w:cs="Arial"/>
                <w:sz w:val="22"/>
                <w:szCs w:val="22"/>
              </w:rPr>
              <w:instrText xml:space="preserve"> ADDIN EN.CITE </w:instrText>
            </w:r>
            <w:r w:rsidR="00C66D93" w:rsidRPr="001B2251">
              <w:rPr>
                <w:rFonts w:ascii="Arial" w:hAnsi="Arial" w:cs="Arial"/>
                <w:sz w:val="22"/>
                <w:szCs w:val="22"/>
              </w:rPr>
              <w:fldChar w:fldCharType="begin">
                <w:fldData xml:space="preserve">PEVuZE5vdGU+PENpdGU+PEF1dGhvcj5CbGFuY288L0F1dGhvcj48WWVhcj4yMDE2PC9ZZWFyPjxS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</w:fldData>
              </w:fldChar>
            </w:r>
            <w:r w:rsidR="00C66D93" w:rsidRPr="001B2251">
              <w:rPr>
                <w:rFonts w:ascii="Arial" w:hAnsi="Arial" w:cs="Arial"/>
                <w:sz w:val="22"/>
                <w:szCs w:val="22"/>
              </w:rPr>
              <w:instrText xml:space="preserve"> ADDIN EN.CITE.DATA </w:instrText>
            </w:r>
            <w:r w:rsidR="00C66D93" w:rsidRPr="001B2251">
              <w:rPr>
                <w:rFonts w:ascii="Arial" w:hAnsi="Arial" w:cs="Arial"/>
                <w:sz w:val="22"/>
                <w:szCs w:val="22"/>
              </w:rPr>
            </w:r>
            <w:r w:rsidR="00C66D93" w:rsidRPr="001B2251">
              <w:rPr>
                <w:rFonts w:ascii="Arial" w:hAnsi="Arial" w:cs="Arial"/>
                <w:sz w:val="22"/>
                <w:szCs w:val="22"/>
              </w:rPr>
              <w:fldChar w:fldCharType="end"/>
            </w:r>
            <w:r w:rsidR="00C66D93" w:rsidRPr="001B2251">
              <w:rPr>
                <w:rFonts w:ascii="Arial" w:hAnsi="Arial" w:cs="Arial"/>
                <w:sz w:val="22"/>
                <w:szCs w:val="22"/>
              </w:rPr>
            </w:r>
            <w:r w:rsidR="00C66D93" w:rsidRPr="001B2251">
              <w:rPr>
                <w:rFonts w:ascii="Arial" w:hAnsi="Arial" w:cs="Arial"/>
                <w:sz w:val="22"/>
                <w:szCs w:val="22"/>
              </w:rPr>
              <w:fldChar w:fldCharType="separate"/>
            </w:r>
            <w:r w:rsidR="00C66D93" w:rsidRPr="001B2251">
              <w:rPr>
                <w:rFonts w:ascii="Arial" w:hAnsi="Arial" w:cs="Arial"/>
                <w:noProof/>
                <w:sz w:val="22"/>
                <w:szCs w:val="22"/>
              </w:rPr>
              <w:t>(Blanco et al., 2016)</w:t>
            </w:r>
            <w:r w:rsidR="00C66D93" w:rsidRPr="001B2251">
              <w:rPr>
                <w:rFonts w:ascii="Arial" w:hAnsi="Arial" w:cs="Arial"/>
                <w:sz w:val="22"/>
                <w:szCs w:val="22"/>
              </w:rPr>
              <w:fldChar w:fldCharType="end"/>
            </w:r>
            <w:r w:rsidR="00C66D93" w:rsidRPr="001B2251">
              <w:rPr>
                <w:rFonts w:ascii="Arial" w:hAnsi="Arial" w:cs="Arial"/>
                <w:sz w:val="22"/>
                <w:szCs w:val="22"/>
              </w:rPr>
              <w:t xml:space="preserve">. </w:t>
            </w:r>
          </w:p>
          <w:p w14:paraId="3C018D97" w14:textId="77777777" w:rsidR="00C66D93" w:rsidRDefault="00C66D93" w:rsidP="00C66D93"/>
          <w:p w14:paraId="1753A037" w14:textId="77777777" w:rsidR="00C61829" w:rsidRPr="004D7BFB" w:rsidRDefault="00C61829" w:rsidP="00C66D93"/>
          <w:p w14:paraId="30AB218E" w14:textId="77777777" w:rsidR="004D7BFB" w:rsidRPr="001B2251" w:rsidRDefault="004D7BFB" w:rsidP="004D7BFB">
            <w:pPr>
              <w:numPr>
                <w:ilvl w:val="0"/>
                <w:numId w:val="22"/>
              </w:numPr>
              <w:rPr>
                <w:rFonts w:ascii="Arial" w:hAnsi="Arial" w:cs="Arial"/>
                <w:b/>
                <w:sz w:val="22"/>
                <w:szCs w:val="22"/>
              </w:rPr>
            </w:pPr>
            <w:r w:rsidRPr="001B2251">
              <w:rPr>
                <w:rFonts w:ascii="Arial" w:hAnsi="Arial" w:cs="Arial"/>
                <w:b/>
                <w:sz w:val="22"/>
                <w:szCs w:val="22"/>
              </w:rPr>
              <w:t xml:space="preserve">How does </w:t>
            </w:r>
            <w:proofErr w:type="spellStart"/>
            <w:r w:rsidRPr="001B2251">
              <w:rPr>
                <w:rFonts w:ascii="Arial" w:hAnsi="Arial" w:cs="Arial"/>
                <w:b/>
                <w:sz w:val="22"/>
                <w:szCs w:val="22"/>
              </w:rPr>
              <w:t>mis</w:t>
            </w:r>
            <w:proofErr w:type="spellEnd"/>
            <w:r w:rsidRPr="001B2251">
              <w:rPr>
                <w:rFonts w:ascii="Arial" w:hAnsi="Arial" w:cs="Arial"/>
                <w:b/>
                <w:sz w:val="22"/>
                <w:szCs w:val="22"/>
              </w:rPr>
              <w:t xml:space="preserve">-expression of the candidate genes impact skin stem cells after </w:t>
            </w:r>
            <w:r w:rsidRPr="001B2251">
              <w:rPr>
                <w:rFonts w:ascii="Arial" w:hAnsi="Arial" w:cs="Arial"/>
                <w:b/>
                <w:sz w:val="22"/>
                <w:szCs w:val="22"/>
              </w:rPr>
              <w:lastRenderedPageBreak/>
              <w:t xml:space="preserve">injury? </w:t>
            </w:r>
          </w:p>
          <w:p w14:paraId="303302A1" w14:textId="77777777" w:rsidR="004D7BFB" w:rsidRPr="001B2251" w:rsidRDefault="004D7BFB" w:rsidP="007D138D">
            <w:pPr>
              <w:jc w:val="both"/>
              <w:rPr>
                <w:rFonts w:ascii="Arial" w:hAnsi="Arial" w:cs="Arial"/>
                <w:sz w:val="22"/>
                <w:szCs w:val="22"/>
              </w:rPr>
            </w:pPr>
          </w:p>
          <w:p w14:paraId="47AA53F7" w14:textId="639FFBF8" w:rsidR="00DF269A" w:rsidRPr="001B2251" w:rsidRDefault="007D138D" w:rsidP="00310BE1">
            <w:pPr>
              <w:jc w:val="both"/>
              <w:rPr>
                <w:rFonts w:ascii="Arial" w:hAnsi="Arial" w:cs="Arial"/>
                <w:sz w:val="22"/>
                <w:szCs w:val="22"/>
              </w:rPr>
            </w:pPr>
            <w:r w:rsidRPr="001B2251">
              <w:rPr>
                <w:rFonts w:ascii="Arial" w:hAnsi="Arial" w:cs="Arial"/>
                <w:sz w:val="22"/>
                <w:szCs w:val="22"/>
              </w:rPr>
              <w:t xml:space="preserve">Using </w:t>
            </w:r>
            <w:r w:rsidRPr="001B2251">
              <w:rPr>
                <w:rFonts w:ascii="Arial" w:hAnsi="Arial" w:cs="Arial"/>
                <w:i/>
                <w:sz w:val="22"/>
                <w:szCs w:val="22"/>
              </w:rPr>
              <w:t>Setd8</w:t>
            </w:r>
            <w:r w:rsidRPr="001B2251">
              <w:rPr>
                <w:rFonts w:ascii="Arial" w:hAnsi="Arial" w:cs="Arial"/>
                <w:sz w:val="22"/>
                <w:szCs w:val="22"/>
              </w:rPr>
              <w:t xml:space="preserve">-knockout mice, we demonstrated that bulge stem cells are not required for wound closure after injury </w:t>
            </w:r>
            <w:r w:rsidRPr="001B2251">
              <w:rPr>
                <w:rFonts w:ascii="Arial" w:hAnsi="Arial" w:cs="Arial"/>
                <w:sz w:val="22"/>
                <w:szCs w:val="22"/>
              </w:rPr>
              <w:fldChar w:fldCharType="begin"/>
            </w:r>
            <w:r w:rsidRPr="001B2251">
              <w:rPr>
                <w:rFonts w:ascii="Arial" w:hAnsi="Arial" w:cs="Arial"/>
                <w:sz w:val="22"/>
                <w:szCs w:val="22"/>
              </w:rPr>
              <w:instrText xml:space="preserve"> ADDIN EN.CITE &lt;EndNote&gt;&lt;Cite&gt;&lt;Author&gt;Driskell&lt;/Author&gt;&lt;Year&gt;2015&lt;/Year&gt;&lt;RecNum&gt;252&lt;/RecNum&gt;&lt;DisplayText&gt;(Driskell et al., 2015)&lt;/DisplayText&gt;&lt;record&gt;&lt;rec-number&gt;252&lt;/rec-number&gt;&lt;foreign-keys&gt;&lt;key app="EN" db-id="z902d9fa95fxwaea0wevwe9pzttxdxpfepz2" timestamp="1461942416"&gt;252&lt;/key&gt;&lt;/foreign-keys&gt;&lt;ref-type name="Journal Article"&gt;17&lt;/ref-type&gt;&lt;contributors&gt;&lt;authors&gt;&lt;author&gt;Driskell, I.&lt;/author&gt;&lt;author&gt;Oeztuerk-Winder, F.&lt;/author&gt;&lt;author&gt;Humphreys, P.&lt;/author&gt;&lt;author&gt;Frye, M.&lt;/author&gt;&lt;/authors&gt;&lt;/contributors&gt;&lt;auth-address&gt;Wellcome Trust-Medical Research Council Cambridge Stem Cell Institute, University of Cambridge, Cambridge, United Kingdom.&lt;/auth-address&gt;&lt;titles&gt;&lt;title&gt;Genetically induced cell death in bulge stem cells reveals their redundancy for hair and epidermal regeneration&lt;/title&gt;&lt;secondary-title&gt;Stem Cells&lt;/secondary-title&gt;&lt;alt-title&gt;Stem cells&lt;/alt-title&gt;&lt;/titles&gt;&lt;periodical&gt;&lt;full-title&gt;Stem Cells&lt;/full-title&gt;&lt;/periodical&gt;&lt;alt-periodical&gt;&lt;full-title&gt;Stem Cells&lt;/full-title&gt;&lt;/alt-periodical&gt;&lt;pages&gt;988-98&lt;/pages&gt;&lt;volume&gt;33&lt;/volume&gt;&lt;number&gt;3&lt;/number&gt;&lt;dates&gt;&lt;year&gt;2015&lt;/year&gt;&lt;pub-dates&gt;&lt;date&gt;Mar&lt;/date&gt;&lt;/pub-dates&gt;&lt;/dates&gt;&lt;isbn&gt;1549-4918 (Electronic)&amp;#xD;1066-5099 (Linking)&lt;/isbn&gt;&lt;accession-num&gt;25447755&lt;/accession-num&gt;&lt;urls&gt;&lt;related-urls&gt;&lt;url&gt;http://www.ncbi.nlm.nih.gov/pubmed/25447755&lt;/url&gt;&lt;/related-urls&gt;&lt;/urls&gt;&lt;custom2&gt;4583782&lt;/custom2&gt;&lt;electronic-resource-num&gt;10.1002/stem.1910&lt;/electronic-resource-num&gt;&lt;/record&gt;&lt;/Cite&gt;&lt;/EndNote&gt;</w:instrText>
            </w:r>
            <w:r w:rsidRPr="001B2251">
              <w:rPr>
                <w:rFonts w:ascii="Arial" w:hAnsi="Arial" w:cs="Arial"/>
                <w:sz w:val="22"/>
                <w:szCs w:val="22"/>
              </w:rPr>
              <w:fldChar w:fldCharType="separate"/>
            </w:r>
            <w:r w:rsidRPr="001B2251">
              <w:rPr>
                <w:rFonts w:ascii="Arial" w:hAnsi="Arial" w:cs="Arial"/>
                <w:noProof/>
                <w:sz w:val="22"/>
                <w:szCs w:val="22"/>
              </w:rPr>
              <w:t>(Driskell et al., 2015)</w:t>
            </w:r>
            <w:r w:rsidRPr="001B2251">
              <w:rPr>
                <w:rFonts w:ascii="Arial" w:hAnsi="Arial" w:cs="Arial"/>
                <w:sz w:val="22"/>
                <w:szCs w:val="22"/>
              </w:rPr>
              <w:fldChar w:fldCharType="end"/>
            </w:r>
            <w:r w:rsidRPr="001B2251">
              <w:rPr>
                <w:rFonts w:ascii="Arial" w:hAnsi="Arial" w:cs="Arial"/>
                <w:sz w:val="22"/>
                <w:szCs w:val="22"/>
              </w:rPr>
              <w:t xml:space="preserve">. My group further identified cytosine-5 RNA methylation as a common pathway regulating lineage fate in normal tissue and skin cancer by promoting cellular survival under stress </w:t>
            </w:r>
            <w:r w:rsidRPr="001B2251">
              <w:rPr>
                <w:rFonts w:ascii="Arial" w:hAnsi="Arial" w:cs="Arial"/>
                <w:sz w:val="22"/>
                <w:szCs w:val="22"/>
              </w:rPr>
              <w:fldChar w:fldCharType="begin">
                <w:fldData xml:space="preserve">PEVuZE5vdGU+PENpdGU+PEF1dGhvcj5CbGFuY288L0F1dGhvcj48WWVhcj4yMDExPC9ZZWFyPjxS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</w:fldData>
              </w:fldChar>
            </w:r>
            <w:r w:rsidRPr="001B2251">
              <w:rPr>
                <w:rFonts w:ascii="Arial" w:hAnsi="Arial" w:cs="Arial"/>
                <w:sz w:val="22"/>
                <w:szCs w:val="22"/>
              </w:rPr>
              <w:instrText xml:space="preserve"> ADDIN EN.CITE </w:instrText>
            </w:r>
            <w:r w:rsidRPr="001B2251">
              <w:rPr>
                <w:rFonts w:ascii="Arial" w:hAnsi="Arial" w:cs="Arial"/>
                <w:sz w:val="22"/>
                <w:szCs w:val="22"/>
              </w:rPr>
              <w:fldChar w:fldCharType="begin">
                <w:fldData xml:space="preserve">PEVuZE5vdGU+PENpdGU+PEF1dGhvcj5CbGFuY288L0F1dGhvcj48WWVhcj4yMDExPC9ZZWFyPjxS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</w:fldData>
              </w:fldChar>
            </w:r>
            <w:r w:rsidRPr="001B2251">
              <w:rPr>
                <w:rFonts w:ascii="Arial" w:hAnsi="Arial" w:cs="Arial"/>
                <w:sz w:val="22"/>
                <w:szCs w:val="22"/>
              </w:rPr>
              <w:instrText xml:space="preserve"> ADDIN EN.CITE.DATA </w:instrText>
            </w:r>
            <w:r w:rsidRPr="001B2251">
              <w:rPr>
                <w:rFonts w:ascii="Arial" w:hAnsi="Arial" w:cs="Arial"/>
                <w:sz w:val="22"/>
                <w:szCs w:val="22"/>
              </w:rPr>
            </w:r>
            <w:r w:rsidRPr="001B2251">
              <w:rPr>
                <w:rFonts w:ascii="Arial" w:hAnsi="Arial" w:cs="Arial"/>
                <w:sz w:val="22"/>
                <w:szCs w:val="22"/>
              </w:rPr>
              <w:fldChar w:fldCharType="end"/>
            </w:r>
            <w:r w:rsidRPr="001B2251">
              <w:rPr>
                <w:rFonts w:ascii="Arial" w:hAnsi="Arial" w:cs="Arial"/>
                <w:sz w:val="22"/>
                <w:szCs w:val="22"/>
              </w:rPr>
            </w:r>
            <w:r w:rsidRPr="001B2251">
              <w:rPr>
                <w:rFonts w:ascii="Arial" w:hAnsi="Arial" w:cs="Arial"/>
                <w:sz w:val="22"/>
                <w:szCs w:val="22"/>
              </w:rPr>
              <w:fldChar w:fldCharType="separate"/>
            </w:r>
            <w:r w:rsidRPr="001B2251">
              <w:rPr>
                <w:rFonts w:ascii="Arial" w:hAnsi="Arial" w:cs="Arial"/>
                <w:noProof/>
                <w:sz w:val="22"/>
                <w:szCs w:val="22"/>
              </w:rPr>
              <w:t>(Blanco et al., 2016; Blanco et al., 2014; Blanco et al., 2011)</w:t>
            </w:r>
            <w:r w:rsidRPr="001B2251">
              <w:rPr>
                <w:rFonts w:ascii="Arial" w:hAnsi="Arial" w:cs="Arial"/>
                <w:sz w:val="22"/>
                <w:szCs w:val="22"/>
              </w:rPr>
              <w:fldChar w:fldCharType="end"/>
            </w:r>
            <w:r w:rsidRPr="001B2251">
              <w:rPr>
                <w:rFonts w:ascii="Arial" w:hAnsi="Arial" w:cs="Arial"/>
                <w:sz w:val="22"/>
                <w:szCs w:val="22"/>
              </w:rPr>
              <w:t xml:space="preserve">. Total deletion of </w:t>
            </w:r>
            <w:r w:rsidRPr="001B2251">
              <w:rPr>
                <w:rFonts w:ascii="Arial" w:hAnsi="Arial" w:cs="Arial"/>
                <w:i/>
                <w:sz w:val="22"/>
                <w:szCs w:val="22"/>
              </w:rPr>
              <w:t>Nsun2</w:t>
            </w:r>
            <w:r w:rsidRPr="001B2251">
              <w:rPr>
                <w:rFonts w:ascii="Arial" w:hAnsi="Arial" w:cs="Arial"/>
                <w:sz w:val="22"/>
                <w:szCs w:val="22"/>
              </w:rPr>
              <w:t xml:space="preserve"> results in impaired wound healing and contributes to the epidermal stress response after UVB-exposure (</w:t>
            </w:r>
            <w:r w:rsidR="00440CB8">
              <w:rPr>
                <w:rFonts w:ascii="Arial" w:hAnsi="Arial" w:cs="Arial"/>
                <w:sz w:val="22"/>
                <w:szCs w:val="22"/>
              </w:rPr>
              <w:t xml:space="preserve">Thesis </w:t>
            </w:r>
            <w:proofErr w:type="spellStart"/>
            <w:r w:rsidRPr="001B2251">
              <w:rPr>
                <w:rFonts w:ascii="Arial" w:hAnsi="Arial" w:cs="Arial"/>
                <w:sz w:val="22"/>
                <w:szCs w:val="22"/>
              </w:rPr>
              <w:t>Martyna</w:t>
            </w:r>
            <w:proofErr w:type="spellEnd"/>
            <w:r w:rsidRPr="001B2251">
              <w:rPr>
                <w:rFonts w:ascii="Arial" w:hAnsi="Arial" w:cs="Arial"/>
                <w:sz w:val="22"/>
                <w:szCs w:val="22"/>
              </w:rPr>
              <w:t xml:space="preserve"> </w:t>
            </w:r>
            <w:proofErr w:type="spellStart"/>
            <w:r w:rsidRPr="001B2251">
              <w:rPr>
                <w:rFonts w:ascii="Arial" w:hAnsi="Arial" w:cs="Arial"/>
                <w:sz w:val="22"/>
                <w:szCs w:val="22"/>
              </w:rPr>
              <w:t>Popis</w:t>
            </w:r>
            <w:proofErr w:type="spellEnd"/>
            <w:r w:rsidRPr="001B2251">
              <w:rPr>
                <w:rFonts w:ascii="Arial" w:hAnsi="Arial" w:cs="Arial"/>
                <w:sz w:val="22"/>
                <w:szCs w:val="22"/>
              </w:rPr>
              <w:t xml:space="preserve"> 2016</w:t>
            </w:r>
            <w:r w:rsidR="00440CB8">
              <w:rPr>
                <w:rFonts w:ascii="Arial" w:hAnsi="Arial" w:cs="Arial"/>
                <w:sz w:val="22"/>
                <w:szCs w:val="22"/>
              </w:rPr>
              <w:t>:</w:t>
            </w:r>
            <w:r w:rsidRPr="001B2251">
              <w:rPr>
                <w:rFonts w:ascii="Arial" w:hAnsi="Arial" w:cs="Arial"/>
                <w:sz w:val="22"/>
                <w:szCs w:val="22"/>
              </w:rPr>
              <w:t xml:space="preserve"> “</w:t>
            </w:r>
            <w:r w:rsidRPr="001B2251">
              <w:rPr>
                <w:rFonts w:ascii="Arial" w:hAnsi="Arial" w:cs="Arial"/>
                <w:i/>
                <w:sz w:val="22"/>
                <w:szCs w:val="22"/>
              </w:rPr>
              <w:t xml:space="preserve">Role of the </w:t>
            </w:r>
            <w:r w:rsidR="00310BE1">
              <w:rPr>
                <w:rFonts w:ascii="Arial" w:hAnsi="Arial" w:cs="Arial"/>
                <w:i/>
                <w:sz w:val="22"/>
                <w:szCs w:val="22"/>
              </w:rPr>
              <w:t>R</w:t>
            </w:r>
            <w:r w:rsidRPr="001B2251">
              <w:rPr>
                <w:rFonts w:ascii="Arial" w:hAnsi="Arial" w:cs="Arial"/>
                <w:i/>
                <w:sz w:val="22"/>
                <w:szCs w:val="22"/>
              </w:rPr>
              <w:t>NA methyltransferase NSUN2 in mediating stress responses in epidermal stem cells</w:t>
            </w:r>
            <w:r w:rsidRPr="001B2251">
              <w:rPr>
                <w:rFonts w:ascii="Arial" w:hAnsi="Arial" w:cs="Arial"/>
                <w:sz w:val="22"/>
                <w:szCs w:val="22"/>
              </w:rPr>
              <w:t xml:space="preserve">”). </w:t>
            </w:r>
          </w:p>
          <w:p w14:paraId="6C64137A" w14:textId="77777777" w:rsidR="00DF269A" w:rsidRDefault="00DF269A" w:rsidP="00C26F7D"/>
        </w:tc>
      </w:tr>
    </w:tbl>
    <w:p w14:paraId="43663DD3" w14:textId="77777777" w:rsidR="00DF269A" w:rsidRDefault="00DF269A" w:rsidP="00DF269A"/>
    <w:p w14:paraId="445E9AAC" w14:textId="77777777" w:rsidR="00DF269A" w:rsidRDefault="007B6F6E" w:rsidP="00FC7B6D">
      <w:pPr>
        <w:pStyle w:val="ListParagraph"/>
        <w:numPr>
          <w:ilvl w:val="0"/>
          <w:numId w:val="5"/>
        </w:numPr>
        <w:tabs>
          <w:tab w:val="left" w:pos="378"/>
        </w:tabs>
        <w:jc w:val="both"/>
      </w:pPr>
      <w:r>
        <w:t>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to develop, another group published data which meant c</w:t>
      </w:r>
      <w:r w:rsidR="00BB4FE5">
        <w:t>ontinuing the work would equate</w:t>
      </w:r>
      <w:r>
        <w:t xml:space="preserve"> to repeating the work, etc.).</w:t>
      </w:r>
    </w:p>
    <w:p w14:paraId="7C609C36" w14:textId="77777777" w:rsidR="00DF269A" w:rsidRDefault="00DF269A" w:rsidP="00DF269A"/>
    <w:tbl>
      <w:tblPr>
        <w:tblStyle w:val="TableGrid"/>
        <w:tblW w:w="0" w:type="auto"/>
        <w:tblLook w:val="04A0" w:firstRow="1" w:lastRow="0" w:firstColumn="1" w:lastColumn="0" w:noHBand="0" w:noVBand="1"/>
      </w:tblPr>
      <w:tblGrid>
        <w:gridCol w:w="9242"/>
      </w:tblGrid>
      <w:tr w:rsidR="00DF269A" w14:paraId="09670A1A" w14:textId="77777777" w:rsidTr="00C26F7D">
        <w:tc>
          <w:tcPr>
            <w:tcW w:w="9242" w:type="dxa"/>
          </w:tcPr>
          <w:p w14:paraId="15CCB2D2" w14:textId="157CB031" w:rsidR="00F57209" w:rsidRDefault="00F57209" w:rsidP="001B360C">
            <w:pPr>
              <w:jc w:val="both"/>
              <w:rPr>
                <w:rFonts w:ascii="Arial" w:hAnsi="Arial" w:cs="Arial"/>
                <w:sz w:val="22"/>
                <w:szCs w:val="22"/>
              </w:rPr>
            </w:pPr>
          </w:p>
          <w:p w14:paraId="68F4EA5E" w14:textId="6B800A2F" w:rsidR="00F57209" w:rsidRDefault="00F57209" w:rsidP="001B360C">
            <w:pPr>
              <w:jc w:val="both"/>
              <w:rPr>
                <w:rFonts w:ascii="Arial" w:hAnsi="Arial" w:cs="Arial"/>
                <w:sz w:val="22"/>
                <w:szCs w:val="22"/>
              </w:rPr>
            </w:pPr>
            <w:r>
              <w:rPr>
                <w:rFonts w:ascii="Arial" w:hAnsi="Arial" w:cs="Arial"/>
                <w:sz w:val="22"/>
                <w:szCs w:val="22"/>
              </w:rPr>
              <w:t>N/A</w:t>
            </w:r>
          </w:p>
          <w:p w14:paraId="682909BA" w14:textId="77777777" w:rsidR="00DF269A" w:rsidRDefault="00DF269A" w:rsidP="00F57209">
            <w:pPr>
              <w:jc w:val="both"/>
            </w:pPr>
          </w:p>
        </w:tc>
      </w:tr>
    </w:tbl>
    <w:p w14:paraId="50FB3FA4" w14:textId="77777777" w:rsidR="00DF269A" w:rsidRDefault="00DF269A" w:rsidP="00DF269A"/>
    <w:p w14:paraId="51C55942" w14:textId="77777777" w:rsidR="00DF269A" w:rsidRDefault="00DF269A" w:rsidP="00FC7B6D">
      <w:pPr>
        <w:pStyle w:val="ListParagraph"/>
        <w:numPr>
          <w:ilvl w:val="0"/>
          <w:numId w:val="5"/>
        </w:numPr>
        <w:tabs>
          <w:tab w:val="left" w:pos="378"/>
        </w:tabs>
        <w:jc w:val="both"/>
      </w:pPr>
      <w:r>
        <w:t xml:space="preserve">At the end of Part C of your licence you described the benefits you believed would be likely to arise from your programme of work.  Please explain what benefits have actually been achieved and if appropriate explain how these differ from what you thought </w:t>
      </w:r>
      <w:r w:rsidR="0050692E">
        <w:t>you could</w:t>
      </w:r>
      <w:r>
        <w:t xml:space="preserve"> achieve.</w:t>
      </w:r>
    </w:p>
    <w:p w14:paraId="1AFE1B49" w14:textId="77777777" w:rsidR="00DF269A" w:rsidRDefault="00DF269A" w:rsidP="00DF269A"/>
    <w:tbl>
      <w:tblPr>
        <w:tblStyle w:val="TableGrid"/>
        <w:tblW w:w="0" w:type="auto"/>
        <w:tblLook w:val="04A0" w:firstRow="1" w:lastRow="0" w:firstColumn="1" w:lastColumn="0" w:noHBand="0" w:noVBand="1"/>
      </w:tblPr>
      <w:tblGrid>
        <w:gridCol w:w="9242"/>
      </w:tblGrid>
      <w:tr w:rsidR="00DF269A" w14:paraId="2AF2D306" w14:textId="77777777" w:rsidTr="00C26F7D">
        <w:tc>
          <w:tcPr>
            <w:tcW w:w="9242" w:type="dxa"/>
          </w:tcPr>
          <w:p w14:paraId="4AA7FEA3" w14:textId="0FB63B6D" w:rsidR="00C23B90" w:rsidRPr="00660317" w:rsidRDefault="00C23B90" w:rsidP="00C23B90">
            <w:pPr>
              <w:rPr>
                <w:rFonts w:ascii="Arial" w:hAnsi="Arial" w:cs="Arial"/>
                <w:b/>
                <w:i/>
                <w:sz w:val="22"/>
                <w:szCs w:val="22"/>
                <w:u w:val="single"/>
              </w:rPr>
            </w:pPr>
            <w:r w:rsidRPr="00660317">
              <w:rPr>
                <w:rFonts w:ascii="Arial" w:hAnsi="Arial" w:cs="Arial"/>
                <w:b/>
                <w:i/>
                <w:sz w:val="22"/>
                <w:szCs w:val="22"/>
                <w:u w:val="single"/>
              </w:rPr>
              <w:t>The following benefits have been achieved:</w:t>
            </w:r>
          </w:p>
          <w:p w14:paraId="5EAA4636" w14:textId="77777777" w:rsidR="005E6F8A" w:rsidRPr="007A7DA1" w:rsidRDefault="005E6F8A" w:rsidP="00C23B90">
            <w:pPr>
              <w:rPr>
                <w:rFonts w:ascii="Arial" w:hAnsi="Arial" w:cs="Arial"/>
                <w:i/>
                <w:sz w:val="22"/>
                <w:szCs w:val="22"/>
                <w:u w:val="single"/>
              </w:rPr>
            </w:pPr>
          </w:p>
          <w:p w14:paraId="29E08B55" w14:textId="4F677319" w:rsidR="00C23B90" w:rsidRPr="007A7DA1" w:rsidRDefault="00ED536B" w:rsidP="00ED536B">
            <w:pPr>
              <w:numPr>
                <w:ilvl w:val="0"/>
                <w:numId w:val="25"/>
              </w:numPr>
              <w:jc w:val="both"/>
              <w:rPr>
                <w:rFonts w:ascii="Arial" w:hAnsi="Arial" w:cs="Arial"/>
                <w:sz w:val="22"/>
                <w:szCs w:val="22"/>
              </w:rPr>
            </w:pPr>
            <w:r w:rsidRPr="007A7DA1">
              <w:rPr>
                <w:rFonts w:ascii="Arial" w:hAnsi="Arial" w:cs="Arial"/>
                <w:sz w:val="22"/>
                <w:szCs w:val="22"/>
              </w:rPr>
              <w:t>We identified</w:t>
            </w:r>
            <w:r w:rsidR="00C23B90" w:rsidRPr="007A7DA1">
              <w:rPr>
                <w:rFonts w:ascii="Arial" w:hAnsi="Arial" w:cs="Arial"/>
                <w:sz w:val="22"/>
                <w:szCs w:val="22"/>
              </w:rPr>
              <w:t xml:space="preserve"> the precise functions of </w:t>
            </w:r>
            <w:r w:rsidRPr="007A7DA1">
              <w:rPr>
                <w:rFonts w:ascii="Arial" w:hAnsi="Arial" w:cs="Arial"/>
                <w:sz w:val="22"/>
                <w:szCs w:val="22"/>
              </w:rPr>
              <w:t xml:space="preserve">the </w:t>
            </w:r>
            <w:r w:rsidR="00C23B90" w:rsidRPr="007A7DA1">
              <w:rPr>
                <w:rFonts w:ascii="Arial" w:hAnsi="Arial" w:cs="Arial"/>
                <w:sz w:val="22"/>
                <w:szCs w:val="22"/>
              </w:rPr>
              <w:t xml:space="preserve">novel stem cell regulators </w:t>
            </w:r>
            <w:r w:rsidR="008A5F16">
              <w:rPr>
                <w:rFonts w:ascii="Arial" w:hAnsi="Arial" w:cs="Arial"/>
                <w:i/>
                <w:sz w:val="22"/>
                <w:szCs w:val="22"/>
              </w:rPr>
              <w:t xml:space="preserve">Setd8 </w:t>
            </w:r>
            <w:r w:rsidR="008A5F16" w:rsidRPr="008A5F16">
              <w:rPr>
                <w:rFonts w:ascii="Arial" w:hAnsi="Arial" w:cs="Arial"/>
                <w:sz w:val="22"/>
                <w:szCs w:val="22"/>
              </w:rPr>
              <w:t>and</w:t>
            </w:r>
            <w:r w:rsidRPr="007A7DA1">
              <w:rPr>
                <w:rFonts w:ascii="Arial" w:hAnsi="Arial" w:cs="Arial"/>
                <w:i/>
                <w:sz w:val="22"/>
                <w:szCs w:val="22"/>
              </w:rPr>
              <w:t xml:space="preserve"> Nsun2, Srsf2, </w:t>
            </w:r>
            <w:r w:rsidRPr="007A7DA1">
              <w:rPr>
                <w:rFonts w:ascii="Arial" w:hAnsi="Arial" w:cs="Arial"/>
                <w:sz w:val="22"/>
                <w:szCs w:val="22"/>
              </w:rPr>
              <w:t>and</w:t>
            </w:r>
            <w:r w:rsidRPr="007A7DA1">
              <w:rPr>
                <w:rFonts w:ascii="Arial" w:hAnsi="Arial" w:cs="Arial"/>
                <w:i/>
                <w:sz w:val="22"/>
                <w:szCs w:val="22"/>
              </w:rPr>
              <w:t xml:space="preserve"> Rn7sk</w:t>
            </w:r>
            <w:r w:rsidRPr="007A7DA1">
              <w:rPr>
                <w:rFonts w:ascii="Arial" w:hAnsi="Arial" w:cs="Arial"/>
                <w:sz w:val="22"/>
                <w:szCs w:val="22"/>
              </w:rPr>
              <w:t xml:space="preserve"> </w:t>
            </w:r>
            <w:r w:rsidR="00C23B90" w:rsidRPr="007A7DA1">
              <w:rPr>
                <w:rFonts w:ascii="Arial" w:hAnsi="Arial" w:cs="Arial"/>
                <w:sz w:val="22"/>
                <w:szCs w:val="22"/>
              </w:rPr>
              <w:t>in skin</w:t>
            </w:r>
            <w:r w:rsidRPr="007A7DA1">
              <w:rPr>
                <w:rFonts w:ascii="Arial" w:hAnsi="Arial" w:cs="Arial"/>
                <w:sz w:val="22"/>
                <w:szCs w:val="22"/>
              </w:rPr>
              <w:t xml:space="preserve"> and thereby defined</w:t>
            </w:r>
            <w:r w:rsidR="00C23B90" w:rsidRPr="007A7DA1">
              <w:rPr>
                <w:rFonts w:ascii="Arial" w:hAnsi="Arial" w:cs="Arial"/>
                <w:sz w:val="22"/>
                <w:szCs w:val="22"/>
              </w:rPr>
              <w:t xml:space="preserve"> the fundamental properties of epidermal stem cells and increase our understanding of how stem cells contribute to tissue development, maintenance and regeneration</w:t>
            </w:r>
            <w:r w:rsidRPr="007A7DA1">
              <w:rPr>
                <w:rFonts w:ascii="Arial" w:hAnsi="Arial" w:cs="Arial"/>
                <w:sz w:val="22"/>
                <w:szCs w:val="22"/>
              </w:rPr>
              <w:t xml:space="preserve"> </w:t>
            </w:r>
            <w:r w:rsidRPr="007A7DA1">
              <w:rPr>
                <w:rFonts w:ascii="Arial" w:hAnsi="Arial" w:cs="Arial"/>
                <w:sz w:val="22"/>
                <w:szCs w:val="22"/>
              </w:rPr>
              <w:fldChar w:fldCharType="begin">
                <w:fldData xml:space="preserve">PEVuZE5vdGU+PENpdGU+PEF1dGhvcj5Ecmlza2VsbDwvQXV0aG9yPjxZZWFyPjIwMTU8L1llYXI+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</w:fldData>
              </w:fldChar>
            </w:r>
            <w:r w:rsidRPr="007A7DA1">
              <w:rPr>
                <w:rFonts w:ascii="Arial" w:hAnsi="Arial" w:cs="Arial"/>
                <w:sz w:val="22"/>
                <w:szCs w:val="22"/>
              </w:rPr>
              <w:instrText xml:space="preserve"> ADDIN EN.CITE </w:instrText>
            </w:r>
            <w:r w:rsidRPr="007A7DA1">
              <w:rPr>
                <w:rFonts w:ascii="Arial" w:hAnsi="Arial" w:cs="Arial"/>
                <w:sz w:val="22"/>
                <w:szCs w:val="22"/>
              </w:rPr>
              <w:fldChar w:fldCharType="begin">
                <w:fldData xml:space="preserve">PEVuZE5vdGU+PENpdGU+PEF1dGhvcj5Ecmlza2VsbDwvQXV0aG9yPjxZZWFyPjIwMTU8L1llYXI+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</w:fldData>
              </w:fldChar>
            </w:r>
            <w:r w:rsidRPr="007A7DA1">
              <w:rPr>
                <w:rFonts w:ascii="Arial" w:hAnsi="Arial" w:cs="Arial"/>
                <w:sz w:val="22"/>
                <w:szCs w:val="22"/>
              </w:rPr>
              <w:instrText xml:space="preserve"> ADDIN EN.CITE.DATA </w:instrText>
            </w:r>
            <w:r w:rsidRPr="007A7DA1">
              <w:rPr>
                <w:rFonts w:ascii="Arial" w:hAnsi="Arial" w:cs="Arial"/>
                <w:sz w:val="22"/>
                <w:szCs w:val="22"/>
              </w:rPr>
            </w:r>
            <w:r w:rsidRPr="007A7DA1">
              <w:rPr>
                <w:rFonts w:ascii="Arial" w:hAnsi="Arial" w:cs="Arial"/>
                <w:sz w:val="22"/>
                <w:szCs w:val="22"/>
              </w:rPr>
              <w:fldChar w:fldCharType="end"/>
            </w:r>
            <w:r w:rsidRPr="007A7DA1">
              <w:rPr>
                <w:rFonts w:ascii="Arial" w:hAnsi="Arial" w:cs="Arial"/>
                <w:sz w:val="22"/>
                <w:szCs w:val="22"/>
              </w:rPr>
            </w:r>
            <w:r w:rsidRPr="007A7DA1">
              <w:rPr>
                <w:rFonts w:ascii="Arial" w:hAnsi="Arial" w:cs="Arial"/>
                <w:sz w:val="22"/>
                <w:szCs w:val="22"/>
              </w:rPr>
              <w:fldChar w:fldCharType="separate"/>
            </w:r>
            <w:r w:rsidRPr="007A7DA1">
              <w:rPr>
                <w:rFonts w:ascii="Arial" w:hAnsi="Arial" w:cs="Arial"/>
                <w:noProof/>
                <w:sz w:val="22"/>
                <w:szCs w:val="22"/>
              </w:rPr>
              <w:t>(Blanco et al., 2016; Driskell et al., 2015)</w:t>
            </w:r>
            <w:r w:rsidRPr="007A7DA1">
              <w:rPr>
                <w:rFonts w:ascii="Arial" w:hAnsi="Arial" w:cs="Arial"/>
                <w:sz w:val="22"/>
                <w:szCs w:val="22"/>
              </w:rPr>
              <w:fldChar w:fldCharType="end"/>
            </w:r>
            <w:r w:rsidRPr="007A7DA1">
              <w:rPr>
                <w:rFonts w:ascii="Arial" w:hAnsi="Arial" w:cs="Arial"/>
                <w:sz w:val="22"/>
                <w:szCs w:val="22"/>
              </w:rPr>
              <w:t>.</w:t>
            </w:r>
            <w:r w:rsidR="00C23B90" w:rsidRPr="007A7DA1">
              <w:rPr>
                <w:rFonts w:ascii="Arial" w:hAnsi="Arial" w:cs="Arial"/>
                <w:sz w:val="22"/>
                <w:szCs w:val="22"/>
              </w:rPr>
              <w:t xml:space="preserve"> </w:t>
            </w:r>
          </w:p>
          <w:p w14:paraId="321F9E23" w14:textId="77777777" w:rsidR="00ED536B" w:rsidRPr="007A7DA1" w:rsidRDefault="00ED536B" w:rsidP="00ED536B">
            <w:pPr>
              <w:rPr>
                <w:rFonts w:ascii="Arial" w:hAnsi="Arial" w:cs="Arial"/>
                <w:sz w:val="22"/>
                <w:szCs w:val="22"/>
              </w:rPr>
            </w:pPr>
          </w:p>
          <w:p w14:paraId="264E06BC" w14:textId="435223F6" w:rsidR="00C23B90" w:rsidRPr="007A7DA1" w:rsidRDefault="00ED536B" w:rsidP="00ED536B">
            <w:pPr>
              <w:numPr>
                <w:ilvl w:val="0"/>
                <w:numId w:val="25"/>
              </w:numPr>
              <w:jc w:val="both"/>
              <w:rPr>
                <w:rFonts w:ascii="Arial" w:hAnsi="Arial" w:cs="Arial"/>
                <w:sz w:val="22"/>
                <w:szCs w:val="22"/>
              </w:rPr>
            </w:pPr>
            <w:r w:rsidRPr="007A7DA1">
              <w:rPr>
                <w:rFonts w:ascii="Arial" w:hAnsi="Arial" w:cs="Arial"/>
                <w:sz w:val="22"/>
                <w:szCs w:val="22"/>
              </w:rPr>
              <w:t>We tested</w:t>
            </w:r>
            <w:r w:rsidR="00C23B90" w:rsidRPr="007A7DA1">
              <w:rPr>
                <w:rFonts w:ascii="Arial" w:hAnsi="Arial" w:cs="Arial"/>
                <w:sz w:val="22"/>
                <w:szCs w:val="22"/>
              </w:rPr>
              <w:t xml:space="preserve"> whether the</w:t>
            </w:r>
            <w:r w:rsidRPr="007A7DA1">
              <w:rPr>
                <w:rFonts w:ascii="Arial" w:hAnsi="Arial" w:cs="Arial"/>
                <w:sz w:val="22"/>
                <w:szCs w:val="22"/>
              </w:rPr>
              <w:t xml:space="preserve"> identified stem cell regulator NSUN2</w:t>
            </w:r>
            <w:r w:rsidR="00C23B90" w:rsidRPr="007A7DA1">
              <w:rPr>
                <w:rFonts w:ascii="Arial" w:hAnsi="Arial" w:cs="Arial"/>
                <w:sz w:val="22"/>
                <w:szCs w:val="22"/>
              </w:rPr>
              <w:t xml:space="preserve"> increase</w:t>
            </w:r>
            <w:r w:rsidRPr="007A7DA1">
              <w:rPr>
                <w:rFonts w:ascii="Arial" w:hAnsi="Arial" w:cs="Arial"/>
                <w:sz w:val="22"/>
                <w:szCs w:val="22"/>
              </w:rPr>
              <w:t>d</w:t>
            </w:r>
            <w:r w:rsidR="00C23B90" w:rsidRPr="007A7DA1">
              <w:rPr>
                <w:rFonts w:ascii="Arial" w:hAnsi="Arial" w:cs="Arial"/>
                <w:sz w:val="22"/>
                <w:szCs w:val="22"/>
              </w:rPr>
              <w:t xml:space="preserve"> or decrease</w:t>
            </w:r>
            <w:r w:rsidRPr="007A7DA1">
              <w:rPr>
                <w:rFonts w:ascii="Arial" w:hAnsi="Arial" w:cs="Arial"/>
                <w:sz w:val="22"/>
                <w:szCs w:val="22"/>
              </w:rPr>
              <w:t xml:space="preserve">d tumour susceptibility and found that loss of NSUN2 increased </w:t>
            </w:r>
            <w:proofErr w:type="spellStart"/>
            <w:r w:rsidR="0037412E">
              <w:rPr>
                <w:rFonts w:ascii="Arial" w:hAnsi="Arial" w:cs="Arial"/>
                <w:sz w:val="22"/>
                <w:szCs w:val="22"/>
              </w:rPr>
              <w:t>tumour</w:t>
            </w:r>
            <w:r w:rsidRPr="007A7DA1">
              <w:rPr>
                <w:rFonts w:ascii="Arial" w:hAnsi="Arial" w:cs="Arial"/>
                <w:sz w:val="22"/>
                <w:szCs w:val="22"/>
              </w:rPr>
              <w:t>igenesis</w:t>
            </w:r>
            <w:proofErr w:type="spellEnd"/>
            <w:r w:rsidRPr="007A7DA1">
              <w:rPr>
                <w:rFonts w:ascii="Arial" w:hAnsi="Arial" w:cs="Arial"/>
                <w:sz w:val="22"/>
                <w:szCs w:val="22"/>
              </w:rPr>
              <w:t xml:space="preserve"> in skin and modulated tumour cell sensitivity to chemotherapeutic drugs </w:t>
            </w:r>
            <w:r w:rsidRPr="007A7DA1">
              <w:rPr>
                <w:rFonts w:ascii="Arial" w:hAnsi="Arial" w:cs="Arial"/>
                <w:sz w:val="22"/>
                <w:szCs w:val="22"/>
              </w:rPr>
              <w:fldChar w:fldCharType="begin">
                <w:fldData xml:space="preserve">PEVuZE5vdGU+PENpdGU+PEF1dGhvcj5CbGFuY288L0F1dGhvcj48WWVhcj4yMDE2PC9ZZWFyPjxS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</w:fldData>
              </w:fldChar>
            </w:r>
            <w:r w:rsidRPr="007A7DA1">
              <w:rPr>
                <w:rFonts w:ascii="Arial" w:hAnsi="Arial" w:cs="Arial"/>
                <w:sz w:val="22"/>
                <w:szCs w:val="22"/>
              </w:rPr>
              <w:instrText xml:space="preserve"> ADDIN EN.CITE </w:instrText>
            </w:r>
            <w:r w:rsidRPr="007A7DA1">
              <w:rPr>
                <w:rFonts w:ascii="Arial" w:hAnsi="Arial" w:cs="Arial"/>
                <w:sz w:val="22"/>
                <w:szCs w:val="22"/>
              </w:rPr>
              <w:fldChar w:fldCharType="begin">
                <w:fldData xml:space="preserve">PEVuZE5vdGU+PENpdGU+PEF1dGhvcj5CbGFuY288L0F1dGhvcj48WWVhcj4yMDE2PC9ZZWFyPjxS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</w:fldData>
              </w:fldChar>
            </w:r>
            <w:r w:rsidRPr="007A7DA1">
              <w:rPr>
                <w:rFonts w:ascii="Arial" w:hAnsi="Arial" w:cs="Arial"/>
                <w:sz w:val="22"/>
                <w:szCs w:val="22"/>
              </w:rPr>
              <w:instrText xml:space="preserve"> ADDIN EN.CITE.DATA </w:instrText>
            </w:r>
            <w:r w:rsidRPr="007A7DA1">
              <w:rPr>
                <w:rFonts w:ascii="Arial" w:hAnsi="Arial" w:cs="Arial"/>
                <w:sz w:val="22"/>
                <w:szCs w:val="22"/>
              </w:rPr>
            </w:r>
            <w:r w:rsidRPr="007A7DA1">
              <w:rPr>
                <w:rFonts w:ascii="Arial" w:hAnsi="Arial" w:cs="Arial"/>
                <w:sz w:val="22"/>
                <w:szCs w:val="22"/>
              </w:rPr>
              <w:fldChar w:fldCharType="end"/>
            </w:r>
            <w:r w:rsidRPr="007A7DA1">
              <w:rPr>
                <w:rFonts w:ascii="Arial" w:hAnsi="Arial" w:cs="Arial"/>
                <w:sz w:val="22"/>
                <w:szCs w:val="22"/>
              </w:rPr>
            </w:r>
            <w:r w:rsidRPr="007A7DA1">
              <w:rPr>
                <w:rFonts w:ascii="Arial" w:hAnsi="Arial" w:cs="Arial"/>
                <w:sz w:val="22"/>
                <w:szCs w:val="22"/>
              </w:rPr>
              <w:fldChar w:fldCharType="separate"/>
            </w:r>
            <w:r w:rsidRPr="007A7DA1">
              <w:rPr>
                <w:rFonts w:ascii="Arial" w:hAnsi="Arial" w:cs="Arial"/>
                <w:noProof/>
                <w:sz w:val="22"/>
                <w:szCs w:val="22"/>
              </w:rPr>
              <w:t>(Blanco et al., 2016)</w:t>
            </w:r>
            <w:r w:rsidRPr="007A7DA1">
              <w:rPr>
                <w:rFonts w:ascii="Arial" w:hAnsi="Arial" w:cs="Arial"/>
                <w:sz w:val="22"/>
                <w:szCs w:val="22"/>
              </w:rPr>
              <w:fldChar w:fldCharType="end"/>
            </w:r>
            <w:r w:rsidRPr="007A7DA1">
              <w:rPr>
                <w:rFonts w:ascii="Arial" w:hAnsi="Arial" w:cs="Arial"/>
                <w:sz w:val="22"/>
                <w:szCs w:val="22"/>
              </w:rPr>
              <w:t xml:space="preserve">. </w:t>
            </w:r>
            <w:r w:rsidR="00660317">
              <w:rPr>
                <w:rFonts w:ascii="Arial" w:hAnsi="Arial" w:cs="Arial"/>
                <w:sz w:val="22"/>
                <w:szCs w:val="22"/>
              </w:rPr>
              <w:t>Thus, w</w:t>
            </w:r>
            <w:r w:rsidRPr="007A7DA1">
              <w:rPr>
                <w:rFonts w:ascii="Arial" w:hAnsi="Arial" w:cs="Arial"/>
                <w:sz w:val="22"/>
                <w:szCs w:val="22"/>
              </w:rPr>
              <w:t xml:space="preserve">e </w:t>
            </w:r>
            <w:r w:rsidR="00660317">
              <w:rPr>
                <w:rFonts w:ascii="Arial" w:hAnsi="Arial" w:cs="Arial"/>
                <w:sz w:val="22"/>
                <w:szCs w:val="22"/>
              </w:rPr>
              <w:t>identified</w:t>
            </w:r>
            <w:r w:rsidRPr="007A7DA1">
              <w:rPr>
                <w:rFonts w:ascii="Arial" w:hAnsi="Arial" w:cs="Arial"/>
                <w:sz w:val="22"/>
                <w:szCs w:val="22"/>
              </w:rPr>
              <w:t xml:space="preserve"> a novel target for</w:t>
            </w:r>
            <w:r w:rsidR="00660317">
              <w:rPr>
                <w:rFonts w:ascii="Arial" w:hAnsi="Arial" w:cs="Arial"/>
                <w:sz w:val="22"/>
                <w:szCs w:val="22"/>
              </w:rPr>
              <w:t xml:space="preserve"> potential anti-cancer drug treatments</w:t>
            </w:r>
            <w:r w:rsidR="00C23B90" w:rsidRPr="007A7DA1">
              <w:rPr>
                <w:rFonts w:ascii="Arial" w:hAnsi="Arial" w:cs="Arial"/>
                <w:sz w:val="22"/>
                <w:szCs w:val="22"/>
              </w:rPr>
              <w:t xml:space="preserve">. </w:t>
            </w:r>
          </w:p>
          <w:p w14:paraId="7B0A977B" w14:textId="77777777" w:rsidR="00ED536B" w:rsidRPr="007A7DA1" w:rsidRDefault="00ED536B" w:rsidP="00ED536B">
            <w:pPr>
              <w:jc w:val="both"/>
              <w:rPr>
                <w:rFonts w:ascii="Arial" w:hAnsi="Arial" w:cs="Arial"/>
                <w:sz w:val="22"/>
                <w:szCs w:val="22"/>
              </w:rPr>
            </w:pPr>
          </w:p>
          <w:p w14:paraId="358E489E" w14:textId="69977EDF" w:rsidR="00ED536B" w:rsidRPr="007A7DA1" w:rsidRDefault="00ED536B" w:rsidP="00ED536B">
            <w:pPr>
              <w:numPr>
                <w:ilvl w:val="0"/>
                <w:numId w:val="25"/>
              </w:numPr>
              <w:jc w:val="both"/>
              <w:rPr>
                <w:rFonts w:ascii="Arial" w:hAnsi="Arial" w:cs="Arial"/>
                <w:sz w:val="22"/>
                <w:szCs w:val="22"/>
              </w:rPr>
            </w:pPr>
            <w:r w:rsidRPr="007A7DA1">
              <w:rPr>
                <w:rFonts w:ascii="Arial" w:hAnsi="Arial" w:cs="Arial"/>
                <w:sz w:val="22"/>
                <w:szCs w:val="22"/>
              </w:rPr>
              <w:t>We</w:t>
            </w:r>
            <w:r w:rsidR="00C23B90" w:rsidRPr="007A7DA1">
              <w:rPr>
                <w:rFonts w:ascii="Arial" w:hAnsi="Arial" w:cs="Arial"/>
                <w:sz w:val="22"/>
                <w:szCs w:val="22"/>
              </w:rPr>
              <w:t xml:space="preserve"> identified </w:t>
            </w:r>
            <w:r w:rsidRPr="007A7DA1">
              <w:rPr>
                <w:rFonts w:ascii="Arial" w:hAnsi="Arial" w:cs="Arial"/>
                <w:sz w:val="22"/>
                <w:szCs w:val="22"/>
              </w:rPr>
              <w:t>NSUN2 as stem cell regulator</w:t>
            </w:r>
            <w:r w:rsidR="00C23B90" w:rsidRPr="007A7DA1">
              <w:rPr>
                <w:rFonts w:ascii="Arial" w:hAnsi="Arial" w:cs="Arial"/>
                <w:sz w:val="22"/>
                <w:szCs w:val="22"/>
              </w:rPr>
              <w:t xml:space="preserve"> contribut</w:t>
            </w:r>
            <w:r w:rsidRPr="007A7DA1">
              <w:rPr>
                <w:rFonts w:ascii="Arial" w:hAnsi="Arial" w:cs="Arial"/>
                <w:sz w:val="22"/>
                <w:szCs w:val="22"/>
              </w:rPr>
              <w:t>ing</w:t>
            </w:r>
            <w:r w:rsidR="00C23B90" w:rsidRPr="007A7DA1">
              <w:rPr>
                <w:rFonts w:ascii="Arial" w:hAnsi="Arial" w:cs="Arial"/>
                <w:sz w:val="22"/>
                <w:szCs w:val="22"/>
              </w:rPr>
              <w:t xml:space="preserve"> to self-renewal, proliferation and differentiation within a t</w:t>
            </w:r>
            <w:r w:rsidRPr="007A7DA1">
              <w:rPr>
                <w:rFonts w:ascii="Arial" w:hAnsi="Arial" w:cs="Arial"/>
                <w:sz w:val="22"/>
                <w:szCs w:val="22"/>
              </w:rPr>
              <w:t>umour. Thus,</w:t>
            </w:r>
            <w:r w:rsidR="00C23B90" w:rsidRPr="007A7DA1">
              <w:rPr>
                <w:rFonts w:ascii="Arial" w:hAnsi="Arial" w:cs="Arial"/>
                <w:sz w:val="22"/>
                <w:szCs w:val="22"/>
              </w:rPr>
              <w:t xml:space="preserve"> we identif</w:t>
            </w:r>
            <w:r w:rsidR="007A7DA1">
              <w:rPr>
                <w:rFonts w:ascii="Arial" w:hAnsi="Arial" w:cs="Arial"/>
                <w:sz w:val="22"/>
                <w:szCs w:val="22"/>
              </w:rPr>
              <w:t>ied</w:t>
            </w:r>
            <w:r w:rsidR="00C23B90" w:rsidRPr="007A7DA1">
              <w:rPr>
                <w:rFonts w:ascii="Arial" w:hAnsi="Arial" w:cs="Arial"/>
                <w:sz w:val="22"/>
                <w:szCs w:val="22"/>
              </w:rPr>
              <w:t xml:space="preserve"> </w:t>
            </w:r>
            <w:r w:rsidRPr="007A7DA1">
              <w:rPr>
                <w:rFonts w:ascii="Arial" w:hAnsi="Arial" w:cs="Arial"/>
                <w:sz w:val="22"/>
                <w:szCs w:val="22"/>
              </w:rPr>
              <w:t xml:space="preserve">a </w:t>
            </w:r>
            <w:r w:rsidR="00C23B90" w:rsidRPr="007A7DA1">
              <w:rPr>
                <w:rFonts w:ascii="Arial" w:hAnsi="Arial" w:cs="Arial"/>
                <w:sz w:val="22"/>
                <w:szCs w:val="22"/>
              </w:rPr>
              <w:t>novel regulatory mechanism involved in cancer initiation, maintenance and recurrence</w:t>
            </w:r>
            <w:r w:rsidRPr="007A7DA1">
              <w:rPr>
                <w:rFonts w:ascii="Arial" w:hAnsi="Arial" w:cs="Arial"/>
                <w:sz w:val="22"/>
                <w:szCs w:val="22"/>
              </w:rPr>
              <w:t xml:space="preserve"> </w:t>
            </w:r>
            <w:r w:rsidRPr="007A7DA1">
              <w:rPr>
                <w:rFonts w:ascii="Arial" w:hAnsi="Arial" w:cs="Arial"/>
                <w:sz w:val="22"/>
                <w:szCs w:val="22"/>
              </w:rPr>
              <w:fldChar w:fldCharType="begin">
                <w:fldData xml:space="preserve">PEVuZE5vdGU+PENpdGU+PEF1dGhvcj5CbGFuY288L0F1dGhvcj48WWVhcj4yMDE2PC9ZZWFyPjxS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</w:fldData>
              </w:fldChar>
            </w:r>
            <w:r w:rsidRPr="007A7DA1">
              <w:rPr>
                <w:rFonts w:ascii="Arial" w:hAnsi="Arial" w:cs="Arial"/>
                <w:sz w:val="22"/>
                <w:szCs w:val="22"/>
              </w:rPr>
              <w:instrText xml:space="preserve"> ADDIN EN.CITE </w:instrText>
            </w:r>
            <w:r w:rsidRPr="007A7DA1">
              <w:rPr>
                <w:rFonts w:ascii="Arial" w:hAnsi="Arial" w:cs="Arial"/>
                <w:sz w:val="22"/>
                <w:szCs w:val="22"/>
              </w:rPr>
              <w:fldChar w:fldCharType="begin">
                <w:fldData xml:space="preserve">PEVuZE5vdGU+PENpdGU+PEF1dGhvcj5CbGFuY288L0F1dGhvcj48WWVhcj4yMDE2PC9ZZWFyPjxS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</w:fldData>
              </w:fldChar>
            </w:r>
            <w:r w:rsidRPr="007A7DA1">
              <w:rPr>
                <w:rFonts w:ascii="Arial" w:hAnsi="Arial" w:cs="Arial"/>
                <w:sz w:val="22"/>
                <w:szCs w:val="22"/>
              </w:rPr>
              <w:instrText xml:space="preserve"> ADDIN EN.CITE.DATA </w:instrText>
            </w:r>
            <w:r w:rsidRPr="007A7DA1">
              <w:rPr>
                <w:rFonts w:ascii="Arial" w:hAnsi="Arial" w:cs="Arial"/>
                <w:sz w:val="22"/>
                <w:szCs w:val="22"/>
              </w:rPr>
            </w:r>
            <w:r w:rsidRPr="007A7DA1">
              <w:rPr>
                <w:rFonts w:ascii="Arial" w:hAnsi="Arial" w:cs="Arial"/>
                <w:sz w:val="22"/>
                <w:szCs w:val="22"/>
              </w:rPr>
              <w:fldChar w:fldCharType="end"/>
            </w:r>
            <w:r w:rsidRPr="007A7DA1">
              <w:rPr>
                <w:rFonts w:ascii="Arial" w:hAnsi="Arial" w:cs="Arial"/>
                <w:sz w:val="22"/>
                <w:szCs w:val="22"/>
              </w:rPr>
            </w:r>
            <w:r w:rsidRPr="007A7DA1">
              <w:rPr>
                <w:rFonts w:ascii="Arial" w:hAnsi="Arial" w:cs="Arial"/>
                <w:sz w:val="22"/>
                <w:szCs w:val="22"/>
              </w:rPr>
              <w:fldChar w:fldCharType="separate"/>
            </w:r>
            <w:r w:rsidRPr="007A7DA1">
              <w:rPr>
                <w:rFonts w:ascii="Arial" w:hAnsi="Arial" w:cs="Arial"/>
                <w:noProof/>
                <w:sz w:val="22"/>
                <w:szCs w:val="22"/>
              </w:rPr>
              <w:t>(Blanco et al., 2016)</w:t>
            </w:r>
            <w:r w:rsidRPr="007A7DA1">
              <w:rPr>
                <w:rFonts w:ascii="Arial" w:hAnsi="Arial" w:cs="Arial"/>
                <w:sz w:val="22"/>
                <w:szCs w:val="22"/>
              </w:rPr>
              <w:fldChar w:fldCharType="end"/>
            </w:r>
            <w:r w:rsidR="00C23B90" w:rsidRPr="007A7DA1">
              <w:rPr>
                <w:rFonts w:ascii="Arial" w:hAnsi="Arial" w:cs="Arial"/>
                <w:sz w:val="22"/>
                <w:szCs w:val="22"/>
              </w:rPr>
              <w:t>.</w:t>
            </w:r>
          </w:p>
          <w:p w14:paraId="1A651F62" w14:textId="428D3F9F" w:rsidR="00C23B90" w:rsidRPr="007A7DA1" w:rsidRDefault="00C23B90" w:rsidP="00ED536B">
            <w:pPr>
              <w:rPr>
                <w:rFonts w:ascii="Arial" w:hAnsi="Arial" w:cs="Arial"/>
                <w:sz w:val="22"/>
                <w:szCs w:val="22"/>
              </w:rPr>
            </w:pPr>
          </w:p>
          <w:p w14:paraId="21697EFC" w14:textId="6A7BE62B" w:rsidR="00DF269A" w:rsidRDefault="005E6F8A" w:rsidP="005E6F8A">
            <w:pPr>
              <w:numPr>
                <w:ilvl w:val="0"/>
                <w:numId w:val="25"/>
              </w:numPr>
              <w:jc w:val="both"/>
              <w:rPr>
                <w:rFonts w:ascii="Arial" w:hAnsi="Arial" w:cs="Arial"/>
                <w:sz w:val="22"/>
                <w:szCs w:val="22"/>
              </w:rPr>
            </w:pPr>
            <w:r w:rsidRPr="007A7DA1">
              <w:rPr>
                <w:rFonts w:ascii="Arial" w:hAnsi="Arial" w:cs="Arial"/>
                <w:sz w:val="22"/>
                <w:szCs w:val="22"/>
              </w:rPr>
              <w:t xml:space="preserve">We showed that stem cells lacking </w:t>
            </w:r>
            <w:r w:rsidRPr="007A7DA1">
              <w:rPr>
                <w:rFonts w:ascii="Arial" w:hAnsi="Arial" w:cs="Arial"/>
                <w:i/>
                <w:sz w:val="22"/>
                <w:szCs w:val="22"/>
              </w:rPr>
              <w:t>Setd8</w:t>
            </w:r>
            <w:r w:rsidRPr="007A7DA1">
              <w:rPr>
                <w:rFonts w:ascii="Arial" w:hAnsi="Arial" w:cs="Arial"/>
                <w:sz w:val="22"/>
                <w:szCs w:val="22"/>
              </w:rPr>
              <w:t xml:space="preserve"> cannot contribute to wound healing reactions </w:t>
            </w:r>
            <w:r w:rsidRPr="007A7DA1">
              <w:rPr>
                <w:rFonts w:ascii="Arial" w:hAnsi="Arial" w:cs="Arial"/>
                <w:sz w:val="22"/>
                <w:szCs w:val="22"/>
              </w:rPr>
              <w:fldChar w:fldCharType="begin"/>
            </w:r>
            <w:r w:rsidRPr="007A7DA1">
              <w:rPr>
                <w:rFonts w:ascii="Arial" w:hAnsi="Arial" w:cs="Arial"/>
                <w:sz w:val="22"/>
                <w:szCs w:val="22"/>
              </w:rPr>
              <w:instrText xml:space="preserve"> ADDIN EN.CITE &lt;EndNote&gt;&lt;Cite&gt;&lt;Author&gt;Driskell&lt;/Author&gt;&lt;Year&gt;2015&lt;/Year&gt;&lt;RecNum&gt;252&lt;/RecNum&gt;&lt;DisplayText&gt;(Driskell et al., 2015)&lt;/DisplayText&gt;&lt;record&gt;&lt;rec-number&gt;252&lt;/rec-number&gt;&lt;foreign-keys&gt;&lt;key app="EN" db-id="z902d9fa95fxwaea0wevwe9pzttxdxpfepz2" timestamp="1461942416"&gt;252&lt;/key&gt;&lt;/foreign-keys&gt;&lt;ref-type name="Journal Article"&gt;17&lt;/ref-type&gt;&lt;contributors&gt;&lt;authors&gt;&lt;author&gt;Driskell, I.&lt;/author&gt;&lt;author&gt;Oeztuerk-Winder, F.&lt;/author&gt;&lt;author&gt;Humphreys, P.&lt;/author&gt;&lt;author&gt;Frye, M.&lt;/author&gt;&lt;/authors&gt;&lt;/contributors&gt;&lt;auth-address&gt;Wellcome Trust-Medical Research Council Cambridge Stem Cell Institute, University of Cambridge, Cambridge, United Kingdom.&lt;/auth-address&gt;&lt;titles&gt;&lt;title&gt;Genetically induced cell death in bulge stem cells reveals their redundancy for hair and epidermal regeneration&lt;/title&gt;&lt;secondary-title&gt;Stem Cells&lt;/secondary-title&gt;&lt;alt-title&gt;Stem cells&lt;/alt-title&gt;&lt;/titles&gt;&lt;periodical&gt;&lt;full-title&gt;Stem Cells&lt;/full-title&gt;&lt;/periodical&gt;&lt;alt-periodical&gt;&lt;full-title&gt;Stem Cells&lt;/full-title&gt;&lt;/alt-periodical&gt;&lt;pages&gt;988-98&lt;/pages&gt;&lt;volume&gt;33&lt;/volume&gt;&lt;number&gt;3&lt;/number&gt;&lt;dates&gt;&lt;year&gt;2015&lt;/year&gt;&lt;pub-dates&gt;&lt;date&gt;Mar&lt;/date&gt;&lt;/pub-dates&gt;&lt;/dates&gt;&lt;isbn&gt;1549-4918 (Electronic)&amp;#xD;1066-5099 (Linking)&lt;/isbn&gt;&lt;accession-num&gt;25447755&lt;/accession-num&gt;&lt;urls&gt;&lt;related-urls&gt;&lt;url&gt;http://www.ncbi.nlm.nih.gov/pubmed/25447755&lt;/url&gt;&lt;/related-urls&gt;&lt;/urls&gt;&lt;custom2&gt;4583782&lt;/custom2&gt;&lt;electronic-resource-num&gt;10.1002/stem.1910&lt;/electronic-resource-num&gt;&lt;/record&gt;&lt;/Cite&gt;&lt;/EndNote&gt;</w:instrText>
            </w:r>
            <w:r w:rsidRPr="007A7DA1">
              <w:rPr>
                <w:rFonts w:ascii="Arial" w:hAnsi="Arial" w:cs="Arial"/>
                <w:sz w:val="22"/>
                <w:szCs w:val="22"/>
              </w:rPr>
              <w:fldChar w:fldCharType="separate"/>
            </w:r>
            <w:r w:rsidRPr="007A7DA1">
              <w:rPr>
                <w:rFonts w:ascii="Arial" w:hAnsi="Arial" w:cs="Arial"/>
                <w:noProof/>
                <w:sz w:val="22"/>
                <w:szCs w:val="22"/>
              </w:rPr>
              <w:t>(Driskell et al., 2015)</w:t>
            </w:r>
            <w:r w:rsidRPr="007A7DA1">
              <w:rPr>
                <w:rFonts w:ascii="Arial" w:hAnsi="Arial" w:cs="Arial"/>
                <w:sz w:val="22"/>
                <w:szCs w:val="22"/>
              </w:rPr>
              <w:fldChar w:fldCharType="end"/>
            </w:r>
            <w:r w:rsidRPr="007A7DA1">
              <w:rPr>
                <w:rFonts w:ascii="Arial" w:hAnsi="Arial" w:cs="Arial"/>
                <w:sz w:val="22"/>
                <w:szCs w:val="22"/>
              </w:rPr>
              <w:t xml:space="preserve">. </w:t>
            </w:r>
            <w:r w:rsidR="007C4C56">
              <w:rPr>
                <w:rFonts w:ascii="Arial" w:hAnsi="Arial" w:cs="Arial"/>
                <w:sz w:val="22"/>
                <w:szCs w:val="22"/>
              </w:rPr>
              <w:t xml:space="preserve">Thus, we identified SETD8 as a novel regulator for wound healing and tissue regeneration. </w:t>
            </w:r>
          </w:p>
          <w:p w14:paraId="0F427584" w14:textId="77777777" w:rsidR="008838EC" w:rsidRDefault="008838EC" w:rsidP="008838EC">
            <w:pPr>
              <w:jc w:val="both"/>
              <w:rPr>
                <w:rFonts w:ascii="Arial" w:hAnsi="Arial" w:cs="Arial"/>
                <w:sz w:val="22"/>
                <w:szCs w:val="22"/>
              </w:rPr>
            </w:pPr>
          </w:p>
          <w:p w14:paraId="74DB89CC" w14:textId="7E15C8FC" w:rsidR="008838EC" w:rsidRDefault="008838EC" w:rsidP="005E6F8A">
            <w:pPr>
              <w:numPr>
                <w:ilvl w:val="0"/>
                <w:numId w:val="25"/>
              </w:numPr>
              <w:jc w:val="both"/>
              <w:rPr>
                <w:rFonts w:ascii="Arial" w:hAnsi="Arial" w:cs="Arial"/>
                <w:sz w:val="22"/>
                <w:szCs w:val="22"/>
              </w:rPr>
            </w:pPr>
            <w:r w:rsidRPr="008838EC">
              <w:rPr>
                <w:rFonts w:ascii="Arial" w:hAnsi="Arial" w:cs="Arial"/>
                <w:sz w:val="22"/>
                <w:szCs w:val="22"/>
              </w:rPr>
              <w:t xml:space="preserve">We identified </w:t>
            </w:r>
            <w:r w:rsidRPr="008838EC">
              <w:rPr>
                <w:rFonts w:ascii="Arial" w:hAnsi="Arial" w:cs="Arial"/>
                <w:i/>
                <w:sz w:val="22"/>
                <w:szCs w:val="22"/>
              </w:rPr>
              <w:t>Srsf2</w:t>
            </w:r>
            <w:r w:rsidRPr="008838EC">
              <w:rPr>
                <w:rFonts w:ascii="Arial" w:hAnsi="Arial" w:cs="Arial"/>
                <w:sz w:val="22"/>
                <w:szCs w:val="22"/>
              </w:rPr>
              <w:t xml:space="preserve"> and </w:t>
            </w:r>
            <w:r w:rsidRPr="008838EC">
              <w:rPr>
                <w:rFonts w:ascii="Arial" w:hAnsi="Arial" w:cs="Arial"/>
                <w:i/>
                <w:sz w:val="22"/>
                <w:szCs w:val="22"/>
              </w:rPr>
              <w:t>Rn7sk</w:t>
            </w:r>
            <w:r w:rsidRPr="008838EC">
              <w:rPr>
                <w:rFonts w:ascii="Arial" w:hAnsi="Arial" w:cs="Arial"/>
                <w:sz w:val="22"/>
                <w:szCs w:val="22"/>
              </w:rPr>
              <w:t xml:space="preserve"> as NSUN2 targets and our current work is dissecting their function in skin stem cells (</w:t>
            </w:r>
            <w:r w:rsidRPr="008838EC">
              <w:rPr>
                <w:rFonts w:ascii="Arial" w:hAnsi="Arial" w:cs="Arial"/>
                <w:i/>
                <w:sz w:val="22"/>
                <w:szCs w:val="22"/>
              </w:rPr>
              <w:t>unpublished and current program of work</w:t>
            </w:r>
            <w:r w:rsidRPr="008838EC">
              <w:rPr>
                <w:rFonts w:ascii="Arial" w:hAnsi="Arial" w:cs="Arial"/>
                <w:sz w:val="22"/>
                <w:szCs w:val="22"/>
              </w:rPr>
              <w:t>).</w:t>
            </w:r>
          </w:p>
          <w:p w14:paraId="52B8A633" w14:textId="77777777" w:rsidR="008838EC" w:rsidRDefault="008838EC" w:rsidP="008838EC">
            <w:pPr>
              <w:jc w:val="both"/>
              <w:rPr>
                <w:rFonts w:ascii="Arial" w:hAnsi="Arial" w:cs="Arial"/>
                <w:sz w:val="22"/>
                <w:szCs w:val="22"/>
              </w:rPr>
            </w:pPr>
          </w:p>
          <w:p w14:paraId="24CC7531" w14:textId="677C0B70" w:rsidR="008838EC" w:rsidRPr="007A7DA1" w:rsidRDefault="008838EC" w:rsidP="005E6F8A">
            <w:pPr>
              <w:numPr>
                <w:ilvl w:val="0"/>
                <w:numId w:val="25"/>
              </w:numPr>
              <w:jc w:val="both"/>
              <w:rPr>
                <w:rFonts w:ascii="Arial" w:hAnsi="Arial" w:cs="Arial"/>
                <w:sz w:val="22"/>
                <w:szCs w:val="22"/>
              </w:rPr>
            </w:pPr>
            <w:r w:rsidRPr="008838EC">
              <w:rPr>
                <w:rFonts w:ascii="Arial" w:hAnsi="Arial" w:cs="Arial"/>
                <w:sz w:val="22"/>
                <w:szCs w:val="22"/>
              </w:rPr>
              <w:t>Thanks to our discovery of the importance of RNA methylation by NSUN2, we investigated the role of other family members. In particular, we discovered NSUN3 as an essential regulator for mitochondrial protein translation and loss-of-function mutations in humans causes mitochondrial disorders (Van Haute et al., 2016).</w:t>
            </w:r>
          </w:p>
          <w:p w14:paraId="67395D9D" w14:textId="77777777" w:rsidR="00DF269A" w:rsidRPr="007A7DA1" w:rsidRDefault="00DF269A" w:rsidP="005E6F8A">
            <w:pPr>
              <w:jc w:val="both"/>
              <w:rPr>
                <w:rFonts w:ascii="Arial" w:hAnsi="Arial" w:cs="Arial"/>
                <w:sz w:val="22"/>
                <w:szCs w:val="22"/>
              </w:rPr>
            </w:pPr>
          </w:p>
          <w:p w14:paraId="1EC94899" w14:textId="77777777" w:rsidR="00DF269A" w:rsidRDefault="00DF269A" w:rsidP="00C26F7D"/>
        </w:tc>
      </w:tr>
    </w:tbl>
    <w:p w14:paraId="409664EC" w14:textId="77777777" w:rsidR="00DF269A" w:rsidRDefault="00DF269A" w:rsidP="00DF269A"/>
    <w:p w14:paraId="64AA801C" w14:textId="449C02FA" w:rsidR="00DF269A" w:rsidRDefault="00811986" w:rsidP="00FC7B6D">
      <w:pPr>
        <w:pStyle w:val="ListParagraph"/>
        <w:numPr>
          <w:ilvl w:val="0"/>
          <w:numId w:val="5"/>
        </w:numPr>
        <w:tabs>
          <w:tab w:val="left" w:pos="378"/>
        </w:tabs>
        <w:jc w:val="both"/>
      </w:pPr>
      <w:r>
        <w:t xml:space="preserve"> </w:t>
      </w:r>
      <w:r w:rsidR="00DF269A">
        <w:t>Specifically</w:t>
      </w:r>
      <w:r w:rsidR="00BC08DA">
        <w:t>,</w:t>
      </w:r>
      <w:r w:rsidR="00DF269A">
        <w:t xml:space="preserve"> if you were unable to address all your key scientific questions/objectives what impact did this have on the benefits arising from your work?</w:t>
      </w:r>
    </w:p>
    <w:p w14:paraId="7C018BDC" w14:textId="77777777" w:rsidR="00DF269A" w:rsidRDefault="00DF269A" w:rsidP="00DF269A">
      <w:pPr>
        <w:jc w:val="center"/>
      </w:pPr>
    </w:p>
    <w:tbl>
      <w:tblPr>
        <w:tblStyle w:val="TableGrid"/>
        <w:tblW w:w="0" w:type="auto"/>
        <w:tblLook w:val="04A0" w:firstRow="1" w:lastRow="0" w:firstColumn="1" w:lastColumn="0" w:noHBand="0" w:noVBand="1"/>
      </w:tblPr>
      <w:tblGrid>
        <w:gridCol w:w="9242"/>
      </w:tblGrid>
      <w:tr w:rsidR="00DF269A" w14:paraId="398B2369" w14:textId="77777777" w:rsidTr="00C26F7D">
        <w:tc>
          <w:tcPr>
            <w:tcW w:w="9242" w:type="dxa"/>
          </w:tcPr>
          <w:p w14:paraId="7B77AF40" w14:textId="71A2FD85" w:rsidR="00DF269A" w:rsidRPr="007A7DA1" w:rsidRDefault="00811986" w:rsidP="002E122D">
            <w:pPr>
              <w:jc w:val="both"/>
              <w:rPr>
                <w:rFonts w:ascii="Arial" w:hAnsi="Arial" w:cs="Arial"/>
                <w:sz w:val="22"/>
                <w:szCs w:val="22"/>
              </w:rPr>
            </w:pPr>
            <w:r w:rsidRPr="007A7DA1">
              <w:rPr>
                <w:rFonts w:ascii="Arial" w:hAnsi="Arial" w:cs="Arial"/>
                <w:sz w:val="22"/>
                <w:szCs w:val="22"/>
              </w:rPr>
              <w:t>We believe that we addressed all our key scientific questions/objectives</w:t>
            </w:r>
            <w:r w:rsidR="002E122D" w:rsidRPr="007A7DA1">
              <w:rPr>
                <w:rFonts w:ascii="Arial" w:hAnsi="Arial" w:cs="Arial"/>
                <w:sz w:val="22"/>
                <w:szCs w:val="22"/>
              </w:rPr>
              <w:t>.</w:t>
            </w:r>
          </w:p>
        </w:tc>
      </w:tr>
    </w:tbl>
    <w:p w14:paraId="29DA4FAF" w14:textId="77777777" w:rsidR="00DF269A" w:rsidRDefault="00DF269A" w:rsidP="00DF269A"/>
    <w:p w14:paraId="372FAC90" w14:textId="23878912" w:rsidR="00DF269A" w:rsidRPr="00D94F71" w:rsidRDefault="00DF269A" w:rsidP="00FC7B6D">
      <w:pPr>
        <w:pStyle w:val="ListParagraph"/>
        <w:numPr>
          <w:ilvl w:val="0"/>
          <w:numId w:val="5"/>
        </w:numPr>
        <w:tabs>
          <w:tab w:val="left" w:pos="378"/>
        </w:tabs>
        <w:jc w:val="both"/>
      </w:pPr>
      <w:r>
        <w:t>Were you able to identif</w:t>
      </w:r>
      <w:r w:rsidR="0050692E">
        <w:t>y</w:t>
      </w:r>
      <w:r>
        <w:t xml:space="preserve">/develop/implement any new scientific or technical developments during the tenure of this licence? </w:t>
      </w:r>
      <w:r>
        <w:tab/>
      </w:r>
      <w:r>
        <w:tab/>
      </w:r>
      <w:r>
        <w:tab/>
      </w:r>
      <w:r>
        <w:tab/>
      </w:r>
      <w:r>
        <w:tab/>
      </w:r>
      <w:r w:rsidRPr="00D94F71">
        <w:rPr>
          <w:b/>
        </w:rPr>
        <w:t xml:space="preserve">YES  </w:t>
      </w:r>
    </w:p>
    <w:p w14:paraId="3AFBEECC" w14:textId="77777777" w:rsidR="00DF269A" w:rsidRDefault="00DF269A" w:rsidP="00DF269A">
      <w:pPr>
        <w:pStyle w:val="ListParagraph"/>
        <w:ind w:left="360"/>
      </w:pPr>
    </w:p>
    <w:p w14:paraId="6E04E3D2" w14:textId="77777777" w:rsidR="00DF269A" w:rsidRDefault="00DF269A" w:rsidP="00DF269A">
      <w:pPr>
        <w:pStyle w:val="ListParagraph"/>
        <w:ind w:left="360"/>
      </w:pPr>
      <w:r>
        <w:t xml:space="preserve">If so what were these and what benefits did this allow you to achieve?  </w:t>
      </w:r>
    </w:p>
    <w:p w14:paraId="73EB10B1" w14:textId="77777777" w:rsidR="007A7DA1" w:rsidRDefault="007A7DA1" w:rsidP="00DF269A">
      <w:pPr>
        <w:pStyle w:val="ListParagraph"/>
        <w:ind w:left="360"/>
      </w:pPr>
    </w:p>
    <w:p w14:paraId="51BC8A12" w14:textId="77777777" w:rsidR="004B23E8" w:rsidRDefault="004B23E8" w:rsidP="00DF269A">
      <w:pPr>
        <w:pStyle w:val="ListParagraph"/>
        <w:ind w:left="360"/>
      </w:pPr>
    </w:p>
    <w:tbl>
      <w:tblPr>
        <w:tblStyle w:val="TableGrid"/>
        <w:tblW w:w="0" w:type="auto"/>
        <w:tblLook w:val="04A0" w:firstRow="1" w:lastRow="0" w:firstColumn="1" w:lastColumn="0" w:noHBand="0" w:noVBand="1"/>
      </w:tblPr>
      <w:tblGrid>
        <w:gridCol w:w="9242"/>
      </w:tblGrid>
      <w:tr w:rsidR="00DF269A" w14:paraId="7D14FD32" w14:textId="77777777" w:rsidTr="00C26F7D">
        <w:tc>
          <w:tcPr>
            <w:tcW w:w="9242" w:type="dxa"/>
          </w:tcPr>
          <w:p w14:paraId="250D80C0" w14:textId="77777777" w:rsidR="00B44EFA" w:rsidRPr="00B44EFA" w:rsidRDefault="00B44EFA" w:rsidP="00B44EFA">
            <w:pPr>
              <w:jc w:val="both"/>
              <w:rPr>
                <w:rFonts w:ascii="Arial" w:hAnsi="Arial" w:cs="Arial"/>
                <w:sz w:val="22"/>
                <w:szCs w:val="22"/>
              </w:rPr>
            </w:pPr>
            <w:r w:rsidRPr="00B44EFA">
              <w:rPr>
                <w:rFonts w:ascii="Arial" w:hAnsi="Arial" w:cs="Arial"/>
                <w:sz w:val="22"/>
                <w:szCs w:val="22"/>
              </w:rPr>
              <w:t xml:space="preserve">One notable success with substantial impact was our identification of RNA methylation pathways as suitable and promising target for novel anti-cancer therapies. </w:t>
            </w:r>
          </w:p>
          <w:p w14:paraId="12110C1C" w14:textId="77777777" w:rsidR="00B44EFA" w:rsidRPr="00B44EFA" w:rsidRDefault="00B44EFA" w:rsidP="00B44EFA">
            <w:pPr>
              <w:jc w:val="both"/>
              <w:rPr>
                <w:rFonts w:ascii="Arial" w:hAnsi="Arial" w:cs="Arial"/>
                <w:sz w:val="22"/>
                <w:szCs w:val="22"/>
              </w:rPr>
            </w:pPr>
          </w:p>
          <w:p w14:paraId="330A5727" w14:textId="77777777" w:rsidR="00B44EFA" w:rsidRPr="00B44EFA" w:rsidRDefault="00B44EFA" w:rsidP="00B44EFA">
            <w:pPr>
              <w:jc w:val="both"/>
              <w:rPr>
                <w:rFonts w:ascii="Arial" w:hAnsi="Arial" w:cs="Arial"/>
                <w:b/>
                <w:i/>
                <w:sz w:val="22"/>
                <w:szCs w:val="22"/>
                <w:u w:val="single"/>
              </w:rPr>
            </w:pPr>
            <w:r w:rsidRPr="00B44EFA">
              <w:rPr>
                <w:rFonts w:ascii="Arial" w:hAnsi="Arial" w:cs="Arial"/>
                <w:b/>
                <w:i/>
                <w:sz w:val="22"/>
                <w:szCs w:val="22"/>
                <w:u w:val="single"/>
              </w:rPr>
              <w:t xml:space="preserve">The benefits that this allowed me to achieve are as follows: </w:t>
            </w:r>
          </w:p>
          <w:p w14:paraId="2EBE49DD" w14:textId="77777777" w:rsidR="00B44EFA" w:rsidRPr="00B44EFA" w:rsidRDefault="00B44EFA" w:rsidP="00B44EFA">
            <w:pPr>
              <w:jc w:val="both"/>
              <w:rPr>
                <w:rFonts w:ascii="Arial" w:hAnsi="Arial" w:cs="Arial"/>
                <w:sz w:val="22"/>
                <w:szCs w:val="22"/>
              </w:rPr>
            </w:pPr>
          </w:p>
          <w:p w14:paraId="55245CD4" w14:textId="77777777" w:rsidR="00895F36" w:rsidRPr="00B44EFA" w:rsidRDefault="00B44EFA" w:rsidP="00B44EFA">
            <w:pPr>
              <w:numPr>
                <w:ilvl w:val="0"/>
                <w:numId w:val="28"/>
              </w:numPr>
              <w:jc w:val="both"/>
              <w:rPr>
                <w:rFonts w:ascii="Arial" w:hAnsi="Arial" w:cs="Arial"/>
                <w:b/>
                <w:i/>
                <w:sz w:val="22"/>
                <w:szCs w:val="22"/>
              </w:rPr>
            </w:pPr>
            <w:r w:rsidRPr="00B44EFA">
              <w:rPr>
                <w:rFonts w:ascii="Arial" w:hAnsi="Arial" w:cs="Arial"/>
                <w:b/>
                <w:i/>
                <w:sz w:val="22"/>
                <w:szCs w:val="22"/>
              </w:rPr>
              <w:t xml:space="preserve">We provided on of the first mechanistic examples how RNA methylation pathways regulate stem cell fate in normal tissues and cancer. </w:t>
            </w:r>
          </w:p>
          <w:p w14:paraId="6F0A1E09" w14:textId="77777777" w:rsidR="00B44EFA" w:rsidRPr="00B44EFA" w:rsidRDefault="00B44EFA" w:rsidP="00B44EFA">
            <w:pPr>
              <w:jc w:val="both"/>
              <w:rPr>
                <w:rFonts w:ascii="Arial" w:hAnsi="Arial" w:cs="Arial"/>
                <w:sz w:val="22"/>
                <w:szCs w:val="22"/>
              </w:rPr>
            </w:pPr>
          </w:p>
          <w:p w14:paraId="722F241F" w14:textId="77CE2E01" w:rsidR="00B44EFA" w:rsidRPr="00B44EFA" w:rsidRDefault="00B44EFA" w:rsidP="00B44EFA">
            <w:pPr>
              <w:jc w:val="both"/>
              <w:rPr>
                <w:rFonts w:ascii="Arial" w:hAnsi="Arial" w:cs="Arial"/>
                <w:sz w:val="22"/>
                <w:szCs w:val="22"/>
              </w:rPr>
            </w:pPr>
            <w:r w:rsidRPr="00B44EFA">
              <w:rPr>
                <w:rFonts w:ascii="Arial" w:hAnsi="Arial" w:cs="Arial"/>
                <w:sz w:val="22"/>
                <w:szCs w:val="22"/>
              </w:rPr>
              <w:t xml:space="preserve">Our research spearheaded the novel research area </w:t>
            </w:r>
            <w:r w:rsidR="00AF7EF9">
              <w:rPr>
                <w:rFonts w:ascii="Arial" w:hAnsi="Arial" w:cs="Arial"/>
                <w:sz w:val="22"/>
                <w:szCs w:val="22"/>
              </w:rPr>
              <w:t xml:space="preserve">called </w:t>
            </w:r>
            <w:r w:rsidRPr="00B44EFA">
              <w:rPr>
                <w:rFonts w:ascii="Arial" w:hAnsi="Arial" w:cs="Arial"/>
                <w:sz w:val="22"/>
                <w:szCs w:val="22"/>
              </w:rPr>
              <w:t>the “</w:t>
            </w:r>
            <w:proofErr w:type="spellStart"/>
            <w:r w:rsidRPr="00AF7EF9">
              <w:rPr>
                <w:rFonts w:ascii="Arial" w:hAnsi="Arial" w:cs="Arial"/>
                <w:i/>
                <w:sz w:val="22"/>
                <w:szCs w:val="22"/>
              </w:rPr>
              <w:t>epitranscriptome</w:t>
            </w:r>
            <w:proofErr w:type="spellEnd"/>
            <w:r w:rsidRPr="00B44EFA">
              <w:rPr>
                <w:rFonts w:ascii="Arial" w:hAnsi="Arial" w:cs="Arial"/>
                <w:sz w:val="22"/>
                <w:szCs w:val="22"/>
              </w:rPr>
              <w:t>”, which studies RNA modification pathways and how the</w:t>
            </w:r>
            <w:r w:rsidR="00AF7EF9">
              <w:rPr>
                <w:rFonts w:ascii="Arial" w:hAnsi="Arial" w:cs="Arial"/>
                <w:sz w:val="22"/>
                <w:szCs w:val="22"/>
              </w:rPr>
              <w:t>y</w:t>
            </w:r>
            <w:r w:rsidRPr="00B44EFA">
              <w:rPr>
                <w:rFonts w:ascii="Arial" w:hAnsi="Arial" w:cs="Arial"/>
                <w:sz w:val="22"/>
                <w:szCs w:val="22"/>
              </w:rPr>
              <w:t xml:space="preserve"> regulate gene expression post-transcriptionally. </w:t>
            </w:r>
            <w:r w:rsidR="00AF7EF9">
              <w:rPr>
                <w:rFonts w:ascii="Arial" w:hAnsi="Arial" w:cs="Arial"/>
                <w:sz w:val="22"/>
                <w:szCs w:val="22"/>
              </w:rPr>
              <w:t>One of the reasons why m</w:t>
            </w:r>
            <w:r w:rsidRPr="00B44EFA">
              <w:rPr>
                <w:rFonts w:ascii="Arial" w:hAnsi="Arial" w:cs="Arial"/>
                <w:sz w:val="22"/>
                <w:szCs w:val="22"/>
              </w:rPr>
              <w:t xml:space="preserve">any of the hundreds of known RNA modifications were discovered over forty years ago and then forgotten </w:t>
            </w:r>
            <w:r w:rsidR="00AF7EF9">
              <w:rPr>
                <w:rFonts w:ascii="Arial" w:hAnsi="Arial" w:cs="Arial"/>
                <w:sz w:val="22"/>
                <w:szCs w:val="22"/>
              </w:rPr>
              <w:t xml:space="preserve">was that </w:t>
            </w:r>
            <w:r w:rsidRPr="00B44EFA">
              <w:rPr>
                <w:rFonts w:ascii="Arial" w:hAnsi="Arial" w:cs="Arial"/>
                <w:sz w:val="22"/>
                <w:szCs w:val="22"/>
              </w:rPr>
              <w:t>suitable genetic tools did not exist to identify and characterize RNA-modifying enzymes in higher organisms. Only in the last five years have specific mechanistic examples (e.g. transgenic mice) revealed how RNA modifications can shape normal human development</w:t>
            </w:r>
            <w:r w:rsidR="00AF7EF9">
              <w:rPr>
                <w:rFonts w:ascii="Arial" w:hAnsi="Arial" w:cs="Arial"/>
                <w:sz w:val="22"/>
                <w:szCs w:val="22"/>
              </w:rPr>
              <w:t xml:space="preserve"> and influence </w:t>
            </w:r>
            <w:proofErr w:type="spellStart"/>
            <w:r w:rsidR="0037412E">
              <w:rPr>
                <w:rFonts w:ascii="Arial" w:hAnsi="Arial" w:cs="Arial"/>
                <w:sz w:val="22"/>
                <w:szCs w:val="22"/>
              </w:rPr>
              <w:t>tumour</w:t>
            </w:r>
            <w:proofErr w:type="spellEnd"/>
            <w:r w:rsidRPr="00B44EFA">
              <w:rPr>
                <w:rFonts w:ascii="Arial" w:hAnsi="Arial" w:cs="Arial"/>
                <w:sz w:val="22"/>
                <w:szCs w:val="22"/>
              </w:rPr>
              <w:t xml:space="preserve"> development and chemotherapy sensitivity. To communicate our findings to the wider scientific community, we presented our results on international conferences and probably more importantly organized meetings, such as the Cold Spring Harbor Asia “RNA modifications and </w:t>
            </w:r>
            <w:proofErr w:type="spellStart"/>
            <w:r w:rsidRPr="00B44EFA">
              <w:rPr>
                <w:rFonts w:ascii="Arial" w:hAnsi="Arial" w:cs="Arial"/>
                <w:sz w:val="22"/>
                <w:szCs w:val="22"/>
              </w:rPr>
              <w:t>epitranscriptomics</w:t>
            </w:r>
            <w:proofErr w:type="spellEnd"/>
            <w:r w:rsidRPr="00B44EFA">
              <w:rPr>
                <w:rFonts w:ascii="Arial" w:hAnsi="Arial" w:cs="Arial"/>
                <w:sz w:val="22"/>
                <w:szCs w:val="22"/>
              </w:rPr>
              <w:t xml:space="preserve">” (2017), the SPP1784 meeting IMB (Germany) “Nucleic acid modifications” (2017) and the 1st EMBL Conference on “The </w:t>
            </w:r>
            <w:proofErr w:type="spellStart"/>
            <w:r w:rsidRPr="00B44EFA">
              <w:rPr>
                <w:rFonts w:ascii="Arial" w:hAnsi="Arial" w:cs="Arial"/>
                <w:sz w:val="22"/>
                <w:szCs w:val="22"/>
              </w:rPr>
              <w:t>Epitranscriptome</w:t>
            </w:r>
            <w:proofErr w:type="spellEnd"/>
            <w:r w:rsidRPr="00B44EFA">
              <w:rPr>
                <w:rFonts w:ascii="Arial" w:hAnsi="Arial" w:cs="Arial"/>
                <w:sz w:val="22"/>
                <w:szCs w:val="22"/>
              </w:rPr>
              <w:t xml:space="preserve">” (2016). Furthermore, it allowed us to engage with scientists world-wide and its importance was recently acknowledged by our successful bit for a COST European network grant of the EU Framework </w:t>
            </w:r>
            <w:proofErr w:type="spellStart"/>
            <w:r w:rsidRPr="00B44EFA">
              <w:rPr>
                <w:rFonts w:ascii="Arial" w:hAnsi="Arial" w:cs="Arial"/>
                <w:sz w:val="22"/>
                <w:szCs w:val="22"/>
              </w:rPr>
              <w:t>Programme</w:t>
            </w:r>
            <w:proofErr w:type="spellEnd"/>
            <w:r w:rsidRPr="00B44EFA">
              <w:rPr>
                <w:rFonts w:ascii="Arial" w:hAnsi="Arial" w:cs="Arial"/>
                <w:sz w:val="22"/>
                <w:szCs w:val="22"/>
              </w:rPr>
              <w:t xml:space="preserve"> 2020. </w:t>
            </w:r>
          </w:p>
          <w:p w14:paraId="1589A5FC" w14:textId="77777777" w:rsidR="00895F36" w:rsidRPr="00B44EFA" w:rsidRDefault="00895F36" w:rsidP="00B44EFA">
            <w:pPr>
              <w:jc w:val="both"/>
              <w:rPr>
                <w:rFonts w:ascii="Arial" w:hAnsi="Arial" w:cs="Arial"/>
                <w:sz w:val="22"/>
                <w:szCs w:val="22"/>
              </w:rPr>
            </w:pPr>
          </w:p>
          <w:p w14:paraId="5CB17D9A" w14:textId="7A82B9BB" w:rsidR="00895F36" w:rsidRPr="00B44EFA" w:rsidRDefault="00B44EFA" w:rsidP="00B44EFA">
            <w:pPr>
              <w:numPr>
                <w:ilvl w:val="0"/>
                <w:numId w:val="28"/>
              </w:numPr>
              <w:jc w:val="both"/>
              <w:rPr>
                <w:rFonts w:ascii="Arial" w:hAnsi="Arial" w:cs="Arial"/>
                <w:b/>
                <w:sz w:val="22"/>
                <w:szCs w:val="22"/>
              </w:rPr>
            </w:pPr>
            <w:r w:rsidRPr="00B44EFA">
              <w:rPr>
                <w:rFonts w:ascii="Arial" w:hAnsi="Arial" w:cs="Arial"/>
                <w:b/>
                <w:sz w:val="22"/>
                <w:szCs w:val="22"/>
              </w:rPr>
              <w:t xml:space="preserve">We identified a novel and unexplored pathway as critical regulator for </w:t>
            </w:r>
            <w:proofErr w:type="spellStart"/>
            <w:r w:rsidR="0037412E">
              <w:rPr>
                <w:rFonts w:ascii="Arial" w:hAnsi="Arial" w:cs="Arial"/>
                <w:b/>
                <w:sz w:val="22"/>
                <w:szCs w:val="22"/>
              </w:rPr>
              <w:t>tumour</w:t>
            </w:r>
            <w:proofErr w:type="spellEnd"/>
            <w:r w:rsidRPr="00B44EFA">
              <w:rPr>
                <w:rFonts w:ascii="Arial" w:hAnsi="Arial" w:cs="Arial"/>
                <w:b/>
                <w:sz w:val="22"/>
                <w:szCs w:val="22"/>
              </w:rPr>
              <w:t xml:space="preserve"> development, growth and chemotherapy resistance.  </w:t>
            </w:r>
          </w:p>
          <w:p w14:paraId="202C5A9C" w14:textId="77777777" w:rsidR="00B44EFA" w:rsidRPr="00B44EFA" w:rsidRDefault="00B44EFA" w:rsidP="00B44EFA">
            <w:pPr>
              <w:jc w:val="both"/>
              <w:rPr>
                <w:rFonts w:ascii="Arial" w:hAnsi="Arial" w:cs="Arial"/>
                <w:sz w:val="22"/>
                <w:szCs w:val="22"/>
              </w:rPr>
            </w:pPr>
          </w:p>
          <w:p w14:paraId="609CC818" w14:textId="77777777" w:rsidR="00B44EFA" w:rsidRPr="00B44EFA" w:rsidRDefault="00B44EFA" w:rsidP="00B44EFA">
            <w:pPr>
              <w:jc w:val="both"/>
              <w:rPr>
                <w:rFonts w:ascii="Arial" w:hAnsi="Arial" w:cs="Arial"/>
                <w:bCs/>
                <w:sz w:val="22"/>
                <w:szCs w:val="22"/>
              </w:rPr>
            </w:pPr>
            <w:r w:rsidRPr="00B44EFA">
              <w:rPr>
                <w:rFonts w:ascii="Arial" w:hAnsi="Arial" w:cs="Arial"/>
                <w:bCs/>
                <w:sz w:val="22"/>
                <w:szCs w:val="22"/>
              </w:rPr>
              <w:t xml:space="preserve">Experimental data from this projected benefitted our current research efforts to identify specific and effective RNA methylation small inhibitors in collaboration with AstraZeneca. Furthermore, the understanding the mechanistic pathways that post-transcriptionally reshape RNA functions is from interest for a broad range of basic and clinical scientists. Our research fosters cross-disciplinary approaches with clinicians and chemists. Mutations in genes encoding members of the NSUN protein family are implicated in a range of human diseases including neurological and mitochondrial disorder and male infertility. We have established successful collaborations with clinicians working on mitochondrial and neuro-developmental diseases (e.g. Joseph Gleeson at the Howard Hughes Medical Institute and Holger </w:t>
            </w:r>
            <w:proofErr w:type="spellStart"/>
            <w:r w:rsidRPr="00B44EFA">
              <w:rPr>
                <w:rFonts w:ascii="Arial" w:hAnsi="Arial" w:cs="Arial"/>
                <w:bCs/>
                <w:sz w:val="22"/>
                <w:szCs w:val="22"/>
              </w:rPr>
              <w:t>Prokisch</w:t>
            </w:r>
            <w:proofErr w:type="spellEnd"/>
            <w:r w:rsidRPr="00B44EFA">
              <w:rPr>
                <w:rFonts w:ascii="Arial" w:hAnsi="Arial" w:cs="Arial"/>
                <w:bCs/>
                <w:sz w:val="22"/>
                <w:szCs w:val="22"/>
              </w:rPr>
              <w:t xml:space="preserve"> at the Helmholtz Centre Munich). To fully understand the roles of RNA methylation pathway, we need to decipher the precise chemistry of RNA modifications. Therefore, we are also closely collaborating with chemists in the UK (Pieter van Delft; Department of Chemistry) and Germany (Mark Helm, University of Mainz). </w:t>
            </w:r>
          </w:p>
          <w:p w14:paraId="79B52E1C" w14:textId="77777777" w:rsidR="00B44EFA" w:rsidRPr="00B44EFA" w:rsidRDefault="00B44EFA" w:rsidP="00B44EFA">
            <w:pPr>
              <w:jc w:val="both"/>
              <w:rPr>
                <w:rFonts w:ascii="Arial" w:hAnsi="Arial" w:cs="Arial"/>
                <w:bCs/>
                <w:sz w:val="22"/>
                <w:szCs w:val="22"/>
              </w:rPr>
            </w:pPr>
          </w:p>
          <w:p w14:paraId="36B6EFDE" w14:textId="77777777" w:rsidR="00895F36" w:rsidRPr="00B44EFA" w:rsidRDefault="00B44EFA" w:rsidP="00B44EFA">
            <w:pPr>
              <w:jc w:val="both"/>
              <w:rPr>
                <w:rFonts w:ascii="Arial" w:hAnsi="Arial" w:cs="Arial"/>
                <w:b/>
                <w:sz w:val="22"/>
                <w:szCs w:val="22"/>
              </w:rPr>
            </w:pPr>
            <w:r w:rsidRPr="00B44EFA">
              <w:rPr>
                <w:rFonts w:ascii="Arial" w:hAnsi="Arial" w:cs="Arial"/>
                <w:b/>
                <w:sz w:val="22"/>
                <w:szCs w:val="22"/>
              </w:rPr>
              <w:t>Together, w</w:t>
            </w:r>
            <w:r w:rsidR="00BC636F" w:rsidRPr="00B44EFA">
              <w:rPr>
                <w:rFonts w:ascii="Arial" w:hAnsi="Arial" w:cs="Arial"/>
                <w:b/>
                <w:sz w:val="22"/>
                <w:szCs w:val="22"/>
              </w:rPr>
              <w:t>e provided the proof-of-concept that RNA methylation are a suitable cancer drug target</w:t>
            </w:r>
            <w:r w:rsidRPr="00B44EFA">
              <w:rPr>
                <w:rFonts w:ascii="Arial" w:hAnsi="Arial" w:cs="Arial"/>
                <w:b/>
                <w:sz w:val="22"/>
                <w:szCs w:val="22"/>
              </w:rPr>
              <w:t xml:space="preserve"> and shaped our next program of work, in which we will test small inhibitors for RNA </w:t>
            </w:r>
            <w:proofErr w:type="spellStart"/>
            <w:r w:rsidRPr="00B44EFA">
              <w:rPr>
                <w:rFonts w:ascii="Arial" w:hAnsi="Arial" w:cs="Arial"/>
                <w:b/>
                <w:sz w:val="22"/>
                <w:szCs w:val="22"/>
              </w:rPr>
              <w:t>methylases</w:t>
            </w:r>
            <w:proofErr w:type="spellEnd"/>
            <w:r w:rsidRPr="00B44EFA">
              <w:rPr>
                <w:rFonts w:ascii="Arial" w:hAnsi="Arial" w:cs="Arial"/>
                <w:b/>
                <w:sz w:val="22"/>
                <w:szCs w:val="22"/>
              </w:rPr>
              <w:t xml:space="preserve"> as effective cancer treatment. </w:t>
            </w:r>
          </w:p>
          <w:p w14:paraId="5EB7F19A" w14:textId="77777777" w:rsidR="004B23E8" w:rsidRDefault="004B23E8" w:rsidP="00BC08DA">
            <w:pPr>
              <w:jc w:val="both"/>
              <w:rPr>
                <w:rFonts w:ascii="Arial" w:hAnsi="Arial" w:cs="Arial"/>
                <w:sz w:val="22"/>
                <w:szCs w:val="22"/>
              </w:rPr>
            </w:pPr>
          </w:p>
          <w:p w14:paraId="3E8B3249" w14:textId="2547F9D8" w:rsidR="004B23E8" w:rsidRPr="007A7DA1" w:rsidRDefault="004B23E8" w:rsidP="00BC08DA">
            <w:pPr>
              <w:jc w:val="both"/>
              <w:rPr>
                <w:rFonts w:ascii="Arial" w:hAnsi="Arial" w:cs="Arial"/>
                <w:sz w:val="22"/>
                <w:szCs w:val="22"/>
              </w:rPr>
            </w:pPr>
          </w:p>
        </w:tc>
      </w:tr>
    </w:tbl>
    <w:p w14:paraId="29426FD6" w14:textId="77777777" w:rsidR="00DF269A" w:rsidRDefault="00DF269A" w:rsidP="00DF269A"/>
    <w:p w14:paraId="74C92434" w14:textId="77777777" w:rsidR="00DF269A" w:rsidRDefault="00DF269A" w:rsidP="00FC7B6D">
      <w:pPr>
        <w:pStyle w:val="ListParagraph"/>
        <w:numPr>
          <w:ilvl w:val="0"/>
          <w:numId w:val="5"/>
        </w:numPr>
        <w:tabs>
          <w:tab w:val="left" w:pos="392"/>
        </w:tabs>
        <w:jc w:val="both"/>
      </w:pPr>
      <w:r>
        <w:t>Using the headings below please provide a list of publications and meetings attended w</w:t>
      </w:r>
      <w:r w:rsidR="00F0642B">
        <w:t>h</w:t>
      </w:r>
      <w:r>
        <w:t xml:space="preserve">ere </w:t>
      </w:r>
      <w:r w:rsidRPr="002B764F">
        <w:rPr>
          <w:b/>
        </w:rPr>
        <w:t>research arising from work undertaken under this licence</w:t>
      </w:r>
      <w:r>
        <w:t xml:space="preserve"> has been disseminated.  </w:t>
      </w:r>
    </w:p>
    <w:p w14:paraId="637ED952" w14:textId="77777777" w:rsidR="00DF269A" w:rsidRDefault="00DF269A" w:rsidP="00DF269A"/>
    <w:tbl>
      <w:tblPr>
        <w:tblStyle w:val="TableGrid"/>
        <w:tblW w:w="0" w:type="auto"/>
        <w:tblLook w:val="04A0" w:firstRow="1" w:lastRow="0" w:firstColumn="1" w:lastColumn="0" w:noHBand="0" w:noVBand="1"/>
      </w:tblPr>
      <w:tblGrid>
        <w:gridCol w:w="9242"/>
      </w:tblGrid>
      <w:tr w:rsidR="00DF269A" w14:paraId="1DE2F249" w14:textId="77777777" w:rsidTr="00FC670C">
        <w:tc>
          <w:tcPr>
            <w:tcW w:w="9242" w:type="dxa"/>
          </w:tcPr>
          <w:p w14:paraId="14641780" w14:textId="77777777" w:rsidR="00DF269A" w:rsidRDefault="00DF269A" w:rsidP="00C26F7D">
            <w:pPr>
              <w:rPr>
                <w:rFonts w:ascii="Arial" w:hAnsi="Arial" w:cs="Arial"/>
                <w:b/>
                <w:i/>
                <w:sz w:val="22"/>
                <w:szCs w:val="22"/>
              </w:rPr>
            </w:pPr>
            <w:r w:rsidRPr="0096790E">
              <w:rPr>
                <w:rFonts w:ascii="Arial" w:hAnsi="Arial" w:cs="Arial"/>
                <w:b/>
                <w:i/>
                <w:sz w:val="22"/>
                <w:szCs w:val="22"/>
              </w:rPr>
              <w:t>Publications in scientific journal</w:t>
            </w:r>
            <w:r w:rsidR="006318C3" w:rsidRPr="0096790E">
              <w:rPr>
                <w:rFonts w:ascii="Arial" w:hAnsi="Arial" w:cs="Arial"/>
                <w:b/>
                <w:i/>
                <w:sz w:val="22"/>
                <w:szCs w:val="22"/>
              </w:rPr>
              <w:t>s</w:t>
            </w:r>
            <w:r w:rsidRPr="0096790E">
              <w:rPr>
                <w:rFonts w:ascii="Arial" w:hAnsi="Arial" w:cs="Arial"/>
                <w:b/>
                <w:i/>
                <w:sz w:val="22"/>
                <w:szCs w:val="22"/>
              </w:rPr>
              <w:t>:</w:t>
            </w:r>
          </w:p>
          <w:p w14:paraId="500990CB" w14:textId="77777777" w:rsidR="0096790E" w:rsidRPr="0096790E" w:rsidRDefault="0096790E" w:rsidP="00C26F7D">
            <w:pPr>
              <w:rPr>
                <w:rFonts w:ascii="Arial" w:hAnsi="Arial" w:cs="Arial"/>
                <w:b/>
                <w:i/>
                <w:sz w:val="22"/>
                <w:szCs w:val="22"/>
              </w:rPr>
            </w:pPr>
          </w:p>
          <w:p w14:paraId="2CE2E1CF" w14:textId="77777777" w:rsidR="008A5F16" w:rsidRPr="008A5F16" w:rsidRDefault="00BC08DA" w:rsidP="00491E6E">
            <w:pPr>
              <w:pStyle w:val="EndNoteBibliography"/>
              <w:ind w:left="851" w:hanging="709"/>
              <w:jc w:val="both"/>
              <w:rPr>
                <w:noProof/>
              </w:rPr>
            </w:pPr>
            <w:r>
              <w:rPr>
                <w:b/>
                <w:sz w:val="24"/>
              </w:rPr>
              <w:fldChar w:fldCharType="begin"/>
            </w:r>
            <w:r>
              <w:rPr>
                <w:b/>
                <w:sz w:val="24"/>
              </w:rPr>
              <w:instrText xml:space="preserve"> ADDIN EN.REFLIST </w:instrText>
            </w:r>
            <w:r>
              <w:rPr>
                <w:b/>
                <w:sz w:val="24"/>
              </w:rPr>
              <w:fldChar w:fldCharType="separate"/>
            </w:r>
            <w:r w:rsidR="008A5F16" w:rsidRPr="008A5F16">
              <w:rPr>
                <w:noProof/>
              </w:rPr>
              <w:t>Blanco, S., Bandiera, R., Popis, M., Hussain, S., Lombard, P., Aleksic, J., Sajini, A., Tanna, H., Cortes-Garrido, R., Gkatza, N., Dietmann, S., Frye, M., 2016. Stem cell function and stress response are controlled by protein synthesis. Nature 534, 335-340.</w:t>
            </w:r>
          </w:p>
          <w:p w14:paraId="7FB60308" w14:textId="77777777" w:rsidR="008A5F16" w:rsidRPr="008A5F16" w:rsidRDefault="008A5F16" w:rsidP="00491E6E">
            <w:pPr>
              <w:pStyle w:val="EndNoteBibliography"/>
              <w:ind w:left="851" w:hanging="709"/>
              <w:jc w:val="both"/>
              <w:rPr>
                <w:noProof/>
              </w:rPr>
            </w:pPr>
            <w:r w:rsidRPr="008A5F16">
              <w:rPr>
                <w:noProof/>
              </w:rPr>
              <w:t>Blanco, S., Dietmann, S., Flores, J.V., Hussain, S., Kutter, C., Humphreys, P., Lukk, M., Lombard, P., Treps, L., Popis, M., Kellner, S., Holter, S.M., Garrett, L., Wurst, W., Becker, L., Klopstock, T., Fuchs, H., Gailus-Durner, V., Hrabe de Angelis, M., Karadottir, R.T., Helm, M., Ule, J., Gleeson, J.G., Odom, D.T., Frye, M., 2014. Aberrant methylation of tRNAs links cellular stress to neuro-developmental disorders. The EMBO journal 33, 2020-2039.</w:t>
            </w:r>
          </w:p>
          <w:p w14:paraId="7F2CE55F" w14:textId="77777777" w:rsidR="008A5F16" w:rsidRPr="008A5F16" w:rsidRDefault="008A5F16" w:rsidP="00491E6E">
            <w:pPr>
              <w:pStyle w:val="EndNoteBibliography"/>
              <w:ind w:left="851" w:hanging="709"/>
              <w:jc w:val="both"/>
              <w:rPr>
                <w:noProof/>
              </w:rPr>
            </w:pPr>
            <w:r w:rsidRPr="008A5F16">
              <w:rPr>
                <w:noProof/>
              </w:rPr>
              <w:t>Blanco, S., Kurowski, A., Nichols, J., Watt, F.M., Benitah, S.A., Frye, M., 2011. The RNA-methyltransferase Misu (NSun2) poises epidermal stem cells to differentiate. PLoS Genet 7, e1002403.</w:t>
            </w:r>
          </w:p>
          <w:p w14:paraId="75A7D1CD" w14:textId="77777777" w:rsidR="008A5F16" w:rsidRPr="008A5F16" w:rsidRDefault="008A5F16" w:rsidP="00491E6E">
            <w:pPr>
              <w:pStyle w:val="EndNoteBibliography"/>
              <w:ind w:left="851" w:hanging="709"/>
              <w:jc w:val="both"/>
              <w:rPr>
                <w:noProof/>
              </w:rPr>
            </w:pPr>
            <w:r w:rsidRPr="008A5F16">
              <w:rPr>
                <w:noProof/>
              </w:rPr>
              <w:t>Driskell, I., Oda, H., Blanco, S., Nascimento, E., Humphreys, P., Frye, M., 2012. The histone methyltransferase Setd8 acts in concert with c-Myc and is required to maintain skin. The EMBO journal 31, 616-629.</w:t>
            </w:r>
          </w:p>
          <w:p w14:paraId="4EE2C7CF" w14:textId="77777777" w:rsidR="008A5F16" w:rsidRPr="008A5F16" w:rsidRDefault="008A5F16" w:rsidP="00491E6E">
            <w:pPr>
              <w:pStyle w:val="EndNoteBibliography"/>
              <w:ind w:left="851" w:hanging="709"/>
              <w:jc w:val="both"/>
              <w:rPr>
                <w:noProof/>
              </w:rPr>
            </w:pPr>
            <w:r w:rsidRPr="008A5F16">
              <w:rPr>
                <w:noProof/>
              </w:rPr>
              <w:t>Driskell, I., Oeztuerk-Winder, F., Humphreys, P., Frye, M., 2015. Genetically induced cell death in bulge stem cells reveals their redundancy for hair and epidermal regeneration. Stem Cells 33, 988-998.</w:t>
            </w:r>
          </w:p>
          <w:p w14:paraId="5487427E" w14:textId="77777777" w:rsidR="008A5F16" w:rsidRPr="008A5F16" w:rsidRDefault="008A5F16" w:rsidP="00491E6E">
            <w:pPr>
              <w:pStyle w:val="EndNoteBibliography"/>
              <w:ind w:left="851" w:hanging="709"/>
              <w:jc w:val="both"/>
              <w:rPr>
                <w:noProof/>
              </w:rPr>
            </w:pPr>
            <w:r w:rsidRPr="008A5F16">
              <w:rPr>
                <w:noProof/>
              </w:rPr>
              <w:t>Frye, M., Watt, F.M., 2006. The RNA methyltransferase Misu (NSun2) mediates Myc-induced proliferation and is upregulated in tumors. Curr Biol 16, 971-981.</w:t>
            </w:r>
          </w:p>
          <w:p w14:paraId="7DE604D4" w14:textId="77777777" w:rsidR="008A5F16" w:rsidRPr="008A5F16" w:rsidRDefault="008A5F16" w:rsidP="00491E6E">
            <w:pPr>
              <w:pStyle w:val="EndNoteBibliography"/>
              <w:ind w:left="851" w:hanging="709"/>
              <w:jc w:val="both"/>
              <w:rPr>
                <w:noProof/>
              </w:rPr>
            </w:pPr>
            <w:r w:rsidRPr="008A5F16">
              <w:rPr>
                <w:noProof/>
              </w:rPr>
              <w:t>Hussain, S., Tuorto, F., Menon, S., Blanco, S., Cox, C., Flores, J.V., Watt, S., Kudo, N.R., Lyko, F., Frye, M., 2013. The Mouse Cytosine-5 RNA Methyltransferase NSun2 Is a Component of the Chromatoid Body and Required for Testis Differentiation. Mol Cell Biol 33, 1561-1570.</w:t>
            </w:r>
          </w:p>
          <w:p w14:paraId="205F364E" w14:textId="77777777" w:rsidR="008A5F16" w:rsidRPr="008A5F16" w:rsidRDefault="008A5F16" w:rsidP="00491E6E">
            <w:pPr>
              <w:pStyle w:val="EndNoteBibliography"/>
              <w:ind w:left="851" w:hanging="709"/>
              <w:jc w:val="both"/>
              <w:rPr>
                <w:noProof/>
              </w:rPr>
            </w:pPr>
            <w:r w:rsidRPr="008A5F16">
              <w:rPr>
                <w:noProof/>
              </w:rPr>
              <w:t>Khan, M.A., Rafiq, M.A., Noor, A., Hussain, S., Flores, J.V., Rupp, V., Vincent, A.K., Malli, R., Ali, G., Khan, F.S., Ishak, G.E., Doherty, D., Weksberg, R., Ayub, M., Windpassinger, C., Ibrahim, S., Frye, M., Ansar, M., Vincent, J.B., 2012. Mutation in NSUN2, which Encodes an RNA Methyltransferase, Causes Autosomal-Recessive Intellectual Disability. Am J Hum Genet 90, 856-863.</w:t>
            </w:r>
          </w:p>
          <w:p w14:paraId="4F1C7B57" w14:textId="77777777" w:rsidR="008A5F16" w:rsidRPr="008A5F16" w:rsidRDefault="008A5F16" w:rsidP="00491E6E">
            <w:pPr>
              <w:pStyle w:val="EndNoteBibliography"/>
              <w:ind w:left="851" w:hanging="709"/>
              <w:jc w:val="both"/>
              <w:rPr>
                <w:noProof/>
              </w:rPr>
            </w:pPr>
            <w:r w:rsidRPr="008A5F16">
              <w:rPr>
                <w:noProof/>
              </w:rPr>
              <w:t>Martinez, F.J., Lee, J.H., Lee, J.E., Blanco, S., Nickerson, E., Gabriel, S., Frye, M., Al-Gazali, L., Gleeson, J.G., 2012. Whole exome sequencing identifies a splicing mutation in NSUN2 as a cause of a Dubowitz-like syndrome. J Med Genet 49, 380-385.</w:t>
            </w:r>
          </w:p>
          <w:p w14:paraId="508376FF" w14:textId="77777777" w:rsidR="008A5F16" w:rsidRPr="008A5F16" w:rsidRDefault="008A5F16" w:rsidP="00491E6E">
            <w:pPr>
              <w:pStyle w:val="EndNoteBibliography"/>
              <w:ind w:left="851" w:hanging="709"/>
              <w:jc w:val="both"/>
              <w:rPr>
                <w:noProof/>
              </w:rPr>
            </w:pPr>
            <w:r w:rsidRPr="008A5F16">
              <w:rPr>
                <w:noProof/>
              </w:rPr>
              <w:t>Tuorto, F., Liebers, R., Musch, T., Schaefer, M., Hofmann, S., Kellner, S., Frye, M., Helm, M., Stoecklin, G., Lyko, F., 2012. RNA cytosine methylation by Dnmt2 and NSun2 promotes tRNA stability and protein synthesis. Nat Struct Mol Biol 19, 900-905.</w:t>
            </w:r>
          </w:p>
          <w:p w14:paraId="3D12CEAB" w14:textId="77777777" w:rsidR="008A5F16" w:rsidRPr="008A5F16" w:rsidRDefault="008A5F16" w:rsidP="00491E6E">
            <w:pPr>
              <w:pStyle w:val="EndNoteBibliography"/>
              <w:ind w:left="851" w:hanging="709"/>
              <w:jc w:val="both"/>
              <w:rPr>
                <w:noProof/>
              </w:rPr>
            </w:pPr>
            <w:r w:rsidRPr="008A5F16">
              <w:rPr>
                <w:noProof/>
              </w:rPr>
              <w:t>Van Haute, L., Dietmann, S., Kremer, L., Hussain, S., Pearce, S.F., Powell, C.A., Rorbach, J., Lantaff, R., Blanco, S., Sauer, S., Kotzaeridou, U., Hoffmann, G.F., Memari, Y., Kolb-Kokocinski, A., Durbin, R., Mayr, J.A., Frye, M., Prokisch, H., Minczuk, M., 2016. Deficient methylation and formylation of mt-tRNA(Met) wobble cytosine in a patient carrying mutations in NSUN3. Nat Commun 7, 12039.</w:t>
            </w:r>
          </w:p>
          <w:p w14:paraId="5EE654E0" w14:textId="61D17F70" w:rsidR="00DF269A" w:rsidRDefault="00BC08DA" w:rsidP="00491E6E">
            <w:pPr>
              <w:ind w:left="851" w:hanging="709"/>
              <w:jc w:val="both"/>
            </w:pPr>
            <w:r>
              <w:rPr>
                <w:b/>
              </w:rPr>
              <w:fldChar w:fldCharType="end"/>
            </w:r>
          </w:p>
          <w:p w14:paraId="45530B3D" w14:textId="77777777" w:rsidR="00DF269A" w:rsidRDefault="00DF269A" w:rsidP="00C26F7D"/>
        </w:tc>
      </w:tr>
      <w:tr w:rsidR="00DF269A" w14:paraId="46978DEE" w14:textId="77777777" w:rsidTr="00FC670C">
        <w:tc>
          <w:tcPr>
            <w:tcW w:w="9242" w:type="dxa"/>
          </w:tcPr>
          <w:p w14:paraId="2675AD2B" w14:textId="77777777" w:rsidR="00DF269A" w:rsidRDefault="00DF269A" w:rsidP="00C26F7D">
            <w:pPr>
              <w:rPr>
                <w:rFonts w:ascii="Arial" w:hAnsi="Arial" w:cs="Arial"/>
                <w:b/>
                <w:i/>
                <w:sz w:val="22"/>
                <w:szCs w:val="22"/>
              </w:rPr>
            </w:pPr>
            <w:r w:rsidRPr="0096790E">
              <w:rPr>
                <w:rFonts w:ascii="Arial" w:hAnsi="Arial" w:cs="Arial"/>
                <w:b/>
                <w:i/>
                <w:sz w:val="22"/>
                <w:szCs w:val="22"/>
              </w:rPr>
              <w:t>Presentations at scientific meetings:</w:t>
            </w:r>
          </w:p>
          <w:p w14:paraId="1A04ACF7" w14:textId="77777777" w:rsidR="0096790E" w:rsidRPr="00D862D8" w:rsidRDefault="0096790E" w:rsidP="00C26F7D">
            <w:pPr>
              <w:rPr>
                <w:rFonts w:ascii="Arial" w:hAnsi="Arial" w:cs="Arial"/>
                <w:b/>
                <w:i/>
                <w:sz w:val="20"/>
                <w:szCs w:val="20"/>
              </w:rPr>
            </w:pPr>
          </w:p>
          <w:p w14:paraId="0228BBDA" w14:textId="7E9C83ED" w:rsidR="004F5BD1" w:rsidRPr="004F5BD1" w:rsidRDefault="00D862D8" w:rsidP="004F5BD1">
            <w:pPr>
              <w:pStyle w:val="p1"/>
              <w:rPr>
                <w:rFonts w:ascii="Arial" w:hAnsi="Arial" w:cs="Arial"/>
                <w:b/>
                <w:sz w:val="20"/>
                <w:szCs w:val="20"/>
              </w:rPr>
            </w:pPr>
            <w:r w:rsidRPr="004F5BD1">
              <w:rPr>
                <w:rStyle w:val="s1"/>
                <w:rFonts w:ascii="Arial" w:hAnsi="Arial" w:cs="Arial"/>
                <w:b/>
                <w:sz w:val="20"/>
                <w:szCs w:val="20"/>
              </w:rPr>
              <w:t>Claire Custance</w:t>
            </w:r>
            <w:r w:rsidRPr="00D862D8">
              <w:rPr>
                <w:rStyle w:val="s1"/>
                <w:rFonts w:ascii="Arial" w:hAnsi="Arial" w:cs="Arial"/>
                <w:sz w:val="20"/>
                <w:szCs w:val="20"/>
              </w:rPr>
              <w:t xml:space="preserve"> </w:t>
            </w:r>
            <w:r w:rsidR="004F5BD1" w:rsidRPr="004F5BD1">
              <w:rPr>
                <w:rStyle w:val="s1"/>
                <w:rFonts w:ascii="Arial" w:hAnsi="Arial" w:cs="Arial"/>
                <w:b/>
                <w:sz w:val="20"/>
                <w:szCs w:val="20"/>
              </w:rPr>
              <w:t>(</w:t>
            </w:r>
            <w:proofErr w:type="spellStart"/>
            <w:r w:rsidR="004F5BD1" w:rsidRPr="004F5BD1">
              <w:rPr>
                <w:rStyle w:val="s1"/>
                <w:rFonts w:ascii="Arial" w:hAnsi="Arial" w:cs="Arial"/>
                <w:b/>
                <w:sz w:val="20"/>
                <w:szCs w:val="20"/>
              </w:rPr>
              <w:t>Transgenics</w:t>
            </w:r>
            <w:proofErr w:type="spellEnd"/>
            <w:r w:rsidR="004F5BD1" w:rsidRPr="004F5BD1">
              <w:rPr>
                <w:rStyle w:val="s1"/>
                <w:rFonts w:ascii="Arial" w:hAnsi="Arial" w:cs="Arial"/>
                <w:b/>
                <w:sz w:val="20"/>
                <w:szCs w:val="20"/>
              </w:rPr>
              <w:t xml:space="preserve"> Biopsy &amp; Surgery Technician at the BSU (WT-MRC SCI): </w:t>
            </w:r>
            <w:r w:rsidRPr="004F5BD1">
              <w:rPr>
                <w:rFonts w:ascii="Arial" w:hAnsi="Arial" w:cs="Arial"/>
                <w:b/>
                <w:sz w:val="20"/>
                <w:szCs w:val="20"/>
              </w:rPr>
              <w:t>Refining UV Irradiation of Laboratory Mice</w:t>
            </w:r>
            <w:r w:rsidR="004F5BD1" w:rsidRPr="004F5BD1">
              <w:rPr>
                <w:rFonts w:ascii="Arial" w:hAnsi="Arial" w:cs="Arial"/>
                <w:b/>
                <w:sz w:val="20"/>
                <w:szCs w:val="20"/>
              </w:rPr>
              <w:t xml:space="preserve">. Poster presentation at the </w:t>
            </w:r>
            <w:r w:rsidRPr="004F5BD1">
              <w:rPr>
                <w:rFonts w:ascii="Arial" w:hAnsi="Arial" w:cs="Arial"/>
                <w:b/>
                <w:sz w:val="20"/>
                <w:szCs w:val="20"/>
              </w:rPr>
              <w:t xml:space="preserve">Huntingdon, Norfolk, </w:t>
            </w:r>
            <w:r w:rsidRPr="004F5BD1">
              <w:rPr>
                <w:rFonts w:ascii="Arial" w:hAnsi="Arial" w:cs="Arial"/>
                <w:b/>
                <w:sz w:val="20"/>
                <w:szCs w:val="20"/>
              </w:rPr>
              <w:lastRenderedPageBreak/>
              <w:t>Suffolk &amp; Cambridge IAT branches 7th Annual Joint Autumn Symposium 'The 3T's – T</w:t>
            </w:r>
            <w:r w:rsidR="004F5BD1" w:rsidRPr="004F5BD1">
              <w:rPr>
                <w:rFonts w:ascii="Arial" w:hAnsi="Arial" w:cs="Arial"/>
                <w:b/>
                <w:sz w:val="20"/>
                <w:szCs w:val="20"/>
              </w:rPr>
              <w:t xml:space="preserve">echnicians, Trade and Teamwork'. November 2014. </w:t>
            </w:r>
          </w:p>
          <w:p w14:paraId="7F68F39D" w14:textId="77777777" w:rsidR="004F5BD1" w:rsidRPr="004F5BD1" w:rsidRDefault="004F5BD1" w:rsidP="00D862D8">
            <w:pPr>
              <w:rPr>
                <w:rFonts w:ascii="Arial" w:hAnsi="Arial" w:cs="Arial"/>
                <w:sz w:val="20"/>
                <w:szCs w:val="20"/>
              </w:rPr>
            </w:pPr>
          </w:p>
          <w:p w14:paraId="69AE2C88" w14:textId="000E7ABA" w:rsidR="00D862D8" w:rsidRPr="004F5BD1" w:rsidRDefault="004F5BD1" w:rsidP="00C26F7D">
            <w:pPr>
              <w:rPr>
                <w:rFonts w:ascii="Arial" w:hAnsi="Arial" w:cs="Arial"/>
                <w:sz w:val="20"/>
                <w:szCs w:val="20"/>
              </w:rPr>
            </w:pPr>
            <w:r w:rsidRPr="004F5BD1">
              <w:rPr>
                <w:rFonts w:ascii="Arial" w:hAnsi="Arial" w:cs="Arial"/>
                <w:b/>
                <w:sz w:val="20"/>
                <w:szCs w:val="20"/>
              </w:rPr>
              <w:t>Michaela Frye</w:t>
            </w:r>
            <w:r w:rsidRPr="004F5BD1">
              <w:rPr>
                <w:rFonts w:ascii="Arial" w:hAnsi="Arial" w:cs="Arial"/>
                <w:sz w:val="20"/>
                <w:szCs w:val="20"/>
              </w:rPr>
              <w:t xml:space="preserve"> </w:t>
            </w:r>
            <w:r w:rsidR="002F6066">
              <w:rPr>
                <w:rFonts w:ascii="Arial" w:hAnsi="Arial" w:cs="Arial"/>
                <w:sz w:val="20"/>
                <w:szCs w:val="20"/>
              </w:rPr>
              <w:t>(</w:t>
            </w:r>
            <w:r w:rsidRPr="004F5BD1">
              <w:rPr>
                <w:rFonts w:ascii="Arial" w:hAnsi="Arial" w:cs="Arial"/>
                <w:sz w:val="20"/>
                <w:szCs w:val="20"/>
              </w:rPr>
              <w:t>invited talks</w:t>
            </w:r>
            <w:r w:rsidR="002F6066">
              <w:rPr>
                <w:rFonts w:ascii="Arial" w:hAnsi="Arial" w:cs="Arial"/>
                <w:sz w:val="20"/>
                <w:szCs w:val="20"/>
              </w:rPr>
              <w:t>)</w:t>
            </w:r>
            <w:r w:rsidRPr="004F5BD1">
              <w:rPr>
                <w:rFonts w:ascii="Arial" w:hAnsi="Arial" w:cs="Arial"/>
                <w:sz w:val="20"/>
                <w:szCs w:val="20"/>
              </w:rPr>
              <w:t>:</w:t>
            </w:r>
          </w:p>
          <w:p w14:paraId="57BB2A2F" w14:textId="77777777"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Keynote Lecture “</w:t>
            </w:r>
            <w:r w:rsidRPr="0096790E">
              <w:rPr>
                <w:rFonts w:ascii="Arial" w:hAnsi="Arial" w:cs="Arial"/>
                <w:bCs/>
                <w:i/>
                <w:iCs/>
                <w:sz w:val="20"/>
                <w:szCs w:val="20"/>
              </w:rPr>
              <w:t>Satellite Symposium on Skin Epigenetics</w:t>
            </w:r>
            <w:r w:rsidRPr="0096790E">
              <w:rPr>
                <w:rFonts w:ascii="Arial" w:hAnsi="Arial" w:cs="Arial"/>
                <w:bCs/>
                <w:iCs/>
                <w:sz w:val="20"/>
                <w:szCs w:val="20"/>
              </w:rPr>
              <w:t>”, Salzburg, Austria</w:t>
            </w:r>
            <w:r w:rsidRPr="0096790E">
              <w:rPr>
                <w:rFonts w:ascii="Arial" w:hAnsi="Arial" w:cs="Arial"/>
                <w:bCs/>
                <w:iCs/>
                <w:sz w:val="20"/>
                <w:szCs w:val="20"/>
              </w:rPr>
              <w:tab/>
              <w:t xml:space="preserve">   </w:t>
            </w:r>
            <w:r w:rsidRPr="0096790E">
              <w:rPr>
                <w:rFonts w:ascii="Arial" w:hAnsi="Arial" w:cs="Arial"/>
                <w:b/>
                <w:bCs/>
                <w:iCs/>
                <w:sz w:val="20"/>
                <w:szCs w:val="20"/>
              </w:rPr>
              <w:t>2017</w:t>
            </w:r>
          </w:p>
          <w:p w14:paraId="424E2950" w14:textId="77777777"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GRC “</w:t>
            </w:r>
            <w:r w:rsidRPr="0096790E">
              <w:rPr>
                <w:rFonts w:ascii="Arial" w:hAnsi="Arial" w:cs="Arial"/>
                <w:bCs/>
                <w:i/>
                <w:iCs/>
                <w:sz w:val="20"/>
                <w:szCs w:val="20"/>
              </w:rPr>
              <w:t>Epithelial differentiation and keratinization</w:t>
            </w:r>
            <w:r w:rsidRPr="0096790E">
              <w:rPr>
                <w:rFonts w:ascii="Arial" w:hAnsi="Arial" w:cs="Arial"/>
                <w:bCs/>
                <w:iCs/>
                <w:sz w:val="20"/>
                <w:szCs w:val="20"/>
              </w:rPr>
              <w:t>” Lucca, Italy</w:t>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2017</w:t>
            </w:r>
          </w:p>
          <w:p w14:paraId="4B93AC8A" w14:textId="77777777"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GRC “</w:t>
            </w:r>
            <w:r w:rsidRPr="0096790E">
              <w:rPr>
                <w:rFonts w:ascii="Arial" w:hAnsi="Arial" w:cs="Arial"/>
                <w:bCs/>
                <w:i/>
                <w:iCs/>
                <w:sz w:val="20"/>
                <w:szCs w:val="20"/>
              </w:rPr>
              <w:t>RNA editing Biology and Mechanisms of RNA / DNA Modifications</w:t>
            </w:r>
            <w:r w:rsidRPr="0096790E">
              <w:rPr>
                <w:rFonts w:ascii="Arial" w:hAnsi="Arial" w:cs="Arial"/>
                <w:bCs/>
                <w:iCs/>
                <w:sz w:val="20"/>
                <w:szCs w:val="20"/>
              </w:rPr>
              <w:t>” USA</w:t>
            </w:r>
            <w:r w:rsidRPr="0096790E">
              <w:rPr>
                <w:rFonts w:ascii="Arial" w:hAnsi="Arial" w:cs="Arial"/>
                <w:bCs/>
                <w:iCs/>
                <w:sz w:val="20"/>
                <w:szCs w:val="20"/>
              </w:rPr>
              <w:tab/>
              <w:t xml:space="preserve">   </w:t>
            </w:r>
            <w:r w:rsidRPr="0096790E">
              <w:rPr>
                <w:rFonts w:ascii="Arial" w:hAnsi="Arial" w:cs="Arial"/>
                <w:b/>
                <w:bCs/>
                <w:iCs/>
                <w:sz w:val="20"/>
                <w:szCs w:val="20"/>
              </w:rPr>
              <w:t>2017</w:t>
            </w:r>
          </w:p>
          <w:p w14:paraId="7B4F1919" w14:textId="77777777"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Barcelona Conferences on “</w:t>
            </w:r>
            <w:r w:rsidRPr="0096790E">
              <w:rPr>
                <w:rFonts w:ascii="Arial" w:hAnsi="Arial" w:cs="Arial"/>
                <w:bCs/>
                <w:i/>
                <w:iCs/>
                <w:sz w:val="20"/>
                <w:szCs w:val="20"/>
              </w:rPr>
              <w:t>Epigenetics and Cancer</w:t>
            </w:r>
            <w:r w:rsidRPr="0096790E">
              <w:rPr>
                <w:rFonts w:ascii="Arial" w:hAnsi="Arial" w:cs="Arial"/>
                <w:bCs/>
                <w:iCs/>
                <w:sz w:val="20"/>
                <w:szCs w:val="20"/>
              </w:rPr>
              <w:t>”, Barcelona, Spain</w:t>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2016</w:t>
            </w:r>
          </w:p>
          <w:p w14:paraId="2482D4A9" w14:textId="77777777"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Danube Conference on Epigenetics, Hungary</w:t>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2016</w:t>
            </w:r>
          </w:p>
          <w:p w14:paraId="48D49FC8" w14:textId="0E9F1D3E" w:rsidR="009B211B" w:rsidRPr="0096790E" w:rsidRDefault="00AF40C6" w:rsidP="009B211B">
            <w:pPr>
              <w:numPr>
                <w:ilvl w:val="0"/>
                <w:numId w:val="26"/>
              </w:numPr>
              <w:rPr>
                <w:rFonts w:ascii="Arial" w:hAnsi="Arial" w:cs="Arial"/>
                <w:bCs/>
                <w:iCs/>
                <w:sz w:val="20"/>
                <w:szCs w:val="20"/>
              </w:rPr>
            </w:pPr>
            <w:r w:rsidRPr="0096790E">
              <w:rPr>
                <w:rFonts w:ascii="Arial" w:hAnsi="Arial" w:cs="Arial"/>
                <w:bCs/>
                <w:iCs/>
                <w:sz w:val="20"/>
                <w:szCs w:val="20"/>
              </w:rPr>
              <w:t>9th International Heinrich F.C. Behr Conference on "</w:t>
            </w:r>
            <w:r w:rsidRPr="0096790E">
              <w:rPr>
                <w:rFonts w:ascii="Arial" w:hAnsi="Arial" w:cs="Arial"/>
                <w:bCs/>
                <w:i/>
                <w:iCs/>
                <w:sz w:val="20"/>
                <w:szCs w:val="20"/>
              </w:rPr>
              <w:t>Stem Cells and Cancer</w:t>
            </w:r>
            <w:r w:rsidRPr="0096790E">
              <w:rPr>
                <w:rFonts w:ascii="Arial" w:hAnsi="Arial" w:cs="Arial"/>
                <w:bCs/>
                <w:iCs/>
                <w:sz w:val="20"/>
                <w:szCs w:val="20"/>
              </w:rPr>
              <w:t>”</w:t>
            </w:r>
            <w:r w:rsidRPr="0096790E">
              <w:rPr>
                <w:rFonts w:ascii="Arial" w:hAnsi="Arial" w:cs="Arial"/>
                <w:bCs/>
                <w:iCs/>
                <w:sz w:val="20"/>
                <w:szCs w:val="20"/>
              </w:rPr>
              <w:tab/>
              <w:t xml:space="preserve">   </w:t>
            </w:r>
            <w:r w:rsidRPr="0096790E">
              <w:rPr>
                <w:rFonts w:ascii="Arial" w:hAnsi="Arial" w:cs="Arial"/>
                <w:b/>
                <w:bCs/>
                <w:iCs/>
                <w:sz w:val="20"/>
                <w:szCs w:val="20"/>
              </w:rPr>
              <w:t>2016</w:t>
            </w:r>
          </w:p>
          <w:p w14:paraId="26DB5EE8" w14:textId="2652F092" w:rsidR="009B211B" w:rsidRPr="0096790E" w:rsidRDefault="009B211B" w:rsidP="00AF40C6">
            <w:pPr>
              <w:numPr>
                <w:ilvl w:val="0"/>
                <w:numId w:val="26"/>
              </w:numPr>
              <w:rPr>
                <w:rFonts w:ascii="Arial" w:hAnsi="Arial" w:cs="Arial"/>
                <w:bCs/>
                <w:iCs/>
                <w:sz w:val="20"/>
                <w:szCs w:val="20"/>
              </w:rPr>
            </w:pPr>
            <w:r w:rsidRPr="0096790E">
              <w:rPr>
                <w:rFonts w:ascii="Arial" w:hAnsi="Arial" w:cs="Arial"/>
                <w:sz w:val="20"/>
                <w:szCs w:val="20"/>
              </w:rPr>
              <w:t xml:space="preserve">Epigenetics Lecture at the Hydra </w:t>
            </w:r>
            <w:r w:rsidR="00F00E6A" w:rsidRPr="0096790E">
              <w:rPr>
                <w:rFonts w:ascii="Arial" w:hAnsi="Arial" w:cs="Arial"/>
                <w:sz w:val="20"/>
                <w:szCs w:val="20"/>
              </w:rPr>
              <w:t>XII Summer School</w:t>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2016</w:t>
            </w:r>
          </w:p>
          <w:p w14:paraId="0E1E30A6" w14:textId="77777777"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ISSCR, San Francisco, USA</w:t>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2016</w:t>
            </w:r>
          </w:p>
          <w:p w14:paraId="373CFA0A" w14:textId="3E1A8AC6"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 xml:space="preserve">University of </w:t>
            </w:r>
            <w:proofErr w:type="spellStart"/>
            <w:r w:rsidRPr="0096790E">
              <w:rPr>
                <w:rFonts w:ascii="Arial" w:hAnsi="Arial" w:cs="Arial"/>
                <w:bCs/>
                <w:iCs/>
                <w:sz w:val="20"/>
                <w:szCs w:val="20"/>
              </w:rPr>
              <w:t>Tuebingen</w:t>
            </w:r>
            <w:proofErr w:type="spellEnd"/>
            <w:r w:rsidRPr="0096790E">
              <w:rPr>
                <w:rFonts w:ascii="Arial" w:hAnsi="Arial" w:cs="Arial"/>
                <w:bCs/>
                <w:iCs/>
                <w:sz w:val="20"/>
                <w:szCs w:val="20"/>
              </w:rPr>
              <w:t>, Germany</w:t>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2016</w:t>
            </w:r>
          </w:p>
          <w:p w14:paraId="39513224" w14:textId="1B4A9484"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British Societies of Cell Biology and Developmental Biology, Warwick, UK</w:t>
            </w:r>
            <w:r w:rsidRPr="0096790E">
              <w:rPr>
                <w:rFonts w:ascii="Arial" w:hAnsi="Arial" w:cs="Arial"/>
                <w:bCs/>
                <w:iCs/>
                <w:sz w:val="20"/>
                <w:szCs w:val="20"/>
              </w:rPr>
              <w:tab/>
              <w:t xml:space="preserve">                </w:t>
            </w:r>
            <w:r w:rsidRPr="0096790E">
              <w:rPr>
                <w:rFonts w:ascii="Arial" w:hAnsi="Arial" w:cs="Arial"/>
                <w:b/>
                <w:bCs/>
                <w:iCs/>
                <w:sz w:val="20"/>
                <w:szCs w:val="20"/>
              </w:rPr>
              <w:t>2016</w:t>
            </w:r>
          </w:p>
          <w:p w14:paraId="7AFD671E" w14:textId="1730437A"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2nd International Symposium on Skin Epigenetics, Bradford, UK</w:t>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2016</w:t>
            </w:r>
          </w:p>
          <w:p w14:paraId="6669D425" w14:textId="77777777"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University of Birmingham, UK</w:t>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2016</w:t>
            </w:r>
          </w:p>
          <w:p w14:paraId="04FC7F2A" w14:textId="77777777"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University of Mainz, Germany</w:t>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2015</w:t>
            </w:r>
          </w:p>
          <w:p w14:paraId="65A71B10" w14:textId="77777777"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GRC “</w:t>
            </w:r>
            <w:r w:rsidRPr="0096790E">
              <w:rPr>
                <w:rFonts w:ascii="Arial" w:hAnsi="Arial" w:cs="Arial"/>
                <w:bCs/>
                <w:i/>
                <w:iCs/>
                <w:sz w:val="20"/>
                <w:szCs w:val="20"/>
              </w:rPr>
              <w:t>Epithelial differentiation and keratinization</w:t>
            </w:r>
            <w:r w:rsidRPr="0096790E">
              <w:rPr>
                <w:rFonts w:ascii="Arial" w:hAnsi="Arial" w:cs="Arial"/>
                <w:bCs/>
                <w:iCs/>
                <w:sz w:val="20"/>
                <w:szCs w:val="20"/>
              </w:rPr>
              <w:t>” Sunday River, USA</w:t>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2015</w:t>
            </w:r>
          </w:p>
          <w:p w14:paraId="0BF54FBD" w14:textId="3706DA20" w:rsidR="009B211B" w:rsidRPr="0096790E" w:rsidRDefault="009B211B" w:rsidP="009B211B">
            <w:pPr>
              <w:numPr>
                <w:ilvl w:val="0"/>
                <w:numId w:val="26"/>
              </w:numPr>
              <w:rPr>
                <w:rFonts w:ascii="Arial" w:hAnsi="Arial" w:cs="Arial"/>
                <w:bCs/>
                <w:iCs/>
                <w:sz w:val="20"/>
                <w:szCs w:val="20"/>
              </w:rPr>
            </w:pPr>
            <w:r w:rsidRPr="0096790E">
              <w:rPr>
                <w:rFonts w:ascii="Arial" w:hAnsi="Arial" w:cs="Arial"/>
                <w:sz w:val="20"/>
                <w:szCs w:val="20"/>
              </w:rPr>
              <w:t xml:space="preserve">Epigenetics Lecture at the Hydra </w:t>
            </w:r>
            <w:r w:rsidR="00F00E6A" w:rsidRPr="0096790E">
              <w:rPr>
                <w:rFonts w:ascii="Arial" w:hAnsi="Arial" w:cs="Arial"/>
                <w:sz w:val="20"/>
                <w:szCs w:val="20"/>
              </w:rPr>
              <w:t xml:space="preserve">XI </w:t>
            </w:r>
            <w:r w:rsidRPr="0096790E">
              <w:rPr>
                <w:rFonts w:ascii="Arial" w:hAnsi="Arial" w:cs="Arial"/>
                <w:sz w:val="20"/>
                <w:szCs w:val="20"/>
              </w:rPr>
              <w:t>Summer School</w:t>
            </w:r>
            <w:r w:rsidRPr="0096790E">
              <w:rPr>
                <w:rFonts w:ascii="Arial" w:hAnsi="Arial" w:cs="Arial"/>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2015</w:t>
            </w:r>
          </w:p>
          <w:p w14:paraId="56C6267A" w14:textId="77777777"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Non coding RNAs, Cambridge, UK</w:t>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2015</w:t>
            </w:r>
          </w:p>
          <w:p w14:paraId="0ABF0538" w14:textId="77777777"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 xml:space="preserve">Stem Cells in Drug Discovery, Cambridge, UK </w:t>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2015</w:t>
            </w:r>
          </w:p>
          <w:p w14:paraId="5D37E239" w14:textId="77777777"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IGMM Edinburgh, UK</w:t>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2015</w:t>
            </w:r>
          </w:p>
          <w:p w14:paraId="43EE9D57" w14:textId="77777777"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EMBL conference Frontiers in Stem Cells &amp; Cancer</w:t>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2015</w:t>
            </w:r>
          </w:p>
          <w:p w14:paraId="3416FD61" w14:textId="1D6F53B3"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 xml:space="preserve">MicroRNAs &amp; SM/HT Biology Europe , Cambridge, UK </w:t>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2014</w:t>
            </w:r>
          </w:p>
          <w:p w14:paraId="710345DB" w14:textId="13F192CB"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EMBL Conference on “Stem Cells in Cancer and Regenerative Medicine”</w:t>
            </w:r>
            <w:r w:rsidRPr="0096790E">
              <w:rPr>
                <w:rFonts w:ascii="Arial" w:hAnsi="Arial" w:cs="Arial"/>
                <w:bCs/>
                <w:iCs/>
                <w:sz w:val="20"/>
                <w:szCs w:val="20"/>
              </w:rPr>
              <w:tab/>
              <w:t xml:space="preserve">                </w:t>
            </w:r>
            <w:r w:rsidRPr="0096790E">
              <w:rPr>
                <w:rFonts w:ascii="Arial" w:hAnsi="Arial" w:cs="Arial"/>
                <w:b/>
                <w:bCs/>
                <w:iCs/>
                <w:sz w:val="20"/>
                <w:szCs w:val="20"/>
              </w:rPr>
              <w:t>2014</w:t>
            </w:r>
          </w:p>
          <w:p w14:paraId="32BF8D21" w14:textId="2CCD0A05" w:rsidR="009B211B" w:rsidRPr="0096790E" w:rsidRDefault="009B211B" w:rsidP="009B211B">
            <w:pPr>
              <w:numPr>
                <w:ilvl w:val="0"/>
                <w:numId w:val="26"/>
              </w:numPr>
              <w:rPr>
                <w:rFonts w:ascii="Arial" w:hAnsi="Arial" w:cs="Arial"/>
                <w:bCs/>
                <w:iCs/>
                <w:sz w:val="20"/>
                <w:szCs w:val="20"/>
              </w:rPr>
            </w:pPr>
            <w:r w:rsidRPr="0096790E">
              <w:rPr>
                <w:rFonts w:ascii="Arial" w:hAnsi="Arial" w:cs="Arial"/>
                <w:sz w:val="20"/>
                <w:szCs w:val="20"/>
              </w:rPr>
              <w:t>Epigenetics Lecture at the Hydra Summer School</w:t>
            </w:r>
            <w:r w:rsidRPr="0096790E">
              <w:rPr>
                <w:rFonts w:ascii="Arial" w:hAnsi="Arial" w:cs="Arial"/>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2014</w:t>
            </w:r>
          </w:p>
          <w:p w14:paraId="259BD7AC" w14:textId="4EC6CD47" w:rsidR="00AF40C6" w:rsidRPr="0096790E" w:rsidRDefault="00AF40C6" w:rsidP="00AF40C6">
            <w:pPr>
              <w:numPr>
                <w:ilvl w:val="0"/>
                <w:numId w:val="26"/>
              </w:numPr>
              <w:rPr>
                <w:rFonts w:ascii="Arial" w:hAnsi="Arial" w:cs="Arial"/>
                <w:bCs/>
                <w:iCs/>
                <w:sz w:val="20"/>
                <w:szCs w:val="20"/>
              </w:rPr>
            </w:pPr>
            <w:r w:rsidRPr="0096790E">
              <w:rPr>
                <w:rFonts w:ascii="Arial" w:hAnsi="Arial" w:cs="Arial"/>
                <w:sz w:val="20"/>
                <w:szCs w:val="20"/>
              </w:rPr>
              <w:t xml:space="preserve">EMBL Meeting for Stem Cells and Regeneration </w:t>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t xml:space="preserve">   </w:t>
            </w:r>
            <w:r w:rsidRPr="0096790E">
              <w:rPr>
                <w:rFonts w:ascii="Arial" w:hAnsi="Arial" w:cs="Arial"/>
                <w:bCs/>
                <w:iCs/>
                <w:sz w:val="20"/>
                <w:szCs w:val="20"/>
              </w:rPr>
              <w:t xml:space="preserve">             </w:t>
            </w:r>
            <w:r w:rsidRPr="0096790E">
              <w:rPr>
                <w:rFonts w:ascii="Arial" w:hAnsi="Arial" w:cs="Arial"/>
                <w:b/>
                <w:sz w:val="20"/>
                <w:szCs w:val="20"/>
              </w:rPr>
              <w:t>2014</w:t>
            </w:r>
          </w:p>
          <w:p w14:paraId="66ADB7BA" w14:textId="00EDBF10" w:rsidR="00AF40C6" w:rsidRPr="0096790E" w:rsidRDefault="00AF40C6" w:rsidP="00AF40C6">
            <w:pPr>
              <w:numPr>
                <w:ilvl w:val="0"/>
                <w:numId w:val="26"/>
              </w:numPr>
              <w:rPr>
                <w:rFonts w:ascii="Arial" w:hAnsi="Arial" w:cs="Arial"/>
                <w:bCs/>
                <w:iCs/>
                <w:sz w:val="20"/>
                <w:szCs w:val="20"/>
              </w:rPr>
            </w:pPr>
            <w:r w:rsidRPr="0096790E">
              <w:rPr>
                <w:rFonts w:ascii="Arial" w:hAnsi="Arial" w:cs="Arial"/>
                <w:sz w:val="20"/>
                <w:szCs w:val="20"/>
              </w:rPr>
              <w:t xml:space="preserve">German Society for Human Genetics, Essen, Germany </w:t>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t xml:space="preserve">   </w:t>
            </w:r>
            <w:r w:rsidRPr="0096790E">
              <w:rPr>
                <w:rFonts w:ascii="Arial" w:hAnsi="Arial" w:cs="Arial"/>
                <w:bCs/>
                <w:iCs/>
                <w:sz w:val="20"/>
                <w:szCs w:val="20"/>
              </w:rPr>
              <w:t xml:space="preserve">             </w:t>
            </w:r>
            <w:r w:rsidRPr="0096790E">
              <w:rPr>
                <w:rFonts w:ascii="Arial" w:hAnsi="Arial" w:cs="Arial"/>
                <w:b/>
                <w:sz w:val="20"/>
                <w:szCs w:val="20"/>
              </w:rPr>
              <w:t>2014</w:t>
            </w:r>
          </w:p>
          <w:p w14:paraId="316E3708" w14:textId="6B00B7D1" w:rsidR="00AF40C6" w:rsidRPr="0096790E" w:rsidRDefault="00AF40C6" w:rsidP="00AF40C6">
            <w:pPr>
              <w:numPr>
                <w:ilvl w:val="0"/>
                <w:numId w:val="26"/>
              </w:numPr>
              <w:rPr>
                <w:rFonts w:ascii="Arial" w:hAnsi="Arial" w:cs="Arial"/>
                <w:bCs/>
                <w:iCs/>
                <w:sz w:val="20"/>
                <w:szCs w:val="20"/>
              </w:rPr>
            </w:pPr>
            <w:r w:rsidRPr="005A2D27">
              <w:rPr>
                <w:rFonts w:ascii="Arial" w:hAnsi="Arial" w:cs="Arial"/>
                <w:b/>
                <w:sz w:val="20"/>
                <w:szCs w:val="20"/>
              </w:rPr>
              <w:t>Centre for Genomic Regulation (CRG), Barcelona, Spain</w:t>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r>
            <w:r w:rsidRPr="0096790E">
              <w:rPr>
                <w:rFonts w:ascii="Arial" w:hAnsi="Arial" w:cs="Arial"/>
                <w:b/>
                <w:sz w:val="20"/>
                <w:szCs w:val="20"/>
              </w:rPr>
              <w:t xml:space="preserve">  </w:t>
            </w:r>
            <w:r w:rsidRPr="0096790E">
              <w:rPr>
                <w:rFonts w:ascii="Arial" w:hAnsi="Arial" w:cs="Arial"/>
                <w:bCs/>
                <w:iCs/>
                <w:sz w:val="20"/>
                <w:szCs w:val="20"/>
              </w:rPr>
              <w:t xml:space="preserve"> </w:t>
            </w:r>
            <w:r w:rsidRPr="0096790E">
              <w:rPr>
                <w:rFonts w:ascii="Arial" w:hAnsi="Arial" w:cs="Arial"/>
                <w:b/>
                <w:sz w:val="20"/>
                <w:szCs w:val="20"/>
              </w:rPr>
              <w:t>2014</w:t>
            </w:r>
          </w:p>
          <w:p w14:paraId="6C420D4A" w14:textId="640EA483" w:rsidR="00AF40C6" w:rsidRPr="0096790E" w:rsidRDefault="00AF40C6" w:rsidP="00AF40C6">
            <w:pPr>
              <w:numPr>
                <w:ilvl w:val="0"/>
                <w:numId w:val="26"/>
              </w:numPr>
              <w:rPr>
                <w:rFonts w:ascii="Arial" w:hAnsi="Arial" w:cs="Arial"/>
                <w:bCs/>
                <w:iCs/>
                <w:sz w:val="20"/>
                <w:szCs w:val="20"/>
              </w:rPr>
            </w:pPr>
            <w:r w:rsidRPr="00A0114F">
              <w:rPr>
                <w:rFonts w:ascii="Arial" w:hAnsi="Arial" w:cs="Arial"/>
                <w:b/>
                <w:iCs/>
                <w:sz w:val="20"/>
                <w:szCs w:val="20"/>
              </w:rPr>
              <w:t>64th HSBMB conference, Athens, Greece</w:t>
            </w:r>
            <w:r w:rsidRPr="00A0114F">
              <w:rPr>
                <w:rFonts w:ascii="Arial" w:hAnsi="Arial" w:cs="Arial"/>
                <w:b/>
                <w:iCs/>
                <w:sz w:val="20"/>
                <w:szCs w:val="20"/>
              </w:rPr>
              <w:tab/>
            </w:r>
            <w:r w:rsidRPr="0096790E">
              <w:rPr>
                <w:rFonts w:ascii="Arial" w:hAnsi="Arial" w:cs="Arial"/>
                <w:iCs/>
                <w:sz w:val="20"/>
                <w:szCs w:val="20"/>
              </w:rPr>
              <w:tab/>
            </w:r>
            <w:r w:rsidRPr="0096790E">
              <w:rPr>
                <w:rFonts w:ascii="Arial" w:hAnsi="Arial" w:cs="Arial"/>
                <w:iCs/>
                <w:sz w:val="20"/>
                <w:szCs w:val="20"/>
              </w:rPr>
              <w:tab/>
            </w:r>
            <w:r w:rsidRPr="0096790E">
              <w:rPr>
                <w:rFonts w:ascii="Arial" w:hAnsi="Arial" w:cs="Arial"/>
                <w:iCs/>
                <w:sz w:val="20"/>
                <w:szCs w:val="20"/>
              </w:rPr>
              <w:tab/>
            </w:r>
            <w:r w:rsidRPr="0096790E">
              <w:rPr>
                <w:rFonts w:ascii="Arial" w:hAnsi="Arial" w:cs="Arial"/>
                <w:iCs/>
                <w:sz w:val="20"/>
                <w:szCs w:val="20"/>
              </w:rPr>
              <w:tab/>
            </w:r>
            <w:r w:rsidR="00A0114F">
              <w:rPr>
                <w:rFonts w:ascii="Arial" w:hAnsi="Arial" w:cs="Arial"/>
                <w:iCs/>
                <w:sz w:val="20"/>
                <w:szCs w:val="20"/>
              </w:rPr>
              <w:t xml:space="preserve">   </w:t>
            </w:r>
            <w:r w:rsidRPr="0096790E">
              <w:rPr>
                <w:rFonts w:ascii="Arial" w:hAnsi="Arial" w:cs="Arial"/>
                <w:b/>
                <w:iCs/>
                <w:sz w:val="20"/>
                <w:szCs w:val="20"/>
              </w:rPr>
              <w:t>2013</w:t>
            </w:r>
          </w:p>
          <w:p w14:paraId="3D04B27D" w14:textId="77777777" w:rsidR="00AF40C6" w:rsidRPr="0096790E" w:rsidRDefault="00AF40C6" w:rsidP="00AF40C6">
            <w:pPr>
              <w:numPr>
                <w:ilvl w:val="0"/>
                <w:numId w:val="26"/>
              </w:numPr>
              <w:rPr>
                <w:rFonts w:ascii="Arial" w:hAnsi="Arial" w:cs="Arial"/>
                <w:bCs/>
                <w:iCs/>
                <w:sz w:val="20"/>
                <w:szCs w:val="20"/>
              </w:rPr>
            </w:pPr>
            <w:r w:rsidRPr="00A52003">
              <w:rPr>
                <w:rFonts w:ascii="Arial" w:hAnsi="Arial" w:cs="Arial"/>
                <w:b/>
                <w:sz w:val="20"/>
                <w:szCs w:val="20"/>
              </w:rPr>
              <w:t>8</w:t>
            </w:r>
            <w:r w:rsidRPr="00A52003">
              <w:rPr>
                <w:rFonts w:ascii="Arial" w:hAnsi="Arial" w:cs="Arial"/>
                <w:b/>
                <w:sz w:val="20"/>
                <w:szCs w:val="20"/>
                <w:vertAlign w:val="superscript"/>
              </w:rPr>
              <w:t>th</w:t>
            </w:r>
            <w:r w:rsidRPr="00A52003">
              <w:rPr>
                <w:rFonts w:ascii="Arial" w:hAnsi="Arial" w:cs="Arial"/>
                <w:b/>
                <w:sz w:val="20"/>
                <w:szCs w:val="20"/>
              </w:rPr>
              <w:t xml:space="preserve"> Annual Cancer Stem Cell Symposium, London, UK</w:t>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r>
            <w:r w:rsidRPr="0096790E">
              <w:rPr>
                <w:rFonts w:ascii="Arial" w:hAnsi="Arial" w:cs="Arial"/>
                <w:b/>
                <w:sz w:val="20"/>
                <w:szCs w:val="20"/>
              </w:rPr>
              <w:t xml:space="preserve">   2013</w:t>
            </w:r>
          </w:p>
          <w:p w14:paraId="510636C9" w14:textId="305582F4" w:rsidR="009B211B" w:rsidRPr="0096790E" w:rsidRDefault="009B211B" w:rsidP="009B211B">
            <w:pPr>
              <w:numPr>
                <w:ilvl w:val="0"/>
                <w:numId w:val="26"/>
              </w:numPr>
              <w:rPr>
                <w:rFonts w:ascii="Arial" w:hAnsi="Arial" w:cs="Arial"/>
                <w:bCs/>
                <w:iCs/>
                <w:sz w:val="20"/>
                <w:szCs w:val="20"/>
              </w:rPr>
            </w:pPr>
            <w:r w:rsidRPr="0096790E">
              <w:rPr>
                <w:rFonts w:ascii="Arial" w:hAnsi="Arial" w:cs="Arial"/>
                <w:sz w:val="20"/>
                <w:szCs w:val="20"/>
              </w:rPr>
              <w:t xml:space="preserve">Epigenetics Lecture at the Hydra </w:t>
            </w:r>
            <w:r w:rsidR="00F00E6A" w:rsidRPr="0096790E">
              <w:rPr>
                <w:rFonts w:ascii="Arial" w:hAnsi="Arial" w:cs="Arial"/>
                <w:sz w:val="20"/>
                <w:szCs w:val="20"/>
              </w:rPr>
              <w:t xml:space="preserve">X </w:t>
            </w:r>
            <w:r w:rsidRPr="0096790E">
              <w:rPr>
                <w:rFonts w:ascii="Arial" w:hAnsi="Arial" w:cs="Arial"/>
                <w:sz w:val="20"/>
                <w:szCs w:val="20"/>
              </w:rPr>
              <w:t>Summer School</w:t>
            </w:r>
            <w:r w:rsidRPr="0096790E">
              <w:rPr>
                <w:rFonts w:ascii="Arial" w:hAnsi="Arial" w:cs="Arial"/>
                <w:sz w:val="20"/>
                <w:szCs w:val="20"/>
              </w:rPr>
              <w:tab/>
            </w:r>
            <w:r w:rsidRPr="0096790E">
              <w:rPr>
                <w:rFonts w:ascii="Arial" w:hAnsi="Arial" w:cs="Arial"/>
                <w:bCs/>
                <w:iCs/>
                <w:sz w:val="20"/>
                <w:szCs w:val="20"/>
              </w:rPr>
              <w:tab/>
            </w:r>
            <w:r w:rsidRPr="0096790E">
              <w:rPr>
                <w:rFonts w:ascii="Arial" w:hAnsi="Arial" w:cs="Arial"/>
                <w:bCs/>
                <w:iCs/>
                <w:sz w:val="20"/>
                <w:szCs w:val="20"/>
              </w:rPr>
              <w:tab/>
            </w:r>
            <w:r w:rsidRPr="0096790E">
              <w:rPr>
                <w:rFonts w:ascii="Arial" w:hAnsi="Arial" w:cs="Arial"/>
                <w:bCs/>
                <w:iCs/>
                <w:sz w:val="20"/>
                <w:szCs w:val="20"/>
              </w:rPr>
              <w:tab/>
              <w:t xml:space="preserve">   </w:t>
            </w:r>
            <w:r w:rsidRPr="0096790E">
              <w:rPr>
                <w:rFonts w:ascii="Arial" w:hAnsi="Arial" w:cs="Arial"/>
                <w:b/>
                <w:bCs/>
                <w:iCs/>
                <w:sz w:val="20"/>
                <w:szCs w:val="20"/>
              </w:rPr>
              <w:t>2013</w:t>
            </w:r>
          </w:p>
          <w:p w14:paraId="784040BF" w14:textId="1DC27473" w:rsidR="00AF40C6" w:rsidRPr="0096790E" w:rsidRDefault="00AF40C6" w:rsidP="00AF40C6">
            <w:pPr>
              <w:numPr>
                <w:ilvl w:val="0"/>
                <w:numId w:val="26"/>
              </w:numPr>
              <w:rPr>
                <w:rFonts w:ascii="Arial" w:hAnsi="Arial" w:cs="Arial"/>
                <w:bCs/>
                <w:iCs/>
                <w:sz w:val="20"/>
                <w:szCs w:val="20"/>
              </w:rPr>
            </w:pPr>
            <w:r w:rsidRPr="0096790E">
              <w:rPr>
                <w:rFonts w:ascii="Arial" w:hAnsi="Arial" w:cs="Arial"/>
                <w:bCs/>
                <w:iCs/>
                <w:sz w:val="20"/>
                <w:szCs w:val="20"/>
              </w:rPr>
              <w:t xml:space="preserve">Annual Academic Forum </w:t>
            </w:r>
            <w:proofErr w:type="spellStart"/>
            <w:r w:rsidRPr="0096790E">
              <w:rPr>
                <w:rFonts w:ascii="Arial" w:hAnsi="Arial" w:cs="Arial"/>
                <w:bCs/>
                <w:iCs/>
                <w:sz w:val="20"/>
                <w:szCs w:val="20"/>
              </w:rPr>
              <w:t>Neusentis</w:t>
            </w:r>
            <w:proofErr w:type="spellEnd"/>
            <w:r w:rsidRPr="0096790E">
              <w:rPr>
                <w:rFonts w:ascii="Arial" w:hAnsi="Arial" w:cs="Arial"/>
                <w:bCs/>
                <w:iCs/>
                <w:sz w:val="20"/>
                <w:szCs w:val="20"/>
              </w:rPr>
              <w:t>/Pfizer</w:t>
            </w:r>
            <w:r w:rsidRPr="0096790E">
              <w:rPr>
                <w:rFonts w:ascii="Arial" w:hAnsi="Arial" w:cs="Arial"/>
                <w:bCs/>
                <w:iCs/>
                <w:sz w:val="20"/>
                <w:szCs w:val="20"/>
              </w:rPr>
              <w:tab/>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t xml:space="preserve">   </w:t>
            </w:r>
            <w:r w:rsidRPr="0096790E">
              <w:rPr>
                <w:rFonts w:ascii="Arial" w:hAnsi="Arial" w:cs="Arial"/>
                <w:bCs/>
                <w:iCs/>
                <w:sz w:val="20"/>
                <w:szCs w:val="20"/>
              </w:rPr>
              <w:t xml:space="preserve">             </w:t>
            </w:r>
            <w:r w:rsidRPr="0096790E">
              <w:rPr>
                <w:rFonts w:ascii="Arial" w:hAnsi="Arial" w:cs="Arial"/>
                <w:b/>
                <w:sz w:val="20"/>
                <w:szCs w:val="20"/>
              </w:rPr>
              <w:t>2013</w:t>
            </w:r>
          </w:p>
          <w:p w14:paraId="5400C956" w14:textId="37360C60" w:rsidR="00AF40C6" w:rsidRPr="0096790E" w:rsidRDefault="00AF40C6" w:rsidP="00AF40C6">
            <w:pPr>
              <w:numPr>
                <w:ilvl w:val="0"/>
                <w:numId w:val="26"/>
              </w:numPr>
              <w:rPr>
                <w:rFonts w:ascii="Arial" w:hAnsi="Arial" w:cs="Arial"/>
                <w:bCs/>
                <w:iCs/>
                <w:sz w:val="20"/>
                <w:szCs w:val="20"/>
              </w:rPr>
            </w:pPr>
            <w:r w:rsidRPr="00A52003">
              <w:rPr>
                <w:rFonts w:ascii="Arial" w:hAnsi="Arial" w:cs="Arial"/>
                <w:b/>
                <w:bCs/>
                <w:iCs/>
                <w:sz w:val="20"/>
                <w:szCs w:val="20"/>
              </w:rPr>
              <w:t>Annual Meeting SEB Cologne, Germany</w:t>
            </w:r>
            <w:r w:rsidRPr="0096790E">
              <w:rPr>
                <w:rFonts w:ascii="Arial" w:hAnsi="Arial" w:cs="Arial"/>
                <w:bCs/>
                <w:iCs/>
                <w:sz w:val="20"/>
                <w:szCs w:val="20"/>
              </w:rPr>
              <w:tab/>
            </w:r>
            <w:r w:rsidR="00A52003">
              <w:rPr>
                <w:rFonts w:ascii="Arial" w:hAnsi="Arial" w:cs="Arial"/>
                <w:sz w:val="20"/>
                <w:szCs w:val="20"/>
              </w:rPr>
              <w:tab/>
            </w:r>
            <w:r w:rsidR="00A52003">
              <w:rPr>
                <w:rFonts w:ascii="Arial" w:hAnsi="Arial" w:cs="Arial"/>
                <w:sz w:val="20"/>
                <w:szCs w:val="20"/>
              </w:rPr>
              <w:tab/>
            </w:r>
            <w:r w:rsidR="00A52003">
              <w:rPr>
                <w:rFonts w:ascii="Arial" w:hAnsi="Arial" w:cs="Arial"/>
                <w:sz w:val="20"/>
                <w:szCs w:val="20"/>
              </w:rPr>
              <w:tab/>
            </w:r>
            <w:r w:rsidR="00A52003">
              <w:rPr>
                <w:rFonts w:ascii="Arial" w:hAnsi="Arial" w:cs="Arial"/>
                <w:sz w:val="20"/>
                <w:szCs w:val="20"/>
              </w:rPr>
              <w:tab/>
              <w:t xml:space="preserve"> </w:t>
            </w:r>
            <w:r w:rsidRPr="0096790E">
              <w:rPr>
                <w:rFonts w:ascii="Arial" w:hAnsi="Arial" w:cs="Arial"/>
                <w:bCs/>
                <w:iCs/>
                <w:sz w:val="20"/>
                <w:szCs w:val="20"/>
              </w:rPr>
              <w:t xml:space="preserve">  </w:t>
            </w:r>
            <w:r w:rsidRPr="0096790E">
              <w:rPr>
                <w:rFonts w:ascii="Arial" w:hAnsi="Arial" w:cs="Arial"/>
                <w:b/>
                <w:sz w:val="20"/>
                <w:szCs w:val="20"/>
              </w:rPr>
              <w:t>2013</w:t>
            </w:r>
          </w:p>
          <w:p w14:paraId="3D38BC16" w14:textId="77777777" w:rsidR="00AF40C6" w:rsidRPr="0096790E" w:rsidRDefault="00AF40C6" w:rsidP="00AF40C6">
            <w:pPr>
              <w:numPr>
                <w:ilvl w:val="0"/>
                <w:numId w:val="26"/>
              </w:numPr>
              <w:rPr>
                <w:rFonts w:ascii="Arial" w:hAnsi="Arial" w:cs="Arial"/>
                <w:bCs/>
                <w:iCs/>
                <w:sz w:val="20"/>
                <w:szCs w:val="20"/>
              </w:rPr>
            </w:pPr>
            <w:r w:rsidRPr="0096790E">
              <w:rPr>
                <w:rFonts w:ascii="Arial" w:hAnsi="Arial" w:cs="Arial"/>
                <w:sz w:val="20"/>
                <w:szCs w:val="20"/>
              </w:rPr>
              <w:t xml:space="preserve">CR-UK Researchers Retreat, Manchester, UK </w:t>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t xml:space="preserve">   </w:t>
            </w:r>
            <w:r w:rsidRPr="0096790E">
              <w:rPr>
                <w:rFonts w:ascii="Arial" w:hAnsi="Arial" w:cs="Arial"/>
                <w:b/>
                <w:sz w:val="20"/>
                <w:szCs w:val="20"/>
              </w:rPr>
              <w:t>2013</w:t>
            </w:r>
          </w:p>
          <w:p w14:paraId="44947BA6" w14:textId="0C0AB17D" w:rsidR="00AF40C6" w:rsidRPr="0096790E" w:rsidRDefault="00AF40C6" w:rsidP="00AF40C6">
            <w:pPr>
              <w:numPr>
                <w:ilvl w:val="0"/>
                <w:numId w:val="26"/>
              </w:numPr>
              <w:rPr>
                <w:rFonts w:ascii="Arial" w:hAnsi="Arial" w:cs="Arial"/>
                <w:bCs/>
                <w:iCs/>
                <w:sz w:val="20"/>
                <w:szCs w:val="20"/>
              </w:rPr>
            </w:pPr>
            <w:r w:rsidRPr="00CD6A0C">
              <w:rPr>
                <w:rFonts w:ascii="Arial" w:hAnsi="Arial" w:cs="Arial"/>
                <w:b/>
                <w:sz w:val="20"/>
                <w:szCs w:val="20"/>
              </w:rPr>
              <w:t>Society for Experimental Biology (SEB) Valencia Spain</w:t>
            </w:r>
            <w:r w:rsidR="00CD6A0C">
              <w:rPr>
                <w:rFonts w:ascii="Arial" w:hAnsi="Arial" w:cs="Arial"/>
                <w:sz w:val="20"/>
                <w:szCs w:val="20"/>
              </w:rPr>
              <w:t xml:space="preserve"> </w:t>
            </w:r>
            <w:r w:rsidR="00CD6A0C">
              <w:rPr>
                <w:rFonts w:ascii="Arial" w:hAnsi="Arial" w:cs="Arial"/>
                <w:sz w:val="20"/>
                <w:szCs w:val="20"/>
              </w:rPr>
              <w:tab/>
            </w:r>
            <w:r w:rsidR="00CD6A0C">
              <w:rPr>
                <w:rFonts w:ascii="Arial" w:hAnsi="Arial" w:cs="Arial"/>
                <w:sz w:val="20"/>
                <w:szCs w:val="20"/>
              </w:rPr>
              <w:tab/>
            </w:r>
            <w:r w:rsidR="00CD6A0C">
              <w:rPr>
                <w:rFonts w:ascii="Arial" w:hAnsi="Arial" w:cs="Arial"/>
                <w:sz w:val="20"/>
                <w:szCs w:val="20"/>
              </w:rPr>
              <w:tab/>
              <w:t xml:space="preserve"> </w:t>
            </w:r>
            <w:r w:rsidRPr="0096790E">
              <w:rPr>
                <w:rFonts w:ascii="Arial" w:hAnsi="Arial" w:cs="Arial"/>
                <w:bCs/>
                <w:iCs/>
                <w:sz w:val="20"/>
                <w:szCs w:val="20"/>
              </w:rPr>
              <w:t xml:space="preserve">  </w:t>
            </w:r>
            <w:r w:rsidRPr="0096790E">
              <w:rPr>
                <w:rFonts w:ascii="Arial" w:hAnsi="Arial" w:cs="Arial"/>
                <w:b/>
                <w:sz w:val="20"/>
                <w:szCs w:val="20"/>
              </w:rPr>
              <w:t>2013</w:t>
            </w:r>
          </w:p>
          <w:p w14:paraId="0F58591D" w14:textId="77777777" w:rsidR="00AF40C6" w:rsidRPr="0096790E" w:rsidRDefault="00AF40C6" w:rsidP="00AF40C6">
            <w:pPr>
              <w:numPr>
                <w:ilvl w:val="0"/>
                <w:numId w:val="26"/>
              </w:numPr>
              <w:rPr>
                <w:rFonts w:ascii="Arial" w:hAnsi="Arial" w:cs="Arial"/>
                <w:bCs/>
                <w:iCs/>
                <w:sz w:val="20"/>
                <w:szCs w:val="20"/>
              </w:rPr>
            </w:pPr>
            <w:r w:rsidRPr="0096790E">
              <w:rPr>
                <w:rFonts w:ascii="Arial" w:hAnsi="Arial" w:cs="Arial"/>
                <w:sz w:val="20"/>
                <w:szCs w:val="20"/>
              </w:rPr>
              <w:t xml:space="preserve">Annual ISSCR Meeting Boston USA </w:t>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t xml:space="preserve">   </w:t>
            </w:r>
            <w:r w:rsidRPr="0096790E">
              <w:rPr>
                <w:rFonts w:ascii="Arial" w:hAnsi="Arial" w:cs="Arial"/>
                <w:b/>
                <w:sz w:val="20"/>
                <w:szCs w:val="20"/>
              </w:rPr>
              <w:t>2013</w:t>
            </w:r>
          </w:p>
          <w:p w14:paraId="4B5F5DCA" w14:textId="77777777" w:rsidR="00AF40C6" w:rsidRPr="0096790E" w:rsidRDefault="00AF40C6" w:rsidP="00AF40C6">
            <w:pPr>
              <w:numPr>
                <w:ilvl w:val="0"/>
                <w:numId w:val="26"/>
              </w:numPr>
              <w:rPr>
                <w:rFonts w:ascii="Arial" w:hAnsi="Arial" w:cs="Arial"/>
                <w:bCs/>
                <w:iCs/>
                <w:sz w:val="20"/>
                <w:szCs w:val="20"/>
              </w:rPr>
            </w:pPr>
            <w:r w:rsidRPr="008335DD">
              <w:rPr>
                <w:rFonts w:ascii="Arial" w:hAnsi="Arial" w:cs="Arial"/>
                <w:b/>
                <w:sz w:val="20"/>
                <w:szCs w:val="20"/>
              </w:rPr>
              <w:t>British Society for Matrix Biology, Oxford, UK</w:t>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r>
            <w:r w:rsidRPr="0096790E">
              <w:rPr>
                <w:rFonts w:ascii="Arial" w:hAnsi="Arial" w:cs="Arial"/>
                <w:sz w:val="20"/>
                <w:szCs w:val="20"/>
              </w:rPr>
              <w:tab/>
              <w:t xml:space="preserve">   </w:t>
            </w:r>
            <w:r w:rsidRPr="0096790E">
              <w:rPr>
                <w:rFonts w:ascii="Arial" w:hAnsi="Arial" w:cs="Arial"/>
                <w:b/>
                <w:sz w:val="20"/>
                <w:szCs w:val="20"/>
              </w:rPr>
              <w:t>2013</w:t>
            </w:r>
          </w:p>
          <w:p w14:paraId="249DE753" w14:textId="1132825C" w:rsidR="00AF40C6" w:rsidRPr="0096790E" w:rsidRDefault="00AF40C6" w:rsidP="00AF40C6">
            <w:pPr>
              <w:numPr>
                <w:ilvl w:val="0"/>
                <w:numId w:val="26"/>
              </w:numPr>
              <w:rPr>
                <w:rFonts w:ascii="Arial" w:hAnsi="Arial" w:cs="Arial"/>
                <w:bCs/>
                <w:iCs/>
                <w:sz w:val="20"/>
                <w:szCs w:val="20"/>
              </w:rPr>
            </w:pPr>
            <w:r w:rsidRPr="004F5D3F">
              <w:rPr>
                <w:rFonts w:ascii="Arial" w:hAnsi="Arial" w:cs="Arial"/>
                <w:b/>
                <w:sz w:val="20"/>
                <w:szCs w:val="20"/>
              </w:rPr>
              <w:t>University of Oxford – Ludwig Institute for Cancer Research, Oxford, UK</w:t>
            </w:r>
            <w:r w:rsidRPr="0096790E">
              <w:rPr>
                <w:rFonts w:ascii="Arial" w:hAnsi="Arial" w:cs="Arial"/>
                <w:sz w:val="20"/>
                <w:szCs w:val="20"/>
              </w:rPr>
              <w:tab/>
            </w:r>
            <w:r w:rsidR="004F5D3F">
              <w:rPr>
                <w:rFonts w:ascii="Arial" w:hAnsi="Arial" w:cs="Arial"/>
                <w:sz w:val="20"/>
                <w:szCs w:val="20"/>
              </w:rPr>
              <w:t xml:space="preserve">   </w:t>
            </w:r>
            <w:r w:rsidRPr="0096790E">
              <w:rPr>
                <w:rFonts w:ascii="Arial" w:hAnsi="Arial" w:cs="Arial"/>
                <w:b/>
                <w:sz w:val="20"/>
                <w:szCs w:val="20"/>
              </w:rPr>
              <w:t>2013</w:t>
            </w:r>
          </w:p>
          <w:p w14:paraId="70A35F9A" w14:textId="77777777" w:rsidR="00DF269A" w:rsidRDefault="00DF269A" w:rsidP="00C26F7D"/>
        </w:tc>
      </w:tr>
    </w:tbl>
    <w:p w14:paraId="29D1F7C9" w14:textId="77777777" w:rsidR="00D527B9" w:rsidRDefault="00D527B9" w:rsidP="00DF269A">
      <w:pPr>
        <w:jc w:val="both"/>
      </w:pPr>
    </w:p>
    <w:p w14:paraId="3F2CCE62" w14:textId="21125096" w:rsidR="00DF269A" w:rsidRPr="0096790E" w:rsidRDefault="00DF269A" w:rsidP="00DF269A">
      <w:pPr>
        <w:jc w:val="both"/>
        <w:rPr>
          <w:rFonts w:ascii="Arial" w:hAnsi="Arial" w:cs="Arial"/>
          <w:sz w:val="22"/>
          <w:szCs w:val="22"/>
        </w:rPr>
      </w:pPr>
      <w:r w:rsidRPr="0096790E">
        <w:rPr>
          <w:rFonts w:ascii="Arial" w:hAnsi="Arial" w:cs="Arial"/>
          <w:sz w:val="22"/>
          <w:szCs w:val="22"/>
        </w:rPr>
        <w:t>Please highlight in bold the publications which contain and meetings at which 3Rs achievements were disseminated.</w:t>
      </w:r>
      <w:r w:rsidR="008F54A6">
        <w:rPr>
          <w:rFonts w:ascii="Arial" w:hAnsi="Arial" w:cs="Arial"/>
          <w:sz w:val="22"/>
          <w:szCs w:val="22"/>
        </w:rPr>
        <w:t xml:space="preserve"> – </w:t>
      </w:r>
      <w:r w:rsidR="008F54A6" w:rsidRPr="008F54A6">
        <w:rPr>
          <w:rFonts w:ascii="Arial" w:hAnsi="Arial" w:cs="Arial"/>
          <w:b/>
          <w:sz w:val="22"/>
          <w:szCs w:val="22"/>
        </w:rPr>
        <w:t>Refinement for UV treatment</w:t>
      </w:r>
      <w:r w:rsidR="008F54A6">
        <w:rPr>
          <w:rFonts w:ascii="Arial" w:hAnsi="Arial" w:cs="Arial"/>
          <w:sz w:val="22"/>
          <w:szCs w:val="22"/>
        </w:rPr>
        <w:t xml:space="preserve"> </w:t>
      </w:r>
    </w:p>
    <w:p w14:paraId="34F66729" w14:textId="77777777" w:rsidR="001E55E7" w:rsidRPr="0096790E" w:rsidRDefault="001E55E7" w:rsidP="00DF269A">
      <w:pPr>
        <w:jc w:val="both"/>
        <w:rPr>
          <w:rFonts w:ascii="Arial" w:hAnsi="Arial" w:cs="Arial"/>
          <w:sz w:val="22"/>
          <w:szCs w:val="22"/>
        </w:rPr>
      </w:pPr>
    </w:p>
    <w:p w14:paraId="6BE05666" w14:textId="1B2D97CF" w:rsidR="001E55E7" w:rsidRDefault="001E55E7" w:rsidP="00FC7B6D">
      <w:pPr>
        <w:pStyle w:val="ListParagraph"/>
        <w:numPr>
          <w:ilvl w:val="0"/>
          <w:numId w:val="5"/>
        </w:numPr>
        <w:tabs>
          <w:tab w:val="left" w:pos="378"/>
        </w:tabs>
        <w:jc w:val="both"/>
      </w:pPr>
      <w:r w:rsidRPr="0096790E">
        <w:t>Have you engaged with the general public by giving interviews about your work on radio,</w:t>
      </w:r>
      <w:r>
        <w:t xml:space="preserve"> television, at a public meeting or debate or in a newspaper article?</w:t>
      </w:r>
      <w:r>
        <w:tab/>
      </w:r>
      <w:r w:rsidR="00C26F7D">
        <w:tab/>
      </w:r>
      <w:r w:rsidR="009B211B">
        <w:rPr>
          <w:b/>
        </w:rPr>
        <w:t>YES</w:t>
      </w:r>
    </w:p>
    <w:p w14:paraId="185F8456" w14:textId="77777777" w:rsidR="001E55E7" w:rsidRDefault="001E55E7" w:rsidP="001E55E7">
      <w:pPr>
        <w:pStyle w:val="ListParagraph"/>
        <w:ind w:left="360"/>
        <w:jc w:val="both"/>
      </w:pPr>
    </w:p>
    <w:p w14:paraId="2364A5B2" w14:textId="77777777" w:rsidR="001E55E7" w:rsidRDefault="001E55E7" w:rsidP="001E55E7">
      <w:pPr>
        <w:pStyle w:val="ListParagraph"/>
        <w:ind w:left="360"/>
        <w:jc w:val="both"/>
      </w:pPr>
      <w:r>
        <w:t>If you answered NO</w:t>
      </w:r>
      <w:r w:rsidR="0050692E">
        <w:t>:</w:t>
      </w:r>
      <w:r>
        <w:t xml:space="preserve"> why?</w:t>
      </w:r>
    </w:p>
    <w:p w14:paraId="673557F5" w14:textId="77777777" w:rsidR="001E55E7" w:rsidRDefault="001E55E7" w:rsidP="001E55E7">
      <w:pPr>
        <w:pStyle w:val="ListParagraph"/>
        <w:ind w:left="360"/>
        <w:jc w:val="both"/>
      </w:pPr>
    </w:p>
    <w:tbl>
      <w:tblPr>
        <w:tblStyle w:val="TableGrid"/>
        <w:tblW w:w="0" w:type="auto"/>
        <w:tblLook w:val="04A0" w:firstRow="1" w:lastRow="0" w:firstColumn="1" w:lastColumn="0" w:noHBand="0" w:noVBand="1"/>
      </w:tblPr>
      <w:tblGrid>
        <w:gridCol w:w="9242"/>
      </w:tblGrid>
      <w:tr w:rsidR="001E55E7" w14:paraId="482D97AB" w14:textId="77777777" w:rsidTr="00C26F7D">
        <w:tc>
          <w:tcPr>
            <w:tcW w:w="9242" w:type="dxa"/>
          </w:tcPr>
          <w:p w14:paraId="3E6873C1" w14:textId="604E13A4" w:rsidR="001E55E7" w:rsidRPr="0096790E" w:rsidRDefault="00FC37A7" w:rsidP="00C26F7D">
            <w:pPr>
              <w:rPr>
                <w:rFonts w:ascii="Arial" w:hAnsi="Arial" w:cs="Arial"/>
                <w:sz w:val="22"/>
                <w:szCs w:val="22"/>
              </w:rPr>
            </w:pPr>
            <w:r w:rsidRPr="0096790E">
              <w:rPr>
                <w:rFonts w:ascii="Arial" w:hAnsi="Arial" w:cs="Arial"/>
                <w:sz w:val="22"/>
                <w:szCs w:val="22"/>
              </w:rPr>
              <w:t>N/A</w:t>
            </w:r>
          </w:p>
        </w:tc>
      </w:tr>
    </w:tbl>
    <w:p w14:paraId="18204BD2" w14:textId="77777777" w:rsidR="001E55E7" w:rsidRDefault="001E55E7" w:rsidP="001E55E7">
      <w:pPr>
        <w:pStyle w:val="ListParagraph"/>
        <w:ind w:left="360"/>
        <w:jc w:val="both"/>
      </w:pPr>
    </w:p>
    <w:p w14:paraId="2A0982D2" w14:textId="77777777" w:rsidR="001E55E7" w:rsidRDefault="001E55E7" w:rsidP="001E55E7">
      <w:pPr>
        <w:pStyle w:val="ListParagraph"/>
        <w:ind w:left="360"/>
        <w:jc w:val="both"/>
      </w:pPr>
      <w:r>
        <w:t>If you answered YES</w:t>
      </w:r>
      <w:r w:rsidR="0050692E">
        <w:t>:</w:t>
      </w:r>
      <w:r>
        <w:t xml:space="preserve"> how, where (i.e. what medium did you use) and when did you engage with the public</w:t>
      </w:r>
      <w:r w:rsidR="00A2520F">
        <w:t>,</w:t>
      </w:r>
      <w:r>
        <w:t xml:space="preserve"> what sort of information did you disseminate and what was the outcome?</w:t>
      </w:r>
    </w:p>
    <w:p w14:paraId="49EC695C" w14:textId="77777777" w:rsidR="001E55E7" w:rsidRDefault="001E55E7" w:rsidP="001E55E7">
      <w:pPr>
        <w:pStyle w:val="ListParagraph"/>
        <w:ind w:left="360"/>
        <w:jc w:val="both"/>
      </w:pPr>
    </w:p>
    <w:tbl>
      <w:tblPr>
        <w:tblStyle w:val="TableGrid"/>
        <w:tblW w:w="0" w:type="auto"/>
        <w:tblLook w:val="04A0" w:firstRow="1" w:lastRow="0" w:firstColumn="1" w:lastColumn="0" w:noHBand="0" w:noVBand="1"/>
      </w:tblPr>
      <w:tblGrid>
        <w:gridCol w:w="9242"/>
      </w:tblGrid>
      <w:tr w:rsidR="001E55E7" w14:paraId="4FEDA16D" w14:textId="77777777" w:rsidTr="00C26F7D">
        <w:tc>
          <w:tcPr>
            <w:tcW w:w="9242" w:type="dxa"/>
          </w:tcPr>
          <w:p w14:paraId="07155922" w14:textId="6B1AAA06" w:rsidR="00951B99" w:rsidRPr="0096790E" w:rsidRDefault="00951B99" w:rsidP="00951B99">
            <w:pPr>
              <w:jc w:val="both"/>
              <w:rPr>
                <w:rFonts w:ascii="Arial" w:hAnsi="Arial" w:cs="Arial"/>
                <w:sz w:val="22"/>
                <w:szCs w:val="22"/>
              </w:rPr>
            </w:pPr>
            <w:r w:rsidRPr="0096790E">
              <w:rPr>
                <w:rFonts w:ascii="Arial" w:hAnsi="Arial" w:cs="Arial"/>
                <w:b/>
                <w:sz w:val="22"/>
                <w:szCs w:val="22"/>
              </w:rPr>
              <w:t>Berlin Translational Dialogue to explore possibilities of translational medicine</w:t>
            </w:r>
            <w:r w:rsidRPr="0096790E">
              <w:rPr>
                <w:rFonts w:ascii="Arial" w:hAnsi="Arial" w:cs="Arial"/>
                <w:sz w:val="22"/>
                <w:szCs w:val="22"/>
              </w:rPr>
              <w:t xml:space="preserve">    </w:t>
            </w:r>
            <w:r w:rsidRPr="0096790E">
              <w:rPr>
                <w:rFonts w:ascii="Arial" w:hAnsi="Arial" w:cs="Arial"/>
                <w:b/>
                <w:sz w:val="22"/>
                <w:szCs w:val="22"/>
              </w:rPr>
              <w:t>2015</w:t>
            </w:r>
          </w:p>
          <w:p w14:paraId="59092A44" w14:textId="77777777" w:rsidR="00951B99" w:rsidRPr="0096790E" w:rsidRDefault="00951B99" w:rsidP="00951B99">
            <w:pPr>
              <w:jc w:val="both"/>
              <w:rPr>
                <w:rFonts w:ascii="Arial" w:hAnsi="Arial" w:cs="Arial"/>
                <w:sz w:val="22"/>
                <w:szCs w:val="22"/>
              </w:rPr>
            </w:pPr>
            <w:r w:rsidRPr="0096790E">
              <w:rPr>
                <w:rFonts w:ascii="Arial" w:hAnsi="Arial" w:cs="Arial"/>
                <w:sz w:val="22"/>
                <w:szCs w:val="22"/>
              </w:rPr>
              <w:t xml:space="preserve">Organized by Elsevier Berlin in the framework of the FALLING WALLS BERLIN 2015 to foster Berlin’s Translational Dialogue. My contribution was a lecture in the interactive Workshop and I served as a panel member to publically discuss approaches to foster and promote translational approaches in stem cell research. </w:t>
            </w:r>
          </w:p>
          <w:p w14:paraId="78F99F2A" w14:textId="77777777" w:rsidR="00951B99" w:rsidRPr="0096790E" w:rsidRDefault="00951B99" w:rsidP="00951B99">
            <w:pPr>
              <w:jc w:val="both"/>
              <w:rPr>
                <w:rFonts w:ascii="Arial" w:hAnsi="Arial" w:cs="Arial"/>
                <w:sz w:val="22"/>
                <w:szCs w:val="22"/>
              </w:rPr>
            </w:pPr>
          </w:p>
          <w:p w14:paraId="4FA76664" w14:textId="3497351F" w:rsidR="00951B99" w:rsidRPr="0096790E" w:rsidRDefault="00951B99" w:rsidP="00951B99">
            <w:pPr>
              <w:jc w:val="both"/>
              <w:rPr>
                <w:rFonts w:ascii="Arial" w:hAnsi="Arial" w:cs="Arial"/>
                <w:b/>
                <w:sz w:val="22"/>
                <w:szCs w:val="22"/>
              </w:rPr>
            </w:pPr>
            <w:r w:rsidRPr="0096790E">
              <w:rPr>
                <w:rFonts w:ascii="Arial" w:hAnsi="Arial" w:cs="Arial"/>
                <w:b/>
                <w:sz w:val="22"/>
                <w:szCs w:val="22"/>
              </w:rPr>
              <w:t>Pint of Science “Stem Cells – Key to life or overrated?”</w:t>
            </w:r>
            <w:r w:rsidRPr="0096790E">
              <w:rPr>
                <w:rFonts w:ascii="Arial" w:hAnsi="Arial" w:cs="Arial"/>
                <w:b/>
                <w:sz w:val="22"/>
                <w:szCs w:val="22"/>
              </w:rPr>
              <w:tab/>
            </w:r>
            <w:r w:rsidR="007A7C52" w:rsidRPr="0096790E">
              <w:rPr>
                <w:rFonts w:ascii="Arial" w:hAnsi="Arial" w:cs="Arial"/>
                <w:b/>
                <w:sz w:val="22"/>
                <w:szCs w:val="22"/>
              </w:rPr>
              <w:t xml:space="preserve">                                          </w:t>
            </w:r>
            <w:r w:rsidRPr="0096790E">
              <w:rPr>
                <w:rFonts w:ascii="Arial" w:hAnsi="Arial" w:cs="Arial"/>
                <w:b/>
                <w:sz w:val="22"/>
                <w:szCs w:val="22"/>
              </w:rPr>
              <w:t>2015</w:t>
            </w:r>
          </w:p>
          <w:p w14:paraId="56020284" w14:textId="4903DF38" w:rsidR="001E55E7" w:rsidRPr="0096790E" w:rsidRDefault="00951B99" w:rsidP="007A7C52">
            <w:pPr>
              <w:jc w:val="both"/>
              <w:rPr>
                <w:rFonts w:ascii="Arial" w:hAnsi="Arial" w:cs="Arial"/>
                <w:sz w:val="22"/>
                <w:szCs w:val="22"/>
              </w:rPr>
            </w:pPr>
            <w:r w:rsidRPr="0096790E">
              <w:rPr>
                <w:rFonts w:ascii="Arial" w:hAnsi="Arial" w:cs="Arial"/>
                <w:sz w:val="22"/>
                <w:szCs w:val="22"/>
              </w:rPr>
              <w:t>A lecture on recent advances in epithelial stem cell biology with a critical evaluation of their potential and promises in Stem Cell Research to a lay audience.</w:t>
            </w:r>
          </w:p>
          <w:p w14:paraId="2627622A" w14:textId="77777777" w:rsidR="001E55E7" w:rsidRDefault="001E55E7" w:rsidP="00C26F7D"/>
        </w:tc>
      </w:tr>
    </w:tbl>
    <w:p w14:paraId="6A56A6F7" w14:textId="77777777" w:rsidR="001E55E7" w:rsidRDefault="001E55E7" w:rsidP="001E55E7">
      <w:pPr>
        <w:pStyle w:val="ListParagraph"/>
        <w:ind w:left="360"/>
        <w:jc w:val="both"/>
      </w:pPr>
    </w:p>
    <w:p w14:paraId="19503FCE" w14:textId="77777777" w:rsidR="001E55E7" w:rsidRDefault="001E55E7" w:rsidP="001E55E7">
      <w:pPr>
        <w:pStyle w:val="ListParagraph"/>
        <w:ind w:left="360"/>
        <w:jc w:val="both"/>
      </w:pPr>
    </w:p>
    <w:p w14:paraId="36AC6ECB" w14:textId="77777777" w:rsidR="001E55E7" w:rsidRDefault="001E55E7" w:rsidP="00DF269A">
      <w:pPr>
        <w:jc w:val="both"/>
      </w:pPr>
    </w:p>
    <w:p w14:paraId="10233AFD" w14:textId="77777777" w:rsidR="00DF269A" w:rsidRDefault="00DF269A">
      <w:r>
        <w:br w:type="page"/>
      </w:r>
    </w:p>
    <w:p w14:paraId="329ABC33" w14:textId="77777777" w:rsidR="003B1BA1" w:rsidRPr="00D94F71" w:rsidRDefault="007B6F6E" w:rsidP="00FC7B6D">
      <w:pPr>
        <w:pStyle w:val="ListParagraph"/>
        <w:numPr>
          <w:ilvl w:val="0"/>
          <w:numId w:val="17"/>
        </w:numPr>
        <w:rPr>
          <w:b/>
          <w:sz w:val="24"/>
          <w:szCs w:val="24"/>
        </w:rPr>
      </w:pPr>
      <w:r>
        <w:rPr>
          <w:b/>
          <w:sz w:val="24"/>
          <w:szCs w:val="24"/>
        </w:rPr>
        <w:lastRenderedPageBreak/>
        <w:t>Animal Welfare/Recorded Harms</w:t>
      </w:r>
      <w:r w:rsidR="009E7278" w:rsidRPr="00D94F71">
        <w:rPr>
          <w:b/>
          <w:sz w:val="24"/>
          <w:szCs w:val="24"/>
        </w:rPr>
        <w:t>:</w:t>
      </w:r>
    </w:p>
    <w:p w14:paraId="7532C485" w14:textId="77777777" w:rsidR="00EE2EB2" w:rsidRDefault="00EE2EB2"/>
    <w:p w14:paraId="37AA13E9" w14:textId="77777777" w:rsidR="009E7278" w:rsidRDefault="00EE2EB2" w:rsidP="00376076">
      <w:pPr>
        <w:pStyle w:val="ListParagraph"/>
        <w:numPr>
          <w:ilvl w:val="0"/>
          <w:numId w:val="21"/>
        </w:numPr>
        <w:tabs>
          <w:tab w:val="left" w:pos="378"/>
        </w:tabs>
      </w:pPr>
      <w:r>
        <w:t>Using the table below please pr</w:t>
      </w:r>
      <w:r w:rsidR="007A07DF">
        <w:t>ovide the information requested.</w:t>
      </w:r>
    </w:p>
    <w:p w14:paraId="12CA9336" w14:textId="77777777" w:rsidR="007A07DF" w:rsidRDefault="007A07DF" w:rsidP="007A07DF">
      <w:pPr>
        <w:pStyle w:val="ListParagraph"/>
        <w:ind w:left="36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w:t>
      </w:r>
      <w:r w:rsidR="00932E39">
        <w:t>below</w:t>
      </w:r>
      <w:r>
        <w:t xml:space="preserve"> if your licence </w:t>
      </w:r>
      <w:r w:rsidR="00932E39">
        <w:t>w</w:t>
      </w:r>
      <w:r>
        <w:t>as granted part way through the year count year one as the time from when the licence was granted to the 31</w:t>
      </w:r>
      <w:r w:rsidRPr="007A07DF">
        <w:rPr>
          <w:vertAlign w:val="superscript"/>
        </w:rPr>
        <w:t>st</w:t>
      </w:r>
      <w:r>
        <w:t xml:space="preserve"> December, year two from January to December etc. until the final year for which the report is requested and count from 1</w:t>
      </w:r>
      <w:r w:rsidRPr="007A07DF">
        <w:rPr>
          <w:vertAlign w:val="superscript"/>
        </w:rPr>
        <w:t>st</w:t>
      </w:r>
      <w:r>
        <w:t xml:space="preserve"> January to the requested report date.</w:t>
      </w:r>
      <w:r w:rsidR="00932E39">
        <w:t xml:space="preserve">  You can insert rows as necessary.</w:t>
      </w:r>
    </w:p>
    <w:tbl>
      <w:tblPr>
        <w:tblStyle w:val="TableGrid"/>
        <w:tblW w:w="9571" w:type="dxa"/>
        <w:tblLayout w:type="fixed"/>
        <w:tblLook w:val="04A0" w:firstRow="1" w:lastRow="0" w:firstColumn="1" w:lastColumn="0" w:noHBand="0" w:noVBand="1"/>
      </w:tblPr>
      <w:tblGrid>
        <w:gridCol w:w="1951"/>
        <w:gridCol w:w="992"/>
        <w:gridCol w:w="1276"/>
        <w:gridCol w:w="992"/>
        <w:gridCol w:w="1418"/>
        <w:gridCol w:w="425"/>
        <w:gridCol w:w="567"/>
        <w:gridCol w:w="709"/>
        <w:gridCol w:w="709"/>
        <w:gridCol w:w="532"/>
      </w:tblGrid>
      <w:tr w:rsidR="00AA555F" w14:paraId="284C4039" w14:textId="77777777" w:rsidTr="00AA555F">
        <w:trPr>
          <w:trHeight w:val="341"/>
        </w:trPr>
        <w:tc>
          <w:tcPr>
            <w:tcW w:w="1951" w:type="dxa"/>
            <w:vMerge w:val="restart"/>
            <w:textDirection w:val="btLr"/>
          </w:tcPr>
          <w:p w14:paraId="007E2FA0" w14:textId="77777777" w:rsidR="00BB1A08" w:rsidRDefault="00BB1A08" w:rsidP="006318C3">
            <w:pPr>
              <w:ind w:left="113" w:right="113"/>
            </w:pPr>
            <w:r>
              <w:t>Protocol</w:t>
            </w:r>
            <w:r w:rsidR="006318C3">
              <w:t xml:space="preserve"> </w:t>
            </w:r>
            <w:r>
              <w:t>No.</w:t>
            </w:r>
          </w:p>
        </w:tc>
        <w:tc>
          <w:tcPr>
            <w:tcW w:w="992" w:type="dxa"/>
            <w:vMerge w:val="restart"/>
            <w:textDirection w:val="btLr"/>
          </w:tcPr>
          <w:p w14:paraId="03F5B8AA" w14:textId="77777777" w:rsidR="00BB1A08" w:rsidRDefault="00BB1A08" w:rsidP="007A6E10">
            <w:pPr>
              <w:ind w:left="113" w:right="113"/>
            </w:pPr>
            <w:r>
              <w:t>Species</w:t>
            </w:r>
          </w:p>
        </w:tc>
        <w:tc>
          <w:tcPr>
            <w:tcW w:w="1276" w:type="dxa"/>
            <w:vMerge w:val="restart"/>
          </w:tcPr>
          <w:p w14:paraId="04B9F355" w14:textId="77777777" w:rsidR="006318C3" w:rsidRDefault="006318C3"/>
          <w:p w14:paraId="6CB8AADF" w14:textId="77777777" w:rsidR="006318C3" w:rsidRDefault="006318C3"/>
          <w:p w14:paraId="03802746" w14:textId="77777777" w:rsidR="006318C3" w:rsidRDefault="006318C3"/>
          <w:p w14:paraId="666F6CFD" w14:textId="77777777" w:rsidR="00BB1A08" w:rsidRDefault="00BB1A08">
            <w:r>
              <w:t>Protocol severity</w:t>
            </w:r>
          </w:p>
          <w:p w14:paraId="5BB50777" w14:textId="77777777" w:rsidR="00BB1A08" w:rsidRDefault="00BB1A08">
            <w:r>
              <w:t>category</w:t>
            </w:r>
          </w:p>
        </w:tc>
        <w:tc>
          <w:tcPr>
            <w:tcW w:w="992" w:type="dxa"/>
            <w:vMerge w:val="restart"/>
          </w:tcPr>
          <w:p w14:paraId="4AEC4D1A" w14:textId="77777777" w:rsidR="006318C3" w:rsidRDefault="006318C3" w:rsidP="007A6E10"/>
          <w:p w14:paraId="6656B55C" w14:textId="77777777" w:rsidR="006318C3" w:rsidRDefault="006318C3" w:rsidP="007A6E10"/>
          <w:p w14:paraId="27787F3D" w14:textId="77777777" w:rsidR="006318C3" w:rsidRDefault="006318C3" w:rsidP="007A6E10"/>
          <w:p w14:paraId="54B60174" w14:textId="77777777" w:rsidR="00BB1A08" w:rsidRDefault="00BB1A08" w:rsidP="007A6E10">
            <w:r>
              <w:t>Total est. number</w:t>
            </w:r>
          </w:p>
        </w:tc>
        <w:tc>
          <w:tcPr>
            <w:tcW w:w="1418" w:type="dxa"/>
            <w:vMerge w:val="restart"/>
          </w:tcPr>
          <w:p w14:paraId="6562A51E" w14:textId="77777777" w:rsidR="006318C3" w:rsidRDefault="006318C3"/>
          <w:p w14:paraId="146551E8" w14:textId="77777777" w:rsidR="006318C3" w:rsidRDefault="006318C3"/>
          <w:p w14:paraId="0E03FB3D" w14:textId="77777777" w:rsidR="006318C3" w:rsidRDefault="006318C3"/>
          <w:p w14:paraId="49CA115A" w14:textId="77777777" w:rsidR="00BB1A08" w:rsidRDefault="00BB1A08">
            <w:r>
              <w:t>Actual number used</w:t>
            </w:r>
          </w:p>
        </w:tc>
        <w:tc>
          <w:tcPr>
            <w:tcW w:w="2942" w:type="dxa"/>
            <w:gridSpan w:val="5"/>
          </w:tcPr>
          <w:p w14:paraId="68087A64" w14:textId="77777777" w:rsidR="00BB1A08" w:rsidRDefault="00BB1A08" w:rsidP="00170F00">
            <w:pPr>
              <w:jc w:val="center"/>
            </w:pPr>
            <w:r>
              <w:t>Actual severity recorded*</w:t>
            </w:r>
          </w:p>
        </w:tc>
      </w:tr>
      <w:tr w:rsidR="00AA555F" w14:paraId="3BFAA9B0" w14:textId="77777777" w:rsidTr="00C66355">
        <w:trPr>
          <w:cantSplit/>
          <w:trHeight w:val="1383"/>
        </w:trPr>
        <w:tc>
          <w:tcPr>
            <w:tcW w:w="1951" w:type="dxa"/>
            <w:vMerge/>
          </w:tcPr>
          <w:p w14:paraId="104881C8" w14:textId="77777777" w:rsidR="00BB1A08" w:rsidRDefault="00BB1A08"/>
        </w:tc>
        <w:tc>
          <w:tcPr>
            <w:tcW w:w="992" w:type="dxa"/>
            <w:vMerge/>
          </w:tcPr>
          <w:p w14:paraId="48A79C8A" w14:textId="77777777" w:rsidR="00BB1A08" w:rsidRDefault="00BB1A08"/>
        </w:tc>
        <w:tc>
          <w:tcPr>
            <w:tcW w:w="1276" w:type="dxa"/>
            <w:vMerge/>
          </w:tcPr>
          <w:p w14:paraId="612D2D87" w14:textId="77777777" w:rsidR="00BB1A08" w:rsidRDefault="00BB1A08"/>
        </w:tc>
        <w:tc>
          <w:tcPr>
            <w:tcW w:w="992" w:type="dxa"/>
            <w:vMerge/>
          </w:tcPr>
          <w:p w14:paraId="1D387441" w14:textId="77777777" w:rsidR="00BB1A08" w:rsidRDefault="00BB1A08" w:rsidP="003A5DCE"/>
        </w:tc>
        <w:tc>
          <w:tcPr>
            <w:tcW w:w="1418" w:type="dxa"/>
            <w:vMerge/>
          </w:tcPr>
          <w:p w14:paraId="19D09DC9" w14:textId="77777777" w:rsidR="00BB1A08" w:rsidRDefault="00BB1A08"/>
        </w:tc>
        <w:tc>
          <w:tcPr>
            <w:tcW w:w="425" w:type="dxa"/>
            <w:textDirection w:val="btLr"/>
          </w:tcPr>
          <w:p w14:paraId="7341D606" w14:textId="77777777" w:rsidR="00BB1A08" w:rsidRDefault="00BB1A08" w:rsidP="007A6E10">
            <w:pPr>
              <w:ind w:left="113" w:right="113"/>
            </w:pPr>
            <w:r>
              <w:t>Non-recovery</w:t>
            </w:r>
          </w:p>
        </w:tc>
        <w:tc>
          <w:tcPr>
            <w:tcW w:w="567" w:type="dxa"/>
            <w:textDirection w:val="btLr"/>
          </w:tcPr>
          <w:p w14:paraId="3FBC9240" w14:textId="77777777" w:rsidR="00BB1A08" w:rsidRDefault="00BB1A08" w:rsidP="00BB1A08">
            <w:pPr>
              <w:ind w:left="113" w:right="113"/>
            </w:pPr>
            <w:r>
              <w:t>Sub Threshold</w:t>
            </w:r>
          </w:p>
        </w:tc>
        <w:tc>
          <w:tcPr>
            <w:tcW w:w="709" w:type="dxa"/>
            <w:textDirection w:val="btLr"/>
          </w:tcPr>
          <w:p w14:paraId="404374A5" w14:textId="77777777" w:rsidR="00BB1A08" w:rsidRDefault="00BB1A08" w:rsidP="00BB1A08">
            <w:pPr>
              <w:ind w:left="113" w:right="113"/>
            </w:pPr>
            <w:r>
              <w:t>Mild</w:t>
            </w:r>
          </w:p>
        </w:tc>
        <w:tc>
          <w:tcPr>
            <w:tcW w:w="709" w:type="dxa"/>
            <w:textDirection w:val="btLr"/>
          </w:tcPr>
          <w:p w14:paraId="76DEBE25" w14:textId="77777777" w:rsidR="00BB1A08" w:rsidRDefault="00BB1A08" w:rsidP="00BB1A08">
            <w:pPr>
              <w:ind w:left="113" w:right="113"/>
            </w:pPr>
            <w:r>
              <w:t>Moderate</w:t>
            </w:r>
          </w:p>
        </w:tc>
        <w:tc>
          <w:tcPr>
            <w:tcW w:w="532" w:type="dxa"/>
            <w:textDirection w:val="btLr"/>
          </w:tcPr>
          <w:p w14:paraId="5A319A56" w14:textId="77777777" w:rsidR="00BB1A08" w:rsidRDefault="00BB1A08" w:rsidP="00BB1A08">
            <w:pPr>
              <w:ind w:left="113" w:right="113"/>
            </w:pPr>
            <w:r>
              <w:t>Severe</w:t>
            </w:r>
          </w:p>
        </w:tc>
      </w:tr>
      <w:tr w:rsidR="00AA555F" w14:paraId="0B06B282" w14:textId="77777777" w:rsidTr="00C66355">
        <w:tc>
          <w:tcPr>
            <w:tcW w:w="1951" w:type="dxa"/>
            <w:vMerge w:val="restart"/>
          </w:tcPr>
          <w:p w14:paraId="650466AD" w14:textId="77777777" w:rsidR="00BB1A08" w:rsidRDefault="00CC29B0">
            <w:r>
              <w:t>1</w:t>
            </w:r>
          </w:p>
          <w:p w14:paraId="1A4C939D" w14:textId="74E3F74D" w:rsidR="00281720" w:rsidRDefault="00281720">
            <w:r>
              <w:t>Superovulation</w:t>
            </w:r>
          </w:p>
        </w:tc>
        <w:tc>
          <w:tcPr>
            <w:tcW w:w="992" w:type="dxa"/>
            <w:vMerge w:val="restart"/>
          </w:tcPr>
          <w:p w14:paraId="06C7BD3D" w14:textId="77777777" w:rsidR="00BB1A08" w:rsidRDefault="00660F54">
            <w:r>
              <w:t>Mouse</w:t>
            </w:r>
          </w:p>
        </w:tc>
        <w:tc>
          <w:tcPr>
            <w:tcW w:w="1276" w:type="dxa"/>
            <w:vMerge w:val="restart"/>
          </w:tcPr>
          <w:p w14:paraId="37B38069" w14:textId="77777777" w:rsidR="00BB1A08" w:rsidRDefault="00660F54">
            <w:r>
              <w:t>Mild</w:t>
            </w:r>
          </w:p>
        </w:tc>
        <w:tc>
          <w:tcPr>
            <w:tcW w:w="992" w:type="dxa"/>
            <w:vMerge w:val="restart"/>
          </w:tcPr>
          <w:p w14:paraId="7C521F45" w14:textId="77777777" w:rsidR="00BB1A08" w:rsidRDefault="00660F54" w:rsidP="00C26F7D">
            <w:r>
              <w:t>500</w:t>
            </w:r>
          </w:p>
        </w:tc>
        <w:tc>
          <w:tcPr>
            <w:tcW w:w="1418" w:type="dxa"/>
          </w:tcPr>
          <w:p w14:paraId="7586A62E" w14:textId="751BEE46" w:rsidR="00BB1A08" w:rsidRDefault="00BB1A08" w:rsidP="00D26700">
            <w:r>
              <w:t>1</w:t>
            </w:r>
            <w:r w:rsidRPr="003A5DCE">
              <w:rPr>
                <w:vertAlign w:val="superscript"/>
              </w:rPr>
              <w:t>st</w:t>
            </w:r>
            <w:r>
              <w:t xml:space="preserve"> </w:t>
            </w:r>
            <w:r w:rsidR="00D26700">
              <w:t>2013</w:t>
            </w:r>
          </w:p>
        </w:tc>
        <w:tc>
          <w:tcPr>
            <w:tcW w:w="425" w:type="dxa"/>
          </w:tcPr>
          <w:p w14:paraId="49A22653" w14:textId="77777777" w:rsidR="00BB1A08" w:rsidRDefault="00BB1A08"/>
        </w:tc>
        <w:tc>
          <w:tcPr>
            <w:tcW w:w="567" w:type="dxa"/>
          </w:tcPr>
          <w:p w14:paraId="6CA5227B" w14:textId="77777777" w:rsidR="00BB1A08" w:rsidRDefault="00BB1A08"/>
        </w:tc>
        <w:tc>
          <w:tcPr>
            <w:tcW w:w="709" w:type="dxa"/>
          </w:tcPr>
          <w:p w14:paraId="1628AAD8" w14:textId="0284B2AF" w:rsidR="00BB1A08" w:rsidRDefault="00D26700">
            <w:r>
              <w:t>88</w:t>
            </w:r>
          </w:p>
        </w:tc>
        <w:tc>
          <w:tcPr>
            <w:tcW w:w="709" w:type="dxa"/>
          </w:tcPr>
          <w:p w14:paraId="312ED226" w14:textId="77777777" w:rsidR="00BB1A08" w:rsidRDefault="00BB1A08"/>
        </w:tc>
        <w:tc>
          <w:tcPr>
            <w:tcW w:w="532" w:type="dxa"/>
          </w:tcPr>
          <w:p w14:paraId="6C40BFB0" w14:textId="77777777" w:rsidR="00BB1A08" w:rsidRDefault="00BB1A08"/>
        </w:tc>
      </w:tr>
      <w:tr w:rsidR="00AA555F" w14:paraId="7EABF53B" w14:textId="77777777" w:rsidTr="00C66355">
        <w:tc>
          <w:tcPr>
            <w:tcW w:w="1951" w:type="dxa"/>
            <w:vMerge/>
          </w:tcPr>
          <w:p w14:paraId="1AFAEA8A" w14:textId="77777777" w:rsidR="00BB1A08" w:rsidRDefault="00BB1A08"/>
        </w:tc>
        <w:tc>
          <w:tcPr>
            <w:tcW w:w="992" w:type="dxa"/>
            <w:vMerge/>
          </w:tcPr>
          <w:p w14:paraId="27046449" w14:textId="77777777" w:rsidR="00BB1A08" w:rsidRDefault="00BB1A08"/>
        </w:tc>
        <w:tc>
          <w:tcPr>
            <w:tcW w:w="1276" w:type="dxa"/>
            <w:vMerge/>
          </w:tcPr>
          <w:p w14:paraId="6E88082D" w14:textId="77777777" w:rsidR="00BB1A08" w:rsidRDefault="00BB1A08"/>
        </w:tc>
        <w:tc>
          <w:tcPr>
            <w:tcW w:w="992" w:type="dxa"/>
            <w:vMerge/>
          </w:tcPr>
          <w:p w14:paraId="73AEA75F" w14:textId="77777777" w:rsidR="00BB1A08" w:rsidRDefault="00BB1A08" w:rsidP="00C26F7D"/>
        </w:tc>
        <w:tc>
          <w:tcPr>
            <w:tcW w:w="1418" w:type="dxa"/>
          </w:tcPr>
          <w:p w14:paraId="0E57DFA0" w14:textId="1407725B" w:rsidR="00BB1A08" w:rsidRDefault="00BB1A08" w:rsidP="00D26700">
            <w:r>
              <w:t>2</w:t>
            </w:r>
            <w:r w:rsidRPr="003A5DCE">
              <w:rPr>
                <w:vertAlign w:val="superscript"/>
              </w:rPr>
              <w:t>nd</w:t>
            </w:r>
            <w:r>
              <w:t xml:space="preserve"> </w:t>
            </w:r>
            <w:r w:rsidR="00D26700">
              <w:t>2014</w:t>
            </w:r>
          </w:p>
        </w:tc>
        <w:tc>
          <w:tcPr>
            <w:tcW w:w="425" w:type="dxa"/>
          </w:tcPr>
          <w:p w14:paraId="5C2AB731" w14:textId="77777777" w:rsidR="00BB1A08" w:rsidRDefault="00BB1A08"/>
        </w:tc>
        <w:tc>
          <w:tcPr>
            <w:tcW w:w="567" w:type="dxa"/>
          </w:tcPr>
          <w:p w14:paraId="6DC2CA3C" w14:textId="77777777" w:rsidR="00BB1A08" w:rsidRDefault="00BB1A08"/>
        </w:tc>
        <w:tc>
          <w:tcPr>
            <w:tcW w:w="709" w:type="dxa"/>
          </w:tcPr>
          <w:p w14:paraId="64D54E2A" w14:textId="37C78B49" w:rsidR="00BB1A08" w:rsidRDefault="00D26700">
            <w:r>
              <w:t>52</w:t>
            </w:r>
          </w:p>
        </w:tc>
        <w:tc>
          <w:tcPr>
            <w:tcW w:w="709" w:type="dxa"/>
          </w:tcPr>
          <w:p w14:paraId="66249086" w14:textId="77777777" w:rsidR="00BB1A08" w:rsidRDefault="00BB1A08"/>
        </w:tc>
        <w:tc>
          <w:tcPr>
            <w:tcW w:w="532" w:type="dxa"/>
          </w:tcPr>
          <w:p w14:paraId="23C95AC5" w14:textId="77777777" w:rsidR="00BB1A08" w:rsidRDefault="00BB1A08"/>
        </w:tc>
      </w:tr>
      <w:tr w:rsidR="00AA555F" w14:paraId="45C89069" w14:textId="77777777" w:rsidTr="00C66355">
        <w:tc>
          <w:tcPr>
            <w:tcW w:w="1951" w:type="dxa"/>
            <w:vMerge/>
          </w:tcPr>
          <w:p w14:paraId="25EBC515" w14:textId="77777777" w:rsidR="00BB1A08" w:rsidRDefault="00BB1A08"/>
        </w:tc>
        <w:tc>
          <w:tcPr>
            <w:tcW w:w="992" w:type="dxa"/>
            <w:vMerge/>
          </w:tcPr>
          <w:p w14:paraId="60F478CA" w14:textId="77777777" w:rsidR="00BB1A08" w:rsidRDefault="00BB1A08"/>
        </w:tc>
        <w:tc>
          <w:tcPr>
            <w:tcW w:w="1276" w:type="dxa"/>
            <w:vMerge/>
          </w:tcPr>
          <w:p w14:paraId="1DCAC623" w14:textId="77777777" w:rsidR="00BB1A08" w:rsidRDefault="00BB1A08"/>
        </w:tc>
        <w:tc>
          <w:tcPr>
            <w:tcW w:w="992" w:type="dxa"/>
            <w:vMerge/>
          </w:tcPr>
          <w:p w14:paraId="071FDDA6" w14:textId="77777777" w:rsidR="00BB1A08" w:rsidRDefault="00BB1A08" w:rsidP="00C26F7D"/>
        </w:tc>
        <w:tc>
          <w:tcPr>
            <w:tcW w:w="1418" w:type="dxa"/>
          </w:tcPr>
          <w:p w14:paraId="6C86CDDE" w14:textId="251FA66F" w:rsidR="00BB1A08" w:rsidRDefault="00BB1A08" w:rsidP="00D26700">
            <w:r>
              <w:t>3</w:t>
            </w:r>
            <w:r w:rsidRPr="003A5DCE">
              <w:rPr>
                <w:vertAlign w:val="superscript"/>
              </w:rPr>
              <w:t>rd</w:t>
            </w:r>
            <w:r>
              <w:t xml:space="preserve"> </w:t>
            </w:r>
            <w:r w:rsidR="00D26700">
              <w:t>2015</w:t>
            </w:r>
          </w:p>
        </w:tc>
        <w:tc>
          <w:tcPr>
            <w:tcW w:w="425" w:type="dxa"/>
          </w:tcPr>
          <w:p w14:paraId="0A94B011" w14:textId="77777777" w:rsidR="00BB1A08" w:rsidRDefault="00BB1A08"/>
        </w:tc>
        <w:tc>
          <w:tcPr>
            <w:tcW w:w="567" w:type="dxa"/>
          </w:tcPr>
          <w:p w14:paraId="05333DBE" w14:textId="77777777" w:rsidR="00BB1A08" w:rsidRDefault="00BB1A08"/>
        </w:tc>
        <w:tc>
          <w:tcPr>
            <w:tcW w:w="709" w:type="dxa"/>
          </w:tcPr>
          <w:p w14:paraId="19D45307" w14:textId="7D3753B3" w:rsidR="00BB1A08" w:rsidRDefault="00D26700">
            <w:r>
              <w:t>112</w:t>
            </w:r>
          </w:p>
        </w:tc>
        <w:tc>
          <w:tcPr>
            <w:tcW w:w="709" w:type="dxa"/>
          </w:tcPr>
          <w:p w14:paraId="01820572" w14:textId="77777777" w:rsidR="00BB1A08" w:rsidRDefault="00BB1A08"/>
        </w:tc>
        <w:tc>
          <w:tcPr>
            <w:tcW w:w="532" w:type="dxa"/>
          </w:tcPr>
          <w:p w14:paraId="741787FB" w14:textId="77777777" w:rsidR="00BB1A08" w:rsidRDefault="00BB1A08"/>
        </w:tc>
      </w:tr>
      <w:tr w:rsidR="00AA555F" w14:paraId="6F1C1560" w14:textId="77777777" w:rsidTr="00C66355">
        <w:tc>
          <w:tcPr>
            <w:tcW w:w="1951" w:type="dxa"/>
            <w:vMerge/>
          </w:tcPr>
          <w:p w14:paraId="3A58E4A3" w14:textId="77777777" w:rsidR="00BB1A08" w:rsidRDefault="00BB1A08"/>
        </w:tc>
        <w:tc>
          <w:tcPr>
            <w:tcW w:w="992" w:type="dxa"/>
            <w:vMerge/>
          </w:tcPr>
          <w:p w14:paraId="7F48088B" w14:textId="77777777" w:rsidR="00BB1A08" w:rsidRDefault="00BB1A08"/>
        </w:tc>
        <w:tc>
          <w:tcPr>
            <w:tcW w:w="1276" w:type="dxa"/>
            <w:vMerge/>
          </w:tcPr>
          <w:p w14:paraId="097CB9B4" w14:textId="77777777" w:rsidR="00BB1A08" w:rsidRDefault="00BB1A08"/>
        </w:tc>
        <w:tc>
          <w:tcPr>
            <w:tcW w:w="992" w:type="dxa"/>
            <w:vMerge/>
          </w:tcPr>
          <w:p w14:paraId="10ECF5F3" w14:textId="77777777" w:rsidR="00BB1A08" w:rsidRDefault="00BB1A08" w:rsidP="00C26F7D"/>
        </w:tc>
        <w:tc>
          <w:tcPr>
            <w:tcW w:w="1418" w:type="dxa"/>
          </w:tcPr>
          <w:p w14:paraId="6DA430A9" w14:textId="2DFDF3F4" w:rsidR="00BB1A08" w:rsidRDefault="00BB1A08" w:rsidP="00D26700">
            <w:r>
              <w:t>4</w:t>
            </w:r>
            <w:r w:rsidRPr="003A5DCE">
              <w:rPr>
                <w:vertAlign w:val="superscript"/>
              </w:rPr>
              <w:t>th</w:t>
            </w:r>
            <w:r>
              <w:t xml:space="preserve"> </w:t>
            </w:r>
            <w:r w:rsidR="00D26700">
              <w:t>2016</w:t>
            </w:r>
          </w:p>
        </w:tc>
        <w:tc>
          <w:tcPr>
            <w:tcW w:w="425" w:type="dxa"/>
          </w:tcPr>
          <w:p w14:paraId="4EEBA4E0" w14:textId="77777777" w:rsidR="00BB1A08" w:rsidRDefault="00BB1A08"/>
        </w:tc>
        <w:tc>
          <w:tcPr>
            <w:tcW w:w="567" w:type="dxa"/>
          </w:tcPr>
          <w:p w14:paraId="41210B5A" w14:textId="77777777" w:rsidR="00BB1A08" w:rsidRDefault="00BB1A08"/>
        </w:tc>
        <w:tc>
          <w:tcPr>
            <w:tcW w:w="709" w:type="dxa"/>
          </w:tcPr>
          <w:p w14:paraId="2BBD5DB4" w14:textId="77777777" w:rsidR="00BB1A08" w:rsidRDefault="00BB1A08"/>
        </w:tc>
        <w:tc>
          <w:tcPr>
            <w:tcW w:w="709" w:type="dxa"/>
          </w:tcPr>
          <w:p w14:paraId="1AC08C59" w14:textId="77777777" w:rsidR="00BB1A08" w:rsidRDefault="00BB1A08"/>
        </w:tc>
        <w:tc>
          <w:tcPr>
            <w:tcW w:w="532" w:type="dxa"/>
          </w:tcPr>
          <w:p w14:paraId="67D4F085" w14:textId="39F2B3C3" w:rsidR="00BB1A08" w:rsidRDefault="00725457">
            <w:r>
              <w:t>1</w:t>
            </w:r>
          </w:p>
        </w:tc>
      </w:tr>
      <w:tr w:rsidR="00AA555F" w14:paraId="460FF4C2" w14:textId="77777777" w:rsidTr="00C66355">
        <w:tc>
          <w:tcPr>
            <w:tcW w:w="1951" w:type="dxa"/>
            <w:shd w:val="clear" w:color="auto" w:fill="F2F2F2" w:themeFill="background1" w:themeFillShade="F2"/>
          </w:tcPr>
          <w:p w14:paraId="236CF5C5" w14:textId="77777777" w:rsidR="00BB1A08" w:rsidRDefault="00BB1A08" w:rsidP="00C26F7D"/>
        </w:tc>
        <w:tc>
          <w:tcPr>
            <w:tcW w:w="992" w:type="dxa"/>
            <w:shd w:val="clear" w:color="auto" w:fill="F2F2F2" w:themeFill="background1" w:themeFillShade="F2"/>
          </w:tcPr>
          <w:p w14:paraId="261D3DA4" w14:textId="77777777" w:rsidR="00BB1A08" w:rsidRDefault="00BB1A08" w:rsidP="00C26F7D"/>
        </w:tc>
        <w:tc>
          <w:tcPr>
            <w:tcW w:w="1276" w:type="dxa"/>
            <w:shd w:val="clear" w:color="auto" w:fill="F2F2F2" w:themeFill="background1" w:themeFillShade="F2"/>
          </w:tcPr>
          <w:p w14:paraId="4AD28376" w14:textId="77777777" w:rsidR="00BB1A08" w:rsidRDefault="00BB1A08" w:rsidP="00C26F7D"/>
        </w:tc>
        <w:tc>
          <w:tcPr>
            <w:tcW w:w="992" w:type="dxa"/>
            <w:shd w:val="clear" w:color="auto" w:fill="F2F2F2" w:themeFill="background1" w:themeFillShade="F2"/>
          </w:tcPr>
          <w:p w14:paraId="090A1944" w14:textId="77777777" w:rsidR="00BB1A08" w:rsidRDefault="00BB1A08" w:rsidP="00C26F7D"/>
        </w:tc>
        <w:tc>
          <w:tcPr>
            <w:tcW w:w="1418" w:type="dxa"/>
            <w:shd w:val="clear" w:color="auto" w:fill="F2F2F2" w:themeFill="background1" w:themeFillShade="F2"/>
          </w:tcPr>
          <w:p w14:paraId="6377FF8C" w14:textId="77777777" w:rsidR="00BB1A08" w:rsidRDefault="00BB1A08" w:rsidP="008E289A">
            <w:pPr>
              <w:jc w:val="right"/>
            </w:pPr>
            <w:r w:rsidRPr="008E289A">
              <w:rPr>
                <w:color w:val="FF0000"/>
              </w:rPr>
              <w:t>Total</w:t>
            </w:r>
          </w:p>
        </w:tc>
        <w:tc>
          <w:tcPr>
            <w:tcW w:w="425" w:type="dxa"/>
            <w:shd w:val="clear" w:color="auto" w:fill="F2F2F2" w:themeFill="background1" w:themeFillShade="F2"/>
          </w:tcPr>
          <w:p w14:paraId="0D938065" w14:textId="77777777" w:rsidR="00BB1A08" w:rsidRDefault="00BB1A08" w:rsidP="00C26F7D"/>
        </w:tc>
        <w:tc>
          <w:tcPr>
            <w:tcW w:w="567" w:type="dxa"/>
            <w:shd w:val="clear" w:color="auto" w:fill="F2F2F2" w:themeFill="background1" w:themeFillShade="F2"/>
          </w:tcPr>
          <w:p w14:paraId="6EB150B2" w14:textId="77777777" w:rsidR="00BB1A08" w:rsidRDefault="00BB1A08" w:rsidP="00C26F7D"/>
        </w:tc>
        <w:tc>
          <w:tcPr>
            <w:tcW w:w="709" w:type="dxa"/>
            <w:shd w:val="clear" w:color="auto" w:fill="F2F2F2" w:themeFill="background1" w:themeFillShade="F2"/>
          </w:tcPr>
          <w:p w14:paraId="2371AABC" w14:textId="1946D67E" w:rsidR="00BB1A08" w:rsidRDefault="00D26700" w:rsidP="00C26F7D">
            <w:r w:rsidRPr="00D26700">
              <w:rPr>
                <w:color w:val="FF0000"/>
              </w:rPr>
              <w:t>252</w:t>
            </w:r>
          </w:p>
        </w:tc>
        <w:tc>
          <w:tcPr>
            <w:tcW w:w="709" w:type="dxa"/>
            <w:shd w:val="clear" w:color="auto" w:fill="F2F2F2" w:themeFill="background1" w:themeFillShade="F2"/>
          </w:tcPr>
          <w:p w14:paraId="5AAFC1B1" w14:textId="77777777" w:rsidR="00BB1A08" w:rsidRDefault="00BB1A08" w:rsidP="00C26F7D"/>
        </w:tc>
        <w:tc>
          <w:tcPr>
            <w:tcW w:w="532" w:type="dxa"/>
            <w:shd w:val="clear" w:color="auto" w:fill="F2F2F2" w:themeFill="background1" w:themeFillShade="F2"/>
          </w:tcPr>
          <w:p w14:paraId="23A68383" w14:textId="6EB9DE1B" w:rsidR="00BB1A08" w:rsidRDefault="00BB1A08" w:rsidP="00C26F7D"/>
        </w:tc>
      </w:tr>
      <w:tr w:rsidR="00AA555F" w14:paraId="352C07BE" w14:textId="77777777" w:rsidTr="00C66355">
        <w:tc>
          <w:tcPr>
            <w:tcW w:w="1951" w:type="dxa"/>
            <w:vMerge w:val="restart"/>
          </w:tcPr>
          <w:p w14:paraId="689339DC" w14:textId="77777777" w:rsidR="00BB1A08" w:rsidRDefault="00CC29B0" w:rsidP="00C26F7D">
            <w:r>
              <w:t>2</w:t>
            </w:r>
          </w:p>
          <w:p w14:paraId="6D2D8AD8" w14:textId="731F948B" w:rsidR="00281720" w:rsidRDefault="00281720" w:rsidP="00C26F7D">
            <w:r>
              <w:t xml:space="preserve">Embryo recipients </w:t>
            </w:r>
          </w:p>
        </w:tc>
        <w:tc>
          <w:tcPr>
            <w:tcW w:w="992" w:type="dxa"/>
            <w:vMerge w:val="restart"/>
          </w:tcPr>
          <w:p w14:paraId="07346E8B" w14:textId="77777777" w:rsidR="00BB1A08" w:rsidRDefault="00660F54" w:rsidP="00C26F7D">
            <w:r>
              <w:t>Mouse</w:t>
            </w:r>
          </w:p>
        </w:tc>
        <w:tc>
          <w:tcPr>
            <w:tcW w:w="1276" w:type="dxa"/>
            <w:vMerge w:val="restart"/>
          </w:tcPr>
          <w:p w14:paraId="01817788" w14:textId="77777777" w:rsidR="00BB1A08" w:rsidRDefault="00660F54" w:rsidP="00C26F7D">
            <w:r>
              <w:t>Moderate</w:t>
            </w:r>
          </w:p>
        </w:tc>
        <w:tc>
          <w:tcPr>
            <w:tcW w:w="992" w:type="dxa"/>
            <w:vMerge w:val="restart"/>
          </w:tcPr>
          <w:p w14:paraId="5ED35640" w14:textId="77777777" w:rsidR="00BB1A08" w:rsidRDefault="00660F54" w:rsidP="00C26F7D">
            <w:r>
              <w:t>500</w:t>
            </w:r>
          </w:p>
        </w:tc>
        <w:tc>
          <w:tcPr>
            <w:tcW w:w="1418" w:type="dxa"/>
          </w:tcPr>
          <w:p w14:paraId="6CA0B7C8" w14:textId="7B861CB7" w:rsidR="00BB1A08" w:rsidRDefault="00BB1A08" w:rsidP="009E7870">
            <w:r>
              <w:t>1</w:t>
            </w:r>
            <w:r w:rsidRPr="003A5DCE">
              <w:rPr>
                <w:vertAlign w:val="superscript"/>
              </w:rPr>
              <w:t>st</w:t>
            </w:r>
            <w:r>
              <w:t xml:space="preserve"> </w:t>
            </w:r>
            <w:r w:rsidR="009E7870">
              <w:t>2013</w:t>
            </w:r>
          </w:p>
        </w:tc>
        <w:tc>
          <w:tcPr>
            <w:tcW w:w="425" w:type="dxa"/>
          </w:tcPr>
          <w:p w14:paraId="6CB7537D" w14:textId="77777777" w:rsidR="00BB1A08" w:rsidRDefault="00BB1A08" w:rsidP="00C26F7D"/>
        </w:tc>
        <w:tc>
          <w:tcPr>
            <w:tcW w:w="567" w:type="dxa"/>
          </w:tcPr>
          <w:p w14:paraId="500AC889" w14:textId="77777777" w:rsidR="00BB1A08" w:rsidRDefault="00BB1A08" w:rsidP="00C26F7D"/>
        </w:tc>
        <w:tc>
          <w:tcPr>
            <w:tcW w:w="709" w:type="dxa"/>
          </w:tcPr>
          <w:p w14:paraId="48BC1FCA" w14:textId="77777777" w:rsidR="00BB1A08" w:rsidRDefault="00BB1A08" w:rsidP="00C26F7D"/>
        </w:tc>
        <w:tc>
          <w:tcPr>
            <w:tcW w:w="709" w:type="dxa"/>
          </w:tcPr>
          <w:p w14:paraId="741C510F" w14:textId="26E835AC" w:rsidR="00BB1A08" w:rsidRDefault="009E7870" w:rsidP="00C26F7D">
            <w:r>
              <w:t>12</w:t>
            </w:r>
          </w:p>
        </w:tc>
        <w:tc>
          <w:tcPr>
            <w:tcW w:w="532" w:type="dxa"/>
          </w:tcPr>
          <w:p w14:paraId="7D5EB3FE" w14:textId="77777777" w:rsidR="00BB1A08" w:rsidRDefault="00BB1A08" w:rsidP="00C26F7D"/>
        </w:tc>
      </w:tr>
      <w:tr w:rsidR="00AA555F" w14:paraId="6584D97B" w14:textId="77777777" w:rsidTr="00C66355">
        <w:tc>
          <w:tcPr>
            <w:tcW w:w="1951" w:type="dxa"/>
            <w:vMerge/>
          </w:tcPr>
          <w:p w14:paraId="7531D039" w14:textId="77777777" w:rsidR="00BB1A08" w:rsidRDefault="00BB1A08" w:rsidP="00C26F7D"/>
        </w:tc>
        <w:tc>
          <w:tcPr>
            <w:tcW w:w="992" w:type="dxa"/>
            <w:vMerge/>
          </w:tcPr>
          <w:p w14:paraId="130E107F" w14:textId="77777777" w:rsidR="00BB1A08" w:rsidRDefault="00BB1A08" w:rsidP="00C26F7D"/>
        </w:tc>
        <w:tc>
          <w:tcPr>
            <w:tcW w:w="1276" w:type="dxa"/>
            <w:vMerge/>
          </w:tcPr>
          <w:p w14:paraId="1D9BA04C" w14:textId="77777777" w:rsidR="00BB1A08" w:rsidRDefault="00BB1A08" w:rsidP="00C26F7D"/>
        </w:tc>
        <w:tc>
          <w:tcPr>
            <w:tcW w:w="992" w:type="dxa"/>
            <w:vMerge/>
          </w:tcPr>
          <w:p w14:paraId="76613403" w14:textId="77777777" w:rsidR="00BB1A08" w:rsidRDefault="00BB1A08" w:rsidP="00C26F7D"/>
        </w:tc>
        <w:tc>
          <w:tcPr>
            <w:tcW w:w="1418" w:type="dxa"/>
          </w:tcPr>
          <w:p w14:paraId="0A153DF8" w14:textId="5A2FB641" w:rsidR="00BB1A08" w:rsidRDefault="00BB1A08" w:rsidP="009E7870">
            <w:r>
              <w:t>2</w:t>
            </w:r>
            <w:r w:rsidRPr="003A5DCE">
              <w:rPr>
                <w:vertAlign w:val="superscript"/>
              </w:rPr>
              <w:t>nd</w:t>
            </w:r>
            <w:r>
              <w:t xml:space="preserve"> </w:t>
            </w:r>
            <w:r w:rsidR="009E7870">
              <w:t>2014</w:t>
            </w:r>
          </w:p>
        </w:tc>
        <w:tc>
          <w:tcPr>
            <w:tcW w:w="425" w:type="dxa"/>
          </w:tcPr>
          <w:p w14:paraId="6BF715B4" w14:textId="77777777" w:rsidR="00BB1A08" w:rsidRDefault="00BB1A08" w:rsidP="00C26F7D"/>
        </w:tc>
        <w:tc>
          <w:tcPr>
            <w:tcW w:w="567" w:type="dxa"/>
          </w:tcPr>
          <w:p w14:paraId="01088697" w14:textId="77777777" w:rsidR="00BB1A08" w:rsidRDefault="00BB1A08" w:rsidP="00C26F7D"/>
        </w:tc>
        <w:tc>
          <w:tcPr>
            <w:tcW w:w="709" w:type="dxa"/>
          </w:tcPr>
          <w:p w14:paraId="3F200D6C" w14:textId="77777777" w:rsidR="00BB1A08" w:rsidRDefault="00BB1A08" w:rsidP="00C26F7D"/>
        </w:tc>
        <w:tc>
          <w:tcPr>
            <w:tcW w:w="709" w:type="dxa"/>
          </w:tcPr>
          <w:p w14:paraId="4BAFB569" w14:textId="355FC6F3" w:rsidR="00BB1A08" w:rsidRDefault="009E7870" w:rsidP="00C26F7D">
            <w:r>
              <w:t>25</w:t>
            </w:r>
          </w:p>
        </w:tc>
        <w:tc>
          <w:tcPr>
            <w:tcW w:w="532" w:type="dxa"/>
          </w:tcPr>
          <w:p w14:paraId="2ECF65E5" w14:textId="77777777" w:rsidR="00BB1A08" w:rsidRDefault="00BB1A08" w:rsidP="00C26F7D"/>
        </w:tc>
      </w:tr>
      <w:tr w:rsidR="00AA555F" w14:paraId="141EA7DF" w14:textId="77777777" w:rsidTr="00C66355">
        <w:tc>
          <w:tcPr>
            <w:tcW w:w="1951" w:type="dxa"/>
            <w:vMerge/>
          </w:tcPr>
          <w:p w14:paraId="349834FA" w14:textId="77777777" w:rsidR="00BB1A08" w:rsidRDefault="00BB1A08" w:rsidP="00C26F7D"/>
        </w:tc>
        <w:tc>
          <w:tcPr>
            <w:tcW w:w="992" w:type="dxa"/>
            <w:vMerge/>
          </w:tcPr>
          <w:p w14:paraId="4E3526DF" w14:textId="77777777" w:rsidR="00BB1A08" w:rsidRDefault="00BB1A08" w:rsidP="00C26F7D"/>
        </w:tc>
        <w:tc>
          <w:tcPr>
            <w:tcW w:w="1276" w:type="dxa"/>
            <w:vMerge/>
          </w:tcPr>
          <w:p w14:paraId="682120DC" w14:textId="77777777" w:rsidR="00BB1A08" w:rsidRDefault="00BB1A08" w:rsidP="00C26F7D"/>
        </w:tc>
        <w:tc>
          <w:tcPr>
            <w:tcW w:w="992" w:type="dxa"/>
            <w:vMerge/>
          </w:tcPr>
          <w:p w14:paraId="59F68EAF" w14:textId="77777777" w:rsidR="00BB1A08" w:rsidRDefault="00BB1A08" w:rsidP="00C26F7D"/>
        </w:tc>
        <w:tc>
          <w:tcPr>
            <w:tcW w:w="1418" w:type="dxa"/>
          </w:tcPr>
          <w:p w14:paraId="62CCA597" w14:textId="240BE137" w:rsidR="00BB1A08" w:rsidRDefault="00BB1A08" w:rsidP="009E7870">
            <w:r>
              <w:t>3</w:t>
            </w:r>
            <w:r w:rsidRPr="003A5DCE">
              <w:rPr>
                <w:vertAlign w:val="superscript"/>
              </w:rPr>
              <w:t>rd</w:t>
            </w:r>
            <w:r>
              <w:t xml:space="preserve"> </w:t>
            </w:r>
            <w:r w:rsidR="009E7870">
              <w:t>2015</w:t>
            </w:r>
          </w:p>
        </w:tc>
        <w:tc>
          <w:tcPr>
            <w:tcW w:w="425" w:type="dxa"/>
          </w:tcPr>
          <w:p w14:paraId="5FF97FC6" w14:textId="77777777" w:rsidR="00BB1A08" w:rsidRDefault="00BB1A08" w:rsidP="00C26F7D"/>
        </w:tc>
        <w:tc>
          <w:tcPr>
            <w:tcW w:w="567" w:type="dxa"/>
          </w:tcPr>
          <w:p w14:paraId="01A7BAAE" w14:textId="77777777" w:rsidR="00BB1A08" w:rsidRDefault="00BB1A08" w:rsidP="00C26F7D"/>
        </w:tc>
        <w:tc>
          <w:tcPr>
            <w:tcW w:w="709" w:type="dxa"/>
          </w:tcPr>
          <w:p w14:paraId="1AB16055" w14:textId="77777777" w:rsidR="00BB1A08" w:rsidRDefault="00BB1A08" w:rsidP="00C26F7D"/>
        </w:tc>
        <w:tc>
          <w:tcPr>
            <w:tcW w:w="709" w:type="dxa"/>
          </w:tcPr>
          <w:p w14:paraId="21C95C6C" w14:textId="36602C59" w:rsidR="00BB1A08" w:rsidRDefault="009E7870" w:rsidP="00C26F7D">
            <w:r>
              <w:t>2</w:t>
            </w:r>
          </w:p>
        </w:tc>
        <w:tc>
          <w:tcPr>
            <w:tcW w:w="532" w:type="dxa"/>
          </w:tcPr>
          <w:p w14:paraId="44EB5B69" w14:textId="77777777" w:rsidR="00BB1A08" w:rsidRDefault="00BB1A08" w:rsidP="00C26F7D"/>
        </w:tc>
      </w:tr>
      <w:tr w:rsidR="00AA555F" w14:paraId="2FB332B9" w14:textId="77777777" w:rsidTr="00C66355">
        <w:tc>
          <w:tcPr>
            <w:tcW w:w="1951" w:type="dxa"/>
            <w:vMerge/>
          </w:tcPr>
          <w:p w14:paraId="771AD433" w14:textId="77777777" w:rsidR="00BB1A08" w:rsidRDefault="00BB1A08" w:rsidP="00C26F7D"/>
        </w:tc>
        <w:tc>
          <w:tcPr>
            <w:tcW w:w="992" w:type="dxa"/>
            <w:vMerge/>
          </w:tcPr>
          <w:p w14:paraId="5B4B9F96" w14:textId="77777777" w:rsidR="00BB1A08" w:rsidRDefault="00BB1A08" w:rsidP="00C26F7D"/>
        </w:tc>
        <w:tc>
          <w:tcPr>
            <w:tcW w:w="1276" w:type="dxa"/>
            <w:vMerge/>
          </w:tcPr>
          <w:p w14:paraId="7F362F74" w14:textId="77777777" w:rsidR="00BB1A08" w:rsidRDefault="00BB1A08" w:rsidP="00C26F7D"/>
        </w:tc>
        <w:tc>
          <w:tcPr>
            <w:tcW w:w="992" w:type="dxa"/>
            <w:vMerge/>
          </w:tcPr>
          <w:p w14:paraId="5CC77FE8" w14:textId="77777777" w:rsidR="00BB1A08" w:rsidRDefault="00BB1A08" w:rsidP="00C26F7D"/>
        </w:tc>
        <w:tc>
          <w:tcPr>
            <w:tcW w:w="1418" w:type="dxa"/>
          </w:tcPr>
          <w:p w14:paraId="6C82D067" w14:textId="7FAE47A3" w:rsidR="00BB1A08" w:rsidRDefault="00BB1A08" w:rsidP="009E7870">
            <w:r>
              <w:t>4</w:t>
            </w:r>
            <w:r w:rsidRPr="003A5DCE">
              <w:rPr>
                <w:vertAlign w:val="superscript"/>
              </w:rPr>
              <w:t>th</w:t>
            </w:r>
            <w:r>
              <w:t xml:space="preserve"> </w:t>
            </w:r>
            <w:r w:rsidR="009E7870">
              <w:t>2016</w:t>
            </w:r>
          </w:p>
        </w:tc>
        <w:tc>
          <w:tcPr>
            <w:tcW w:w="425" w:type="dxa"/>
          </w:tcPr>
          <w:p w14:paraId="7181F98C" w14:textId="77777777" w:rsidR="00BB1A08" w:rsidRDefault="00BB1A08" w:rsidP="00C26F7D"/>
        </w:tc>
        <w:tc>
          <w:tcPr>
            <w:tcW w:w="567" w:type="dxa"/>
          </w:tcPr>
          <w:p w14:paraId="224F7310" w14:textId="77777777" w:rsidR="00BB1A08" w:rsidRDefault="00BB1A08" w:rsidP="00C26F7D"/>
        </w:tc>
        <w:tc>
          <w:tcPr>
            <w:tcW w:w="709" w:type="dxa"/>
          </w:tcPr>
          <w:p w14:paraId="5CFDE263" w14:textId="77777777" w:rsidR="00BB1A08" w:rsidRDefault="00BB1A08" w:rsidP="00C26F7D"/>
        </w:tc>
        <w:tc>
          <w:tcPr>
            <w:tcW w:w="709" w:type="dxa"/>
          </w:tcPr>
          <w:p w14:paraId="12E2C4F0" w14:textId="77777777" w:rsidR="00BB1A08" w:rsidRDefault="00BB1A08" w:rsidP="00C26F7D"/>
        </w:tc>
        <w:tc>
          <w:tcPr>
            <w:tcW w:w="532" w:type="dxa"/>
          </w:tcPr>
          <w:p w14:paraId="20A9DDEB" w14:textId="77777777" w:rsidR="00BB1A08" w:rsidRDefault="00BB1A08" w:rsidP="00C26F7D"/>
        </w:tc>
      </w:tr>
      <w:tr w:rsidR="00AA555F" w14:paraId="0FE36476" w14:textId="77777777" w:rsidTr="00C66355">
        <w:tc>
          <w:tcPr>
            <w:tcW w:w="1951" w:type="dxa"/>
            <w:shd w:val="clear" w:color="auto" w:fill="F2F2F2" w:themeFill="background1" w:themeFillShade="F2"/>
          </w:tcPr>
          <w:p w14:paraId="08ADBF73" w14:textId="77777777" w:rsidR="00BB1A08" w:rsidRDefault="00BB1A08" w:rsidP="00C26F7D"/>
        </w:tc>
        <w:tc>
          <w:tcPr>
            <w:tcW w:w="992" w:type="dxa"/>
            <w:shd w:val="clear" w:color="auto" w:fill="F2F2F2" w:themeFill="background1" w:themeFillShade="F2"/>
          </w:tcPr>
          <w:p w14:paraId="0C9642E5" w14:textId="77777777" w:rsidR="00BB1A08" w:rsidRDefault="00BB1A08" w:rsidP="00C26F7D"/>
        </w:tc>
        <w:tc>
          <w:tcPr>
            <w:tcW w:w="1276" w:type="dxa"/>
            <w:shd w:val="clear" w:color="auto" w:fill="F2F2F2" w:themeFill="background1" w:themeFillShade="F2"/>
          </w:tcPr>
          <w:p w14:paraId="7B9113CB" w14:textId="77777777" w:rsidR="00BB1A08" w:rsidRDefault="00BB1A08" w:rsidP="00C26F7D"/>
        </w:tc>
        <w:tc>
          <w:tcPr>
            <w:tcW w:w="992" w:type="dxa"/>
            <w:shd w:val="clear" w:color="auto" w:fill="F2F2F2" w:themeFill="background1" w:themeFillShade="F2"/>
          </w:tcPr>
          <w:p w14:paraId="07B15354" w14:textId="77777777" w:rsidR="00BB1A08" w:rsidRDefault="00BB1A08" w:rsidP="00C26F7D"/>
        </w:tc>
        <w:tc>
          <w:tcPr>
            <w:tcW w:w="1418" w:type="dxa"/>
            <w:shd w:val="clear" w:color="auto" w:fill="F2F2F2" w:themeFill="background1" w:themeFillShade="F2"/>
          </w:tcPr>
          <w:p w14:paraId="38D6654E" w14:textId="77777777" w:rsidR="00BB1A08" w:rsidRDefault="00BB1A08" w:rsidP="008E289A">
            <w:pPr>
              <w:jc w:val="right"/>
            </w:pPr>
            <w:r w:rsidRPr="008E289A">
              <w:rPr>
                <w:color w:val="FF0000"/>
              </w:rPr>
              <w:t>Total</w:t>
            </w:r>
          </w:p>
        </w:tc>
        <w:tc>
          <w:tcPr>
            <w:tcW w:w="425" w:type="dxa"/>
            <w:shd w:val="clear" w:color="auto" w:fill="F2F2F2" w:themeFill="background1" w:themeFillShade="F2"/>
          </w:tcPr>
          <w:p w14:paraId="13F92620" w14:textId="77777777" w:rsidR="00BB1A08" w:rsidRDefault="00BB1A08" w:rsidP="00C26F7D"/>
        </w:tc>
        <w:tc>
          <w:tcPr>
            <w:tcW w:w="567" w:type="dxa"/>
            <w:shd w:val="clear" w:color="auto" w:fill="F2F2F2" w:themeFill="background1" w:themeFillShade="F2"/>
          </w:tcPr>
          <w:p w14:paraId="5838435C" w14:textId="77777777" w:rsidR="00BB1A08" w:rsidRDefault="00BB1A08" w:rsidP="00C26F7D"/>
        </w:tc>
        <w:tc>
          <w:tcPr>
            <w:tcW w:w="709" w:type="dxa"/>
            <w:shd w:val="clear" w:color="auto" w:fill="F2F2F2" w:themeFill="background1" w:themeFillShade="F2"/>
          </w:tcPr>
          <w:p w14:paraId="017D00EF" w14:textId="77777777" w:rsidR="00BB1A08" w:rsidRDefault="00BB1A08" w:rsidP="00C26F7D"/>
        </w:tc>
        <w:tc>
          <w:tcPr>
            <w:tcW w:w="709" w:type="dxa"/>
            <w:shd w:val="clear" w:color="auto" w:fill="F2F2F2" w:themeFill="background1" w:themeFillShade="F2"/>
          </w:tcPr>
          <w:p w14:paraId="33998281" w14:textId="22922488" w:rsidR="00BB1A08" w:rsidRPr="009E7870" w:rsidRDefault="009E7870" w:rsidP="00C26F7D">
            <w:pPr>
              <w:rPr>
                <w:color w:val="FF0000"/>
              </w:rPr>
            </w:pPr>
            <w:r w:rsidRPr="009E7870">
              <w:rPr>
                <w:color w:val="FF0000"/>
              </w:rPr>
              <w:t>39</w:t>
            </w:r>
          </w:p>
        </w:tc>
        <w:tc>
          <w:tcPr>
            <w:tcW w:w="532" w:type="dxa"/>
            <w:shd w:val="clear" w:color="auto" w:fill="F2F2F2" w:themeFill="background1" w:themeFillShade="F2"/>
          </w:tcPr>
          <w:p w14:paraId="233052C0" w14:textId="77777777" w:rsidR="00BB1A08" w:rsidRDefault="00BB1A08" w:rsidP="00C26F7D"/>
        </w:tc>
      </w:tr>
      <w:tr w:rsidR="00AA555F" w14:paraId="6E37759F" w14:textId="77777777" w:rsidTr="00C66355">
        <w:trPr>
          <w:trHeight w:val="269"/>
        </w:trPr>
        <w:tc>
          <w:tcPr>
            <w:tcW w:w="1951" w:type="dxa"/>
            <w:vMerge w:val="restart"/>
          </w:tcPr>
          <w:p w14:paraId="1D92A0B8" w14:textId="77777777" w:rsidR="00BB1A08" w:rsidRDefault="00CC29B0" w:rsidP="00C26F7D">
            <w:r>
              <w:t>3</w:t>
            </w:r>
          </w:p>
          <w:p w14:paraId="2191B063" w14:textId="1D2C6EDD" w:rsidR="00281720" w:rsidRDefault="00281720" w:rsidP="00C26F7D">
            <w:r>
              <w:t xml:space="preserve">Vasectomy </w:t>
            </w:r>
          </w:p>
        </w:tc>
        <w:tc>
          <w:tcPr>
            <w:tcW w:w="992" w:type="dxa"/>
            <w:vMerge w:val="restart"/>
          </w:tcPr>
          <w:p w14:paraId="6D2899EB" w14:textId="77777777" w:rsidR="00BB1A08" w:rsidRDefault="00660F54" w:rsidP="00C26F7D">
            <w:r>
              <w:t>Mouse</w:t>
            </w:r>
          </w:p>
        </w:tc>
        <w:tc>
          <w:tcPr>
            <w:tcW w:w="1276" w:type="dxa"/>
            <w:vMerge w:val="restart"/>
          </w:tcPr>
          <w:p w14:paraId="49A5CDA9" w14:textId="77777777" w:rsidR="00BB1A08" w:rsidRDefault="00660F54" w:rsidP="00C26F7D">
            <w:r>
              <w:t>Moderate</w:t>
            </w:r>
          </w:p>
        </w:tc>
        <w:tc>
          <w:tcPr>
            <w:tcW w:w="992" w:type="dxa"/>
            <w:vMerge w:val="restart"/>
          </w:tcPr>
          <w:p w14:paraId="78CFA33C" w14:textId="77777777" w:rsidR="00BB1A08" w:rsidRDefault="00660F54" w:rsidP="00C26F7D">
            <w:r>
              <w:t>75</w:t>
            </w:r>
          </w:p>
        </w:tc>
        <w:tc>
          <w:tcPr>
            <w:tcW w:w="1418" w:type="dxa"/>
          </w:tcPr>
          <w:p w14:paraId="50B622A4" w14:textId="688EB957" w:rsidR="00BB1A08" w:rsidRDefault="00BB1A08" w:rsidP="009E7870">
            <w:r>
              <w:t>1</w:t>
            </w:r>
            <w:r w:rsidRPr="003A5DCE">
              <w:rPr>
                <w:vertAlign w:val="superscript"/>
              </w:rPr>
              <w:t>st</w:t>
            </w:r>
            <w:r>
              <w:t xml:space="preserve"> </w:t>
            </w:r>
            <w:r w:rsidR="009E7870">
              <w:t>2013</w:t>
            </w:r>
          </w:p>
        </w:tc>
        <w:tc>
          <w:tcPr>
            <w:tcW w:w="425" w:type="dxa"/>
          </w:tcPr>
          <w:p w14:paraId="765BD281" w14:textId="77777777" w:rsidR="00BB1A08" w:rsidRDefault="00BB1A08" w:rsidP="00C26F7D"/>
        </w:tc>
        <w:tc>
          <w:tcPr>
            <w:tcW w:w="567" w:type="dxa"/>
          </w:tcPr>
          <w:p w14:paraId="3BA79267" w14:textId="77777777" w:rsidR="00BB1A08" w:rsidRDefault="00BB1A08" w:rsidP="00C26F7D"/>
        </w:tc>
        <w:tc>
          <w:tcPr>
            <w:tcW w:w="709" w:type="dxa"/>
          </w:tcPr>
          <w:p w14:paraId="26A856DB" w14:textId="77777777" w:rsidR="00BB1A08" w:rsidRDefault="00BB1A08" w:rsidP="00C26F7D"/>
        </w:tc>
        <w:tc>
          <w:tcPr>
            <w:tcW w:w="709" w:type="dxa"/>
          </w:tcPr>
          <w:p w14:paraId="2318D671" w14:textId="5D6683C7" w:rsidR="009E7870" w:rsidRDefault="009E7870" w:rsidP="00C26F7D">
            <w:r>
              <w:t>0</w:t>
            </w:r>
          </w:p>
        </w:tc>
        <w:tc>
          <w:tcPr>
            <w:tcW w:w="532" w:type="dxa"/>
          </w:tcPr>
          <w:p w14:paraId="0AE78073" w14:textId="77777777" w:rsidR="00BB1A08" w:rsidRDefault="00BB1A08" w:rsidP="00C26F7D"/>
        </w:tc>
      </w:tr>
      <w:tr w:rsidR="00AA555F" w14:paraId="55035798" w14:textId="77777777" w:rsidTr="00C66355">
        <w:tc>
          <w:tcPr>
            <w:tcW w:w="1951" w:type="dxa"/>
            <w:vMerge/>
          </w:tcPr>
          <w:p w14:paraId="60A8374A" w14:textId="45FB8693" w:rsidR="00BB1A08" w:rsidRDefault="00BB1A08" w:rsidP="00C26F7D"/>
        </w:tc>
        <w:tc>
          <w:tcPr>
            <w:tcW w:w="992" w:type="dxa"/>
            <w:vMerge/>
          </w:tcPr>
          <w:p w14:paraId="305E0CB1" w14:textId="77777777" w:rsidR="00BB1A08" w:rsidRDefault="00BB1A08" w:rsidP="00C26F7D"/>
        </w:tc>
        <w:tc>
          <w:tcPr>
            <w:tcW w:w="1276" w:type="dxa"/>
            <w:vMerge/>
          </w:tcPr>
          <w:p w14:paraId="2319B0FA" w14:textId="77777777" w:rsidR="00BB1A08" w:rsidRDefault="00BB1A08" w:rsidP="00C26F7D"/>
        </w:tc>
        <w:tc>
          <w:tcPr>
            <w:tcW w:w="992" w:type="dxa"/>
            <w:vMerge/>
          </w:tcPr>
          <w:p w14:paraId="2BA73605" w14:textId="77777777" w:rsidR="00BB1A08" w:rsidRDefault="00BB1A08" w:rsidP="00C26F7D"/>
        </w:tc>
        <w:tc>
          <w:tcPr>
            <w:tcW w:w="1418" w:type="dxa"/>
          </w:tcPr>
          <w:p w14:paraId="48D0376E" w14:textId="4D340D09" w:rsidR="00BB1A08" w:rsidRDefault="00BB1A08" w:rsidP="009E7870">
            <w:r>
              <w:t>2</w:t>
            </w:r>
            <w:r w:rsidRPr="003A5DCE">
              <w:rPr>
                <w:vertAlign w:val="superscript"/>
              </w:rPr>
              <w:t>nd</w:t>
            </w:r>
            <w:r>
              <w:t xml:space="preserve"> </w:t>
            </w:r>
            <w:r w:rsidR="009E7870">
              <w:t>2014</w:t>
            </w:r>
          </w:p>
        </w:tc>
        <w:tc>
          <w:tcPr>
            <w:tcW w:w="425" w:type="dxa"/>
          </w:tcPr>
          <w:p w14:paraId="76EB5A17" w14:textId="77777777" w:rsidR="00BB1A08" w:rsidRDefault="00BB1A08" w:rsidP="00C26F7D"/>
        </w:tc>
        <w:tc>
          <w:tcPr>
            <w:tcW w:w="567" w:type="dxa"/>
          </w:tcPr>
          <w:p w14:paraId="3DEC0A1C" w14:textId="77777777" w:rsidR="00BB1A08" w:rsidRDefault="00BB1A08" w:rsidP="00C26F7D"/>
        </w:tc>
        <w:tc>
          <w:tcPr>
            <w:tcW w:w="709" w:type="dxa"/>
          </w:tcPr>
          <w:p w14:paraId="234CA16D" w14:textId="77777777" w:rsidR="00BB1A08" w:rsidRDefault="00BB1A08" w:rsidP="00C26F7D"/>
        </w:tc>
        <w:tc>
          <w:tcPr>
            <w:tcW w:w="709" w:type="dxa"/>
          </w:tcPr>
          <w:p w14:paraId="4DD9907D" w14:textId="40DA42FB" w:rsidR="00BB1A08" w:rsidRDefault="009E7870" w:rsidP="00C26F7D">
            <w:r>
              <w:t>0</w:t>
            </w:r>
          </w:p>
        </w:tc>
        <w:tc>
          <w:tcPr>
            <w:tcW w:w="532" w:type="dxa"/>
          </w:tcPr>
          <w:p w14:paraId="2E88E699" w14:textId="77777777" w:rsidR="00BB1A08" w:rsidRDefault="00BB1A08" w:rsidP="00C26F7D"/>
        </w:tc>
      </w:tr>
      <w:tr w:rsidR="00AA555F" w14:paraId="6C0B3210" w14:textId="77777777" w:rsidTr="00C66355">
        <w:tc>
          <w:tcPr>
            <w:tcW w:w="1951" w:type="dxa"/>
            <w:vMerge/>
          </w:tcPr>
          <w:p w14:paraId="7C443E27" w14:textId="77777777" w:rsidR="00BB1A08" w:rsidRDefault="00BB1A08" w:rsidP="00C26F7D"/>
        </w:tc>
        <w:tc>
          <w:tcPr>
            <w:tcW w:w="992" w:type="dxa"/>
            <w:vMerge/>
          </w:tcPr>
          <w:p w14:paraId="61115980" w14:textId="77777777" w:rsidR="00BB1A08" w:rsidRDefault="00BB1A08" w:rsidP="00C26F7D"/>
        </w:tc>
        <w:tc>
          <w:tcPr>
            <w:tcW w:w="1276" w:type="dxa"/>
            <w:vMerge/>
          </w:tcPr>
          <w:p w14:paraId="71A35CBD" w14:textId="77777777" w:rsidR="00BB1A08" w:rsidRDefault="00BB1A08" w:rsidP="00C26F7D"/>
        </w:tc>
        <w:tc>
          <w:tcPr>
            <w:tcW w:w="992" w:type="dxa"/>
            <w:vMerge/>
          </w:tcPr>
          <w:p w14:paraId="2329A550" w14:textId="77777777" w:rsidR="00BB1A08" w:rsidRDefault="00BB1A08" w:rsidP="00C26F7D"/>
        </w:tc>
        <w:tc>
          <w:tcPr>
            <w:tcW w:w="1418" w:type="dxa"/>
          </w:tcPr>
          <w:p w14:paraId="0FB7C236" w14:textId="4BA7044C" w:rsidR="00BB1A08" w:rsidRDefault="00BB1A08" w:rsidP="009E7870">
            <w:r>
              <w:t>3</w:t>
            </w:r>
            <w:r w:rsidRPr="003A5DCE">
              <w:rPr>
                <w:vertAlign w:val="superscript"/>
              </w:rPr>
              <w:t>rd</w:t>
            </w:r>
            <w:r>
              <w:t xml:space="preserve"> </w:t>
            </w:r>
            <w:r w:rsidR="009E7870">
              <w:t>2015</w:t>
            </w:r>
          </w:p>
        </w:tc>
        <w:tc>
          <w:tcPr>
            <w:tcW w:w="425" w:type="dxa"/>
          </w:tcPr>
          <w:p w14:paraId="17A2446C" w14:textId="77777777" w:rsidR="00BB1A08" w:rsidRDefault="00BB1A08" w:rsidP="00C26F7D"/>
        </w:tc>
        <w:tc>
          <w:tcPr>
            <w:tcW w:w="567" w:type="dxa"/>
          </w:tcPr>
          <w:p w14:paraId="47279C8E" w14:textId="77777777" w:rsidR="00BB1A08" w:rsidRDefault="00BB1A08" w:rsidP="00C26F7D"/>
        </w:tc>
        <w:tc>
          <w:tcPr>
            <w:tcW w:w="709" w:type="dxa"/>
          </w:tcPr>
          <w:p w14:paraId="55ADCBB3" w14:textId="77777777" w:rsidR="00BB1A08" w:rsidRDefault="00BB1A08" w:rsidP="00C26F7D"/>
        </w:tc>
        <w:tc>
          <w:tcPr>
            <w:tcW w:w="709" w:type="dxa"/>
          </w:tcPr>
          <w:p w14:paraId="076C833F" w14:textId="10488149" w:rsidR="00BB1A08" w:rsidRDefault="009E7870" w:rsidP="00C26F7D">
            <w:r>
              <w:t>0</w:t>
            </w:r>
          </w:p>
        </w:tc>
        <w:tc>
          <w:tcPr>
            <w:tcW w:w="532" w:type="dxa"/>
          </w:tcPr>
          <w:p w14:paraId="68F3CCF8" w14:textId="77777777" w:rsidR="00BB1A08" w:rsidRDefault="00BB1A08" w:rsidP="00C26F7D"/>
        </w:tc>
      </w:tr>
      <w:tr w:rsidR="00AA555F" w14:paraId="76179CBF" w14:textId="77777777" w:rsidTr="00C66355">
        <w:tc>
          <w:tcPr>
            <w:tcW w:w="1951" w:type="dxa"/>
            <w:vMerge/>
          </w:tcPr>
          <w:p w14:paraId="048C8634" w14:textId="77777777" w:rsidR="00BB1A08" w:rsidRDefault="00BB1A08" w:rsidP="00C26F7D"/>
        </w:tc>
        <w:tc>
          <w:tcPr>
            <w:tcW w:w="992" w:type="dxa"/>
            <w:vMerge/>
          </w:tcPr>
          <w:p w14:paraId="1E052C12" w14:textId="77777777" w:rsidR="00BB1A08" w:rsidRDefault="00BB1A08" w:rsidP="00C26F7D"/>
        </w:tc>
        <w:tc>
          <w:tcPr>
            <w:tcW w:w="1276" w:type="dxa"/>
            <w:vMerge/>
          </w:tcPr>
          <w:p w14:paraId="47786456" w14:textId="77777777" w:rsidR="00BB1A08" w:rsidRDefault="00BB1A08" w:rsidP="00C26F7D"/>
        </w:tc>
        <w:tc>
          <w:tcPr>
            <w:tcW w:w="992" w:type="dxa"/>
            <w:vMerge/>
          </w:tcPr>
          <w:p w14:paraId="70AE211D" w14:textId="77777777" w:rsidR="00BB1A08" w:rsidRDefault="00BB1A08" w:rsidP="00C26F7D"/>
        </w:tc>
        <w:tc>
          <w:tcPr>
            <w:tcW w:w="1418" w:type="dxa"/>
          </w:tcPr>
          <w:p w14:paraId="633948A0" w14:textId="3CAE7356" w:rsidR="00BB1A08" w:rsidRDefault="00BB1A08" w:rsidP="009E7870">
            <w:r>
              <w:t>4</w:t>
            </w:r>
            <w:r w:rsidRPr="003A5DCE">
              <w:rPr>
                <w:vertAlign w:val="superscript"/>
              </w:rPr>
              <w:t>th</w:t>
            </w:r>
            <w:r>
              <w:t xml:space="preserve"> </w:t>
            </w:r>
            <w:r w:rsidR="009E7870">
              <w:t>2016</w:t>
            </w:r>
          </w:p>
        </w:tc>
        <w:tc>
          <w:tcPr>
            <w:tcW w:w="425" w:type="dxa"/>
          </w:tcPr>
          <w:p w14:paraId="27A3FBF7" w14:textId="77777777" w:rsidR="00BB1A08" w:rsidRDefault="00BB1A08" w:rsidP="00C26F7D"/>
        </w:tc>
        <w:tc>
          <w:tcPr>
            <w:tcW w:w="567" w:type="dxa"/>
          </w:tcPr>
          <w:p w14:paraId="59060467" w14:textId="77777777" w:rsidR="00BB1A08" w:rsidRDefault="00BB1A08" w:rsidP="00C26F7D"/>
        </w:tc>
        <w:tc>
          <w:tcPr>
            <w:tcW w:w="709" w:type="dxa"/>
          </w:tcPr>
          <w:p w14:paraId="56E3BCCE" w14:textId="77777777" w:rsidR="00BB1A08" w:rsidRDefault="00BB1A08" w:rsidP="00C26F7D"/>
        </w:tc>
        <w:tc>
          <w:tcPr>
            <w:tcW w:w="709" w:type="dxa"/>
          </w:tcPr>
          <w:p w14:paraId="79CF1F6C" w14:textId="77777777" w:rsidR="00BB1A08" w:rsidRDefault="00BB1A08" w:rsidP="00C26F7D"/>
        </w:tc>
        <w:tc>
          <w:tcPr>
            <w:tcW w:w="532" w:type="dxa"/>
          </w:tcPr>
          <w:p w14:paraId="19F5645A" w14:textId="77777777" w:rsidR="00BB1A08" w:rsidRDefault="00BB1A08" w:rsidP="00C26F7D"/>
        </w:tc>
      </w:tr>
      <w:tr w:rsidR="00AA555F" w14:paraId="0D6E79FE" w14:textId="77777777" w:rsidTr="00C66355">
        <w:tc>
          <w:tcPr>
            <w:tcW w:w="1951" w:type="dxa"/>
            <w:shd w:val="clear" w:color="auto" w:fill="F2F2F2" w:themeFill="background1" w:themeFillShade="F2"/>
          </w:tcPr>
          <w:p w14:paraId="02E5333E" w14:textId="77777777" w:rsidR="00BB1A08" w:rsidRDefault="00BB1A08" w:rsidP="00C26F7D"/>
        </w:tc>
        <w:tc>
          <w:tcPr>
            <w:tcW w:w="992" w:type="dxa"/>
            <w:shd w:val="clear" w:color="auto" w:fill="F2F2F2" w:themeFill="background1" w:themeFillShade="F2"/>
          </w:tcPr>
          <w:p w14:paraId="2DEB7BB6" w14:textId="77777777" w:rsidR="00BB1A08" w:rsidRDefault="00BB1A08" w:rsidP="00C26F7D"/>
        </w:tc>
        <w:tc>
          <w:tcPr>
            <w:tcW w:w="1276" w:type="dxa"/>
            <w:shd w:val="clear" w:color="auto" w:fill="F2F2F2" w:themeFill="background1" w:themeFillShade="F2"/>
          </w:tcPr>
          <w:p w14:paraId="3DF5B2B6" w14:textId="77777777" w:rsidR="00BB1A08" w:rsidRDefault="00BB1A08" w:rsidP="00C26F7D"/>
        </w:tc>
        <w:tc>
          <w:tcPr>
            <w:tcW w:w="992" w:type="dxa"/>
            <w:shd w:val="clear" w:color="auto" w:fill="F2F2F2" w:themeFill="background1" w:themeFillShade="F2"/>
          </w:tcPr>
          <w:p w14:paraId="15D5C670" w14:textId="77777777" w:rsidR="00BB1A08" w:rsidRDefault="00BB1A08" w:rsidP="00C26F7D"/>
        </w:tc>
        <w:tc>
          <w:tcPr>
            <w:tcW w:w="1418" w:type="dxa"/>
            <w:shd w:val="clear" w:color="auto" w:fill="F2F2F2" w:themeFill="background1" w:themeFillShade="F2"/>
          </w:tcPr>
          <w:p w14:paraId="452A73C1" w14:textId="77777777" w:rsidR="00BB1A08" w:rsidRDefault="00BB1A08" w:rsidP="008E289A">
            <w:pPr>
              <w:jc w:val="right"/>
            </w:pPr>
            <w:r w:rsidRPr="008E289A">
              <w:rPr>
                <w:color w:val="FF0000"/>
              </w:rPr>
              <w:t>Total</w:t>
            </w:r>
          </w:p>
        </w:tc>
        <w:tc>
          <w:tcPr>
            <w:tcW w:w="425" w:type="dxa"/>
            <w:shd w:val="clear" w:color="auto" w:fill="F2F2F2" w:themeFill="background1" w:themeFillShade="F2"/>
          </w:tcPr>
          <w:p w14:paraId="08A78E61" w14:textId="77777777" w:rsidR="00BB1A08" w:rsidRDefault="00BB1A08" w:rsidP="00C26F7D"/>
        </w:tc>
        <w:tc>
          <w:tcPr>
            <w:tcW w:w="567" w:type="dxa"/>
            <w:shd w:val="clear" w:color="auto" w:fill="F2F2F2" w:themeFill="background1" w:themeFillShade="F2"/>
          </w:tcPr>
          <w:p w14:paraId="1F0DDBDC" w14:textId="77777777" w:rsidR="00BB1A08" w:rsidRDefault="00BB1A08" w:rsidP="00C26F7D"/>
        </w:tc>
        <w:tc>
          <w:tcPr>
            <w:tcW w:w="709" w:type="dxa"/>
            <w:shd w:val="clear" w:color="auto" w:fill="F2F2F2" w:themeFill="background1" w:themeFillShade="F2"/>
          </w:tcPr>
          <w:p w14:paraId="71B8385F" w14:textId="77777777" w:rsidR="00BB1A08" w:rsidRDefault="00BB1A08" w:rsidP="00C26F7D"/>
        </w:tc>
        <w:tc>
          <w:tcPr>
            <w:tcW w:w="709" w:type="dxa"/>
            <w:shd w:val="clear" w:color="auto" w:fill="F2F2F2" w:themeFill="background1" w:themeFillShade="F2"/>
          </w:tcPr>
          <w:p w14:paraId="43579038" w14:textId="6C5BBC23" w:rsidR="00BB1A08" w:rsidRDefault="009E7870" w:rsidP="00C26F7D">
            <w:r w:rsidRPr="009E7870">
              <w:rPr>
                <w:color w:val="FF0000"/>
              </w:rPr>
              <w:t>0</w:t>
            </w:r>
            <w:r w:rsidR="00AF7EF9">
              <w:rPr>
                <w:color w:val="FF0000"/>
              </w:rPr>
              <w:t>**</w:t>
            </w:r>
          </w:p>
        </w:tc>
        <w:tc>
          <w:tcPr>
            <w:tcW w:w="532" w:type="dxa"/>
            <w:shd w:val="clear" w:color="auto" w:fill="F2F2F2" w:themeFill="background1" w:themeFillShade="F2"/>
          </w:tcPr>
          <w:p w14:paraId="114489FD" w14:textId="77777777" w:rsidR="00BB1A08" w:rsidRDefault="00BB1A08" w:rsidP="00C26F7D"/>
        </w:tc>
      </w:tr>
      <w:tr w:rsidR="00AA555F" w14:paraId="2A151DE0" w14:textId="77777777" w:rsidTr="00C66355">
        <w:tc>
          <w:tcPr>
            <w:tcW w:w="1951" w:type="dxa"/>
            <w:vMerge w:val="restart"/>
          </w:tcPr>
          <w:p w14:paraId="4CA5DAB8" w14:textId="77777777" w:rsidR="00BB1A08" w:rsidRDefault="00CC29B0" w:rsidP="00C26F7D">
            <w:r>
              <w:t>4</w:t>
            </w:r>
          </w:p>
          <w:p w14:paraId="624AB8E6" w14:textId="11C494CC" w:rsidR="00281720" w:rsidRDefault="00281720" w:rsidP="00C26F7D">
            <w:r>
              <w:t xml:space="preserve">Breeding and maintenance of genetically modified animals </w:t>
            </w:r>
          </w:p>
        </w:tc>
        <w:tc>
          <w:tcPr>
            <w:tcW w:w="992" w:type="dxa"/>
            <w:vMerge w:val="restart"/>
          </w:tcPr>
          <w:p w14:paraId="67A42F29" w14:textId="77777777" w:rsidR="00BB1A08" w:rsidRDefault="00660F54" w:rsidP="00C26F7D">
            <w:r>
              <w:t>Mouse</w:t>
            </w:r>
          </w:p>
        </w:tc>
        <w:tc>
          <w:tcPr>
            <w:tcW w:w="1276" w:type="dxa"/>
            <w:vMerge w:val="restart"/>
          </w:tcPr>
          <w:p w14:paraId="20B22F68" w14:textId="77777777" w:rsidR="00BB1A08" w:rsidRDefault="00660F54" w:rsidP="00C26F7D">
            <w:r>
              <w:t>Moderate</w:t>
            </w:r>
          </w:p>
        </w:tc>
        <w:tc>
          <w:tcPr>
            <w:tcW w:w="992" w:type="dxa"/>
            <w:vMerge w:val="restart"/>
          </w:tcPr>
          <w:p w14:paraId="6ED177C1" w14:textId="77777777" w:rsidR="00BB1A08" w:rsidRDefault="00660F54" w:rsidP="00C26F7D">
            <w:r>
              <w:t>10,000</w:t>
            </w:r>
          </w:p>
        </w:tc>
        <w:tc>
          <w:tcPr>
            <w:tcW w:w="1418" w:type="dxa"/>
          </w:tcPr>
          <w:p w14:paraId="74EC122F" w14:textId="53AFBA49" w:rsidR="00BB1A08" w:rsidRDefault="00BB1A08" w:rsidP="009E7870">
            <w:r>
              <w:t>1</w:t>
            </w:r>
            <w:r w:rsidRPr="003A5DCE">
              <w:rPr>
                <w:vertAlign w:val="superscript"/>
              </w:rPr>
              <w:t>st</w:t>
            </w:r>
            <w:r>
              <w:t xml:space="preserve"> </w:t>
            </w:r>
            <w:r w:rsidR="009E7870">
              <w:t>2013</w:t>
            </w:r>
          </w:p>
        </w:tc>
        <w:tc>
          <w:tcPr>
            <w:tcW w:w="425" w:type="dxa"/>
          </w:tcPr>
          <w:p w14:paraId="1F8284A5" w14:textId="77777777" w:rsidR="00BB1A08" w:rsidRDefault="00BB1A08" w:rsidP="00C26F7D"/>
        </w:tc>
        <w:tc>
          <w:tcPr>
            <w:tcW w:w="567" w:type="dxa"/>
          </w:tcPr>
          <w:p w14:paraId="6D27733F" w14:textId="77777777" w:rsidR="00BB1A08" w:rsidRDefault="00BB1A08" w:rsidP="00C26F7D"/>
        </w:tc>
        <w:tc>
          <w:tcPr>
            <w:tcW w:w="709" w:type="dxa"/>
          </w:tcPr>
          <w:p w14:paraId="1D7D38C4" w14:textId="0B8B8728" w:rsidR="00BB1A08" w:rsidRDefault="009E7870" w:rsidP="00C26F7D">
            <w:r>
              <w:t>740</w:t>
            </w:r>
          </w:p>
        </w:tc>
        <w:tc>
          <w:tcPr>
            <w:tcW w:w="709" w:type="dxa"/>
          </w:tcPr>
          <w:p w14:paraId="67F77ADC" w14:textId="6F9F1053" w:rsidR="00BB1A08" w:rsidRDefault="009E7870" w:rsidP="00C26F7D">
            <w:r>
              <w:t>299</w:t>
            </w:r>
          </w:p>
        </w:tc>
        <w:tc>
          <w:tcPr>
            <w:tcW w:w="532" w:type="dxa"/>
          </w:tcPr>
          <w:p w14:paraId="1C314AF3" w14:textId="77777777" w:rsidR="00BB1A08" w:rsidRDefault="00BB1A08" w:rsidP="00C26F7D"/>
        </w:tc>
      </w:tr>
      <w:tr w:rsidR="00AA555F" w14:paraId="4FE9A8AD" w14:textId="77777777" w:rsidTr="00C66355">
        <w:tc>
          <w:tcPr>
            <w:tcW w:w="1951" w:type="dxa"/>
            <w:vMerge/>
          </w:tcPr>
          <w:p w14:paraId="0727ECCD" w14:textId="77777777" w:rsidR="00BB1A08" w:rsidRDefault="00BB1A08" w:rsidP="00C26F7D"/>
        </w:tc>
        <w:tc>
          <w:tcPr>
            <w:tcW w:w="992" w:type="dxa"/>
            <w:vMerge/>
          </w:tcPr>
          <w:p w14:paraId="21B42075" w14:textId="77777777" w:rsidR="00BB1A08" w:rsidRDefault="00BB1A08" w:rsidP="00C26F7D"/>
        </w:tc>
        <w:tc>
          <w:tcPr>
            <w:tcW w:w="1276" w:type="dxa"/>
            <w:vMerge/>
          </w:tcPr>
          <w:p w14:paraId="164DF3E2" w14:textId="77777777" w:rsidR="00BB1A08" w:rsidRDefault="00BB1A08" w:rsidP="00C26F7D"/>
        </w:tc>
        <w:tc>
          <w:tcPr>
            <w:tcW w:w="992" w:type="dxa"/>
            <w:vMerge/>
          </w:tcPr>
          <w:p w14:paraId="4791F49A" w14:textId="77777777" w:rsidR="00BB1A08" w:rsidRDefault="00BB1A08" w:rsidP="00C26F7D"/>
        </w:tc>
        <w:tc>
          <w:tcPr>
            <w:tcW w:w="1418" w:type="dxa"/>
          </w:tcPr>
          <w:p w14:paraId="45618712" w14:textId="345BEC32" w:rsidR="00BB1A08" w:rsidRDefault="00BB1A08" w:rsidP="009E7870">
            <w:r>
              <w:t>2</w:t>
            </w:r>
            <w:r w:rsidRPr="003A5DCE">
              <w:rPr>
                <w:vertAlign w:val="superscript"/>
              </w:rPr>
              <w:t>nd</w:t>
            </w:r>
            <w:r>
              <w:t xml:space="preserve"> </w:t>
            </w:r>
            <w:r w:rsidR="009E7870">
              <w:t>2014</w:t>
            </w:r>
          </w:p>
        </w:tc>
        <w:tc>
          <w:tcPr>
            <w:tcW w:w="425" w:type="dxa"/>
          </w:tcPr>
          <w:p w14:paraId="4987902F" w14:textId="77777777" w:rsidR="00BB1A08" w:rsidRDefault="00BB1A08" w:rsidP="00C26F7D"/>
        </w:tc>
        <w:tc>
          <w:tcPr>
            <w:tcW w:w="567" w:type="dxa"/>
          </w:tcPr>
          <w:p w14:paraId="70B34253" w14:textId="77777777" w:rsidR="00BB1A08" w:rsidRDefault="00BB1A08" w:rsidP="00C26F7D"/>
        </w:tc>
        <w:tc>
          <w:tcPr>
            <w:tcW w:w="709" w:type="dxa"/>
          </w:tcPr>
          <w:p w14:paraId="28044F88" w14:textId="69A9BFBE" w:rsidR="00BB1A08" w:rsidRDefault="009E7870" w:rsidP="00C26F7D">
            <w:r>
              <w:t>1961</w:t>
            </w:r>
          </w:p>
        </w:tc>
        <w:tc>
          <w:tcPr>
            <w:tcW w:w="709" w:type="dxa"/>
          </w:tcPr>
          <w:p w14:paraId="486BE51B" w14:textId="698638D4" w:rsidR="00BB1A08" w:rsidRDefault="009E7870" w:rsidP="00C26F7D">
            <w:r>
              <w:t>883</w:t>
            </w:r>
          </w:p>
        </w:tc>
        <w:tc>
          <w:tcPr>
            <w:tcW w:w="532" w:type="dxa"/>
          </w:tcPr>
          <w:p w14:paraId="6E410855" w14:textId="77777777" w:rsidR="00BB1A08" w:rsidRDefault="00BB1A08" w:rsidP="00C26F7D"/>
        </w:tc>
      </w:tr>
      <w:tr w:rsidR="00AA555F" w14:paraId="008786A0" w14:textId="77777777" w:rsidTr="00C66355">
        <w:tc>
          <w:tcPr>
            <w:tcW w:w="1951" w:type="dxa"/>
            <w:vMerge/>
          </w:tcPr>
          <w:p w14:paraId="51F8E22B" w14:textId="77777777" w:rsidR="00BB1A08" w:rsidRDefault="00BB1A08" w:rsidP="00C26F7D"/>
        </w:tc>
        <w:tc>
          <w:tcPr>
            <w:tcW w:w="992" w:type="dxa"/>
            <w:vMerge/>
          </w:tcPr>
          <w:p w14:paraId="540965FC" w14:textId="77777777" w:rsidR="00BB1A08" w:rsidRDefault="00BB1A08" w:rsidP="00C26F7D"/>
        </w:tc>
        <w:tc>
          <w:tcPr>
            <w:tcW w:w="1276" w:type="dxa"/>
            <w:vMerge/>
          </w:tcPr>
          <w:p w14:paraId="079A50A3" w14:textId="77777777" w:rsidR="00BB1A08" w:rsidRDefault="00BB1A08" w:rsidP="00C26F7D"/>
        </w:tc>
        <w:tc>
          <w:tcPr>
            <w:tcW w:w="992" w:type="dxa"/>
            <w:vMerge/>
          </w:tcPr>
          <w:p w14:paraId="461439C2" w14:textId="77777777" w:rsidR="00BB1A08" w:rsidRDefault="00BB1A08" w:rsidP="00C26F7D"/>
        </w:tc>
        <w:tc>
          <w:tcPr>
            <w:tcW w:w="1418" w:type="dxa"/>
          </w:tcPr>
          <w:p w14:paraId="10F89854" w14:textId="01DE1394" w:rsidR="00BB1A08" w:rsidRDefault="00BB1A08" w:rsidP="009E7870">
            <w:r>
              <w:t>3</w:t>
            </w:r>
            <w:r w:rsidRPr="003A5DCE">
              <w:rPr>
                <w:vertAlign w:val="superscript"/>
              </w:rPr>
              <w:t>rd</w:t>
            </w:r>
            <w:r>
              <w:t xml:space="preserve"> </w:t>
            </w:r>
            <w:r w:rsidR="009E7870">
              <w:t>2015</w:t>
            </w:r>
          </w:p>
        </w:tc>
        <w:tc>
          <w:tcPr>
            <w:tcW w:w="425" w:type="dxa"/>
          </w:tcPr>
          <w:p w14:paraId="2BF8819E" w14:textId="77777777" w:rsidR="00BB1A08" w:rsidRDefault="00BB1A08" w:rsidP="00C26F7D"/>
        </w:tc>
        <w:tc>
          <w:tcPr>
            <w:tcW w:w="567" w:type="dxa"/>
          </w:tcPr>
          <w:p w14:paraId="77915F97" w14:textId="1692108B" w:rsidR="00BB1A08" w:rsidRDefault="009E7870" w:rsidP="00C26F7D">
            <w:r>
              <w:t>3823</w:t>
            </w:r>
          </w:p>
        </w:tc>
        <w:tc>
          <w:tcPr>
            <w:tcW w:w="709" w:type="dxa"/>
          </w:tcPr>
          <w:p w14:paraId="1F0D11DA" w14:textId="55AD68EB" w:rsidR="00BB1A08" w:rsidRDefault="009E7870" w:rsidP="00C26F7D">
            <w:r>
              <w:t>108</w:t>
            </w:r>
          </w:p>
        </w:tc>
        <w:tc>
          <w:tcPr>
            <w:tcW w:w="709" w:type="dxa"/>
          </w:tcPr>
          <w:p w14:paraId="5372A48C" w14:textId="789ED144" w:rsidR="00BB1A08" w:rsidRDefault="009E7870" w:rsidP="00C26F7D">
            <w:r>
              <w:t>431</w:t>
            </w:r>
          </w:p>
        </w:tc>
        <w:tc>
          <w:tcPr>
            <w:tcW w:w="532" w:type="dxa"/>
          </w:tcPr>
          <w:p w14:paraId="701F6C38" w14:textId="450C1DDD" w:rsidR="00BB1A08" w:rsidRDefault="009E7870" w:rsidP="00C26F7D">
            <w:r>
              <w:t>11</w:t>
            </w:r>
          </w:p>
        </w:tc>
      </w:tr>
      <w:tr w:rsidR="00AA555F" w14:paraId="34D75DC7" w14:textId="77777777" w:rsidTr="00C66355">
        <w:tc>
          <w:tcPr>
            <w:tcW w:w="1951" w:type="dxa"/>
            <w:vMerge/>
          </w:tcPr>
          <w:p w14:paraId="6A44595A" w14:textId="77777777" w:rsidR="00BB1A08" w:rsidRDefault="00BB1A08" w:rsidP="00C26F7D"/>
        </w:tc>
        <w:tc>
          <w:tcPr>
            <w:tcW w:w="992" w:type="dxa"/>
            <w:vMerge/>
          </w:tcPr>
          <w:p w14:paraId="5B24B87F" w14:textId="77777777" w:rsidR="00BB1A08" w:rsidRDefault="00BB1A08" w:rsidP="00C26F7D"/>
        </w:tc>
        <w:tc>
          <w:tcPr>
            <w:tcW w:w="1276" w:type="dxa"/>
            <w:vMerge/>
          </w:tcPr>
          <w:p w14:paraId="2AC6CD89" w14:textId="77777777" w:rsidR="00BB1A08" w:rsidRDefault="00BB1A08" w:rsidP="00C26F7D"/>
        </w:tc>
        <w:tc>
          <w:tcPr>
            <w:tcW w:w="992" w:type="dxa"/>
            <w:vMerge/>
          </w:tcPr>
          <w:p w14:paraId="27C7BBBD" w14:textId="77777777" w:rsidR="00BB1A08" w:rsidRDefault="00BB1A08" w:rsidP="00C26F7D"/>
        </w:tc>
        <w:tc>
          <w:tcPr>
            <w:tcW w:w="1418" w:type="dxa"/>
          </w:tcPr>
          <w:p w14:paraId="347A19A1" w14:textId="77777777" w:rsidR="00BB1A08" w:rsidRDefault="00BB1A08" w:rsidP="00C26F7D">
            <w:r>
              <w:t>4</w:t>
            </w:r>
            <w:r w:rsidRPr="003A5DCE">
              <w:rPr>
                <w:vertAlign w:val="superscript"/>
              </w:rPr>
              <w:t>th</w:t>
            </w:r>
            <w:r>
              <w:t xml:space="preserve"> year</w:t>
            </w:r>
          </w:p>
        </w:tc>
        <w:tc>
          <w:tcPr>
            <w:tcW w:w="425" w:type="dxa"/>
          </w:tcPr>
          <w:p w14:paraId="4B35F268" w14:textId="77777777" w:rsidR="00BB1A08" w:rsidRDefault="00BB1A08" w:rsidP="00C26F7D"/>
        </w:tc>
        <w:tc>
          <w:tcPr>
            <w:tcW w:w="567" w:type="dxa"/>
          </w:tcPr>
          <w:p w14:paraId="6FA14D1B" w14:textId="77777777" w:rsidR="00BB1A08" w:rsidRDefault="00BB1A08" w:rsidP="00C26F7D"/>
        </w:tc>
        <w:tc>
          <w:tcPr>
            <w:tcW w:w="709" w:type="dxa"/>
          </w:tcPr>
          <w:p w14:paraId="1A17F009" w14:textId="77777777" w:rsidR="00BB1A08" w:rsidRDefault="00BB1A08" w:rsidP="00C26F7D"/>
        </w:tc>
        <w:tc>
          <w:tcPr>
            <w:tcW w:w="709" w:type="dxa"/>
          </w:tcPr>
          <w:p w14:paraId="23603A0D" w14:textId="77777777" w:rsidR="00BB1A08" w:rsidRDefault="00BB1A08" w:rsidP="00C26F7D"/>
        </w:tc>
        <w:tc>
          <w:tcPr>
            <w:tcW w:w="532" w:type="dxa"/>
          </w:tcPr>
          <w:p w14:paraId="3D9FC1B7" w14:textId="77777777" w:rsidR="00BB1A08" w:rsidRDefault="00BB1A08" w:rsidP="00C26F7D"/>
        </w:tc>
      </w:tr>
      <w:tr w:rsidR="00AA555F" w14:paraId="0BBE22BA" w14:textId="77777777" w:rsidTr="00C66355">
        <w:tc>
          <w:tcPr>
            <w:tcW w:w="1951" w:type="dxa"/>
            <w:shd w:val="clear" w:color="auto" w:fill="F2F2F2" w:themeFill="background1" w:themeFillShade="F2"/>
          </w:tcPr>
          <w:p w14:paraId="45355C08" w14:textId="77777777" w:rsidR="00CC29B0" w:rsidRDefault="00CC29B0" w:rsidP="00C26F7D"/>
        </w:tc>
        <w:tc>
          <w:tcPr>
            <w:tcW w:w="992" w:type="dxa"/>
            <w:shd w:val="clear" w:color="auto" w:fill="F2F2F2" w:themeFill="background1" w:themeFillShade="F2"/>
          </w:tcPr>
          <w:p w14:paraId="2B187659" w14:textId="77777777" w:rsidR="00CC29B0" w:rsidRDefault="00CC29B0" w:rsidP="00C26F7D"/>
        </w:tc>
        <w:tc>
          <w:tcPr>
            <w:tcW w:w="1276" w:type="dxa"/>
            <w:shd w:val="clear" w:color="auto" w:fill="F2F2F2" w:themeFill="background1" w:themeFillShade="F2"/>
          </w:tcPr>
          <w:p w14:paraId="64810D32" w14:textId="77777777" w:rsidR="00CC29B0" w:rsidRDefault="00CC29B0" w:rsidP="00C26F7D"/>
        </w:tc>
        <w:tc>
          <w:tcPr>
            <w:tcW w:w="992" w:type="dxa"/>
            <w:shd w:val="clear" w:color="auto" w:fill="F2F2F2" w:themeFill="background1" w:themeFillShade="F2"/>
          </w:tcPr>
          <w:p w14:paraId="45E42156" w14:textId="77777777" w:rsidR="00CC29B0" w:rsidRPr="00CC29B0" w:rsidRDefault="00CC29B0" w:rsidP="00C26F7D">
            <w:pPr>
              <w:rPr>
                <w:color w:val="FF0000"/>
              </w:rPr>
            </w:pPr>
          </w:p>
        </w:tc>
        <w:tc>
          <w:tcPr>
            <w:tcW w:w="1418" w:type="dxa"/>
            <w:shd w:val="clear" w:color="auto" w:fill="F2F2F2" w:themeFill="background1" w:themeFillShade="F2"/>
          </w:tcPr>
          <w:p w14:paraId="5BDFC8D7" w14:textId="00930CA7" w:rsidR="00CC29B0" w:rsidRPr="00CC29B0" w:rsidRDefault="00CC29B0" w:rsidP="00CC29B0">
            <w:pPr>
              <w:jc w:val="right"/>
              <w:rPr>
                <w:color w:val="FF0000"/>
              </w:rPr>
            </w:pPr>
            <w:r w:rsidRPr="00CC29B0">
              <w:rPr>
                <w:color w:val="FF0000"/>
              </w:rPr>
              <w:t>Total</w:t>
            </w:r>
            <w:r w:rsidR="00AB5825">
              <w:rPr>
                <w:color w:val="FF0000"/>
              </w:rPr>
              <w:t>***</w:t>
            </w:r>
          </w:p>
        </w:tc>
        <w:tc>
          <w:tcPr>
            <w:tcW w:w="425" w:type="dxa"/>
            <w:shd w:val="clear" w:color="auto" w:fill="F2F2F2" w:themeFill="background1" w:themeFillShade="F2"/>
          </w:tcPr>
          <w:p w14:paraId="3328CFD3" w14:textId="77777777" w:rsidR="00CC29B0" w:rsidRDefault="00CC29B0" w:rsidP="00C26F7D"/>
        </w:tc>
        <w:tc>
          <w:tcPr>
            <w:tcW w:w="567" w:type="dxa"/>
            <w:shd w:val="clear" w:color="auto" w:fill="F2F2F2" w:themeFill="background1" w:themeFillShade="F2"/>
          </w:tcPr>
          <w:p w14:paraId="3FB9A4D3" w14:textId="3009045C" w:rsidR="00CC29B0" w:rsidRPr="004D3A86" w:rsidRDefault="009E7870" w:rsidP="00C26F7D">
            <w:pPr>
              <w:rPr>
                <w:color w:val="FF0000"/>
              </w:rPr>
            </w:pPr>
            <w:r w:rsidRPr="004D3A86">
              <w:rPr>
                <w:color w:val="FF0000"/>
              </w:rPr>
              <w:t>3823</w:t>
            </w:r>
          </w:p>
        </w:tc>
        <w:tc>
          <w:tcPr>
            <w:tcW w:w="709" w:type="dxa"/>
            <w:shd w:val="clear" w:color="auto" w:fill="F2F2F2" w:themeFill="background1" w:themeFillShade="F2"/>
          </w:tcPr>
          <w:p w14:paraId="4FF4FDF4" w14:textId="23925EBC" w:rsidR="00CC29B0" w:rsidRPr="004D3A86" w:rsidRDefault="009E7870" w:rsidP="00C26F7D">
            <w:pPr>
              <w:rPr>
                <w:color w:val="FF0000"/>
              </w:rPr>
            </w:pPr>
            <w:r w:rsidRPr="004D3A86">
              <w:rPr>
                <w:color w:val="FF0000"/>
              </w:rPr>
              <w:t>2809</w:t>
            </w:r>
          </w:p>
        </w:tc>
        <w:tc>
          <w:tcPr>
            <w:tcW w:w="709" w:type="dxa"/>
            <w:shd w:val="clear" w:color="auto" w:fill="F2F2F2" w:themeFill="background1" w:themeFillShade="F2"/>
          </w:tcPr>
          <w:p w14:paraId="04BF688A" w14:textId="378A9A8C" w:rsidR="00CC29B0" w:rsidRPr="004D3A86" w:rsidRDefault="009E7870" w:rsidP="00C26F7D">
            <w:pPr>
              <w:rPr>
                <w:color w:val="FF0000"/>
              </w:rPr>
            </w:pPr>
            <w:r w:rsidRPr="004D3A86">
              <w:rPr>
                <w:color w:val="FF0000"/>
              </w:rPr>
              <w:t>1613</w:t>
            </w:r>
          </w:p>
        </w:tc>
        <w:tc>
          <w:tcPr>
            <w:tcW w:w="532" w:type="dxa"/>
            <w:shd w:val="clear" w:color="auto" w:fill="F2F2F2" w:themeFill="background1" w:themeFillShade="F2"/>
          </w:tcPr>
          <w:p w14:paraId="3E1A2304" w14:textId="5B57CA25" w:rsidR="00CC29B0" w:rsidRPr="004D3A86" w:rsidRDefault="009E7870" w:rsidP="00C26F7D">
            <w:pPr>
              <w:rPr>
                <w:color w:val="FF0000"/>
              </w:rPr>
            </w:pPr>
            <w:r w:rsidRPr="004D3A86">
              <w:rPr>
                <w:color w:val="FF0000"/>
              </w:rPr>
              <w:t>11</w:t>
            </w:r>
          </w:p>
        </w:tc>
      </w:tr>
      <w:tr w:rsidR="00AA555F" w14:paraId="5E46E8CF" w14:textId="77777777" w:rsidTr="00C66355">
        <w:tc>
          <w:tcPr>
            <w:tcW w:w="1951" w:type="dxa"/>
            <w:vMerge w:val="restart"/>
          </w:tcPr>
          <w:p w14:paraId="3D8D0251" w14:textId="77777777" w:rsidR="00CC29B0" w:rsidRDefault="00CC29B0" w:rsidP="00400549">
            <w:r>
              <w:t>5</w:t>
            </w:r>
          </w:p>
          <w:p w14:paraId="1846FDFC" w14:textId="659EBDB5" w:rsidR="00281720" w:rsidRDefault="00281720" w:rsidP="00400549">
            <w:r>
              <w:t>Skin wounding</w:t>
            </w:r>
          </w:p>
        </w:tc>
        <w:tc>
          <w:tcPr>
            <w:tcW w:w="992" w:type="dxa"/>
            <w:vMerge w:val="restart"/>
          </w:tcPr>
          <w:p w14:paraId="768A59CD" w14:textId="77777777" w:rsidR="00CC29B0" w:rsidRDefault="00660F54" w:rsidP="00400549">
            <w:r>
              <w:t>Mouse</w:t>
            </w:r>
          </w:p>
        </w:tc>
        <w:tc>
          <w:tcPr>
            <w:tcW w:w="1276" w:type="dxa"/>
            <w:vMerge w:val="restart"/>
          </w:tcPr>
          <w:p w14:paraId="34A40296" w14:textId="77777777" w:rsidR="00CC29B0" w:rsidRDefault="00660F54" w:rsidP="00400549">
            <w:r>
              <w:t>Moderate</w:t>
            </w:r>
          </w:p>
        </w:tc>
        <w:tc>
          <w:tcPr>
            <w:tcW w:w="992" w:type="dxa"/>
            <w:vMerge w:val="restart"/>
          </w:tcPr>
          <w:p w14:paraId="13040ABD" w14:textId="77777777" w:rsidR="00CC29B0" w:rsidRDefault="00660F54" w:rsidP="00400549">
            <w:r>
              <w:t>300</w:t>
            </w:r>
          </w:p>
        </w:tc>
        <w:tc>
          <w:tcPr>
            <w:tcW w:w="1418" w:type="dxa"/>
          </w:tcPr>
          <w:p w14:paraId="1D1CAAC3" w14:textId="480FE98A" w:rsidR="00CC29B0" w:rsidRDefault="00CC29B0" w:rsidP="004D3A86">
            <w:r>
              <w:t>1</w:t>
            </w:r>
            <w:r w:rsidRPr="003A5DCE">
              <w:rPr>
                <w:vertAlign w:val="superscript"/>
              </w:rPr>
              <w:t>st</w:t>
            </w:r>
            <w:r>
              <w:t xml:space="preserve"> </w:t>
            </w:r>
            <w:r w:rsidR="004D3A86">
              <w:t>2013</w:t>
            </w:r>
          </w:p>
        </w:tc>
        <w:tc>
          <w:tcPr>
            <w:tcW w:w="425" w:type="dxa"/>
          </w:tcPr>
          <w:p w14:paraId="6FCFB3DC" w14:textId="77777777" w:rsidR="00CC29B0" w:rsidRDefault="00CC29B0" w:rsidP="00400549"/>
        </w:tc>
        <w:tc>
          <w:tcPr>
            <w:tcW w:w="567" w:type="dxa"/>
          </w:tcPr>
          <w:p w14:paraId="0E33E188" w14:textId="77777777" w:rsidR="00CC29B0" w:rsidRDefault="00CC29B0" w:rsidP="00400549"/>
        </w:tc>
        <w:tc>
          <w:tcPr>
            <w:tcW w:w="709" w:type="dxa"/>
          </w:tcPr>
          <w:p w14:paraId="775FD361" w14:textId="77777777" w:rsidR="00CC29B0" w:rsidRDefault="00CC29B0" w:rsidP="00400549"/>
        </w:tc>
        <w:tc>
          <w:tcPr>
            <w:tcW w:w="709" w:type="dxa"/>
          </w:tcPr>
          <w:p w14:paraId="323D1A30" w14:textId="77777777" w:rsidR="00CC29B0" w:rsidRDefault="00CC29B0" w:rsidP="00400549"/>
        </w:tc>
        <w:tc>
          <w:tcPr>
            <w:tcW w:w="532" w:type="dxa"/>
          </w:tcPr>
          <w:p w14:paraId="6D227748" w14:textId="77777777" w:rsidR="00CC29B0" w:rsidRDefault="00CC29B0" w:rsidP="00400549"/>
        </w:tc>
      </w:tr>
      <w:tr w:rsidR="00AA555F" w14:paraId="41147293" w14:textId="77777777" w:rsidTr="00C66355">
        <w:tc>
          <w:tcPr>
            <w:tcW w:w="1951" w:type="dxa"/>
            <w:vMerge/>
          </w:tcPr>
          <w:p w14:paraId="615E3D84" w14:textId="77777777" w:rsidR="00CC29B0" w:rsidRDefault="00CC29B0" w:rsidP="00400549"/>
        </w:tc>
        <w:tc>
          <w:tcPr>
            <w:tcW w:w="992" w:type="dxa"/>
            <w:vMerge/>
          </w:tcPr>
          <w:p w14:paraId="776AD581" w14:textId="77777777" w:rsidR="00CC29B0" w:rsidRDefault="00CC29B0" w:rsidP="00400549"/>
        </w:tc>
        <w:tc>
          <w:tcPr>
            <w:tcW w:w="1276" w:type="dxa"/>
            <w:vMerge/>
          </w:tcPr>
          <w:p w14:paraId="588DACEC" w14:textId="77777777" w:rsidR="00CC29B0" w:rsidRDefault="00CC29B0" w:rsidP="00400549"/>
        </w:tc>
        <w:tc>
          <w:tcPr>
            <w:tcW w:w="992" w:type="dxa"/>
            <w:vMerge/>
          </w:tcPr>
          <w:p w14:paraId="4E2FCBB3" w14:textId="77777777" w:rsidR="00CC29B0" w:rsidRDefault="00CC29B0" w:rsidP="00400549"/>
        </w:tc>
        <w:tc>
          <w:tcPr>
            <w:tcW w:w="1418" w:type="dxa"/>
          </w:tcPr>
          <w:p w14:paraId="1AA6766F" w14:textId="1E039A91" w:rsidR="00CC29B0" w:rsidRDefault="00CC29B0" w:rsidP="004D3A86">
            <w:r>
              <w:t>2</w:t>
            </w:r>
            <w:r w:rsidRPr="003A5DCE">
              <w:rPr>
                <w:vertAlign w:val="superscript"/>
              </w:rPr>
              <w:t>nd</w:t>
            </w:r>
            <w:r>
              <w:t xml:space="preserve"> </w:t>
            </w:r>
            <w:r w:rsidR="004D3A86">
              <w:t>2014</w:t>
            </w:r>
          </w:p>
        </w:tc>
        <w:tc>
          <w:tcPr>
            <w:tcW w:w="425" w:type="dxa"/>
          </w:tcPr>
          <w:p w14:paraId="7F1A4315" w14:textId="77777777" w:rsidR="00CC29B0" w:rsidRDefault="00CC29B0" w:rsidP="00400549"/>
        </w:tc>
        <w:tc>
          <w:tcPr>
            <w:tcW w:w="567" w:type="dxa"/>
          </w:tcPr>
          <w:p w14:paraId="2D8C76C3" w14:textId="77777777" w:rsidR="00CC29B0" w:rsidRDefault="00CC29B0" w:rsidP="00400549"/>
        </w:tc>
        <w:tc>
          <w:tcPr>
            <w:tcW w:w="709" w:type="dxa"/>
          </w:tcPr>
          <w:p w14:paraId="00B4F3AE" w14:textId="2B99568F" w:rsidR="00CC29B0" w:rsidRDefault="004D3A86" w:rsidP="00400549">
            <w:r>
              <w:t>16</w:t>
            </w:r>
          </w:p>
        </w:tc>
        <w:tc>
          <w:tcPr>
            <w:tcW w:w="709" w:type="dxa"/>
          </w:tcPr>
          <w:p w14:paraId="38F50FB6" w14:textId="2A70271D" w:rsidR="00CC29B0" w:rsidRDefault="004D3A86" w:rsidP="00400549">
            <w:r>
              <w:t>173</w:t>
            </w:r>
          </w:p>
        </w:tc>
        <w:tc>
          <w:tcPr>
            <w:tcW w:w="532" w:type="dxa"/>
          </w:tcPr>
          <w:p w14:paraId="2C68871F" w14:textId="77777777" w:rsidR="00CC29B0" w:rsidRDefault="00CC29B0" w:rsidP="00400549"/>
        </w:tc>
      </w:tr>
      <w:tr w:rsidR="00AA555F" w14:paraId="1F60D990" w14:textId="77777777" w:rsidTr="00C66355">
        <w:tc>
          <w:tcPr>
            <w:tcW w:w="1951" w:type="dxa"/>
            <w:vMerge/>
          </w:tcPr>
          <w:p w14:paraId="487C41BA" w14:textId="77777777" w:rsidR="00CC29B0" w:rsidRDefault="00CC29B0" w:rsidP="00400549"/>
        </w:tc>
        <w:tc>
          <w:tcPr>
            <w:tcW w:w="992" w:type="dxa"/>
            <w:vMerge/>
          </w:tcPr>
          <w:p w14:paraId="61F24B9E" w14:textId="77777777" w:rsidR="00CC29B0" w:rsidRDefault="00CC29B0" w:rsidP="00400549"/>
        </w:tc>
        <w:tc>
          <w:tcPr>
            <w:tcW w:w="1276" w:type="dxa"/>
            <w:vMerge/>
          </w:tcPr>
          <w:p w14:paraId="274BDE71" w14:textId="77777777" w:rsidR="00CC29B0" w:rsidRDefault="00CC29B0" w:rsidP="00400549"/>
        </w:tc>
        <w:tc>
          <w:tcPr>
            <w:tcW w:w="992" w:type="dxa"/>
            <w:vMerge/>
          </w:tcPr>
          <w:p w14:paraId="24A15A10" w14:textId="77777777" w:rsidR="00CC29B0" w:rsidRDefault="00CC29B0" w:rsidP="00400549"/>
        </w:tc>
        <w:tc>
          <w:tcPr>
            <w:tcW w:w="1418" w:type="dxa"/>
          </w:tcPr>
          <w:p w14:paraId="5D08D673" w14:textId="3500CC3A" w:rsidR="00CC29B0" w:rsidRDefault="00CC29B0" w:rsidP="004D3A86">
            <w:r>
              <w:t>3</w:t>
            </w:r>
            <w:r w:rsidRPr="003A5DCE">
              <w:rPr>
                <w:vertAlign w:val="superscript"/>
              </w:rPr>
              <w:t>rd</w:t>
            </w:r>
            <w:r>
              <w:t xml:space="preserve"> </w:t>
            </w:r>
            <w:r w:rsidR="004D3A86">
              <w:t>2015</w:t>
            </w:r>
          </w:p>
        </w:tc>
        <w:tc>
          <w:tcPr>
            <w:tcW w:w="425" w:type="dxa"/>
          </w:tcPr>
          <w:p w14:paraId="3717F449" w14:textId="77777777" w:rsidR="00CC29B0" w:rsidRDefault="00CC29B0" w:rsidP="00400549"/>
        </w:tc>
        <w:tc>
          <w:tcPr>
            <w:tcW w:w="567" w:type="dxa"/>
          </w:tcPr>
          <w:p w14:paraId="2D036DB0" w14:textId="77777777" w:rsidR="00CC29B0" w:rsidRDefault="00CC29B0" w:rsidP="00400549"/>
        </w:tc>
        <w:tc>
          <w:tcPr>
            <w:tcW w:w="709" w:type="dxa"/>
          </w:tcPr>
          <w:p w14:paraId="7793B241" w14:textId="349A6951" w:rsidR="00CC29B0" w:rsidRDefault="004D3A86" w:rsidP="00400549">
            <w:r>
              <w:t>20</w:t>
            </w:r>
          </w:p>
        </w:tc>
        <w:tc>
          <w:tcPr>
            <w:tcW w:w="709" w:type="dxa"/>
          </w:tcPr>
          <w:p w14:paraId="782A6617" w14:textId="77777777" w:rsidR="00CC29B0" w:rsidRDefault="00CC29B0" w:rsidP="00400549"/>
        </w:tc>
        <w:tc>
          <w:tcPr>
            <w:tcW w:w="532" w:type="dxa"/>
          </w:tcPr>
          <w:p w14:paraId="0D9B7193" w14:textId="77777777" w:rsidR="00CC29B0" w:rsidRDefault="00CC29B0" w:rsidP="00400549"/>
        </w:tc>
      </w:tr>
      <w:tr w:rsidR="00AA555F" w14:paraId="55C9BAA3" w14:textId="77777777" w:rsidTr="00C66355">
        <w:tc>
          <w:tcPr>
            <w:tcW w:w="1951" w:type="dxa"/>
            <w:vMerge/>
          </w:tcPr>
          <w:p w14:paraId="618735E3" w14:textId="77777777" w:rsidR="00CC29B0" w:rsidRDefault="00CC29B0" w:rsidP="00400549"/>
        </w:tc>
        <w:tc>
          <w:tcPr>
            <w:tcW w:w="992" w:type="dxa"/>
            <w:vMerge/>
          </w:tcPr>
          <w:p w14:paraId="1B2B37BC" w14:textId="77777777" w:rsidR="00CC29B0" w:rsidRDefault="00CC29B0" w:rsidP="00400549"/>
        </w:tc>
        <w:tc>
          <w:tcPr>
            <w:tcW w:w="1276" w:type="dxa"/>
            <w:vMerge/>
          </w:tcPr>
          <w:p w14:paraId="6405DAD8" w14:textId="77777777" w:rsidR="00CC29B0" w:rsidRDefault="00CC29B0" w:rsidP="00400549"/>
        </w:tc>
        <w:tc>
          <w:tcPr>
            <w:tcW w:w="992" w:type="dxa"/>
            <w:vMerge/>
          </w:tcPr>
          <w:p w14:paraId="4FA98F79" w14:textId="77777777" w:rsidR="00CC29B0" w:rsidRDefault="00CC29B0" w:rsidP="00400549"/>
        </w:tc>
        <w:tc>
          <w:tcPr>
            <w:tcW w:w="1418" w:type="dxa"/>
          </w:tcPr>
          <w:p w14:paraId="36F1EA3A" w14:textId="093752CD" w:rsidR="00CC29B0" w:rsidRDefault="00CC29B0" w:rsidP="004D3A86">
            <w:r>
              <w:t>4</w:t>
            </w:r>
            <w:r w:rsidRPr="003A5DCE">
              <w:rPr>
                <w:vertAlign w:val="superscript"/>
              </w:rPr>
              <w:t>th</w:t>
            </w:r>
            <w:r>
              <w:t xml:space="preserve"> </w:t>
            </w:r>
            <w:r w:rsidR="004D3A86">
              <w:t>2016</w:t>
            </w:r>
          </w:p>
        </w:tc>
        <w:tc>
          <w:tcPr>
            <w:tcW w:w="425" w:type="dxa"/>
          </w:tcPr>
          <w:p w14:paraId="79B381AB" w14:textId="77777777" w:rsidR="00CC29B0" w:rsidRDefault="00CC29B0" w:rsidP="00400549"/>
        </w:tc>
        <w:tc>
          <w:tcPr>
            <w:tcW w:w="567" w:type="dxa"/>
          </w:tcPr>
          <w:p w14:paraId="76826BB6" w14:textId="77777777" w:rsidR="00CC29B0" w:rsidRDefault="00CC29B0" w:rsidP="00400549"/>
        </w:tc>
        <w:tc>
          <w:tcPr>
            <w:tcW w:w="709" w:type="dxa"/>
          </w:tcPr>
          <w:p w14:paraId="046B2938" w14:textId="77777777" w:rsidR="00CC29B0" w:rsidRDefault="00CC29B0" w:rsidP="00400549"/>
        </w:tc>
        <w:tc>
          <w:tcPr>
            <w:tcW w:w="709" w:type="dxa"/>
          </w:tcPr>
          <w:p w14:paraId="1E1905D0" w14:textId="77777777" w:rsidR="00CC29B0" w:rsidRDefault="00CC29B0" w:rsidP="00400549"/>
        </w:tc>
        <w:tc>
          <w:tcPr>
            <w:tcW w:w="532" w:type="dxa"/>
          </w:tcPr>
          <w:p w14:paraId="4100C671" w14:textId="77777777" w:rsidR="00CC29B0" w:rsidRDefault="00CC29B0" w:rsidP="00400549"/>
        </w:tc>
      </w:tr>
      <w:tr w:rsidR="00AA555F" w14:paraId="6895502A" w14:textId="77777777" w:rsidTr="00C66355">
        <w:tc>
          <w:tcPr>
            <w:tcW w:w="1951" w:type="dxa"/>
            <w:shd w:val="clear" w:color="auto" w:fill="F2F2F2" w:themeFill="background1" w:themeFillShade="F2"/>
          </w:tcPr>
          <w:p w14:paraId="3709D409" w14:textId="77777777" w:rsidR="00CC29B0" w:rsidRDefault="00CC29B0" w:rsidP="00400549"/>
        </w:tc>
        <w:tc>
          <w:tcPr>
            <w:tcW w:w="992" w:type="dxa"/>
            <w:shd w:val="clear" w:color="auto" w:fill="F2F2F2" w:themeFill="background1" w:themeFillShade="F2"/>
          </w:tcPr>
          <w:p w14:paraId="0F18286D" w14:textId="77777777" w:rsidR="00CC29B0" w:rsidRDefault="00CC29B0" w:rsidP="00400549"/>
        </w:tc>
        <w:tc>
          <w:tcPr>
            <w:tcW w:w="1276" w:type="dxa"/>
            <w:shd w:val="clear" w:color="auto" w:fill="F2F2F2" w:themeFill="background1" w:themeFillShade="F2"/>
          </w:tcPr>
          <w:p w14:paraId="2CD39831" w14:textId="77777777" w:rsidR="00CC29B0" w:rsidRDefault="00CC29B0" w:rsidP="00400549"/>
        </w:tc>
        <w:tc>
          <w:tcPr>
            <w:tcW w:w="992" w:type="dxa"/>
            <w:shd w:val="clear" w:color="auto" w:fill="F2F2F2" w:themeFill="background1" w:themeFillShade="F2"/>
          </w:tcPr>
          <w:p w14:paraId="4C826B4A" w14:textId="77777777" w:rsidR="00CC29B0" w:rsidRDefault="00CC29B0" w:rsidP="00400549"/>
        </w:tc>
        <w:tc>
          <w:tcPr>
            <w:tcW w:w="1418" w:type="dxa"/>
            <w:shd w:val="clear" w:color="auto" w:fill="F2F2F2" w:themeFill="background1" w:themeFillShade="F2"/>
          </w:tcPr>
          <w:p w14:paraId="425AC768" w14:textId="77777777" w:rsidR="00CC29B0" w:rsidRDefault="00CC29B0" w:rsidP="00400549">
            <w:pPr>
              <w:jc w:val="right"/>
            </w:pPr>
            <w:r w:rsidRPr="008E289A">
              <w:rPr>
                <w:color w:val="FF0000"/>
              </w:rPr>
              <w:t>Total</w:t>
            </w:r>
          </w:p>
        </w:tc>
        <w:tc>
          <w:tcPr>
            <w:tcW w:w="425" w:type="dxa"/>
            <w:shd w:val="clear" w:color="auto" w:fill="F2F2F2" w:themeFill="background1" w:themeFillShade="F2"/>
          </w:tcPr>
          <w:p w14:paraId="2FA0AC3C" w14:textId="77777777" w:rsidR="00CC29B0" w:rsidRDefault="00CC29B0" w:rsidP="00400549"/>
        </w:tc>
        <w:tc>
          <w:tcPr>
            <w:tcW w:w="567" w:type="dxa"/>
            <w:shd w:val="clear" w:color="auto" w:fill="F2F2F2" w:themeFill="background1" w:themeFillShade="F2"/>
          </w:tcPr>
          <w:p w14:paraId="41FC5044" w14:textId="77777777" w:rsidR="00CC29B0" w:rsidRDefault="00CC29B0" w:rsidP="00400549"/>
        </w:tc>
        <w:tc>
          <w:tcPr>
            <w:tcW w:w="709" w:type="dxa"/>
            <w:shd w:val="clear" w:color="auto" w:fill="F2F2F2" w:themeFill="background1" w:themeFillShade="F2"/>
          </w:tcPr>
          <w:p w14:paraId="07A00BB6" w14:textId="22C71933" w:rsidR="00CC29B0" w:rsidRPr="004D3A86" w:rsidRDefault="004D3A86" w:rsidP="00400549">
            <w:pPr>
              <w:rPr>
                <w:color w:val="FF0000"/>
              </w:rPr>
            </w:pPr>
            <w:r w:rsidRPr="004D3A86">
              <w:rPr>
                <w:color w:val="FF0000"/>
              </w:rPr>
              <w:t>36</w:t>
            </w:r>
          </w:p>
        </w:tc>
        <w:tc>
          <w:tcPr>
            <w:tcW w:w="709" w:type="dxa"/>
            <w:shd w:val="clear" w:color="auto" w:fill="F2F2F2" w:themeFill="background1" w:themeFillShade="F2"/>
          </w:tcPr>
          <w:p w14:paraId="21EDF1C7" w14:textId="4B1E8C06" w:rsidR="00CC29B0" w:rsidRPr="004D3A86" w:rsidRDefault="004D3A86" w:rsidP="00400549">
            <w:pPr>
              <w:rPr>
                <w:color w:val="FF0000"/>
              </w:rPr>
            </w:pPr>
            <w:r w:rsidRPr="004D3A86">
              <w:rPr>
                <w:color w:val="FF0000"/>
              </w:rPr>
              <w:t>173</w:t>
            </w:r>
          </w:p>
        </w:tc>
        <w:tc>
          <w:tcPr>
            <w:tcW w:w="532" w:type="dxa"/>
            <w:shd w:val="clear" w:color="auto" w:fill="F2F2F2" w:themeFill="background1" w:themeFillShade="F2"/>
          </w:tcPr>
          <w:p w14:paraId="40611CA9" w14:textId="77777777" w:rsidR="00CC29B0" w:rsidRDefault="00CC29B0" w:rsidP="00400549"/>
        </w:tc>
      </w:tr>
      <w:tr w:rsidR="00AA555F" w14:paraId="6C1D9D80" w14:textId="77777777" w:rsidTr="00C66355">
        <w:tc>
          <w:tcPr>
            <w:tcW w:w="1951" w:type="dxa"/>
            <w:vMerge w:val="restart"/>
          </w:tcPr>
          <w:p w14:paraId="15E0B241" w14:textId="77777777" w:rsidR="00CC29B0" w:rsidRDefault="00CC29B0" w:rsidP="00400549">
            <w:r>
              <w:t>6</w:t>
            </w:r>
          </w:p>
          <w:p w14:paraId="4331541E" w14:textId="682337DC" w:rsidR="00281720" w:rsidRDefault="00281720" w:rsidP="00400549">
            <w:r>
              <w:t xml:space="preserve">Skin grafting </w:t>
            </w:r>
          </w:p>
        </w:tc>
        <w:tc>
          <w:tcPr>
            <w:tcW w:w="992" w:type="dxa"/>
            <w:vMerge w:val="restart"/>
          </w:tcPr>
          <w:p w14:paraId="5674DC36" w14:textId="77777777" w:rsidR="00CC29B0" w:rsidRDefault="00660F54" w:rsidP="00400549">
            <w:r>
              <w:t>Mouse</w:t>
            </w:r>
          </w:p>
        </w:tc>
        <w:tc>
          <w:tcPr>
            <w:tcW w:w="1276" w:type="dxa"/>
            <w:vMerge w:val="restart"/>
          </w:tcPr>
          <w:p w14:paraId="5C30F13C" w14:textId="77777777" w:rsidR="00CC29B0" w:rsidRDefault="00660F54" w:rsidP="00400549">
            <w:r>
              <w:t>Moderate</w:t>
            </w:r>
          </w:p>
        </w:tc>
        <w:tc>
          <w:tcPr>
            <w:tcW w:w="992" w:type="dxa"/>
            <w:vMerge w:val="restart"/>
          </w:tcPr>
          <w:p w14:paraId="5CA38108" w14:textId="77777777" w:rsidR="00CC29B0" w:rsidRDefault="00660F54" w:rsidP="00400549">
            <w:r>
              <w:t>300</w:t>
            </w:r>
          </w:p>
        </w:tc>
        <w:tc>
          <w:tcPr>
            <w:tcW w:w="1418" w:type="dxa"/>
          </w:tcPr>
          <w:p w14:paraId="079A01E0" w14:textId="75D01E64" w:rsidR="00CC29B0" w:rsidRDefault="00CC29B0" w:rsidP="004D3A86">
            <w:r>
              <w:t>1</w:t>
            </w:r>
            <w:r w:rsidRPr="003A5DCE">
              <w:rPr>
                <w:vertAlign w:val="superscript"/>
              </w:rPr>
              <w:t>st</w:t>
            </w:r>
            <w:r>
              <w:t xml:space="preserve"> </w:t>
            </w:r>
            <w:r w:rsidR="004D3A86">
              <w:t>2013</w:t>
            </w:r>
          </w:p>
        </w:tc>
        <w:tc>
          <w:tcPr>
            <w:tcW w:w="425" w:type="dxa"/>
          </w:tcPr>
          <w:p w14:paraId="3A46AC6B" w14:textId="77777777" w:rsidR="00CC29B0" w:rsidRDefault="00CC29B0" w:rsidP="00400549"/>
        </w:tc>
        <w:tc>
          <w:tcPr>
            <w:tcW w:w="567" w:type="dxa"/>
          </w:tcPr>
          <w:p w14:paraId="445147A2" w14:textId="77777777" w:rsidR="00CC29B0" w:rsidRDefault="00CC29B0" w:rsidP="00400549"/>
        </w:tc>
        <w:tc>
          <w:tcPr>
            <w:tcW w:w="709" w:type="dxa"/>
          </w:tcPr>
          <w:p w14:paraId="7D35E59E" w14:textId="77777777" w:rsidR="00CC29B0" w:rsidRDefault="00CC29B0" w:rsidP="00400549"/>
        </w:tc>
        <w:tc>
          <w:tcPr>
            <w:tcW w:w="709" w:type="dxa"/>
          </w:tcPr>
          <w:p w14:paraId="17B6E173" w14:textId="7CD7304C" w:rsidR="00CC29B0" w:rsidRDefault="004D3A86" w:rsidP="004D3A86">
            <w:r>
              <w:t>21</w:t>
            </w:r>
          </w:p>
        </w:tc>
        <w:tc>
          <w:tcPr>
            <w:tcW w:w="532" w:type="dxa"/>
          </w:tcPr>
          <w:p w14:paraId="5DF3C6C7" w14:textId="6664CD11" w:rsidR="00CC29B0" w:rsidRDefault="004D3A86" w:rsidP="00400549">
            <w:r>
              <w:t>1</w:t>
            </w:r>
          </w:p>
        </w:tc>
      </w:tr>
      <w:tr w:rsidR="00AA555F" w14:paraId="2702D818" w14:textId="77777777" w:rsidTr="00C66355">
        <w:tc>
          <w:tcPr>
            <w:tcW w:w="1951" w:type="dxa"/>
            <w:vMerge/>
          </w:tcPr>
          <w:p w14:paraId="47303634" w14:textId="77777777" w:rsidR="00CC29B0" w:rsidRDefault="00CC29B0" w:rsidP="00400549"/>
        </w:tc>
        <w:tc>
          <w:tcPr>
            <w:tcW w:w="992" w:type="dxa"/>
            <w:vMerge/>
          </w:tcPr>
          <w:p w14:paraId="1F9C48BA" w14:textId="77777777" w:rsidR="00CC29B0" w:rsidRDefault="00CC29B0" w:rsidP="00400549"/>
        </w:tc>
        <w:tc>
          <w:tcPr>
            <w:tcW w:w="1276" w:type="dxa"/>
            <w:vMerge/>
          </w:tcPr>
          <w:p w14:paraId="499EC742" w14:textId="77777777" w:rsidR="00CC29B0" w:rsidRDefault="00CC29B0" w:rsidP="00400549"/>
        </w:tc>
        <w:tc>
          <w:tcPr>
            <w:tcW w:w="992" w:type="dxa"/>
            <w:vMerge/>
          </w:tcPr>
          <w:p w14:paraId="6B4F17F3" w14:textId="77777777" w:rsidR="00CC29B0" w:rsidRDefault="00CC29B0" w:rsidP="00400549"/>
        </w:tc>
        <w:tc>
          <w:tcPr>
            <w:tcW w:w="1418" w:type="dxa"/>
          </w:tcPr>
          <w:p w14:paraId="5456B179" w14:textId="22C5DE3A" w:rsidR="00CC29B0" w:rsidRDefault="00CC29B0" w:rsidP="004D3A86">
            <w:r>
              <w:t>2</w:t>
            </w:r>
            <w:r w:rsidRPr="003A5DCE">
              <w:rPr>
                <w:vertAlign w:val="superscript"/>
              </w:rPr>
              <w:t>nd</w:t>
            </w:r>
            <w:r>
              <w:t xml:space="preserve"> </w:t>
            </w:r>
            <w:r w:rsidR="004D3A86">
              <w:t>2014</w:t>
            </w:r>
          </w:p>
        </w:tc>
        <w:tc>
          <w:tcPr>
            <w:tcW w:w="425" w:type="dxa"/>
          </w:tcPr>
          <w:p w14:paraId="1CE353E3" w14:textId="77777777" w:rsidR="00CC29B0" w:rsidRDefault="00CC29B0" w:rsidP="00400549"/>
        </w:tc>
        <w:tc>
          <w:tcPr>
            <w:tcW w:w="567" w:type="dxa"/>
          </w:tcPr>
          <w:p w14:paraId="5815F8A4" w14:textId="77777777" w:rsidR="00CC29B0" w:rsidRDefault="00CC29B0" w:rsidP="00400549"/>
        </w:tc>
        <w:tc>
          <w:tcPr>
            <w:tcW w:w="709" w:type="dxa"/>
          </w:tcPr>
          <w:p w14:paraId="5DF088DD" w14:textId="77777777" w:rsidR="00CC29B0" w:rsidRDefault="00CC29B0" w:rsidP="00400549"/>
        </w:tc>
        <w:tc>
          <w:tcPr>
            <w:tcW w:w="709" w:type="dxa"/>
          </w:tcPr>
          <w:p w14:paraId="6FBF6597" w14:textId="5DBB7854" w:rsidR="00CC29B0" w:rsidRDefault="004D3A86" w:rsidP="00400549">
            <w:r>
              <w:t>12</w:t>
            </w:r>
          </w:p>
        </w:tc>
        <w:tc>
          <w:tcPr>
            <w:tcW w:w="532" w:type="dxa"/>
          </w:tcPr>
          <w:p w14:paraId="1CA953DC" w14:textId="77777777" w:rsidR="00CC29B0" w:rsidRDefault="00CC29B0" w:rsidP="00400549"/>
        </w:tc>
      </w:tr>
      <w:tr w:rsidR="00AA555F" w14:paraId="34640119" w14:textId="77777777" w:rsidTr="00C66355">
        <w:tc>
          <w:tcPr>
            <w:tcW w:w="1951" w:type="dxa"/>
            <w:vMerge/>
          </w:tcPr>
          <w:p w14:paraId="3328DAE6" w14:textId="77777777" w:rsidR="00CC29B0" w:rsidRDefault="00CC29B0" w:rsidP="00400549"/>
        </w:tc>
        <w:tc>
          <w:tcPr>
            <w:tcW w:w="992" w:type="dxa"/>
            <w:vMerge/>
          </w:tcPr>
          <w:p w14:paraId="41627CA7" w14:textId="77777777" w:rsidR="00CC29B0" w:rsidRDefault="00CC29B0" w:rsidP="00400549"/>
        </w:tc>
        <w:tc>
          <w:tcPr>
            <w:tcW w:w="1276" w:type="dxa"/>
            <w:vMerge/>
          </w:tcPr>
          <w:p w14:paraId="7A54D700" w14:textId="77777777" w:rsidR="00CC29B0" w:rsidRDefault="00CC29B0" w:rsidP="00400549"/>
        </w:tc>
        <w:tc>
          <w:tcPr>
            <w:tcW w:w="992" w:type="dxa"/>
            <w:vMerge/>
          </w:tcPr>
          <w:p w14:paraId="23C90E04" w14:textId="77777777" w:rsidR="00CC29B0" w:rsidRDefault="00CC29B0" w:rsidP="00400549"/>
        </w:tc>
        <w:tc>
          <w:tcPr>
            <w:tcW w:w="1418" w:type="dxa"/>
          </w:tcPr>
          <w:p w14:paraId="732B8265" w14:textId="11C1E4A2" w:rsidR="00CC29B0" w:rsidRDefault="00CC29B0" w:rsidP="004D3A86">
            <w:r>
              <w:t>3</w:t>
            </w:r>
            <w:r w:rsidRPr="003A5DCE">
              <w:rPr>
                <w:vertAlign w:val="superscript"/>
              </w:rPr>
              <w:t>rd</w:t>
            </w:r>
            <w:r>
              <w:t xml:space="preserve"> </w:t>
            </w:r>
            <w:r w:rsidR="004D3A86">
              <w:t>2015</w:t>
            </w:r>
          </w:p>
        </w:tc>
        <w:tc>
          <w:tcPr>
            <w:tcW w:w="425" w:type="dxa"/>
          </w:tcPr>
          <w:p w14:paraId="67365FD0" w14:textId="77777777" w:rsidR="00CC29B0" w:rsidRDefault="00CC29B0" w:rsidP="00400549"/>
        </w:tc>
        <w:tc>
          <w:tcPr>
            <w:tcW w:w="567" w:type="dxa"/>
          </w:tcPr>
          <w:p w14:paraId="2C06A9F9" w14:textId="77777777" w:rsidR="00CC29B0" w:rsidRDefault="00CC29B0" w:rsidP="00400549"/>
        </w:tc>
        <w:tc>
          <w:tcPr>
            <w:tcW w:w="709" w:type="dxa"/>
          </w:tcPr>
          <w:p w14:paraId="16B36F28" w14:textId="20ED060B" w:rsidR="00CC29B0" w:rsidRDefault="004D3A86" w:rsidP="00400549">
            <w:r>
              <w:t>15</w:t>
            </w:r>
          </w:p>
        </w:tc>
        <w:tc>
          <w:tcPr>
            <w:tcW w:w="709" w:type="dxa"/>
          </w:tcPr>
          <w:p w14:paraId="7CBBFFC2" w14:textId="423FD70A" w:rsidR="00CC29B0" w:rsidRDefault="004D3A86" w:rsidP="00400549">
            <w:r>
              <w:t>174</w:t>
            </w:r>
          </w:p>
        </w:tc>
        <w:tc>
          <w:tcPr>
            <w:tcW w:w="532" w:type="dxa"/>
          </w:tcPr>
          <w:p w14:paraId="534FB873" w14:textId="77777777" w:rsidR="00CC29B0" w:rsidRDefault="00CC29B0" w:rsidP="00400549"/>
        </w:tc>
      </w:tr>
      <w:tr w:rsidR="00AA555F" w14:paraId="52F86158" w14:textId="77777777" w:rsidTr="00C66355">
        <w:tc>
          <w:tcPr>
            <w:tcW w:w="1951" w:type="dxa"/>
            <w:vMerge/>
          </w:tcPr>
          <w:p w14:paraId="7B8AF671" w14:textId="77777777" w:rsidR="00CC29B0" w:rsidRDefault="00CC29B0" w:rsidP="00400549"/>
        </w:tc>
        <w:tc>
          <w:tcPr>
            <w:tcW w:w="992" w:type="dxa"/>
            <w:vMerge/>
          </w:tcPr>
          <w:p w14:paraId="1D1D4F81" w14:textId="77777777" w:rsidR="00CC29B0" w:rsidRDefault="00CC29B0" w:rsidP="00400549"/>
        </w:tc>
        <w:tc>
          <w:tcPr>
            <w:tcW w:w="1276" w:type="dxa"/>
            <w:vMerge/>
          </w:tcPr>
          <w:p w14:paraId="087FC47C" w14:textId="77777777" w:rsidR="00CC29B0" w:rsidRDefault="00CC29B0" w:rsidP="00400549"/>
        </w:tc>
        <w:tc>
          <w:tcPr>
            <w:tcW w:w="992" w:type="dxa"/>
            <w:vMerge/>
          </w:tcPr>
          <w:p w14:paraId="28A17A80" w14:textId="77777777" w:rsidR="00CC29B0" w:rsidRDefault="00CC29B0" w:rsidP="00400549"/>
        </w:tc>
        <w:tc>
          <w:tcPr>
            <w:tcW w:w="1418" w:type="dxa"/>
          </w:tcPr>
          <w:p w14:paraId="55E555D8" w14:textId="285F30BD" w:rsidR="00CC29B0" w:rsidRDefault="00CC29B0" w:rsidP="004D3A86">
            <w:r>
              <w:t>4</w:t>
            </w:r>
            <w:r w:rsidRPr="003A5DCE">
              <w:rPr>
                <w:vertAlign w:val="superscript"/>
              </w:rPr>
              <w:t>th</w:t>
            </w:r>
            <w:r>
              <w:t xml:space="preserve"> </w:t>
            </w:r>
            <w:r w:rsidR="004D3A86">
              <w:t>2016</w:t>
            </w:r>
          </w:p>
        </w:tc>
        <w:tc>
          <w:tcPr>
            <w:tcW w:w="425" w:type="dxa"/>
          </w:tcPr>
          <w:p w14:paraId="5A1B1509" w14:textId="77777777" w:rsidR="00CC29B0" w:rsidRDefault="00CC29B0" w:rsidP="00400549"/>
        </w:tc>
        <w:tc>
          <w:tcPr>
            <w:tcW w:w="567" w:type="dxa"/>
          </w:tcPr>
          <w:p w14:paraId="5C02E4BE" w14:textId="77777777" w:rsidR="00CC29B0" w:rsidRDefault="00CC29B0" w:rsidP="00400549"/>
        </w:tc>
        <w:tc>
          <w:tcPr>
            <w:tcW w:w="709" w:type="dxa"/>
          </w:tcPr>
          <w:p w14:paraId="760E2B21" w14:textId="77777777" w:rsidR="00CC29B0" w:rsidRDefault="00CC29B0" w:rsidP="00400549"/>
        </w:tc>
        <w:tc>
          <w:tcPr>
            <w:tcW w:w="709" w:type="dxa"/>
          </w:tcPr>
          <w:p w14:paraId="18999697" w14:textId="77777777" w:rsidR="00CC29B0" w:rsidRDefault="00CC29B0" w:rsidP="00400549"/>
        </w:tc>
        <w:tc>
          <w:tcPr>
            <w:tcW w:w="532" w:type="dxa"/>
          </w:tcPr>
          <w:p w14:paraId="5732CD3C" w14:textId="77777777" w:rsidR="00CC29B0" w:rsidRDefault="00CC29B0" w:rsidP="00400549"/>
        </w:tc>
      </w:tr>
      <w:tr w:rsidR="00AA555F" w14:paraId="44D179F8" w14:textId="77777777" w:rsidTr="00C66355">
        <w:tc>
          <w:tcPr>
            <w:tcW w:w="1951" w:type="dxa"/>
            <w:shd w:val="clear" w:color="auto" w:fill="F2F2F2" w:themeFill="background1" w:themeFillShade="F2"/>
          </w:tcPr>
          <w:p w14:paraId="1DBB520D" w14:textId="77777777" w:rsidR="00CC29B0" w:rsidRDefault="00CC29B0" w:rsidP="00400549"/>
        </w:tc>
        <w:tc>
          <w:tcPr>
            <w:tcW w:w="992" w:type="dxa"/>
            <w:shd w:val="clear" w:color="auto" w:fill="F2F2F2" w:themeFill="background1" w:themeFillShade="F2"/>
          </w:tcPr>
          <w:p w14:paraId="36477179" w14:textId="77777777" w:rsidR="00CC29B0" w:rsidRDefault="00CC29B0" w:rsidP="00400549"/>
        </w:tc>
        <w:tc>
          <w:tcPr>
            <w:tcW w:w="1276" w:type="dxa"/>
            <w:shd w:val="clear" w:color="auto" w:fill="F2F2F2" w:themeFill="background1" w:themeFillShade="F2"/>
          </w:tcPr>
          <w:p w14:paraId="6DD90400" w14:textId="77777777" w:rsidR="00CC29B0" w:rsidRDefault="00CC29B0" w:rsidP="00400549"/>
        </w:tc>
        <w:tc>
          <w:tcPr>
            <w:tcW w:w="992" w:type="dxa"/>
            <w:shd w:val="clear" w:color="auto" w:fill="F2F2F2" w:themeFill="background1" w:themeFillShade="F2"/>
          </w:tcPr>
          <w:p w14:paraId="397B540F" w14:textId="77777777" w:rsidR="00CC29B0" w:rsidRDefault="00CC29B0" w:rsidP="00400549"/>
        </w:tc>
        <w:tc>
          <w:tcPr>
            <w:tcW w:w="1418" w:type="dxa"/>
            <w:shd w:val="clear" w:color="auto" w:fill="F2F2F2" w:themeFill="background1" w:themeFillShade="F2"/>
          </w:tcPr>
          <w:p w14:paraId="4B549831" w14:textId="77777777" w:rsidR="00CC29B0" w:rsidRDefault="00CC29B0" w:rsidP="00400549">
            <w:pPr>
              <w:jc w:val="right"/>
            </w:pPr>
            <w:r w:rsidRPr="008E289A">
              <w:rPr>
                <w:color w:val="FF0000"/>
              </w:rPr>
              <w:t>Total</w:t>
            </w:r>
          </w:p>
        </w:tc>
        <w:tc>
          <w:tcPr>
            <w:tcW w:w="425" w:type="dxa"/>
            <w:shd w:val="clear" w:color="auto" w:fill="F2F2F2" w:themeFill="background1" w:themeFillShade="F2"/>
          </w:tcPr>
          <w:p w14:paraId="075F7A5A" w14:textId="77777777" w:rsidR="00CC29B0" w:rsidRDefault="00CC29B0" w:rsidP="00400549"/>
        </w:tc>
        <w:tc>
          <w:tcPr>
            <w:tcW w:w="567" w:type="dxa"/>
            <w:shd w:val="clear" w:color="auto" w:fill="F2F2F2" w:themeFill="background1" w:themeFillShade="F2"/>
          </w:tcPr>
          <w:p w14:paraId="74E58D68" w14:textId="77777777" w:rsidR="00CC29B0" w:rsidRDefault="00CC29B0" w:rsidP="00400549"/>
        </w:tc>
        <w:tc>
          <w:tcPr>
            <w:tcW w:w="709" w:type="dxa"/>
            <w:shd w:val="clear" w:color="auto" w:fill="F2F2F2" w:themeFill="background1" w:themeFillShade="F2"/>
          </w:tcPr>
          <w:p w14:paraId="256ED042" w14:textId="400D9602" w:rsidR="00CC29B0" w:rsidRDefault="004D3A86" w:rsidP="00400549">
            <w:r w:rsidRPr="004D3A86">
              <w:rPr>
                <w:color w:val="FF0000"/>
              </w:rPr>
              <w:t>15</w:t>
            </w:r>
          </w:p>
        </w:tc>
        <w:tc>
          <w:tcPr>
            <w:tcW w:w="709" w:type="dxa"/>
            <w:shd w:val="clear" w:color="auto" w:fill="F2F2F2" w:themeFill="background1" w:themeFillShade="F2"/>
          </w:tcPr>
          <w:p w14:paraId="27384906" w14:textId="6440A58A" w:rsidR="00CC29B0" w:rsidRDefault="004D3A86" w:rsidP="00400549">
            <w:r w:rsidRPr="004D3A86">
              <w:rPr>
                <w:color w:val="FF0000"/>
              </w:rPr>
              <w:t>208</w:t>
            </w:r>
          </w:p>
        </w:tc>
        <w:tc>
          <w:tcPr>
            <w:tcW w:w="532" w:type="dxa"/>
            <w:shd w:val="clear" w:color="auto" w:fill="F2F2F2" w:themeFill="background1" w:themeFillShade="F2"/>
          </w:tcPr>
          <w:p w14:paraId="355624E0" w14:textId="441BEFF3" w:rsidR="00CC29B0" w:rsidRDefault="004D3A86" w:rsidP="00400549">
            <w:r w:rsidRPr="004D3A86">
              <w:rPr>
                <w:color w:val="FF0000"/>
              </w:rPr>
              <w:t>1</w:t>
            </w:r>
          </w:p>
        </w:tc>
      </w:tr>
      <w:tr w:rsidR="00AA555F" w14:paraId="5FE81F2A" w14:textId="77777777" w:rsidTr="00C66355">
        <w:tc>
          <w:tcPr>
            <w:tcW w:w="1951" w:type="dxa"/>
            <w:vMerge w:val="restart"/>
          </w:tcPr>
          <w:p w14:paraId="2A22E15E" w14:textId="77777777" w:rsidR="00CC29B0" w:rsidRDefault="00CC29B0" w:rsidP="00400549">
            <w:r>
              <w:t>7</w:t>
            </w:r>
          </w:p>
          <w:p w14:paraId="3340FBB5" w14:textId="172CA2F3" w:rsidR="00281720" w:rsidRDefault="00281720" w:rsidP="00400549">
            <w:r>
              <w:t xml:space="preserve">Skin carcinogenesis </w:t>
            </w:r>
            <w:bookmarkStart w:id="0" w:name="_GoBack"/>
            <w:bookmarkEnd w:id="0"/>
          </w:p>
        </w:tc>
        <w:tc>
          <w:tcPr>
            <w:tcW w:w="992" w:type="dxa"/>
            <w:vMerge w:val="restart"/>
          </w:tcPr>
          <w:p w14:paraId="5F0515B6" w14:textId="77777777" w:rsidR="00CC29B0" w:rsidRDefault="00660F54" w:rsidP="00400549">
            <w:r>
              <w:t>Mouse</w:t>
            </w:r>
          </w:p>
        </w:tc>
        <w:tc>
          <w:tcPr>
            <w:tcW w:w="1276" w:type="dxa"/>
            <w:vMerge w:val="restart"/>
          </w:tcPr>
          <w:p w14:paraId="611EC17B" w14:textId="77777777" w:rsidR="00CC29B0" w:rsidRDefault="00660F54" w:rsidP="00400549">
            <w:r>
              <w:t>Moderate</w:t>
            </w:r>
          </w:p>
        </w:tc>
        <w:tc>
          <w:tcPr>
            <w:tcW w:w="992" w:type="dxa"/>
            <w:vMerge w:val="restart"/>
          </w:tcPr>
          <w:p w14:paraId="73F167C5" w14:textId="77777777" w:rsidR="00CC29B0" w:rsidRDefault="00660F54" w:rsidP="00400549">
            <w:r>
              <w:t>1000</w:t>
            </w:r>
          </w:p>
        </w:tc>
        <w:tc>
          <w:tcPr>
            <w:tcW w:w="1418" w:type="dxa"/>
          </w:tcPr>
          <w:p w14:paraId="0F26D37A" w14:textId="0FA65E41" w:rsidR="00CC29B0" w:rsidRDefault="00CC29B0" w:rsidP="00CE63A7">
            <w:r>
              <w:t>1</w:t>
            </w:r>
            <w:r w:rsidRPr="003A5DCE">
              <w:rPr>
                <w:vertAlign w:val="superscript"/>
              </w:rPr>
              <w:t>st</w:t>
            </w:r>
            <w:r>
              <w:t xml:space="preserve"> </w:t>
            </w:r>
            <w:r w:rsidR="00CE63A7">
              <w:t>2013</w:t>
            </w:r>
          </w:p>
        </w:tc>
        <w:tc>
          <w:tcPr>
            <w:tcW w:w="425" w:type="dxa"/>
          </w:tcPr>
          <w:p w14:paraId="5F8B99CE" w14:textId="77777777" w:rsidR="00CC29B0" w:rsidRDefault="00CC29B0" w:rsidP="00400549"/>
        </w:tc>
        <w:tc>
          <w:tcPr>
            <w:tcW w:w="567" w:type="dxa"/>
          </w:tcPr>
          <w:p w14:paraId="09984D4E" w14:textId="77777777" w:rsidR="00CC29B0" w:rsidRDefault="00CC29B0" w:rsidP="00400549"/>
        </w:tc>
        <w:tc>
          <w:tcPr>
            <w:tcW w:w="709" w:type="dxa"/>
          </w:tcPr>
          <w:p w14:paraId="32DA582B" w14:textId="77777777" w:rsidR="00CC29B0" w:rsidRDefault="00CC29B0" w:rsidP="00400549"/>
        </w:tc>
        <w:tc>
          <w:tcPr>
            <w:tcW w:w="709" w:type="dxa"/>
          </w:tcPr>
          <w:p w14:paraId="7D753140" w14:textId="004632BD" w:rsidR="00CC29B0" w:rsidRDefault="00CE63A7" w:rsidP="00400549">
            <w:r>
              <w:t>186</w:t>
            </w:r>
          </w:p>
        </w:tc>
        <w:tc>
          <w:tcPr>
            <w:tcW w:w="532" w:type="dxa"/>
          </w:tcPr>
          <w:p w14:paraId="13EF56F8" w14:textId="77777777" w:rsidR="00CC29B0" w:rsidRDefault="00CC29B0" w:rsidP="00400549"/>
        </w:tc>
      </w:tr>
      <w:tr w:rsidR="00AA555F" w14:paraId="6CD621DC" w14:textId="77777777" w:rsidTr="00C66355">
        <w:tc>
          <w:tcPr>
            <w:tcW w:w="1951" w:type="dxa"/>
            <w:vMerge/>
          </w:tcPr>
          <w:p w14:paraId="67007B80" w14:textId="77777777" w:rsidR="00CC29B0" w:rsidRDefault="00CC29B0" w:rsidP="00400549"/>
        </w:tc>
        <w:tc>
          <w:tcPr>
            <w:tcW w:w="992" w:type="dxa"/>
            <w:vMerge/>
          </w:tcPr>
          <w:p w14:paraId="188ED743" w14:textId="77777777" w:rsidR="00CC29B0" w:rsidRDefault="00CC29B0" w:rsidP="00400549"/>
        </w:tc>
        <w:tc>
          <w:tcPr>
            <w:tcW w:w="1276" w:type="dxa"/>
            <w:vMerge/>
          </w:tcPr>
          <w:p w14:paraId="3AE4DF2F" w14:textId="77777777" w:rsidR="00CC29B0" w:rsidRDefault="00CC29B0" w:rsidP="00400549"/>
        </w:tc>
        <w:tc>
          <w:tcPr>
            <w:tcW w:w="992" w:type="dxa"/>
            <w:vMerge/>
          </w:tcPr>
          <w:p w14:paraId="7952F09A" w14:textId="77777777" w:rsidR="00CC29B0" w:rsidRDefault="00CC29B0" w:rsidP="00400549"/>
        </w:tc>
        <w:tc>
          <w:tcPr>
            <w:tcW w:w="1418" w:type="dxa"/>
          </w:tcPr>
          <w:p w14:paraId="7DE53EAD" w14:textId="06C6963D" w:rsidR="00CC29B0" w:rsidRDefault="00CC29B0" w:rsidP="00CE63A7">
            <w:r>
              <w:t>2</w:t>
            </w:r>
            <w:r w:rsidRPr="003A5DCE">
              <w:rPr>
                <w:vertAlign w:val="superscript"/>
              </w:rPr>
              <w:t>nd</w:t>
            </w:r>
            <w:r>
              <w:t xml:space="preserve"> </w:t>
            </w:r>
            <w:r w:rsidR="00CE63A7">
              <w:t>2014</w:t>
            </w:r>
          </w:p>
        </w:tc>
        <w:tc>
          <w:tcPr>
            <w:tcW w:w="425" w:type="dxa"/>
          </w:tcPr>
          <w:p w14:paraId="5EA26111" w14:textId="77777777" w:rsidR="00CC29B0" w:rsidRDefault="00CC29B0" w:rsidP="00400549"/>
        </w:tc>
        <w:tc>
          <w:tcPr>
            <w:tcW w:w="567" w:type="dxa"/>
          </w:tcPr>
          <w:p w14:paraId="1672AA83" w14:textId="77777777" w:rsidR="00CC29B0" w:rsidRDefault="00CC29B0" w:rsidP="00400549"/>
        </w:tc>
        <w:tc>
          <w:tcPr>
            <w:tcW w:w="709" w:type="dxa"/>
          </w:tcPr>
          <w:p w14:paraId="48041531" w14:textId="77777777" w:rsidR="00CC29B0" w:rsidRDefault="00CC29B0" w:rsidP="00400549"/>
        </w:tc>
        <w:tc>
          <w:tcPr>
            <w:tcW w:w="709" w:type="dxa"/>
          </w:tcPr>
          <w:p w14:paraId="5FADDC14" w14:textId="20151FF4" w:rsidR="00CC29B0" w:rsidRDefault="00CE63A7" w:rsidP="00400549">
            <w:r>
              <w:t>71</w:t>
            </w:r>
          </w:p>
        </w:tc>
        <w:tc>
          <w:tcPr>
            <w:tcW w:w="532" w:type="dxa"/>
          </w:tcPr>
          <w:p w14:paraId="2BE0DEF5" w14:textId="77777777" w:rsidR="00CC29B0" w:rsidRDefault="00CC29B0" w:rsidP="00400549"/>
        </w:tc>
      </w:tr>
      <w:tr w:rsidR="00AA555F" w14:paraId="08184327" w14:textId="77777777" w:rsidTr="00C66355">
        <w:tc>
          <w:tcPr>
            <w:tcW w:w="1951" w:type="dxa"/>
            <w:vMerge/>
          </w:tcPr>
          <w:p w14:paraId="6DDDF259" w14:textId="77777777" w:rsidR="00CC29B0" w:rsidRDefault="00CC29B0" w:rsidP="00400549"/>
        </w:tc>
        <w:tc>
          <w:tcPr>
            <w:tcW w:w="992" w:type="dxa"/>
            <w:vMerge/>
          </w:tcPr>
          <w:p w14:paraId="76A7433B" w14:textId="77777777" w:rsidR="00CC29B0" w:rsidRDefault="00CC29B0" w:rsidP="00400549"/>
        </w:tc>
        <w:tc>
          <w:tcPr>
            <w:tcW w:w="1276" w:type="dxa"/>
            <w:vMerge/>
          </w:tcPr>
          <w:p w14:paraId="09CB14DD" w14:textId="77777777" w:rsidR="00CC29B0" w:rsidRDefault="00CC29B0" w:rsidP="00400549"/>
        </w:tc>
        <w:tc>
          <w:tcPr>
            <w:tcW w:w="992" w:type="dxa"/>
            <w:vMerge/>
          </w:tcPr>
          <w:p w14:paraId="4EEC2173" w14:textId="77777777" w:rsidR="00CC29B0" w:rsidRDefault="00CC29B0" w:rsidP="00400549"/>
        </w:tc>
        <w:tc>
          <w:tcPr>
            <w:tcW w:w="1418" w:type="dxa"/>
          </w:tcPr>
          <w:p w14:paraId="53CC1756" w14:textId="06DC3495" w:rsidR="00CC29B0" w:rsidRDefault="00CC29B0" w:rsidP="00CE63A7">
            <w:r>
              <w:t>3</w:t>
            </w:r>
            <w:r w:rsidRPr="003A5DCE">
              <w:rPr>
                <w:vertAlign w:val="superscript"/>
              </w:rPr>
              <w:t>rd</w:t>
            </w:r>
            <w:r>
              <w:t xml:space="preserve"> </w:t>
            </w:r>
            <w:r w:rsidR="00CE63A7">
              <w:t>2015</w:t>
            </w:r>
          </w:p>
        </w:tc>
        <w:tc>
          <w:tcPr>
            <w:tcW w:w="425" w:type="dxa"/>
          </w:tcPr>
          <w:p w14:paraId="57A820EC" w14:textId="77777777" w:rsidR="00CC29B0" w:rsidRDefault="00CC29B0" w:rsidP="00400549"/>
        </w:tc>
        <w:tc>
          <w:tcPr>
            <w:tcW w:w="567" w:type="dxa"/>
          </w:tcPr>
          <w:p w14:paraId="6803E00A" w14:textId="0A4F9127" w:rsidR="00CC29B0" w:rsidRDefault="00CE63A7" w:rsidP="00400549">
            <w:r>
              <w:t>9</w:t>
            </w:r>
          </w:p>
        </w:tc>
        <w:tc>
          <w:tcPr>
            <w:tcW w:w="709" w:type="dxa"/>
          </w:tcPr>
          <w:p w14:paraId="77B6C575" w14:textId="0ECFBFA9" w:rsidR="00CC29B0" w:rsidRDefault="00CE63A7" w:rsidP="00400549">
            <w:r>
              <w:t>229</w:t>
            </w:r>
          </w:p>
        </w:tc>
        <w:tc>
          <w:tcPr>
            <w:tcW w:w="709" w:type="dxa"/>
          </w:tcPr>
          <w:p w14:paraId="39C213F0" w14:textId="273BD578" w:rsidR="00CC29B0" w:rsidRDefault="00CE63A7" w:rsidP="008F2567">
            <w:r>
              <w:t>10</w:t>
            </w:r>
            <w:r w:rsidR="008F2567">
              <w:t>0</w:t>
            </w:r>
          </w:p>
        </w:tc>
        <w:tc>
          <w:tcPr>
            <w:tcW w:w="532" w:type="dxa"/>
          </w:tcPr>
          <w:p w14:paraId="6583B088" w14:textId="12ADC8CF" w:rsidR="00CC29B0" w:rsidRDefault="008F2567" w:rsidP="00400549">
            <w:r>
              <w:t>4</w:t>
            </w:r>
          </w:p>
        </w:tc>
      </w:tr>
      <w:tr w:rsidR="00AA555F" w14:paraId="22765155" w14:textId="77777777" w:rsidTr="00C66355">
        <w:tc>
          <w:tcPr>
            <w:tcW w:w="1951" w:type="dxa"/>
            <w:vMerge/>
          </w:tcPr>
          <w:p w14:paraId="25D4D84E" w14:textId="77777777" w:rsidR="00CC29B0" w:rsidRDefault="00CC29B0" w:rsidP="00400549"/>
        </w:tc>
        <w:tc>
          <w:tcPr>
            <w:tcW w:w="992" w:type="dxa"/>
            <w:vMerge/>
          </w:tcPr>
          <w:p w14:paraId="717AF775" w14:textId="77777777" w:rsidR="00CC29B0" w:rsidRDefault="00CC29B0" w:rsidP="00400549"/>
        </w:tc>
        <w:tc>
          <w:tcPr>
            <w:tcW w:w="1276" w:type="dxa"/>
            <w:vMerge/>
          </w:tcPr>
          <w:p w14:paraId="15743C84" w14:textId="77777777" w:rsidR="00CC29B0" w:rsidRDefault="00CC29B0" w:rsidP="00400549"/>
        </w:tc>
        <w:tc>
          <w:tcPr>
            <w:tcW w:w="992" w:type="dxa"/>
            <w:vMerge/>
          </w:tcPr>
          <w:p w14:paraId="274254EB" w14:textId="77777777" w:rsidR="00CC29B0" w:rsidRDefault="00CC29B0" w:rsidP="00400549"/>
        </w:tc>
        <w:tc>
          <w:tcPr>
            <w:tcW w:w="1418" w:type="dxa"/>
          </w:tcPr>
          <w:p w14:paraId="36C0815B" w14:textId="6C331F57" w:rsidR="00CC29B0" w:rsidRDefault="00CC29B0" w:rsidP="00CE63A7">
            <w:r>
              <w:t>4</w:t>
            </w:r>
            <w:r w:rsidRPr="003A5DCE">
              <w:rPr>
                <w:vertAlign w:val="superscript"/>
              </w:rPr>
              <w:t>th</w:t>
            </w:r>
            <w:r>
              <w:t xml:space="preserve"> </w:t>
            </w:r>
            <w:r w:rsidR="00CE63A7">
              <w:t>2016</w:t>
            </w:r>
          </w:p>
        </w:tc>
        <w:tc>
          <w:tcPr>
            <w:tcW w:w="425" w:type="dxa"/>
          </w:tcPr>
          <w:p w14:paraId="122F4C90" w14:textId="77777777" w:rsidR="00CC29B0" w:rsidRDefault="00CC29B0" w:rsidP="00400549"/>
        </w:tc>
        <w:tc>
          <w:tcPr>
            <w:tcW w:w="567" w:type="dxa"/>
          </w:tcPr>
          <w:p w14:paraId="3B98F53F" w14:textId="77777777" w:rsidR="00CC29B0" w:rsidRDefault="00CC29B0" w:rsidP="00400549"/>
        </w:tc>
        <w:tc>
          <w:tcPr>
            <w:tcW w:w="709" w:type="dxa"/>
          </w:tcPr>
          <w:p w14:paraId="76054FEB" w14:textId="77777777" w:rsidR="00CC29B0" w:rsidRDefault="00CC29B0" w:rsidP="00400549"/>
        </w:tc>
        <w:tc>
          <w:tcPr>
            <w:tcW w:w="709" w:type="dxa"/>
          </w:tcPr>
          <w:p w14:paraId="44D7E900" w14:textId="77777777" w:rsidR="00CC29B0" w:rsidRDefault="00CC29B0" w:rsidP="00400549"/>
        </w:tc>
        <w:tc>
          <w:tcPr>
            <w:tcW w:w="532" w:type="dxa"/>
          </w:tcPr>
          <w:p w14:paraId="2A127DF1" w14:textId="030EB2D2" w:rsidR="00CC29B0" w:rsidRDefault="0028763E" w:rsidP="00400549">
            <w:r>
              <w:t>5</w:t>
            </w:r>
          </w:p>
        </w:tc>
      </w:tr>
      <w:tr w:rsidR="00AA555F" w14:paraId="2DD888B0" w14:textId="77777777" w:rsidTr="00C66355">
        <w:tc>
          <w:tcPr>
            <w:tcW w:w="1951" w:type="dxa"/>
            <w:shd w:val="clear" w:color="auto" w:fill="F2F2F2" w:themeFill="background1" w:themeFillShade="F2"/>
          </w:tcPr>
          <w:p w14:paraId="301AE7FF" w14:textId="77777777" w:rsidR="00CC29B0" w:rsidRDefault="00CC29B0" w:rsidP="00400549"/>
        </w:tc>
        <w:tc>
          <w:tcPr>
            <w:tcW w:w="992" w:type="dxa"/>
            <w:shd w:val="clear" w:color="auto" w:fill="F2F2F2" w:themeFill="background1" w:themeFillShade="F2"/>
          </w:tcPr>
          <w:p w14:paraId="1342EB5F" w14:textId="77777777" w:rsidR="00CC29B0" w:rsidRDefault="00CC29B0" w:rsidP="00400549"/>
        </w:tc>
        <w:tc>
          <w:tcPr>
            <w:tcW w:w="1276" w:type="dxa"/>
            <w:shd w:val="clear" w:color="auto" w:fill="F2F2F2" w:themeFill="background1" w:themeFillShade="F2"/>
          </w:tcPr>
          <w:p w14:paraId="094C44CD" w14:textId="77777777" w:rsidR="00CC29B0" w:rsidRDefault="00CC29B0" w:rsidP="00400549"/>
        </w:tc>
        <w:tc>
          <w:tcPr>
            <w:tcW w:w="992" w:type="dxa"/>
            <w:shd w:val="clear" w:color="auto" w:fill="F2F2F2" w:themeFill="background1" w:themeFillShade="F2"/>
          </w:tcPr>
          <w:p w14:paraId="4DF8232B" w14:textId="77777777" w:rsidR="00CC29B0" w:rsidRDefault="00CC29B0" w:rsidP="00400549"/>
        </w:tc>
        <w:tc>
          <w:tcPr>
            <w:tcW w:w="1418" w:type="dxa"/>
            <w:shd w:val="clear" w:color="auto" w:fill="F2F2F2" w:themeFill="background1" w:themeFillShade="F2"/>
          </w:tcPr>
          <w:p w14:paraId="436A1963" w14:textId="77777777" w:rsidR="00CC29B0" w:rsidRDefault="00CC29B0" w:rsidP="00400549">
            <w:pPr>
              <w:jc w:val="right"/>
            </w:pPr>
            <w:r w:rsidRPr="008E289A">
              <w:rPr>
                <w:color w:val="FF0000"/>
              </w:rPr>
              <w:t>Total</w:t>
            </w:r>
          </w:p>
        </w:tc>
        <w:tc>
          <w:tcPr>
            <w:tcW w:w="425" w:type="dxa"/>
            <w:shd w:val="clear" w:color="auto" w:fill="F2F2F2" w:themeFill="background1" w:themeFillShade="F2"/>
          </w:tcPr>
          <w:p w14:paraId="585CD2F7" w14:textId="77777777" w:rsidR="00CC29B0" w:rsidRDefault="00CC29B0" w:rsidP="00400549"/>
        </w:tc>
        <w:tc>
          <w:tcPr>
            <w:tcW w:w="567" w:type="dxa"/>
            <w:shd w:val="clear" w:color="auto" w:fill="F2F2F2" w:themeFill="background1" w:themeFillShade="F2"/>
          </w:tcPr>
          <w:p w14:paraId="7C162C10" w14:textId="3654CBC3" w:rsidR="00CC29B0" w:rsidRPr="00CE63A7" w:rsidRDefault="00CE63A7" w:rsidP="00400549">
            <w:pPr>
              <w:rPr>
                <w:color w:val="FF0000"/>
              </w:rPr>
            </w:pPr>
            <w:r w:rsidRPr="00CE63A7">
              <w:rPr>
                <w:color w:val="FF0000"/>
              </w:rPr>
              <w:t>9</w:t>
            </w:r>
          </w:p>
        </w:tc>
        <w:tc>
          <w:tcPr>
            <w:tcW w:w="709" w:type="dxa"/>
            <w:shd w:val="clear" w:color="auto" w:fill="F2F2F2" w:themeFill="background1" w:themeFillShade="F2"/>
          </w:tcPr>
          <w:p w14:paraId="79A555F3" w14:textId="6E19C84F" w:rsidR="00CC29B0" w:rsidRPr="00CE63A7" w:rsidRDefault="00CE63A7" w:rsidP="00400549">
            <w:pPr>
              <w:rPr>
                <w:color w:val="FF0000"/>
              </w:rPr>
            </w:pPr>
            <w:r w:rsidRPr="00CE63A7">
              <w:rPr>
                <w:color w:val="FF0000"/>
              </w:rPr>
              <w:t>229</w:t>
            </w:r>
          </w:p>
        </w:tc>
        <w:tc>
          <w:tcPr>
            <w:tcW w:w="709" w:type="dxa"/>
            <w:shd w:val="clear" w:color="auto" w:fill="F2F2F2" w:themeFill="background1" w:themeFillShade="F2"/>
          </w:tcPr>
          <w:p w14:paraId="56DF3A18" w14:textId="6E26820C" w:rsidR="00CC29B0" w:rsidRPr="00CE63A7" w:rsidRDefault="00CE63A7" w:rsidP="00400549">
            <w:pPr>
              <w:rPr>
                <w:color w:val="FF0000"/>
              </w:rPr>
            </w:pPr>
            <w:r w:rsidRPr="00CE63A7">
              <w:rPr>
                <w:color w:val="FF0000"/>
              </w:rPr>
              <w:t>359</w:t>
            </w:r>
          </w:p>
        </w:tc>
        <w:tc>
          <w:tcPr>
            <w:tcW w:w="532" w:type="dxa"/>
            <w:shd w:val="clear" w:color="auto" w:fill="F2F2F2" w:themeFill="background1" w:themeFillShade="F2"/>
          </w:tcPr>
          <w:p w14:paraId="4CC49D6F" w14:textId="1394B406" w:rsidR="00CC29B0" w:rsidRPr="00CE63A7" w:rsidRDefault="0028763E" w:rsidP="00400549">
            <w:pPr>
              <w:rPr>
                <w:color w:val="FF0000"/>
              </w:rPr>
            </w:pPr>
            <w:r>
              <w:rPr>
                <w:color w:val="FF0000"/>
              </w:rPr>
              <w:t>9</w:t>
            </w:r>
          </w:p>
        </w:tc>
      </w:tr>
    </w:tbl>
    <w:p w14:paraId="670087D9" w14:textId="77777777" w:rsidR="007B6F6E" w:rsidRPr="0096790E" w:rsidRDefault="007B6F6E" w:rsidP="00932E39">
      <w:pPr>
        <w:jc w:val="both"/>
        <w:rPr>
          <w:rFonts w:ascii="Arial" w:hAnsi="Arial" w:cs="Arial"/>
          <w:sz w:val="22"/>
          <w:szCs w:val="22"/>
        </w:rPr>
      </w:pPr>
      <w:r w:rsidRPr="0096790E">
        <w:rPr>
          <w:rFonts w:ascii="Arial" w:hAnsi="Arial" w:cs="Arial"/>
          <w:sz w:val="22"/>
          <w:szCs w:val="22"/>
        </w:rPr>
        <w:t>*If actual severity data has not been formally assigned at the point the Retrospective Review</w:t>
      </w:r>
      <w:r w:rsidR="00BB1A08" w:rsidRPr="0096790E">
        <w:rPr>
          <w:rFonts w:ascii="Arial" w:hAnsi="Arial" w:cs="Arial"/>
          <w:sz w:val="22"/>
          <w:szCs w:val="22"/>
        </w:rPr>
        <w:t>/Assessment</w:t>
      </w:r>
      <w:r w:rsidRPr="0096790E">
        <w:rPr>
          <w:rFonts w:ascii="Arial" w:hAnsi="Arial" w:cs="Arial"/>
          <w:sz w:val="22"/>
          <w:szCs w:val="22"/>
        </w:rPr>
        <w:t xml:space="preserve"> is undertaken, these columns can be used to indicate the estimated severity as a percentage for each of the categories.</w:t>
      </w:r>
      <w:r w:rsidR="00932E39" w:rsidRPr="0096790E">
        <w:rPr>
          <w:rFonts w:ascii="Arial" w:hAnsi="Arial" w:cs="Arial"/>
          <w:sz w:val="22"/>
          <w:szCs w:val="22"/>
        </w:rPr>
        <w:t xml:space="preserve">  </w:t>
      </w:r>
    </w:p>
    <w:p w14:paraId="1A688DB7" w14:textId="77777777" w:rsidR="000D1B2B" w:rsidRDefault="000D1B2B" w:rsidP="000D1B2B"/>
    <w:p w14:paraId="32DAE48A" w14:textId="0928CCC2" w:rsidR="00AF7EF9" w:rsidRPr="00AF7EF9" w:rsidRDefault="00AF7EF9" w:rsidP="00AF7EF9">
      <w:pPr>
        <w:jc w:val="both"/>
        <w:rPr>
          <w:rFonts w:ascii="Arial" w:hAnsi="Arial" w:cs="Arial"/>
          <w:color w:val="000000" w:themeColor="text1"/>
          <w:sz w:val="22"/>
          <w:szCs w:val="22"/>
        </w:rPr>
      </w:pPr>
      <w:r>
        <w:rPr>
          <w:color w:val="FF0000"/>
        </w:rPr>
        <w:t xml:space="preserve">** </w:t>
      </w:r>
      <w:r w:rsidRPr="00AF7EF9">
        <w:rPr>
          <w:rFonts w:ascii="Arial" w:hAnsi="Arial" w:cs="Arial"/>
          <w:color w:val="000000" w:themeColor="text1"/>
          <w:sz w:val="22"/>
          <w:szCs w:val="22"/>
        </w:rPr>
        <w:t xml:space="preserve">We received the vasectomized males to plug the females from the Gurdon, where they are maintained as colony. </w:t>
      </w:r>
    </w:p>
    <w:p w14:paraId="127E56CE" w14:textId="225E69E9" w:rsidR="00AF7EF9" w:rsidRPr="00AB5825" w:rsidRDefault="00AB5825" w:rsidP="000D1B2B">
      <w:pPr>
        <w:rPr>
          <w:rFonts w:ascii="Arial" w:hAnsi="Arial" w:cs="Arial"/>
          <w:color w:val="000000" w:themeColor="text1"/>
          <w:sz w:val="22"/>
          <w:szCs w:val="22"/>
        </w:rPr>
      </w:pPr>
      <w:r>
        <w:rPr>
          <w:color w:val="FF0000"/>
        </w:rPr>
        <w:t xml:space="preserve">*** </w:t>
      </w:r>
      <w:r w:rsidRPr="00AB5825">
        <w:rPr>
          <w:rFonts w:ascii="Arial" w:hAnsi="Arial" w:cs="Arial"/>
          <w:color w:val="000000" w:themeColor="text1"/>
          <w:sz w:val="22"/>
          <w:szCs w:val="22"/>
        </w:rPr>
        <w:t>Amendment to increase the total number to 12,000 is submitted.</w:t>
      </w:r>
    </w:p>
    <w:p w14:paraId="13D4DA0E" w14:textId="77777777" w:rsidR="00AF7EF9" w:rsidRDefault="00AF7EF9" w:rsidP="000D1B2B"/>
    <w:p w14:paraId="38115EF4" w14:textId="77777777" w:rsidR="003A5DCE" w:rsidRDefault="00DF269A" w:rsidP="00376076">
      <w:pPr>
        <w:pStyle w:val="ListParagraph"/>
        <w:numPr>
          <w:ilvl w:val="0"/>
          <w:numId w:val="21"/>
        </w:numPr>
        <w:tabs>
          <w:tab w:val="left" w:pos="378"/>
        </w:tabs>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0D747655" w14:textId="77777777" w:rsidR="00AE4A7D" w:rsidRDefault="00AE4A7D"/>
    <w:tbl>
      <w:tblPr>
        <w:tblStyle w:val="TableGrid"/>
        <w:tblW w:w="0" w:type="auto"/>
        <w:tblLook w:val="04A0" w:firstRow="1" w:lastRow="0" w:firstColumn="1" w:lastColumn="0" w:noHBand="0" w:noVBand="1"/>
      </w:tblPr>
      <w:tblGrid>
        <w:gridCol w:w="1024"/>
        <w:gridCol w:w="1919"/>
        <w:gridCol w:w="6299"/>
      </w:tblGrid>
      <w:tr w:rsidR="00AE4A7D" w14:paraId="4E3A2456" w14:textId="77777777" w:rsidTr="00AE4A7D">
        <w:tc>
          <w:tcPr>
            <w:tcW w:w="1024" w:type="dxa"/>
          </w:tcPr>
          <w:p w14:paraId="47EC5D7D" w14:textId="77777777" w:rsidR="00AE4A7D" w:rsidRPr="0096790E" w:rsidRDefault="00AE4A7D" w:rsidP="0096790E">
            <w:pPr>
              <w:jc w:val="both"/>
              <w:rPr>
                <w:rFonts w:ascii="Arial" w:hAnsi="Arial" w:cs="Arial"/>
                <w:sz w:val="22"/>
                <w:szCs w:val="22"/>
              </w:rPr>
            </w:pPr>
            <w:r w:rsidRPr="0096790E">
              <w:rPr>
                <w:rFonts w:ascii="Arial" w:hAnsi="Arial" w:cs="Arial"/>
                <w:sz w:val="22"/>
                <w:szCs w:val="22"/>
              </w:rPr>
              <w:t>Protocol number</w:t>
            </w:r>
          </w:p>
        </w:tc>
        <w:tc>
          <w:tcPr>
            <w:tcW w:w="1919" w:type="dxa"/>
          </w:tcPr>
          <w:p w14:paraId="51CB709B" w14:textId="77777777" w:rsidR="00AE4A7D" w:rsidRPr="0096790E" w:rsidRDefault="00AE4A7D" w:rsidP="0096790E">
            <w:pPr>
              <w:jc w:val="both"/>
              <w:rPr>
                <w:rFonts w:ascii="Arial" w:hAnsi="Arial" w:cs="Arial"/>
                <w:sz w:val="22"/>
                <w:szCs w:val="22"/>
              </w:rPr>
            </w:pPr>
            <w:r w:rsidRPr="0096790E">
              <w:rPr>
                <w:rFonts w:ascii="Arial" w:hAnsi="Arial" w:cs="Arial"/>
                <w:sz w:val="22"/>
                <w:szCs w:val="22"/>
              </w:rPr>
              <w:t>Severity higher/</w:t>
            </w:r>
            <w:r w:rsidR="00EE2EB2" w:rsidRPr="0096790E">
              <w:rPr>
                <w:rFonts w:ascii="Arial" w:hAnsi="Arial" w:cs="Arial"/>
                <w:sz w:val="22"/>
                <w:szCs w:val="22"/>
              </w:rPr>
              <w:t xml:space="preserve"> same/</w:t>
            </w:r>
            <w:r w:rsidRPr="0096790E">
              <w:rPr>
                <w:rFonts w:ascii="Arial" w:hAnsi="Arial" w:cs="Arial"/>
                <w:sz w:val="22"/>
                <w:szCs w:val="22"/>
              </w:rPr>
              <w:t xml:space="preserve"> lower than anticipated</w:t>
            </w:r>
          </w:p>
        </w:tc>
        <w:tc>
          <w:tcPr>
            <w:tcW w:w="6299" w:type="dxa"/>
          </w:tcPr>
          <w:p w14:paraId="04ABCF3E" w14:textId="77777777" w:rsidR="00AE4A7D" w:rsidRPr="0096790E" w:rsidRDefault="00AE4A7D" w:rsidP="0096790E">
            <w:pPr>
              <w:jc w:val="both"/>
              <w:rPr>
                <w:rFonts w:ascii="Arial" w:hAnsi="Arial" w:cs="Arial"/>
                <w:sz w:val="22"/>
                <w:szCs w:val="22"/>
              </w:rPr>
            </w:pPr>
            <w:r w:rsidRPr="0096790E">
              <w:rPr>
                <w:rFonts w:ascii="Arial" w:hAnsi="Arial" w:cs="Arial"/>
                <w:sz w:val="22"/>
                <w:szCs w:val="22"/>
              </w:rPr>
              <w:t>Reason</w:t>
            </w:r>
          </w:p>
        </w:tc>
      </w:tr>
      <w:tr w:rsidR="00AE4A7D" w14:paraId="275F226A" w14:textId="77777777" w:rsidTr="00AE4A7D">
        <w:tc>
          <w:tcPr>
            <w:tcW w:w="1024" w:type="dxa"/>
          </w:tcPr>
          <w:p w14:paraId="2790D488" w14:textId="6588CC51" w:rsidR="00AE4A7D" w:rsidRPr="0096790E" w:rsidRDefault="00893F8E" w:rsidP="0096790E">
            <w:pPr>
              <w:jc w:val="both"/>
              <w:rPr>
                <w:rFonts w:ascii="Arial" w:hAnsi="Arial" w:cs="Arial"/>
                <w:sz w:val="22"/>
                <w:szCs w:val="22"/>
              </w:rPr>
            </w:pPr>
            <w:r w:rsidRPr="0096790E">
              <w:rPr>
                <w:rFonts w:ascii="Arial" w:hAnsi="Arial" w:cs="Arial"/>
                <w:sz w:val="22"/>
                <w:szCs w:val="22"/>
              </w:rPr>
              <w:t>19b7</w:t>
            </w:r>
          </w:p>
        </w:tc>
        <w:tc>
          <w:tcPr>
            <w:tcW w:w="1919" w:type="dxa"/>
          </w:tcPr>
          <w:p w14:paraId="7A361E59" w14:textId="18EA3BC2" w:rsidR="00AE4A7D" w:rsidRPr="0096790E" w:rsidRDefault="00893F8E" w:rsidP="0096790E">
            <w:pPr>
              <w:jc w:val="both"/>
              <w:rPr>
                <w:rFonts w:ascii="Arial" w:hAnsi="Arial" w:cs="Arial"/>
                <w:sz w:val="22"/>
                <w:szCs w:val="22"/>
              </w:rPr>
            </w:pPr>
            <w:r w:rsidRPr="0096790E">
              <w:rPr>
                <w:rFonts w:ascii="Arial" w:hAnsi="Arial" w:cs="Arial"/>
                <w:sz w:val="22"/>
                <w:szCs w:val="22"/>
              </w:rPr>
              <w:t>Severity higher</w:t>
            </w:r>
          </w:p>
        </w:tc>
        <w:tc>
          <w:tcPr>
            <w:tcW w:w="6299" w:type="dxa"/>
          </w:tcPr>
          <w:p w14:paraId="2A0C18A4" w14:textId="3E18A933" w:rsidR="00506B7F" w:rsidRPr="0096790E" w:rsidRDefault="00893F8E" w:rsidP="0096790E">
            <w:pPr>
              <w:jc w:val="both"/>
              <w:rPr>
                <w:rFonts w:ascii="Arial" w:hAnsi="Arial" w:cs="Arial"/>
                <w:sz w:val="22"/>
                <w:szCs w:val="22"/>
              </w:rPr>
            </w:pPr>
            <w:r w:rsidRPr="0096790E">
              <w:rPr>
                <w:rFonts w:ascii="Arial" w:hAnsi="Arial" w:cs="Arial"/>
                <w:sz w:val="22"/>
                <w:szCs w:val="22"/>
              </w:rPr>
              <w:t xml:space="preserve">Under this protocol we are testing whether </w:t>
            </w:r>
            <w:proofErr w:type="spellStart"/>
            <w:r w:rsidR="00DC74C6" w:rsidRPr="0096790E">
              <w:rPr>
                <w:rFonts w:ascii="Arial" w:hAnsi="Arial" w:cs="Arial"/>
                <w:sz w:val="22"/>
                <w:szCs w:val="22"/>
              </w:rPr>
              <w:t>mis</w:t>
            </w:r>
            <w:proofErr w:type="spellEnd"/>
            <w:r w:rsidR="00DC74C6" w:rsidRPr="0096790E">
              <w:rPr>
                <w:rFonts w:ascii="Arial" w:hAnsi="Arial" w:cs="Arial"/>
                <w:sz w:val="22"/>
                <w:szCs w:val="22"/>
              </w:rPr>
              <w:t xml:space="preserve">-expression of the candidate gene alter tumour susceptibility and how anti-cancer drugs alter the oncogenic system. </w:t>
            </w:r>
            <w:r w:rsidR="00506B7F" w:rsidRPr="0096790E">
              <w:rPr>
                <w:rFonts w:ascii="Arial" w:hAnsi="Arial" w:cs="Arial"/>
                <w:sz w:val="22"/>
                <w:szCs w:val="22"/>
              </w:rPr>
              <w:t>Our evaluation o</w:t>
            </w:r>
            <w:r w:rsidR="00D47168" w:rsidRPr="0096790E">
              <w:rPr>
                <w:rFonts w:ascii="Arial" w:hAnsi="Arial" w:cs="Arial"/>
                <w:sz w:val="22"/>
                <w:szCs w:val="22"/>
              </w:rPr>
              <w:t>f severity was correct.</w:t>
            </w:r>
          </w:p>
          <w:p w14:paraId="5A6E8157" w14:textId="77777777" w:rsidR="00506B7F" w:rsidRPr="0096790E" w:rsidRDefault="00506B7F" w:rsidP="0096790E">
            <w:pPr>
              <w:jc w:val="both"/>
              <w:rPr>
                <w:rFonts w:ascii="Arial" w:hAnsi="Arial" w:cs="Arial"/>
                <w:sz w:val="22"/>
                <w:szCs w:val="22"/>
              </w:rPr>
            </w:pPr>
          </w:p>
          <w:p w14:paraId="09373E56" w14:textId="79D88C67" w:rsidR="00D47168" w:rsidRPr="0096790E" w:rsidRDefault="0096790E" w:rsidP="00C44E38">
            <w:pPr>
              <w:jc w:val="both"/>
              <w:rPr>
                <w:rFonts w:ascii="Arial" w:hAnsi="Arial" w:cs="Arial"/>
                <w:sz w:val="22"/>
                <w:szCs w:val="22"/>
              </w:rPr>
            </w:pPr>
            <w:r>
              <w:rPr>
                <w:rFonts w:ascii="Arial" w:hAnsi="Arial" w:cs="Arial"/>
                <w:sz w:val="22"/>
                <w:szCs w:val="22"/>
              </w:rPr>
              <w:t>However, t</w:t>
            </w:r>
            <w:r w:rsidR="00D47168" w:rsidRPr="0096790E">
              <w:rPr>
                <w:rFonts w:ascii="Arial" w:hAnsi="Arial" w:cs="Arial"/>
                <w:sz w:val="22"/>
                <w:szCs w:val="22"/>
              </w:rPr>
              <w:t>his protocol also includes the testing of</w:t>
            </w:r>
            <w:r w:rsidR="00DC74C6" w:rsidRPr="0096790E">
              <w:rPr>
                <w:rFonts w:ascii="Arial" w:hAnsi="Arial" w:cs="Arial"/>
                <w:sz w:val="22"/>
                <w:szCs w:val="22"/>
              </w:rPr>
              <w:t xml:space="preserve"> anti-cancer drugs on skin </w:t>
            </w:r>
            <w:proofErr w:type="spellStart"/>
            <w:r w:rsidR="00DC74C6" w:rsidRPr="0096790E">
              <w:rPr>
                <w:rFonts w:ascii="Arial" w:hAnsi="Arial" w:cs="Arial"/>
                <w:sz w:val="22"/>
                <w:szCs w:val="22"/>
              </w:rPr>
              <w:t>tumours</w:t>
            </w:r>
            <w:proofErr w:type="spellEnd"/>
            <w:r w:rsidR="00DC74C6" w:rsidRPr="0096790E">
              <w:rPr>
                <w:rFonts w:ascii="Arial" w:hAnsi="Arial" w:cs="Arial"/>
                <w:sz w:val="22"/>
                <w:szCs w:val="22"/>
              </w:rPr>
              <w:t xml:space="preserve"> (</w:t>
            </w:r>
            <w:r w:rsidR="00016C31">
              <w:rPr>
                <w:rFonts w:ascii="Arial" w:hAnsi="Arial" w:cs="Arial"/>
                <w:sz w:val="22"/>
                <w:szCs w:val="22"/>
              </w:rPr>
              <w:t>C</w:t>
            </w:r>
            <w:r w:rsidR="00DC74C6" w:rsidRPr="0096790E">
              <w:rPr>
                <w:rFonts w:ascii="Arial" w:hAnsi="Arial" w:cs="Arial"/>
                <w:sz w:val="22"/>
                <w:szCs w:val="22"/>
              </w:rPr>
              <w:t>isp</w:t>
            </w:r>
            <w:r w:rsidR="00506B7F" w:rsidRPr="0096790E">
              <w:rPr>
                <w:rFonts w:ascii="Arial" w:hAnsi="Arial" w:cs="Arial"/>
                <w:sz w:val="22"/>
                <w:szCs w:val="22"/>
              </w:rPr>
              <w:t>latin, 5FU</w:t>
            </w:r>
            <w:r w:rsidR="00DC74C6" w:rsidRPr="0096790E">
              <w:rPr>
                <w:rFonts w:ascii="Arial" w:hAnsi="Arial" w:cs="Arial"/>
                <w:sz w:val="22"/>
                <w:szCs w:val="22"/>
              </w:rPr>
              <w:t xml:space="preserve">). These are </w:t>
            </w:r>
            <w:r w:rsidR="00215548" w:rsidRPr="0096790E">
              <w:rPr>
                <w:rFonts w:ascii="Arial" w:hAnsi="Arial" w:cs="Arial"/>
                <w:sz w:val="22"/>
                <w:szCs w:val="22"/>
              </w:rPr>
              <w:t xml:space="preserve">approved and commonly used chemotherapeutic agents </w:t>
            </w:r>
            <w:r w:rsidR="00506B7F" w:rsidRPr="0096790E">
              <w:rPr>
                <w:rFonts w:ascii="Arial" w:hAnsi="Arial" w:cs="Arial"/>
                <w:sz w:val="22"/>
                <w:szCs w:val="22"/>
              </w:rPr>
              <w:t>to treat squamous cancer</w:t>
            </w:r>
            <w:r w:rsidR="00016C31">
              <w:rPr>
                <w:rFonts w:ascii="Arial" w:hAnsi="Arial" w:cs="Arial"/>
                <w:sz w:val="22"/>
                <w:szCs w:val="22"/>
              </w:rPr>
              <w:t xml:space="preserve"> in humans</w:t>
            </w:r>
            <w:r w:rsidR="00506B7F" w:rsidRPr="0096790E">
              <w:rPr>
                <w:rFonts w:ascii="Arial" w:hAnsi="Arial" w:cs="Arial"/>
                <w:sz w:val="22"/>
                <w:szCs w:val="22"/>
              </w:rPr>
              <w:t xml:space="preserve">. </w:t>
            </w:r>
            <w:r w:rsidR="00D47168" w:rsidRPr="0096790E">
              <w:rPr>
                <w:rFonts w:ascii="Arial" w:hAnsi="Arial" w:cs="Arial"/>
                <w:sz w:val="22"/>
                <w:szCs w:val="22"/>
              </w:rPr>
              <w:t>We used this protocol to treat</w:t>
            </w:r>
            <w:r w:rsidR="00D47168" w:rsidRPr="0096790E">
              <w:rPr>
                <w:rFonts w:ascii="Arial" w:hAnsi="Arial" w:cs="Arial"/>
                <w:i/>
                <w:sz w:val="22"/>
                <w:szCs w:val="22"/>
              </w:rPr>
              <w:t xml:space="preserve"> NSun2</w:t>
            </w:r>
            <w:r w:rsidR="00D47168" w:rsidRPr="0096790E">
              <w:rPr>
                <w:rFonts w:ascii="Arial" w:hAnsi="Arial" w:cs="Arial"/>
                <w:sz w:val="22"/>
                <w:szCs w:val="22"/>
              </w:rPr>
              <w:t xml:space="preserve">-depleted tumours and found that these tumours are highly sensitive to the drug treatment. </w:t>
            </w:r>
            <w:r>
              <w:rPr>
                <w:rFonts w:ascii="Arial" w:hAnsi="Arial" w:cs="Arial"/>
                <w:sz w:val="22"/>
                <w:szCs w:val="22"/>
              </w:rPr>
              <w:t>The</w:t>
            </w:r>
            <w:r w:rsidR="00D47168" w:rsidRPr="0096790E">
              <w:rPr>
                <w:rFonts w:ascii="Arial" w:hAnsi="Arial" w:cs="Arial"/>
                <w:sz w:val="22"/>
                <w:szCs w:val="22"/>
              </w:rPr>
              <w:t xml:space="preserve"> </w:t>
            </w:r>
            <w:r w:rsidR="00016C31">
              <w:rPr>
                <w:rFonts w:ascii="Arial" w:hAnsi="Arial" w:cs="Arial"/>
                <w:sz w:val="22"/>
                <w:szCs w:val="22"/>
              </w:rPr>
              <w:t>drug-</w:t>
            </w:r>
            <w:r w:rsidR="00D47168" w:rsidRPr="0096790E">
              <w:rPr>
                <w:rFonts w:ascii="Arial" w:hAnsi="Arial" w:cs="Arial"/>
                <w:sz w:val="22"/>
                <w:szCs w:val="22"/>
              </w:rPr>
              <w:t xml:space="preserve">treatment </w:t>
            </w:r>
            <w:r w:rsidR="00016C31">
              <w:rPr>
                <w:rFonts w:ascii="Arial" w:hAnsi="Arial" w:cs="Arial"/>
                <w:sz w:val="22"/>
                <w:szCs w:val="22"/>
              </w:rPr>
              <w:t xml:space="preserve">and combination of </w:t>
            </w:r>
            <w:r w:rsidR="00D47168" w:rsidRPr="0096790E">
              <w:rPr>
                <w:rFonts w:ascii="Arial" w:hAnsi="Arial" w:cs="Arial"/>
                <w:sz w:val="22"/>
                <w:szCs w:val="22"/>
              </w:rPr>
              <w:t xml:space="preserve">conventional chemotherapeutic agents was more severe than anticipated. </w:t>
            </w:r>
          </w:p>
        </w:tc>
      </w:tr>
    </w:tbl>
    <w:p w14:paraId="613361F4" w14:textId="77777777" w:rsidR="00932E39" w:rsidRDefault="00932E39"/>
    <w:p w14:paraId="0B41A6A9" w14:textId="77777777" w:rsidR="00045F58" w:rsidRDefault="007B6F6E" w:rsidP="00376076">
      <w:pPr>
        <w:pStyle w:val="ListParagraph"/>
        <w:numPr>
          <w:ilvl w:val="0"/>
          <w:numId w:val="21"/>
        </w:numPr>
        <w:tabs>
          <w:tab w:val="left" w:pos="378"/>
        </w:tabs>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Condition 18 report please </w:t>
      </w:r>
      <w:r w:rsidR="00BB1A08">
        <w:t>indicate which were reported under Condition 18 and the date</w:t>
      </w:r>
      <w:r w:rsidR="004104E7">
        <w:t>.</w:t>
      </w:r>
    </w:p>
    <w:p w14:paraId="70A34CC6" w14:textId="77777777" w:rsidR="00045F58" w:rsidRDefault="00045F58" w:rsidP="00DF269A">
      <w:pPr>
        <w:jc w:val="both"/>
      </w:pPr>
    </w:p>
    <w:tbl>
      <w:tblPr>
        <w:tblStyle w:val="TableGrid"/>
        <w:tblW w:w="0" w:type="auto"/>
        <w:tblLook w:val="04A0" w:firstRow="1" w:lastRow="0" w:firstColumn="1" w:lastColumn="0" w:noHBand="0" w:noVBand="1"/>
      </w:tblPr>
      <w:tblGrid>
        <w:gridCol w:w="9242"/>
      </w:tblGrid>
      <w:tr w:rsidR="00DF269A" w14:paraId="50E449AF" w14:textId="77777777" w:rsidTr="00C26F7D">
        <w:tc>
          <w:tcPr>
            <w:tcW w:w="9242" w:type="dxa"/>
          </w:tcPr>
          <w:p w14:paraId="77597253" w14:textId="4352A227" w:rsidR="00030E15" w:rsidRPr="005D2B17" w:rsidRDefault="00374424" w:rsidP="00030E15">
            <w:pPr>
              <w:jc w:val="both"/>
              <w:rPr>
                <w:rFonts w:ascii="Arial" w:hAnsi="Arial" w:cs="Arial"/>
                <w:sz w:val="22"/>
                <w:szCs w:val="22"/>
              </w:rPr>
            </w:pPr>
            <w:r>
              <w:rPr>
                <w:rFonts w:ascii="Arial" w:hAnsi="Arial" w:cs="Arial"/>
                <w:sz w:val="22"/>
                <w:szCs w:val="22"/>
              </w:rPr>
              <w:t>T</w:t>
            </w:r>
            <w:r w:rsidRPr="005D2B17">
              <w:rPr>
                <w:rFonts w:ascii="Arial" w:hAnsi="Arial" w:cs="Arial"/>
                <w:sz w:val="22"/>
                <w:szCs w:val="22"/>
              </w:rPr>
              <w:t xml:space="preserve">reatment with 5FU and </w:t>
            </w:r>
            <w:r>
              <w:rPr>
                <w:rFonts w:ascii="Arial" w:hAnsi="Arial" w:cs="Arial"/>
                <w:sz w:val="22"/>
                <w:szCs w:val="22"/>
              </w:rPr>
              <w:t>C</w:t>
            </w:r>
            <w:r w:rsidRPr="005D2B17">
              <w:rPr>
                <w:rFonts w:ascii="Arial" w:hAnsi="Arial" w:cs="Arial"/>
                <w:sz w:val="22"/>
                <w:szCs w:val="22"/>
              </w:rPr>
              <w:t xml:space="preserve">isplatin was more severe than expected and around 7% </w:t>
            </w:r>
            <w:r>
              <w:rPr>
                <w:rFonts w:ascii="Arial" w:hAnsi="Arial" w:cs="Arial"/>
                <w:sz w:val="22"/>
                <w:szCs w:val="22"/>
              </w:rPr>
              <w:t xml:space="preserve">of treated </w:t>
            </w:r>
            <w:r w:rsidRPr="005D2B17">
              <w:rPr>
                <w:rFonts w:ascii="Arial" w:hAnsi="Arial" w:cs="Arial"/>
                <w:sz w:val="22"/>
                <w:szCs w:val="22"/>
              </w:rPr>
              <w:t>mice under this protocol excee</w:t>
            </w:r>
            <w:r>
              <w:rPr>
                <w:rFonts w:ascii="Arial" w:hAnsi="Arial" w:cs="Arial"/>
                <w:sz w:val="22"/>
                <w:szCs w:val="22"/>
              </w:rPr>
              <w:t xml:space="preserve">ded the moderate severity limit. </w:t>
            </w:r>
            <w:r w:rsidR="006E440A" w:rsidRPr="005D2B17">
              <w:rPr>
                <w:rFonts w:ascii="Arial" w:hAnsi="Arial" w:cs="Arial"/>
                <w:sz w:val="22"/>
                <w:szCs w:val="22"/>
              </w:rPr>
              <w:t>Known side effects of Cisplatin and 5FU in humans is the reduction of the number of white blood cells which makes it more likely to get an infection</w:t>
            </w:r>
            <w:r w:rsidR="00030E15" w:rsidRPr="005D2B17">
              <w:rPr>
                <w:rFonts w:ascii="Arial" w:hAnsi="Arial" w:cs="Arial"/>
                <w:sz w:val="22"/>
                <w:szCs w:val="22"/>
              </w:rPr>
              <w:t xml:space="preserve"> (more than 1 in 10 patients will show side effects)</w:t>
            </w:r>
            <w:r w:rsidR="006E440A" w:rsidRPr="005D2B17">
              <w:rPr>
                <w:rFonts w:ascii="Arial" w:hAnsi="Arial" w:cs="Arial"/>
                <w:sz w:val="22"/>
                <w:szCs w:val="22"/>
              </w:rPr>
              <w:t xml:space="preserve">. </w:t>
            </w:r>
            <w:r w:rsidR="00500CED">
              <w:rPr>
                <w:rFonts w:ascii="Arial" w:hAnsi="Arial" w:cs="Arial"/>
                <w:sz w:val="22"/>
                <w:szCs w:val="22"/>
              </w:rPr>
              <w:t xml:space="preserve">Thus, </w:t>
            </w:r>
            <w:r w:rsidR="0070681C">
              <w:rPr>
                <w:rFonts w:ascii="Arial" w:hAnsi="Arial" w:cs="Arial"/>
                <w:sz w:val="22"/>
                <w:szCs w:val="22"/>
              </w:rPr>
              <w:t>in hind</w:t>
            </w:r>
            <w:r w:rsidR="00500CED">
              <w:rPr>
                <w:rFonts w:ascii="Arial" w:hAnsi="Arial" w:cs="Arial"/>
                <w:sz w:val="22"/>
                <w:szCs w:val="22"/>
              </w:rPr>
              <w:t>si</w:t>
            </w:r>
            <w:r w:rsidR="0070681C">
              <w:rPr>
                <w:rFonts w:ascii="Arial" w:hAnsi="Arial" w:cs="Arial"/>
                <w:sz w:val="22"/>
                <w:szCs w:val="22"/>
              </w:rPr>
              <w:t>ght</w:t>
            </w:r>
            <w:r w:rsidR="00500CED">
              <w:rPr>
                <w:rFonts w:ascii="Arial" w:hAnsi="Arial" w:cs="Arial"/>
                <w:sz w:val="22"/>
                <w:szCs w:val="22"/>
              </w:rPr>
              <w:t xml:space="preserve"> we should have expected the higher percentage of side effects in mice treated with chemotherapeutic agents. </w:t>
            </w:r>
          </w:p>
          <w:p w14:paraId="07343D2F" w14:textId="77777777" w:rsidR="00030E15" w:rsidRPr="005D2B17" w:rsidRDefault="00030E15" w:rsidP="00C26F7D">
            <w:pPr>
              <w:rPr>
                <w:rFonts w:ascii="Arial" w:hAnsi="Arial" w:cs="Arial"/>
                <w:sz w:val="22"/>
                <w:szCs w:val="22"/>
              </w:rPr>
            </w:pPr>
          </w:p>
          <w:p w14:paraId="556E989C" w14:textId="77777777" w:rsidR="00374424" w:rsidRDefault="00030E15" w:rsidP="00255BA0">
            <w:pPr>
              <w:jc w:val="both"/>
              <w:rPr>
                <w:rFonts w:ascii="Arial" w:hAnsi="Arial" w:cs="Arial"/>
                <w:sz w:val="22"/>
                <w:szCs w:val="22"/>
              </w:rPr>
            </w:pPr>
            <w:r w:rsidRPr="005D2B17">
              <w:rPr>
                <w:rFonts w:ascii="Arial" w:hAnsi="Arial" w:cs="Arial"/>
                <w:i/>
                <w:sz w:val="22"/>
                <w:szCs w:val="22"/>
                <w:u w:val="single"/>
              </w:rPr>
              <w:t>Management and recording of exceeding the moderate severity limit</w:t>
            </w:r>
            <w:r w:rsidRPr="005D2B17">
              <w:rPr>
                <w:rFonts w:ascii="Arial" w:hAnsi="Arial" w:cs="Arial"/>
                <w:sz w:val="22"/>
                <w:szCs w:val="22"/>
              </w:rPr>
              <w:t>: All mice on protocol 19b7 (skin carcinogenesis) are daily monitored and a monitoring scheme is completed. The human</w:t>
            </w:r>
            <w:r w:rsidR="00C943A5" w:rsidRPr="005D2B17">
              <w:rPr>
                <w:rFonts w:ascii="Arial" w:hAnsi="Arial" w:cs="Arial"/>
                <w:sz w:val="22"/>
                <w:szCs w:val="22"/>
              </w:rPr>
              <w:t>e</w:t>
            </w:r>
            <w:r w:rsidRPr="005D2B17">
              <w:rPr>
                <w:rFonts w:ascii="Arial" w:hAnsi="Arial" w:cs="Arial"/>
                <w:sz w:val="22"/>
                <w:szCs w:val="22"/>
              </w:rPr>
              <w:t xml:space="preserve"> endpoint is clearly defined: </w:t>
            </w:r>
            <w:r w:rsidR="00255BA0" w:rsidRPr="005D2B17">
              <w:rPr>
                <w:rFonts w:ascii="Arial" w:hAnsi="Arial" w:cs="Arial"/>
                <w:sz w:val="22"/>
                <w:szCs w:val="22"/>
              </w:rPr>
              <w:t xml:space="preserve">Mice will be killed if they show signs of ill health, such as piloerection and hunched posture, inactivity or lack of appetite for a period of 48 hours. In addition, any animal that loses 20% of its body weight when compared to age-matched control or develops clinical signs such as diarrhoea or dyspnoea, it will also be killed. In case we administer therapeutics, the animals will be monitored daily and killed if they show signs of moderate severity. </w:t>
            </w:r>
          </w:p>
          <w:p w14:paraId="7AF8717D" w14:textId="77777777" w:rsidR="00374424" w:rsidRDefault="00374424" w:rsidP="00255BA0">
            <w:pPr>
              <w:jc w:val="both"/>
              <w:rPr>
                <w:rFonts w:ascii="Arial" w:hAnsi="Arial" w:cs="Arial"/>
                <w:sz w:val="22"/>
                <w:szCs w:val="22"/>
              </w:rPr>
            </w:pPr>
          </w:p>
          <w:p w14:paraId="7A1BF2DC" w14:textId="6129C65F" w:rsidR="00030E15" w:rsidRPr="005D2B17" w:rsidRDefault="00255BA0" w:rsidP="00255BA0">
            <w:pPr>
              <w:jc w:val="both"/>
              <w:rPr>
                <w:rFonts w:ascii="Arial" w:hAnsi="Arial" w:cs="Arial"/>
                <w:sz w:val="22"/>
                <w:szCs w:val="22"/>
              </w:rPr>
            </w:pPr>
            <w:r w:rsidRPr="005D2B17">
              <w:rPr>
                <w:rFonts w:ascii="Arial" w:hAnsi="Arial" w:cs="Arial"/>
                <w:sz w:val="22"/>
                <w:szCs w:val="22"/>
              </w:rPr>
              <w:t xml:space="preserve">However, </w:t>
            </w:r>
            <w:r w:rsidR="00374424">
              <w:rPr>
                <w:rFonts w:ascii="Arial" w:hAnsi="Arial" w:cs="Arial"/>
                <w:sz w:val="22"/>
                <w:szCs w:val="22"/>
              </w:rPr>
              <w:t>t</w:t>
            </w:r>
            <w:r w:rsidR="00374424" w:rsidRPr="005D2B17">
              <w:rPr>
                <w:rFonts w:ascii="Arial" w:hAnsi="Arial" w:cs="Arial"/>
                <w:sz w:val="22"/>
                <w:szCs w:val="22"/>
              </w:rPr>
              <w:t xml:space="preserve">reatment with 5FU and </w:t>
            </w:r>
            <w:r w:rsidR="00374424">
              <w:rPr>
                <w:rFonts w:ascii="Arial" w:hAnsi="Arial" w:cs="Arial"/>
                <w:sz w:val="22"/>
                <w:szCs w:val="22"/>
              </w:rPr>
              <w:t>C</w:t>
            </w:r>
            <w:r w:rsidR="00374424" w:rsidRPr="005D2B17">
              <w:rPr>
                <w:rFonts w:ascii="Arial" w:hAnsi="Arial" w:cs="Arial"/>
                <w:sz w:val="22"/>
                <w:szCs w:val="22"/>
              </w:rPr>
              <w:t xml:space="preserve">isplatin </w:t>
            </w:r>
            <w:r w:rsidR="00B16CEC">
              <w:rPr>
                <w:rFonts w:ascii="Arial" w:hAnsi="Arial" w:cs="Arial"/>
                <w:sz w:val="22"/>
                <w:szCs w:val="22"/>
              </w:rPr>
              <w:t>resulted in severe side effect</w:t>
            </w:r>
            <w:r w:rsidR="00587514">
              <w:rPr>
                <w:rFonts w:ascii="Arial" w:hAnsi="Arial" w:cs="Arial"/>
                <w:sz w:val="22"/>
                <w:szCs w:val="22"/>
              </w:rPr>
              <w:t>s</w:t>
            </w:r>
            <w:r w:rsidR="00B16CEC">
              <w:rPr>
                <w:rFonts w:ascii="Arial" w:hAnsi="Arial" w:cs="Arial"/>
                <w:sz w:val="22"/>
                <w:szCs w:val="22"/>
              </w:rPr>
              <w:t xml:space="preserve"> in</w:t>
            </w:r>
            <w:r w:rsidR="00374424" w:rsidRPr="005D2B17">
              <w:rPr>
                <w:rFonts w:ascii="Arial" w:hAnsi="Arial" w:cs="Arial"/>
                <w:sz w:val="22"/>
                <w:szCs w:val="22"/>
              </w:rPr>
              <w:t xml:space="preserve"> 7% </w:t>
            </w:r>
            <w:r w:rsidR="00374424">
              <w:rPr>
                <w:rFonts w:ascii="Arial" w:hAnsi="Arial" w:cs="Arial"/>
                <w:sz w:val="22"/>
                <w:szCs w:val="22"/>
              </w:rPr>
              <w:t xml:space="preserve">of treated </w:t>
            </w:r>
            <w:r w:rsidR="00374424" w:rsidRPr="005D2B17">
              <w:rPr>
                <w:rFonts w:ascii="Arial" w:hAnsi="Arial" w:cs="Arial"/>
                <w:sz w:val="22"/>
                <w:szCs w:val="22"/>
              </w:rPr>
              <w:lastRenderedPageBreak/>
              <w:t xml:space="preserve">mice (9 out of 132). </w:t>
            </w:r>
            <w:r w:rsidR="00374424">
              <w:rPr>
                <w:rFonts w:ascii="Arial" w:hAnsi="Arial" w:cs="Arial"/>
                <w:sz w:val="22"/>
                <w:szCs w:val="22"/>
              </w:rPr>
              <w:t>O</w:t>
            </w:r>
            <w:r w:rsidRPr="005D2B17">
              <w:rPr>
                <w:rFonts w:ascii="Arial" w:hAnsi="Arial" w:cs="Arial"/>
                <w:sz w:val="22"/>
                <w:szCs w:val="22"/>
              </w:rPr>
              <w:t xml:space="preserve">n the daily routine check the mice were found to </w:t>
            </w:r>
            <w:r w:rsidR="00374424">
              <w:rPr>
                <w:rFonts w:ascii="Arial" w:hAnsi="Arial" w:cs="Arial"/>
                <w:sz w:val="22"/>
                <w:szCs w:val="22"/>
              </w:rPr>
              <w:t xml:space="preserve">have </w:t>
            </w:r>
            <w:r w:rsidR="007E5772" w:rsidRPr="005D2B17">
              <w:rPr>
                <w:rFonts w:ascii="Arial" w:hAnsi="Arial" w:cs="Arial"/>
                <w:sz w:val="22"/>
                <w:szCs w:val="22"/>
              </w:rPr>
              <w:t>exceed</w:t>
            </w:r>
            <w:r w:rsidR="00374424">
              <w:rPr>
                <w:rFonts w:ascii="Arial" w:hAnsi="Arial" w:cs="Arial"/>
                <w:sz w:val="22"/>
                <w:szCs w:val="22"/>
              </w:rPr>
              <w:t>ed</w:t>
            </w:r>
            <w:r w:rsidR="007E5772" w:rsidRPr="005D2B17">
              <w:rPr>
                <w:rFonts w:ascii="Arial" w:hAnsi="Arial" w:cs="Arial"/>
                <w:sz w:val="22"/>
                <w:szCs w:val="22"/>
              </w:rPr>
              <w:t xml:space="preserve"> the moderate severity limit and culled. The condition 18 reports were completed and are attached (25/05/2015; 02/09/2015; 23/05/2016). </w:t>
            </w:r>
            <w:r w:rsidR="00374424">
              <w:rPr>
                <w:rFonts w:ascii="Arial" w:hAnsi="Arial" w:cs="Arial"/>
                <w:sz w:val="22"/>
                <w:szCs w:val="22"/>
              </w:rPr>
              <w:t xml:space="preserve">Together with the SCI BSU team, we </w:t>
            </w:r>
            <w:r w:rsidR="00374424" w:rsidRPr="00374424">
              <w:rPr>
                <w:rFonts w:ascii="Arial" w:hAnsi="Arial" w:cs="Arial"/>
                <w:sz w:val="22"/>
                <w:szCs w:val="22"/>
              </w:rPr>
              <w:t xml:space="preserve">continuously </w:t>
            </w:r>
            <w:r w:rsidR="00374424">
              <w:rPr>
                <w:rFonts w:ascii="Arial" w:hAnsi="Arial" w:cs="Arial"/>
                <w:sz w:val="22"/>
                <w:szCs w:val="22"/>
              </w:rPr>
              <w:t>revise the monitoring sheer and the protocol.  For instance,</w:t>
            </w:r>
            <w:r w:rsidR="00C943A5" w:rsidRPr="005D2B17">
              <w:rPr>
                <w:rFonts w:ascii="Arial" w:hAnsi="Arial" w:cs="Arial"/>
                <w:sz w:val="22"/>
                <w:szCs w:val="22"/>
              </w:rPr>
              <w:t xml:space="preserve"> we have up-date</w:t>
            </w:r>
            <w:r w:rsidR="005D2B17">
              <w:rPr>
                <w:rFonts w:ascii="Arial" w:hAnsi="Arial" w:cs="Arial"/>
                <w:sz w:val="22"/>
                <w:szCs w:val="22"/>
              </w:rPr>
              <w:t>d</w:t>
            </w:r>
            <w:r w:rsidR="00C943A5" w:rsidRPr="005D2B17">
              <w:rPr>
                <w:rFonts w:ascii="Arial" w:hAnsi="Arial" w:cs="Arial"/>
                <w:sz w:val="22"/>
                <w:szCs w:val="22"/>
              </w:rPr>
              <w:t xml:space="preserve"> our monitoring scheme and check mice during the treatment regime twice a day.</w:t>
            </w:r>
          </w:p>
          <w:p w14:paraId="274D05CD" w14:textId="77777777" w:rsidR="00DF269A" w:rsidRDefault="00DF269A" w:rsidP="007E5772"/>
        </w:tc>
      </w:tr>
    </w:tbl>
    <w:p w14:paraId="60EBB1F6" w14:textId="77777777" w:rsidR="00DF269A" w:rsidRDefault="00DF269A"/>
    <w:p w14:paraId="4D172014" w14:textId="77777777" w:rsidR="00045F58" w:rsidRDefault="007B6F6E" w:rsidP="00376076">
      <w:pPr>
        <w:pStyle w:val="ListParagraph"/>
        <w:numPr>
          <w:ilvl w:val="0"/>
          <w:numId w:val="21"/>
        </w:numPr>
        <w:tabs>
          <w:tab w:val="left" w:pos="378"/>
        </w:tabs>
        <w:jc w:val="both"/>
      </w:pPr>
      <w:r>
        <w:t>What percentage (and number) of animals had to be killed or died unexpectedly before the end of the experiment?  Please provide a brief summary of each incident by protocol(s) where this occurred.</w:t>
      </w:r>
    </w:p>
    <w:p w14:paraId="0B3686D2" w14:textId="77777777" w:rsidR="00045F58" w:rsidRDefault="00045F58"/>
    <w:tbl>
      <w:tblPr>
        <w:tblStyle w:val="TableGrid"/>
        <w:tblW w:w="0" w:type="auto"/>
        <w:tblLook w:val="04A0" w:firstRow="1" w:lastRow="0" w:firstColumn="1" w:lastColumn="0" w:noHBand="0" w:noVBand="1"/>
      </w:tblPr>
      <w:tblGrid>
        <w:gridCol w:w="1951"/>
        <w:gridCol w:w="7291"/>
      </w:tblGrid>
      <w:tr w:rsidR="00BB1A08" w14:paraId="0DA9063D" w14:textId="77777777" w:rsidTr="00BB1A08">
        <w:trPr>
          <w:trHeight w:val="255"/>
        </w:trPr>
        <w:tc>
          <w:tcPr>
            <w:tcW w:w="1951" w:type="dxa"/>
          </w:tcPr>
          <w:p w14:paraId="45DEDAD0" w14:textId="77777777" w:rsidR="00BB1A08" w:rsidRPr="005D2B17" w:rsidRDefault="00BB1A08" w:rsidP="00C26F7D">
            <w:pPr>
              <w:rPr>
                <w:rFonts w:ascii="Arial" w:hAnsi="Arial" w:cs="Arial"/>
                <w:sz w:val="22"/>
                <w:szCs w:val="22"/>
              </w:rPr>
            </w:pPr>
            <w:r w:rsidRPr="005D2B17">
              <w:rPr>
                <w:rFonts w:ascii="Arial" w:hAnsi="Arial" w:cs="Arial"/>
                <w:sz w:val="22"/>
                <w:szCs w:val="22"/>
              </w:rPr>
              <w:t>Protocol No.</w:t>
            </w:r>
          </w:p>
        </w:tc>
        <w:tc>
          <w:tcPr>
            <w:tcW w:w="7291" w:type="dxa"/>
          </w:tcPr>
          <w:p w14:paraId="117D4411" w14:textId="77777777" w:rsidR="00BB1A08" w:rsidRPr="005D2B17" w:rsidRDefault="00BB1A08" w:rsidP="00C26F7D">
            <w:pPr>
              <w:rPr>
                <w:rFonts w:ascii="Arial" w:hAnsi="Arial" w:cs="Arial"/>
                <w:sz w:val="22"/>
                <w:szCs w:val="22"/>
              </w:rPr>
            </w:pPr>
            <w:r w:rsidRPr="005D2B17">
              <w:rPr>
                <w:rFonts w:ascii="Arial" w:hAnsi="Arial" w:cs="Arial"/>
                <w:sz w:val="22"/>
                <w:szCs w:val="22"/>
              </w:rPr>
              <w:t>% or number of animals killed or unexpectedly found dead</w:t>
            </w:r>
          </w:p>
        </w:tc>
      </w:tr>
      <w:tr w:rsidR="00BB1A08" w14:paraId="71672825" w14:textId="77777777" w:rsidTr="00BB1A08">
        <w:trPr>
          <w:trHeight w:val="255"/>
        </w:trPr>
        <w:tc>
          <w:tcPr>
            <w:tcW w:w="1951" w:type="dxa"/>
          </w:tcPr>
          <w:p w14:paraId="2860FF45" w14:textId="3E0DFEBF" w:rsidR="00BB1A08" w:rsidRPr="005D2B17" w:rsidRDefault="00725457" w:rsidP="00C26F7D">
            <w:pPr>
              <w:rPr>
                <w:rFonts w:ascii="Arial" w:hAnsi="Arial" w:cs="Arial"/>
                <w:sz w:val="22"/>
                <w:szCs w:val="22"/>
              </w:rPr>
            </w:pPr>
            <w:r w:rsidRPr="005D2B17">
              <w:rPr>
                <w:rFonts w:ascii="Arial" w:hAnsi="Arial" w:cs="Arial"/>
                <w:sz w:val="22"/>
                <w:szCs w:val="22"/>
              </w:rPr>
              <w:t>19b1</w:t>
            </w:r>
          </w:p>
        </w:tc>
        <w:tc>
          <w:tcPr>
            <w:tcW w:w="7291" w:type="dxa"/>
          </w:tcPr>
          <w:p w14:paraId="2C2DBAE2" w14:textId="040C924C" w:rsidR="00BB1A08" w:rsidRPr="005D2B17" w:rsidRDefault="00B32DE4" w:rsidP="00C26F7D">
            <w:pPr>
              <w:rPr>
                <w:rFonts w:ascii="Arial" w:hAnsi="Arial" w:cs="Arial"/>
                <w:sz w:val="22"/>
                <w:szCs w:val="22"/>
              </w:rPr>
            </w:pPr>
            <w:r w:rsidRPr="005D2B17">
              <w:rPr>
                <w:rFonts w:ascii="Arial" w:hAnsi="Arial" w:cs="Arial"/>
                <w:sz w:val="22"/>
                <w:szCs w:val="22"/>
              </w:rPr>
              <w:t>&lt;0.5%</w:t>
            </w:r>
          </w:p>
        </w:tc>
      </w:tr>
      <w:tr w:rsidR="00BB1A08" w14:paraId="2D2A89BB" w14:textId="77777777" w:rsidTr="00BB1A08">
        <w:trPr>
          <w:trHeight w:val="255"/>
        </w:trPr>
        <w:tc>
          <w:tcPr>
            <w:tcW w:w="1951" w:type="dxa"/>
          </w:tcPr>
          <w:p w14:paraId="1D7C0E8D" w14:textId="556D2C22" w:rsidR="00BB1A08" w:rsidRPr="005D2B17" w:rsidRDefault="00B32DE4" w:rsidP="00C26F7D">
            <w:pPr>
              <w:rPr>
                <w:rFonts w:ascii="Arial" w:hAnsi="Arial" w:cs="Arial"/>
                <w:sz w:val="22"/>
                <w:szCs w:val="22"/>
              </w:rPr>
            </w:pPr>
            <w:r w:rsidRPr="005D2B17">
              <w:rPr>
                <w:rFonts w:ascii="Arial" w:hAnsi="Arial" w:cs="Arial"/>
                <w:sz w:val="22"/>
                <w:szCs w:val="22"/>
              </w:rPr>
              <w:t>19b2</w:t>
            </w:r>
          </w:p>
        </w:tc>
        <w:tc>
          <w:tcPr>
            <w:tcW w:w="7291" w:type="dxa"/>
          </w:tcPr>
          <w:p w14:paraId="3B46FB7C" w14:textId="5842E606" w:rsidR="00BB1A08" w:rsidRPr="005D2B17" w:rsidRDefault="00B32DE4" w:rsidP="00C26F7D">
            <w:pPr>
              <w:rPr>
                <w:rFonts w:ascii="Arial" w:hAnsi="Arial" w:cs="Arial"/>
                <w:sz w:val="22"/>
                <w:szCs w:val="22"/>
              </w:rPr>
            </w:pPr>
            <w:r w:rsidRPr="005D2B17">
              <w:rPr>
                <w:rFonts w:ascii="Arial" w:hAnsi="Arial" w:cs="Arial"/>
                <w:sz w:val="22"/>
                <w:szCs w:val="22"/>
              </w:rPr>
              <w:t>0%</w:t>
            </w:r>
          </w:p>
        </w:tc>
      </w:tr>
      <w:tr w:rsidR="00B32DE4" w14:paraId="23EF99C9" w14:textId="77777777" w:rsidTr="00BB1A08">
        <w:trPr>
          <w:trHeight w:val="255"/>
        </w:trPr>
        <w:tc>
          <w:tcPr>
            <w:tcW w:w="1951" w:type="dxa"/>
          </w:tcPr>
          <w:p w14:paraId="7EDBA877" w14:textId="197F4D92" w:rsidR="00B32DE4" w:rsidRPr="005D2B17" w:rsidRDefault="00B32DE4" w:rsidP="00C26F7D">
            <w:pPr>
              <w:rPr>
                <w:rFonts w:ascii="Arial" w:hAnsi="Arial" w:cs="Arial"/>
                <w:sz w:val="22"/>
                <w:szCs w:val="22"/>
              </w:rPr>
            </w:pPr>
            <w:r w:rsidRPr="005D2B17">
              <w:rPr>
                <w:rFonts w:ascii="Arial" w:hAnsi="Arial" w:cs="Arial"/>
                <w:sz w:val="22"/>
                <w:szCs w:val="22"/>
              </w:rPr>
              <w:t>19b3</w:t>
            </w:r>
          </w:p>
        </w:tc>
        <w:tc>
          <w:tcPr>
            <w:tcW w:w="7291" w:type="dxa"/>
          </w:tcPr>
          <w:p w14:paraId="4BDACCCC" w14:textId="10770475" w:rsidR="00B32DE4" w:rsidRPr="005D2B17" w:rsidRDefault="00B32DE4" w:rsidP="00C26F7D">
            <w:pPr>
              <w:rPr>
                <w:rFonts w:ascii="Arial" w:hAnsi="Arial" w:cs="Arial"/>
                <w:sz w:val="22"/>
                <w:szCs w:val="22"/>
              </w:rPr>
            </w:pPr>
            <w:r w:rsidRPr="005D2B17">
              <w:rPr>
                <w:rFonts w:ascii="Arial" w:hAnsi="Arial" w:cs="Arial"/>
                <w:sz w:val="22"/>
                <w:szCs w:val="22"/>
              </w:rPr>
              <w:t>0%</w:t>
            </w:r>
          </w:p>
        </w:tc>
      </w:tr>
      <w:tr w:rsidR="00B32DE4" w14:paraId="732F78B3" w14:textId="77777777" w:rsidTr="00BB1A08">
        <w:trPr>
          <w:trHeight w:val="255"/>
        </w:trPr>
        <w:tc>
          <w:tcPr>
            <w:tcW w:w="1951" w:type="dxa"/>
          </w:tcPr>
          <w:p w14:paraId="2E4C4B9B" w14:textId="40F2C87B" w:rsidR="00B32DE4" w:rsidRPr="005D2B17" w:rsidRDefault="00B32DE4" w:rsidP="00C26F7D">
            <w:pPr>
              <w:rPr>
                <w:rFonts w:ascii="Arial" w:hAnsi="Arial" w:cs="Arial"/>
                <w:sz w:val="22"/>
                <w:szCs w:val="22"/>
              </w:rPr>
            </w:pPr>
            <w:r w:rsidRPr="005D2B17">
              <w:rPr>
                <w:rFonts w:ascii="Arial" w:hAnsi="Arial" w:cs="Arial"/>
                <w:sz w:val="22"/>
                <w:szCs w:val="22"/>
              </w:rPr>
              <w:t>19b4</w:t>
            </w:r>
          </w:p>
        </w:tc>
        <w:tc>
          <w:tcPr>
            <w:tcW w:w="7291" w:type="dxa"/>
          </w:tcPr>
          <w:p w14:paraId="3FFD4AE8" w14:textId="3AC235CF" w:rsidR="00B32DE4" w:rsidRPr="005D2B17" w:rsidRDefault="00B32DE4" w:rsidP="00C26F7D">
            <w:pPr>
              <w:rPr>
                <w:rFonts w:ascii="Arial" w:hAnsi="Arial" w:cs="Arial"/>
                <w:sz w:val="22"/>
                <w:szCs w:val="22"/>
              </w:rPr>
            </w:pPr>
            <w:r w:rsidRPr="005D2B17">
              <w:rPr>
                <w:rFonts w:ascii="Arial" w:hAnsi="Arial" w:cs="Arial"/>
                <w:sz w:val="22"/>
                <w:szCs w:val="22"/>
              </w:rPr>
              <w:t>&lt;0.5%</w:t>
            </w:r>
          </w:p>
        </w:tc>
      </w:tr>
      <w:tr w:rsidR="00B32DE4" w14:paraId="48853036" w14:textId="77777777" w:rsidTr="00BB1A08">
        <w:trPr>
          <w:trHeight w:val="255"/>
        </w:trPr>
        <w:tc>
          <w:tcPr>
            <w:tcW w:w="1951" w:type="dxa"/>
          </w:tcPr>
          <w:p w14:paraId="793FD013" w14:textId="5B6A9A43" w:rsidR="00B32DE4" w:rsidRPr="005D2B17" w:rsidRDefault="00B32DE4" w:rsidP="00C26F7D">
            <w:pPr>
              <w:rPr>
                <w:rFonts w:ascii="Arial" w:hAnsi="Arial" w:cs="Arial"/>
                <w:sz w:val="22"/>
                <w:szCs w:val="22"/>
              </w:rPr>
            </w:pPr>
            <w:r w:rsidRPr="005D2B17">
              <w:rPr>
                <w:rFonts w:ascii="Arial" w:hAnsi="Arial" w:cs="Arial"/>
                <w:sz w:val="22"/>
                <w:szCs w:val="22"/>
              </w:rPr>
              <w:t>19b5</w:t>
            </w:r>
          </w:p>
        </w:tc>
        <w:tc>
          <w:tcPr>
            <w:tcW w:w="7291" w:type="dxa"/>
          </w:tcPr>
          <w:p w14:paraId="201E613D" w14:textId="39E679B2" w:rsidR="00B32DE4" w:rsidRPr="005D2B17" w:rsidRDefault="00B32DE4" w:rsidP="00C26F7D">
            <w:pPr>
              <w:rPr>
                <w:rFonts w:ascii="Arial" w:hAnsi="Arial" w:cs="Arial"/>
                <w:sz w:val="22"/>
                <w:szCs w:val="22"/>
              </w:rPr>
            </w:pPr>
            <w:r w:rsidRPr="005D2B17">
              <w:rPr>
                <w:rFonts w:ascii="Arial" w:hAnsi="Arial" w:cs="Arial"/>
                <w:sz w:val="22"/>
                <w:szCs w:val="22"/>
              </w:rPr>
              <w:t>&lt;0.5%</w:t>
            </w:r>
          </w:p>
        </w:tc>
      </w:tr>
      <w:tr w:rsidR="00B32DE4" w14:paraId="3881F17A" w14:textId="77777777" w:rsidTr="00BB1A08">
        <w:trPr>
          <w:trHeight w:val="255"/>
        </w:trPr>
        <w:tc>
          <w:tcPr>
            <w:tcW w:w="1951" w:type="dxa"/>
          </w:tcPr>
          <w:p w14:paraId="1CF24567" w14:textId="59D76ACB" w:rsidR="00B32DE4" w:rsidRPr="005D2B17" w:rsidRDefault="00B32DE4" w:rsidP="00C26F7D">
            <w:pPr>
              <w:rPr>
                <w:rFonts w:ascii="Arial" w:hAnsi="Arial" w:cs="Arial"/>
                <w:sz w:val="22"/>
                <w:szCs w:val="22"/>
              </w:rPr>
            </w:pPr>
            <w:r w:rsidRPr="005D2B17">
              <w:rPr>
                <w:rFonts w:ascii="Arial" w:hAnsi="Arial" w:cs="Arial"/>
                <w:sz w:val="22"/>
                <w:szCs w:val="22"/>
              </w:rPr>
              <w:t>19b6</w:t>
            </w:r>
          </w:p>
        </w:tc>
        <w:tc>
          <w:tcPr>
            <w:tcW w:w="7291" w:type="dxa"/>
          </w:tcPr>
          <w:p w14:paraId="155D5491" w14:textId="3828D260" w:rsidR="00B32DE4" w:rsidRPr="005D2B17" w:rsidRDefault="00B32DE4" w:rsidP="00C26F7D">
            <w:pPr>
              <w:rPr>
                <w:rFonts w:ascii="Arial" w:hAnsi="Arial" w:cs="Arial"/>
                <w:sz w:val="22"/>
                <w:szCs w:val="22"/>
              </w:rPr>
            </w:pPr>
            <w:r w:rsidRPr="005D2B17">
              <w:rPr>
                <w:rFonts w:ascii="Arial" w:hAnsi="Arial" w:cs="Arial"/>
                <w:sz w:val="22"/>
                <w:szCs w:val="22"/>
              </w:rPr>
              <w:t>&lt;0.5%</w:t>
            </w:r>
          </w:p>
        </w:tc>
      </w:tr>
      <w:tr w:rsidR="00B32DE4" w14:paraId="0D676CF5" w14:textId="77777777" w:rsidTr="00BB1A08">
        <w:trPr>
          <w:trHeight w:val="255"/>
        </w:trPr>
        <w:tc>
          <w:tcPr>
            <w:tcW w:w="1951" w:type="dxa"/>
          </w:tcPr>
          <w:p w14:paraId="425B9C8A" w14:textId="111B848B" w:rsidR="00B32DE4" w:rsidRPr="005D2B17" w:rsidRDefault="00B32DE4" w:rsidP="00C26F7D">
            <w:pPr>
              <w:rPr>
                <w:rFonts w:ascii="Arial" w:hAnsi="Arial" w:cs="Arial"/>
                <w:sz w:val="22"/>
                <w:szCs w:val="22"/>
              </w:rPr>
            </w:pPr>
            <w:r w:rsidRPr="005D2B17">
              <w:rPr>
                <w:rFonts w:ascii="Arial" w:hAnsi="Arial" w:cs="Arial"/>
                <w:sz w:val="22"/>
                <w:szCs w:val="22"/>
              </w:rPr>
              <w:t>19b7</w:t>
            </w:r>
          </w:p>
        </w:tc>
        <w:tc>
          <w:tcPr>
            <w:tcW w:w="7291" w:type="dxa"/>
          </w:tcPr>
          <w:p w14:paraId="4F911F37" w14:textId="6A25BF4B" w:rsidR="00B32DE4" w:rsidRPr="005D2B17" w:rsidRDefault="00B32DE4" w:rsidP="00C26F7D">
            <w:pPr>
              <w:rPr>
                <w:rFonts w:ascii="Arial" w:hAnsi="Arial" w:cs="Arial"/>
                <w:sz w:val="22"/>
                <w:szCs w:val="22"/>
              </w:rPr>
            </w:pPr>
            <w:r w:rsidRPr="005D2B17">
              <w:rPr>
                <w:rFonts w:ascii="Arial" w:hAnsi="Arial" w:cs="Arial"/>
                <w:sz w:val="22"/>
                <w:szCs w:val="22"/>
              </w:rPr>
              <w:t>&lt;2%</w:t>
            </w:r>
          </w:p>
        </w:tc>
      </w:tr>
    </w:tbl>
    <w:p w14:paraId="24833BC4" w14:textId="77777777" w:rsidR="008605C3" w:rsidRDefault="008605C3"/>
    <w:p w14:paraId="59988653" w14:textId="68F63877" w:rsidR="00AE4A7D" w:rsidRDefault="00AE4A7D" w:rsidP="00376076">
      <w:pPr>
        <w:pStyle w:val="ListParagraph"/>
        <w:numPr>
          <w:ilvl w:val="0"/>
          <w:numId w:val="21"/>
        </w:numPr>
        <w:tabs>
          <w:tab w:val="left" w:pos="378"/>
        </w:tabs>
      </w:pPr>
      <w:r>
        <w:t xml:space="preserve">Have you re-used animals? </w:t>
      </w:r>
      <w:r w:rsidR="00DF269A">
        <w:tab/>
      </w:r>
      <w:r w:rsidR="00DF269A">
        <w:tab/>
      </w:r>
      <w:r w:rsidR="00DF269A">
        <w:tab/>
      </w:r>
      <w:r w:rsidR="00DF269A">
        <w:tab/>
      </w:r>
      <w:r w:rsidR="00DF269A">
        <w:tab/>
      </w:r>
      <w:r w:rsidR="00DF269A">
        <w:tab/>
      </w:r>
      <w:r w:rsidR="00DF269A">
        <w:tab/>
      </w:r>
      <w:r w:rsidR="00DF269A" w:rsidRPr="00D94F71">
        <w:rPr>
          <w:b/>
        </w:rPr>
        <w:t>NO</w:t>
      </w:r>
      <w:r>
        <w:t xml:space="preserve"> </w:t>
      </w:r>
    </w:p>
    <w:p w14:paraId="4B65F9DD" w14:textId="77777777" w:rsidR="00DF269A" w:rsidRDefault="00DF269A"/>
    <w:p w14:paraId="222F79B7" w14:textId="77777777" w:rsidR="007C621B" w:rsidRPr="005D2B17" w:rsidRDefault="007B6F6E" w:rsidP="00E472AC">
      <w:pPr>
        <w:ind w:left="364" w:hanging="14"/>
        <w:jc w:val="both"/>
        <w:rPr>
          <w:rFonts w:ascii="Arial" w:hAnsi="Arial" w:cs="Arial"/>
          <w:sz w:val="22"/>
          <w:szCs w:val="22"/>
        </w:rPr>
      </w:pPr>
      <w:r w:rsidRPr="005D2B17">
        <w:rPr>
          <w:rFonts w:ascii="Arial" w:hAnsi="Arial" w:cs="Arial"/>
          <w:sz w:val="22"/>
          <w:szCs w:val="22"/>
        </w:rPr>
        <w:t>If so why have you re-used animals and what has been the impact of re-use on the welfare of your animals?  Please also provide the species and number of animals re-used by protocol where re-use occurred.</w:t>
      </w:r>
    </w:p>
    <w:p w14:paraId="125D2093" w14:textId="77777777" w:rsidR="007B6F6E" w:rsidRPr="005D2B17" w:rsidRDefault="007B6F6E" w:rsidP="00DF269A">
      <w:pPr>
        <w:jc w:val="both"/>
        <w:rPr>
          <w:rFonts w:ascii="Arial" w:hAnsi="Arial" w:cs="Arial"/>
          <w:sz w:val="22"/>
          <w:szCs w:val="22"/>
        </w:rPr>
      </w:pPr>
    </w:p>
    <w:tbl>
      <w:tblPr>
        <w:tblStyle w:val="TableGrid"/>
        <w:tblW w:w="0" w:type="auto"/>
        <w:tblLook w:val="04A0" w:firstRow="1" w:lastRow="0" w:firstColumn="1" w:lastColumn="0" w:noHBand="0" w:noVBand="1"/>
      </w:tblPr>
      <w:tblGrid>
        <w:gridCol w:w="1951"/>
        <w:gridCol w:w="7291"/>
      </w:tblGrid>
      <w:tr w:rsidR="00BB1A08" w:rsidRPr="005D2B17" w14:paraId="2B819BD1" w14:textId="77777777" w:rsidTr="00BB1A08">
        <w:trPr>
          <w:trHeight w:val="255"/>
        </w:trPr>
        <w:tc>
          <w:tcPr>
            <w:tcW w:w="1951" w:type="dxa"/>
          </w:tcPr>
          <w:p w14:paraId="19B758A2" w14:textId="77777777" w:rsidR="00BB1A08" w:rsidRPr="005D2B17" w:rsidRDefault="00BB1A08" w:rsidP="00C26F7D">
            <w:pPr>
              <w:rPr>
                <w:rFonts w:ascii="Arial" w:hAnsi="Arial" w:cs="Arial"/>
                <w:sz w:val="22"/>
                <w:szCs w:val="22"/>
              </w:rPr>
            </w:pPr>
            <w:r w:rsidRPr="005D2B17">
              <w:rPr>
                <w:rFonts w:ascii="Arial" w:hAnsi="Arial" w:cs="Arial"/>
                <w:sz w:val="22"/>
                <w:szCs w:val="22"/>
              </w:rPr>
              <w:t>Species</w:t>
            </w:r>
          </w:p>
        </w:tc>
        <w:tc>
          <w:tcPr>
            <w:tcW w:w="7291" w:type="dxa"/>
          </w:tcPr>
          <w:p w14:paraId="29CFFF4B" w14:textId="77777777" w:rsidR="00BB1A08" w:rsidRPr="005D2B17" w:rsidRDefault="00BB1A08" w:rsidP="00C26F7D">
            <w:pPr>
              <w:rPr>
                <w:rFonts w:ascii="Arial" w:hAnsi="Arial" w:cs="Arial"/>
                <w:sz w:val="22"/>
                <w:szCs w:val="22"/>
              </w:rPr>
            </w:pPr>
            <w:r w:rsidRPr="005D2B17">
              <w:rPr>
                <w:rFonts w:ascii="Arial" w:hAnsi="Arial" w:cs="Arial"/>
                <w:sz w:val="22"/>
                <w:szCs w:val="22"/>
              </w:rPr>
              <w:t>Protocol No. on which animals were/will be retuned as re-used</w:t>
            </w:r>
          </w:p>
        </w:tc>
      </w:tr>
      <w:tr w:rsidR="00BB1A08" w:rsidRPr="005D2B17" w14:paraId="3CCA7C1D" w14:textId="77777777" w:rsidTr="00BB1A08">
        <w:trPr>
          <w:trHeight w:val="255"/>
        </w:trPr>
        <w:tc>
          <w:tcPr>
            <w:tcW w:w="1951" w:type="dxa"/>
          </w:tcPr>
          <w:p w14:paraId="264363EA" w14:textId="77777777" w:rsidR="00BB1A08" w:rsidRPr="005D2B17" w:rsidRDefault="00BB1A08" w:rsidP="00C26F7D">
            <w:pPr>
              <w:rPr>
                <w:rFonts w:ascii="Arial" w:hAnsi="Arial" w:cs="Arial"/>
                <w:sz w:val="22"/>
                <w:szCs w:val="22"/>
              </w:rPr>
            </w:pPr>
          </w:p>
        </w:tc>
        <w:tc>
          <w:tcPr>
            <w:tcW w:w="7291" w:type="dxa"/>
          </w:tcPr>
          <w:p w14:paraId="025CCA53" w14:textId="77777777" w:rsidR="00BB1A08" w:rsidRPr="005D2B17" w:rsidRDefault="00BB1A08" w:rsidP="00C26F7D">
            <w:pPr>
              <w:rPr>
                <w:rFonts w:ascii="Arial" w:hAnsi="Arial" w:cs="Arial"/>
                <w:sz w:val="22"/>
                <w:szCs w:val="22"/>
              </w:rPr>
            </w:pPr>
          </w:p>
        </w:tc>
      </w:tr>
      <w:tr w:rsidR="00BB1A08" w:rsidRPr="005D2B17" w14:paraId="4ED14E4A" w14:textId="77777777" w:rsidTr="00BB1A08">
        <w:trPr>
          <w:trHeight w:val="255"/>
        </w:trPr>
        <w:tc>
          <w:tcPr>
            <w:tcW w:w="1951" w:type="dxa"/>
          </w:tcPr>
          <w:p w14:paraId="3F083396" w14:textId="77777777" w:rsidR="00BB1A08" w:rsidRPr="005D2B17" w:rsidRDefault="00BB1A08" w:rsidP="00C26F7D">
            <w:pPr>
              <w:rPr>
                <w:rFonts w:ascii="Arial" w:hAnsi="Arial" w:cs="Arial"/>
                <w:sz w:val="22"/>
                <w:szCs w:val="22"/>
              </w:rPr>
            </w:pPr>
          </w:p>
        </w:tc>
        <w:tc>
          <w:tcPr>
            <w:tcW w:w="7291" w:type="dxa"/>
          </w:tcPr>
          <w:p w14:paraId="38AFE42C" w14:textId="77777777" w:rsidR="00BB1A08" w:rsidRPr="005D2B17" w:rsidRDefault="00BB1A08" w:rsidP="00C26F7D">
            <w:pPr>
              <w:rPr>
                <w:rFonts w:ascii="Arial" w:hAnsi="Arial" w:cs="Arial"/>
                <w:sz w:val="22"/>
                <w:szCs w:val="22"/>
              </w:rPr>
            </w:pPr>
          </w:p>
        </w:tc>
      </w:tr>
    </w:tbl>
    <w:p w14:paraId="4EB552B6" w14:textId="77777777" w:rsidR="00186A8B" w:rsidRDefault="00186A8B"/>
    <w:p w14:paraId="1D32E430" w14:textId="45439732" w:rsidR="00DF269A" w:rsidRDefault="00186A8B" w:rsidP="00376076">
      <w:pPr>
        <w:pStyle w:val="ListParagraph"/>
        <w:numPr>
          <w:ilvl w:val="0"/>
          <w:numId w:val="21"/>
        </w:numPr>
        <w:tabs>
          <w:tab w:val="left" w:pos="378"/>
        </w:tabs>
      </w:pPr>
      <w:r>
        <w:t xml:space="preserve">Has there been </w:t>
      </w:r>
      <w:r w:rsidR="008605C3">
        <w:t xml:space="preserve">any </w:t>
      </w:r>
      <w:r>
        <w:t xml:space="preserve">animal wastage? </w:t>
      </w:r>
      <w:r w:rsidR="00DF269A">
        <w:tab/>
      </w:r>
      <w:r w:rsidR="00DF269A">
        <w:tab/>
      </w:r>
      <w:r w:rsidR="00DF269A">
        <w:tab/>
      </w:r>
      <w:r w:rsidR="00DF269A">
        <w:tab/>
      </w:r>
      <w:r w:rsidR="00DF269A">
        <w:tab/>
      </w:r>
      <w:r w:rsidR="00FC7B6D">
        <w:tab/>
      </w:r>
      <w:r w:rsidR="00DF269A" w:rsidRPr="00D94F71">
        <w:rPr>
          <w:b/>
        </w:rPr>
        <w:t xml:space="preserve">YES  </w:t>
      </w:r>
    </w:p>
    <w:p w14:paraId="4468D7A2" w14:textId="77777777" w:rsidR="00DF269A" w:rsidRDefault="00DF269A"/>
    <w:p w14:paraId="052545A9" w14:textId="77777777" w:rsidR="00E472AC" w:rsidRDefault="00E472AC" w:rsidP="00E472AC">
      <w:pPr>
        <w:pStyle w:val="ListParagraph"/>
        <w:ind w:left="360"/>
        <w:jc w:val="both"/>
      </w:pPr>
      <w:r>
        <w:t xml:space="preserve">For example; this may occur when breeding and maintaining genetically altered animals or when animals have been ordered and cannot be used for some technical reason.  </w:t>
      </w:r>
    </w:p>
    <w:p w14:paraId="01EE15C7" w14:textId="77777777" w:rsidR="00E472AC" w:rsidRDefault="00E472AC" w:rsidP="00DF269A">
      <w:pPr>
        <w:jc w:val="both"/>
      </w:pPr>
    </w:p>
    <w:p w14:paraId="25C61B4E" w14:textId="77777777" w:rsidR="00E472AC" w:rsidRDefault="00E472AC" w:rsidP="00E472AC">
      <w:pPr>
        <w:pStyle w:val="ListParagraph"/>
        <w:ind w:left="378" w:firstLine="14"/>
        <w:jc w:val="both"/>
      </w:pPr>
      <w:r>
        <w:t>Where wastage has occurred, please explain the circumstances and nature of the wastage.</w:t>
      </w:r>
    </w:p>
    <w:tbl>
      <w:tblPr>
        <w:tblStyle w:val="TableGrid"/>
        <w:tblW w:w="0" w:type="auto"/>
        <w:tblLook w:val="04A0" w:firstRow="1" w:lastRow="0" w:firstColumn="1" w:lastColumn="0" w:noHBand="0" w:noVBand="1"/>
      </w:tblPr>
      <w:tblGrid>
        <w:gridCol w:w="9242"/>
      </w:tblGrid>
      <w:tr w:rsidR="00DF269A" w14:paraId="2C237D82" w14:textId="77777777" w:rsidTr="00C26F7D">
        <w:tc>
          <w:tcPr>
            <w:tcW w:w="9242" w:type="dxa"/>
          </w:tcPr>
          <w:p w14:paraId="1C8B6EB9" w14:textId="6125FC0B" w:rsidR="00DF269A" w:rsidRPr="005D2B17" w:rsidRDefault="007658D1" w:rsidP="00427D21">
            <w:pPr>
              <w:jc w:val="both"/>
              <w:rPr>
                <w:rFonts w:ascii="Arial" w:hAnsi="Arial" w:cs="Arial"/>
                <w:sz w:val="22"/>
                <w:szCs w:val="22"/>
              </w:rPr>
            </w:pPr>
            <w:r w:rsidRPr="005D2B17">
              <w:rPr>
                <w:rFonts w:ascii="Arial" w:hAnsi="Arial" w:cs="Arial"/>
                <w:sz w:val="22"/>
                <w:szCs w:val="22"/>
              </w:rPr>
              <w:t xml:space="preserve">Our transgenic lines contain usually a conditional allele. Thus, the homozygous </w:t>
            </w:r>
            <w:proofErr w:type="spellStart"/>
            <w:r w:rsidRPr="005D2B17">
              <w:rPr>
                <w:rFonts w:ascii="Arial" w:hAnsi="Arial" w:cs="Arial"/>
                <w:sz w:val="22"/>
                <w:szCs w:val="22"/>
              </w:rPr>
              <w:t>floxed</w:t>
            </w:r>
            <w:proofErr w:type="spellEnd"/>
            <w:r w:rsidRPr="005D2B17">
              <w:rPr>
                <w:rFonts w:ascii="Arial" w:hAnsi="Arial" w:cs="Arial"/>
                <w:sz w:val="22"/>
                <w:szCs w:val="22"/>
              </w:rPr>
              <w:t xml:space="preserve"> lines are crossed to the respective </w:t>
            </w:r>
            <w:proofErr w:type="spellStart"/>
            <w:r w:rsidRPr="005D2B17">
              <w:rPr>
                <w:rFonts w:ascii="Arial" w:hAnsi="Arial" w:cs="Arial"/>
                <w:sz w:val="22"/>
                <w:szCs w:val="22"/>
              </w:rPr>
              <w:t>Cre</w:t>
            </w:r>
            <w:proofErr w:type="spellEnd"/>
            <w:r w:rsidRPr="005D2B17">
              <w:rPr>
                <w:rFonts w:ascii="Arial" w:hAnsi="Arial" w:cs="Arial"/>
                <w:sz w:val="22"/>
                <w:szCs w:val="22"/>
              </w:rPr>
              <w:t xml:space="preserve">-lines. To isolate / visualize the distinct epidermal </w:t>
            </w:r>
            <w:r w:rsidR="005D2B17">
              <w:rPr>
                <w:rFonts w:ascii="Arial" w:hAnsi="Arial" w:cs="Arial"/>
                <w:sz w:val="22"/>
                <w:szCs w:val="22"/>
              </w:rPr>
              <w:t>populations, in which we delete</w:t>
            </w:r>
            <w:r w:rsidRPr="005D2B17">
              <w:rPr>
                <w:rFonts w:ascii="Arial" w:hAnsi="Arial" w:cs="Arial"/>
                <w:sz w:val="22"/>
                <w:szCs w:val="22"/>
              </w:rPr>
              <w:t xml:space="preserve"> the </w:t>
            </w:r>
            <w:r w:rsidR="005D2B17">
              <w:rPr>
                <w:rFonts w:ascii="Arial" w:hAnsi="Arial" w:cs="Arial"/>
                <w:sz w:val="22"/>
                <w:szCs w:val="22"/>
              </w:rPr>
              <w:t xml:space="preserve">candidate </w:t>
            </w:r>
            <w:r w:rsidRPr="005D2B17">
              <w:rPr>
                <w:rFonts w:ascii="Arial" w:hAnsi="Arial" w:cs="Arial"/>
                <w:sz w:val="22"/>
                <w:szCs w:val="22"/>
              </w:rPr>
              <w:t>gene we use GFP</w:t>
            </w:r>
            <w:r w:rsidR="005D2B17">
              <w:rPr>
                <w:rFonts w:ascii="Arial" w:hAnsi="Arial" w:cs="Arial"/>
                <w:sz w:val="22"/>
                <w:szCs w:val="22"/>
              </w:rPr>
              <w:t>- or td-tomato-</w:t>
            </w:r>
            <w:r w:rsidRPr="005D2B17">
              <w:rPr>
                <w:rFonts w:ascii="Arial" w:hAnsi="Arial" w:cs="Arial"/>
                <w:sz w:val="22"/>
                <w:szCs w:val="22"/>
              </w:rPr>
              <w:t>reporter lines. Our main animal wastage occurs when generating these triple transgenic lines</w:t>
            </w:r>
            <w:r w:rsidR="00427D21" w:rsidRPr="005D2B17">
              <w:rPr>
                <w:rFonts w:ascii="Arial" w:hAnsi="Arial" w:cs="Arial"/>
                <w:sz w:val="22"/>
                <w:szCs w:val="22"/>
              </w:rPr>
              <w:t xml:space="preserve"> by breeding</w:t>
            </w:r>
            <w:r w:rsidRPr="005D2B17">
              <w:rPr>
                <w:rFonts w:ascii="Arial" w:hAnsi="Arial" w:cs="Arial"/>
                <w:sz w:val="22"/>
                <w:szCs w:val="22"/>
              </w:rPr>
              <w:t xml:space="preserve">. </w:t>
            </w:r>
          </w:p>
        </w:tc>
      </w:tr>
    </w:tbl>
    <w:p w14:paraId="6892B6F2" w14:textId="77777777" w:rsidR="00C44EF8" w:rsidRDefault="00C44EF8"/>
    <w:p w14:paraId="5F815022" w14:textId="2590EFDC" w:rsidR="00C44EF8" w:rsidRDefault="007B6F6E" w:rsidP="00376076">
      <w:pPr>
        <w:pStyle w:val="ListParagraph"/>
        <w:numPr>
          <w:ilvl w:val="0"/>
          <w:numId w:val="21"/>
        </w:numPr>
        <w:tabs>
          <w:tab w:val="left" w:pos="392"/>
        </w:tabs>
        <w:jc w:val="both"/>
      </w:pPr>
      <w:r>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rsidR="00DF269A">
        <w:tab/>
      </w:r>
      <w:r w:rsidR="00DF269A">
        <w:tab/>
      </w:r>
      <w:r w:rsidR="00DF269A">
        <w:tab/>
      </w:r>
      <w:r w:rsidR="00DF269A">
        <w:tab/>
      </w:r>
      <w:r w:rsidR="00DF269A">
        <w:tab/>
      </w:r>
      <w:r w:rsidR="00DF269A">
        <w:tab/>
      </w:r>
      <w:r w:rsidR="00DF269A">
        <w:tab/>
      </w:r>
      <w:r w:rsidR="003C6545">
        <w:rPr>
          <w:b/>
        </w:rPr>
        <w:tab/>
      </w:r>
      <w:r w:rsidR="00DF269A" w:rsidRPr="00D94F71">
        <w:rPr>
          <w:b/>
        </w:rPr>
        <w:t>NO</w:t>
      </w:r>
    </w:p>
    <w:p w14:paraId="7EEC099B" w14:textId="77777777" w:rsidR="00DF269A" w:rsidRDefault="00DF269A" w:rsidP="00DF269A">
      <w:pPr>
        <w:pStyle w:val="ListParagraph"/>
        <w:ind w:left="360"/>
        <w:jc w:val="both"/>
      </w:pPr>
    </w:p>
    <w:p w14:paraId="403976AB" w14:textId="77777777" w:rsidR="00DF269A" w:rsidRDefault="00DF269A" w:rsidP="00DF269A">
      <w:pPr>
        <w:pStyle w:val="ListParagraph"/>
        <w:ind w:left="360"/>
        <w:jc w:val="both"/>
      </w:pPr>
      <w:r>
        <w:t>Please explain/provide examples.</w:t>
      </w:r>
    </w:p>
    <w:tbl>
      <w:tblPr>
        <w:tblStyle w:val="TableGrid"/>
        <w:tblW w:w="0" w:type="auto"/>
        <w:tblLook w:val="04A0" w:firstRow="1" w:lastRow="0" w:firstColumn="1" w:lastColumn="0" w:noHBand="0" w:noVBand="1"/>
      </w:tblPr>
      <w:tblGrid>
        <w:gridCol w:w="9242"/>
      </w:tblGrid>
      <w:tr w:rsidR="00DF269A" w14:paraId="209C2850" w14:textId="77777777" w:rsidTr="003C6545">
        <w:trPr>
          <w:trHeight w:val="324"/>
        </w:trPr>
        <w:tc>
          <w:tcPr>
            <w:tcW w:w="9242" w:type="dxa"/>
          </w:tcPr>
          <w:p w14:paraId="28FD8320" w14:textId="444E9939" w:rsidR="00DF269A" w:rsidRPr="005D2B17" w:rsidRDefault="003C6545" w:rsidP="00C26F7D">
            <w:pPr>
              <w:rPr>
                <w:rFonts w:ascii="Arial" w:hAnsi="Arial" w:cs="Arial"/>
                <w:sz w:val="22"/>
                <w:szCs w:val="22"/>
              </w:rPr>
            </w:pPr>
            <w:r w:rsidRPr="005D2B17">
              <w:rPr>
                <w:rFonts w:ascii="Arial" w:hAnsi="Arial" w:cs="Arial"/>
                <w:sz w:val="22"/>
                <w:szCs w:val="22"/>
              </w:rPr>
              <w:t>N/A</w:t>
            </w:r>
          </w:p>
        </w:tc>
      </w:tr>
    </w:tbl>
    <w:p w14:paraId="21C335B1" w14:textId="77777777" w:rsidR="009226E6" w:rsidRDefault="009226E6" w:rsidP="00C44EF8"/>
    <w:p w14:paraId="58EF9CB8" w14:textId="77777777" w:rsidR="009226E6" w:rsidRDefault="009226E6" w:rsidP="00376076">
      <w:pPr>
        <w:pStyle w:val="ListParagraph"/>
        <w:numPr>
          <w:ilvl w:val="0"/>
          <w:numId w:val="21"/>
        </w:numPr>
        <w:tabs>
          <w:tab w:val="left" w:pos="378"/>
        </w:tabs>
      </w:pPr>
      <w:r>
        <w:t>By species and percentage please indicate the source of your animals</w:t>
      </w:r>
      <w:r w:rsidR="00DF269A">
        <w:t>.</w:t>
      </w:r>
    </w:p>
    <w:p w14:paraId="7B5C1B60" w14:textId="77777777" w:rsidR="009226E6" w:rsidRDefault="009226E6" w:rsidP="009226E6">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9226E6" w14:paraId="04FDFBA3" w14:textId="77777777" w:rsidTr="009226E6">
        <w:tc>
          <w:tcPr>
            <w:tcW w:w="1582" w:type="dxa"/>
          </w:tcPr>
          <w:p w14:paraId="17933E98" w14:textId="77777777" w:rsidR="009226E6" w:rsidRPr="005D2B17" w:rsidRDefault="009226E6" w:rsidP="00C44EF8">
            <w:pPr>
              <w:rPr>
                <w:rFonts w:ascii="Arial" w:hAnsi="Arial" w:cs="Arial"/>
                <w:sz w:val="22"/>
                <w:szCs w:val="22"/>
              </w:rPr>
            </w:pPr>
            <w:r w:rsidRPr="005D2B17">
              <w:rPr>
                <w:rFonts w:ascii="Arial" w:hAnsi="Arial" w:cs="Arial"/>
                <w:sz w:val="22"/>
                <w:szCs w:val="22"/>
              </w:rPr>
              <w:t>Species</w:t>
            </w:r>
          </w:p>
        </w:tc>
        <w:tc>
          <w:tcPr>
            <w:tcW w:w="1843" w:type="dxa"/>
          </w:tcPr>
          <w:p w14:paraId="06D5057E" w14:textId="77777777" w:rsidR="009226E6" w:rsidRPr="005D2B17" w:rsidRDefault="009226E6" w:rsidP="00C44EF8">
            <w:pPr>
              <w:rPr>
                <w:rFonts w:ascii="Arial" w:hAnsi="Arial" w:cs="Arial"/>
                <w:sz w:val="22"/>
                <w:szCs w:val="22"/>
              </w:rPr>
            </w:pPr>
            <w:r w:rsidRPr="005D2B17">
              <w:rPr>
                <w:rFonts w:ascii="Arial" w:hAnsi="Arial" w:cs="Arial"/>
                <w:sz w:val="22"/>
                <w:szCs w:val="22"/>
              </w:rPr>
              <w:t>Source</w:t>
            </w:r>
          </w:p>
        </w:tc>
        <w:tc>
          <w:tcPr>
            <w:tcW w:w="2268" w:type="dxa"/>
          </w:tcPr>
          <w:p w14:paraId="3540760F" w14:textId="77777777" w:rsidR="009226E6" w:rsidRPr="005D2B17" w:rsidRDefault="009226E6" w:rsidP="009226E6">
            <w:pPr>
              <w:rPr>
                <w:rFonts w:ascii="Arial" w:hAnsi="Arial" w:cs="Arial"/>
                <w:sz w:val="22"/>
                <w:szCs w:val="22"/>
              </w:rPr>
            </w:pPr>
            <w:r w:rsidRPr="005D2B17">
              <w:rPr>
                <w:rFonts w:ascii="Arial" w:hAnsi="Arial" w:cs="Arial"/>
                <w:sz w:val="22"/>
                <w:szCs w:val="22"/>
              </w:rPr>
              <w:t>Approx. percentage</w:t>
            </w:r>
          </w:p>
        </w:tc>
      </w:tr>
      <w:tr w:rsidR="009226E6" w14:paraId="60DAC383" w14:textId="77777777" w:rsidTr="009226E6">
        <w:tc>
          <w:tcPr>
            <w:tcW w:w="1582" w:type="dxa"/>
          </w:tcPr>
          <w:p w14:paraId="1EAB5C0E" w14:textId="1658F26E" w:rsidR="009226E6" w:rsidRPr="005D2B17" w:rsidRDefault="003C6545" w:rsidP="00C44EF8">
            <w:pPr>
              <w:rPr>
                <w:rFonts w:ascii="Arial" w:hAnsi="Arial" w:cs="Arial"/>
                <w:sz w:val="22"/>
                <w:szCs w:val="22"/>
              </w:rPr>
            </w:pPr>
            <w:r w:rsidRPr="005D2B17">
              <w:rPr>
                <w:rFonts w:ascii="Arial" w:hAnsi="Arial" w:cs="Arial"/>
                <w:sz w:val="22"/>
                <w:szCs w:val="22"/>
              </w:rPr>
              <w:t xml:space="preserve">Mus </w:t>
            </w:r>
            <w:proofErr w:type="spellStart"/>
            <w:r w:rsidRPr="005D2B17">
              <w:rPr>
                <w:rFonts w:ascii="Arial" w:hAnsi="Arial" w:cs="Arial"/>
                <w:sz w:val="22"/>
                <w:szCs w:val="22"/>
              </w:rPr>
              <w:lastRenderedPageBreak/>
              <w:t>musculus</w:t>
            </w:r>
            <w:proofErr w:type="spellEnd"/>
          </w:p>
        </w:tc>
        <w:tc>
          <w:tcPr>
            <w:tcW w:w="1843" w:type="dxa"/>
          </w:tcPr>
          <w:p w14:paraId="2EF755A3" w14:textId="6D592DD1" w:rsidR="009226E6" w:rsidRPr="005D2B17" w:rsidRDefault="003C6545" w:rsidP="00C44EF8">
            <w:pPr>
              <w:rPr>
                <w:rFonts w:ascii="Arial" w:hAnsi="Arial" w:cs="Arial"/>
                <w:sz w:val="22"/>
                <w:szCs w:val="22"/>
              </w:rPr>
            </w:pPr>
            <w:r w:rsidRPr="005D2B17">
              <w:rPr>
                <w:rFonts w:ascii="Arial" w:hAnsi="Arial" w:cs="Arial"/>
                <w:sz w:val="22"/>
                <w:szCs w:val="22"/>
              </w:rPr>
              <w:lastRenderedPageBreak/>
              <w:t xml:space="preserve">SCI animal </w:t>
            </w:r>
            <w:r w:rsidRPr="005D2B17">
              <w:rPr>
                <w:rFonts w:ascii="Arial" w:hAnsi="Arial" w:cs="Arial"/>
                <w:sz w:val="22"/>
                <w:szCs w:val="22"/>
              </w:rPr>
              <w:lastRenderedPageBreak/>
              <w:t>house</w:t>
            </w:r>
          </w:p>
        </w:tc>
        <w:tc>
          <w:tcPr>
            <w:tcW w:w="2268" w:type="dxa"/>
          </w:tcPr>
          <w:p w14:paraId="619D0BCE" w14:textId="4DF1B839" w:rsidR="009226E6" w:rsidRPr="005D2B17" w:rsidRDefault="003C6545" w:rsidP="00C44EF8">
            <w:pPr>
              <w:rPr>
                <w:rFonts w:ascii="Arial" w:hAnsi="Arial" w:cs="Arial"/>
                <w:sz w:val="22"/>
                <w:szCs w:val="22"/>
              </w:rPr>
            </w:pPr>
            <w:r w:rsidRPr="005D2B17">
              <w:rPr>
                <w:rFonts w:ascii="Arial" w:hAnsi="Arial" w:cs="Arial"/>
                <w:sz w:val="22"/>
                <w:szCs w:val="22"/>
              </w:rPr>
              <w:lastRenderedPageBreak/>
              <w:t>95%</w:t>
            </w:r>
          </w:p>
        </w:tc>
      </w:tr>
      <w:tr w:rsidR="009226E6" w14:paraId="4E2FCA3D" w14:textId="77777777" w:rsidTr="009226E6">
        <w:tc>
          <w:tcPr>
            <w:tcW w:w="1582" w:type="dxa"/>
          </w:tcPr>
          <w:p w14:paraId="438B6516" w14:textId="34E678A7" w:rsidR="009226E6" w:rsidRPr="005D2B17" w:rsidRDefault="003C6545" w:rsidP="00C44EF8">
            <w:pPr>
              <w:rPr>
                <w:rFonts w:ascii="Arial" w:hAnsi="Arial" w:cs="Arial"/>
                <w:sz w:val="22"/>
                <w:szCs w:val="22"/>
              </w:rPr>
            </w:pPr>
            <w:r w:rsidRPr="005D2B17">
              <w:rPr>
                <w:rFonts w:ascii="Arial" w:hAnsi="Arial" w:cs="Arial"/>
                <w:sz w:val="22"/>
                <w:szCs w:val="22"/>
              </w:rPr>
              <w:lastRenderedPageBreak/>
              <w:t xml:space="preserve">Mus </w:t>
            </w:r>
            <w:proofErr w:type="spellStart"/>
            <w:r w:rsidRPr="005D2B17">
              <w:rPr>
                <w:rFonts w:ascii="Arial" w:hAnsi="Arial" w:cs="Arial"/>
                <w:sz w:val="22"/>
                <w:szCs w:val="22"/>
              </w:rPr>
              <w:t>musculus</w:t>
            </w:r>
            <w:proofErr w:type="spellEnd"/>
          </w:p>
        </w:tc>
        <w:tc>
          <w:tcPr>
            <w:tcW w:w="1843" w:type="dxa"/>
          </w:tcPr>
          <w:p w14:paraId="55B1D76E" w14:textId="20E53B65" w:rsidR="009226E6" w:rsidRPr="005D2B17" w:rsidRDefault="00716042" w:rsidP="00C44EF8">
            <w:pPr>
              <w:rPr>
                <w:rFonts w:ascii="Arial" w:hAnsi="Arial" w:cs="Arial"/>
                <w:sz w:val="22"/>
                <w:szCs w:val="22"/>
              </w:rPr>
            </w:pPr>
            <w:r w:rsidRPr="005D2B17">
              <w:rPr>
                <w:rFonts w:ascii="Arial" w:hAnsi="Arial" w:cs="Arial"/>
                <w:sz w:val="22"/>
                <w:szCs w:val="22"/>
              </w:rPr>
              <w:t xml:space="preserve">Charles River </w:t>
            </w:r>
          </w:p>
        </w:tc>
        <w:tc>
          <w:tcPr>
            <w:tcW w:w="2268" w:type="dxa"/>
          </w:tcPr>
          <w:p w14:paraId="22A27A05" w14:textId="15245AC0" w:rsidR="009226E6" w:rsidRPr="005D2B17" w:rsidRDefault="00716042" w:rsidP="00C44EF8">
            <w:pPr>
              <w:rPr>
                <w:rFonts w:ascii="Arial" w:hAnsi="Arial" w:cs="Arial"/>
                <w:sz w:val="22"/>
                <w:szCs w:val="22"/>
              </w:rPr>
            </w:pPr>
            <w:r w:rsidRPr="005D2B17">
              <w:rPr>
                <w:rFonts w:ascii="Arial" w:hAnsi="Arial" w:cs="Arial"/>
                <w:sz w:val="22"/>
                <w:szCs w:val="22"/>
              </w:rPr>
              <w:t>5%</w:t>
            </w:r>
          </w:p>
        </w:tc>
      </w:tr>
    </w:tbl>
    <w:p w14:paraId="1A6E5763" w14:textId="77777777" w:rsidR="00D268F7" w:rsidRDefault="00D268F7"/>
    <w:p w14:paraId="161B208C" w14:textId="2455459C" w:rsidR="00DF269A" w:rsidRPr="00B1566F" w:rsidRDefault="00D268F7" w:rsidP="00376076">
      <w:pPr>
        <w:pStyle w:val="ListParagraph"/>
        <w:numPr>
          <w:ilvl w:val="0"/>
          <w:numId w:val="21"/>
        </w:numPr>
        <w:tabs>
          <w:tab w:val="left" w:pos="532"/>
        </w:tabs>
        <w:ind w:left="532" w:hanging="532"/>
        <w:jc w:val="both"/>
        <w:rPr>
          <w:color w:val="000000" w:themeColor="text1"/>
        </w:rPr>
      </w:pPr>
      <w:r w:rsidRPr="00B1566F">
        <w:rPr>
          <w:color w:val="000000" w:themeColor="text1"/>
        </w:rPr>
        <w:t xml:space="preserve">During the tenure of the licence have you requested an amendment to increase/decrease animal numbers?  </w:t>
      </w:r>
      <w:r w:rsidR="00DF269A" w:rsidRPr="00B1566F">
        <w:rPr>
          <w:color w:val="000000" w:themeColor="text1"/>
        </w:rPr>
        <w:tab/>
      </w:r>
      <w:r w:rsidR="00DF269A" w:rsidRPr="00B1566F">
        <w:rPr>
          <w:color w:val="000000" w:themeColor="text1"/>
        </w:rPr>
        <w:tab/>
      </w:r>
      <w:r w:rsidR="00DF269A" w:rsidRPr="00B1566F">
        <w:rPr>
          <w:color w:val="000000" w:themeColor="text1"/>
        </w:rPr>
        <w:tab/>
      </w:r>
      <w:r w:rsidR="00DF269A" w:rsidRPr="00B1566F">
        <w:rPr>
          <w:color w:val="000000" w:themeColor="text1"/>
        </w:rPr>
        <w:tab/>
      </w:r>
      <w:r w:rsidR="00DF269A" w:rsidRPr="00B1566F">
        <w:rPr>
          <w:color w:val="000000" w:themeColor="text1"/>
        </w:rPr>
        <w:tab/>
      </w:r>
      <w:r w:rsidR="00DF269A" w:rsidRPr="00B1566F">
        <w:rPr>
          <w:color w:val="000000" w:themeColor="text1"/>
        </w:rPr>
        <w:tab/>
      </w:r>
      <w:r w:rsidR="00DF269A" w:rsidRPr="00B1566F">
        <w:rPr>
          <w:b/>
          <w:color w:val="000000" w:themeColor="text1"/>
        </w:rPr>
        <w:t xml:space="preserve">YES    </w:t>
      </w:r>
    </w:p>
    <w:p w14:paraId="29BC5B73" w14:textId="77777777" w:rsidR="00DF269A" w:rsidRPr="00B1566F" w:rsidRDefault="00DF269A" w:rsidP="00DF269A">
      <w:pPr>
        <w:pStyle w:val="ListParagraph"/>
        <w:ind w:left="360"/>
        <w:jc w:val="both"/>
        <w:rPr>
          <w:color w:val="000000" w:themeColor="text1"/>
        </w:rPr>
      </w:pPr>
    </w:p>
    <w:p w14:paraId="3A0D1448" w14:textId="77777777" w:rsidR="00D268F7" w:rsidRPr="00B1566F" w:rsidRDefault="00D268F7" w:rsidP="00C26F7D">
      <w:pPr>
        <w:pStyle w:val="ListParagraph"/>
        <w:ind w:left="518" w:hanging="14"/>
        <w:jc w:val="both"/>
        <w:rPr>
          <w:color w:val="000000" w:themeColor="text1"/>
        </w:rPr>
      </w:pPr>
      <w:r w:rsidRPr="00B1566F">
        <w:rPr>
          <w:color w:val="000000" w:themeColor="text1"/>
        </w:rPr>
        <w:t>If so which protocols were amended and were numbers increased or decreased</w:t>
      </w:r>
      <w:r w:rsidR="00DB20C5" w:rsidRPr="00B1566F">
        <w:rPr>
          <w:color w:val="000000" w:themeColor="text1"/>
        </w:rPr>
        <w:t>, and by how much</w:t>
      </w:r>
      <w:r w:rsidRPr="00B1566F">
        <w:rPr>
          <w:color w:val="000000" w:themeColor="text1"/>
        </w:rPr>
        <w:t>?</w:t>
      </w:r>
    </w:p>
    <w:tbl>
      <w:tblPr>
        <w:tblStyle w:val="TableGrid"/>
        <w:tblW w:w="0" w:type="auto"/>
        <w:tblLook w:val="04A0" w:firstRow="1" w:lastRow="0" w:firstColumn="1" w:lastColumn="0" w:noHBand="0" w:noVBand="1"/>
      </w:tblPr>
      <w:tblGrid>
        <w:gridCol w:w="2093"/>
        <w:gridCol w:w="3402"/>
        <w:gridCol w:w="3747"/>
      </w:tblGrid>
      <w:tr w:rsidR="00B1566F" w:rsidRPr="00B1566F" w14:paraId="5C935F3F" w14:textId="77777777" w:rsidTr="00BB1A08">
        <w:trPr>
          <w:trHeight w:val="255"/>
        </w:trPr>
        <w:tc>
          <w:tcPr>
            <w:tcW w:w="2093" w:type="dxa"/>
          </w:tcPr>
          <w:p w14:paraId="22CFEF44" w14:textId="77777777" w:rsidR="00BB1A08" w:rsidRPr="005D2B17" w:rsidRDefault="00BB1A08" w:rsidP="00C26F7D">
            <w:pPr>
              <w:rPr>
                <w:rFonts w:ascii="Arial" w:hAnsi="Arial" w:cs="Arial"/>
                <w:color w:val="000000" w:themeColor="text1"/>
                <w:sz w:val="22"/>
                <w:szCs w:val="22"/>
              </w:rPr>
            </w:pPr>
            <w:r w:rsidRPr="005D2B17">
              <w:rPr>
                <w:rFonts w:ascii="Arial" w:hAnsi="Arial" w:cs="Arial"/>
                <w:color w:val="000000" w:themeColor="text1"/>
                <w:sz w:val="22"/>
                <w:szCs w:val="22"/>
              </w:rPr>
              <w:t>Protocol No.</w:t>
            </w:r>
          </w:p>
        </w:tc>
        <w:tc>
          <w:tcPr>
            <w:tcW w:w="3402" w:type="dxa"/>
          </w:tcPr>
          <w:p w14:paraId="1E1AC6C4" w14:textId="77777777" w:rsidR="00BB1A08" w:rsidRPr="005D2B17" w:rsidRDefault="00BB1A08" w:rsidP="00C26F7D">
            <w:pPr>
              <w:rPr>
                <w:rFonts w:ascii="Arial" w:hAnsi="Arial" w:cs="Arial"/>
                <w:color w:val="000000" w:themeColor="text1"/>
                <w:sz w:val="22"/>
                <w:szCs w:val="22"/>
              </w:rPr>
            </w:pPr>
            <w:r w:rsidRPr="005D2B17">
              <w:rPr>
                <w:rFonts w:ascii="Arial" w:hAnsi="Arial" w:cs="Arial"/>
                <w:color w:val="000000" w:themeColor="text1"/>
                <w:sz w:val="22"/>
                <w:szCs w:val="22"/>
              </w:rPr>
              <w:t>Original estimated Number</w:t>
            </w:r>
          </w:p>
        </w:tc>
        <w:tc>
          <w:tcPr>
            <w:tcW w:w="3747" w:type="dxa"/>
          </w:tcPr>
          <w:p w14:paraId="0448167D" w14:textId="77777777" w:rsidR="00BB1A08" w:rsidRPr="005D2B17" w:rsidRDefault="00BB1A08" w:rsidP="00C26F7D">
            <w:pPr>
              <w:rPr>
                <w:rFonts w:ascii="Arial" w:hAnsi="Arial" w:cs="Arial"/>
                <w:color w:val="000000" w:themeColor="text1"/>
                <w:sz w:val="22"/>
                <w:szCs w:val="22"/>
              </w:rPr>
            </w:pPr>
            <w:r w:rsidRPr="005D2B17">
              <w:rPr>
                <w:rFonts w:ascii="Arial" w:hAnsi="Arial" w:cs="Arial"/>
                <w:color w:val="000000" w:themeColor="text1"/>
                <w:sz w:val="22"/>
                <w:szCs w:val="22"/>
              </w:rPr>
              <w:t>Amended estimated number</w:t>
            </w:r>
          </w:p>
        </w:tc>
      </w:tr>
      <w:tr w:rsidR="00B1566F" w:rsidRPr="00B1566F" w14:paraId="25066BDE" w14:textId="77777777" w:rsidTr="00BB1A08">
        <w:trPr>
          <w:trHeight w:val="255"/>
        </w:trPr>
        <w:tc>
          <w:tcPr>
            <w:tcW w:w="2093" w:type="dxa"/>
          </w:tcPr>
          <w:p w14:paraId="1CB9E9AD" w14:textId="765C3FF8" w:rsidR="00BB1A08" w:rsidRPr="005D2B17" w:rsidRDefault="00B1566F" w:rsidP="00C26F7D">
            <w:pPr>
              <w:rPr>
                <w:rFonts w:ascii="Arial" w:hAnsi="Arial" w:cs="Arial"/>
                <w:color w:val="000000" w:themeColor="text1"/>
                <w:sz w:val="22"/>
                <w:szCs w:val="22"/>
              </w:rPr>
            </w:pPr>
            <w:r w:rsidRPr="005D2B17">
              <w:rPr>
                <w:rFonts w:ascii="Arial" w:hAnsi="Arial" w:cs="Arial"/>
                <w:color w:val="000000" w:themeColor="text1"/>
                <w:sz w:val="22"/>
                <w:szCs w:val="22"/>
              </w:rPr>
              <w:t>19b4</w:t>
            </w:r>
          </w:p>
        </w:tc>
        <w:tc>
          <w:tcPr>
            <w:tcW w:w="3402" w:type="dxa"/>
          </w:tcPr>
          <w:p w14:paraId="23465A01" w14:textId="4C0F062D" w:rsidR="00BB1A08" w:rsidRPr="005D2B17" w:rsidRDefault="00B1566F" w:rsidP="00C26F7D">
            <w:pPr>
              <w:rPr>
                <w:rFonts w:ascii="Arial" w:hAnsi="Arial" w:cs="Arial"/>
                <w:color w:val="000000" w:themeColor="text1"/>
                <w:sz w:val="22"/>
                <w:szCs w:val="22"/>
              </w:rPr>
            </w:pPr>
            <w:r w:rsidRPr="005D2B17">
              <w:rPr>
                <w:rFonts w:ascii="Arial" w:hAnsi="Arial" w:cs="Arial"/>
                <w:color w:val="000000" w:themeColor="text1"/>
                <w:sz w:val="22"/>
                <w:szCs w:val="22"/>
              </w:rPr>
              <w:t>10,000</w:t>
            </w:r>
          </w:p>
        </w:tc>
        <w:tc>
          <w:tcPr>
            <w:tcW w:w="3747" w:type="dxa"/>
          </w:tcPr>
          <w:p w14:paraId="5CF7AF21" w14:textId="29511409" w:rsidR="00BB1A08" w:rsidRPr="005D2B17" w:rsidRDefault="006B2609" w:rsidP="00C26F7D">
            <w:pPr>
              <w:rPr>
                <w:rFonts w:ascii="Arial" w:hAnsi="Arial" w:cs="Arial"/>
                <w:color w:val="000000" w:themeColor="text1"/>
                <w:sz w:val="22"/>
                <w:szCs w:val="22"/>
              </w:rPr>
            </w:pPr>
            <w:r w:rsidRPr="005D2B17">
              <w:rPr>
                <w:rFonts w:ascii="Arial" w:hAnsi="Arial" w:cs="Arial"/>
                <w:color w:val="000000" w:themeColor="text1"/>
                <w:sz w:val="22"/>
                <w:szCs w:val="22"/>
              </w:rPr>
              <w:t>12,000</w:t>
            </w:r>
          </w:p>
        </w:tc>
      </w:tr>
    </w:tbl>
    <w:p w14:paraId="52F44128" w14:textId="77777777" w:rsidR="00D94F71" w:rsidRPr="00B1566F" w:rsidRDefault="00D94F71" w:rsidP="00D94F71">
      <w:pPr>
        <w:pStyle w:val="ListParagraph"/>
        <w:ind w:left="360"/>
        <w:rPr>
          <w:color w:val="000000" w:themeColor="text1"/>
        </w:rPr>
      </w:pPr>
    </w:p>
    <w:p w14:paraId="7F748C25" w14:textId="77777777" w:rsidR="00C609F4" w:rsidRPr="00B1566F" w:rsidRDefault="00BB1A08" w:rsidP="00C26F7D">
      <w:pPr>
        <w:pStyle w:val="ListParagraph"/>
        <w:tabs>
          <w:tab w:val="left" w:pos="851"/>
        </w:tabs>
        <w:ind w:left="360" w:firstLine="172"/>
        <w:rPr>
          <w:color w:val="000000" w:themeColor="text1"/>
        </w:rPr>
      </w:pPr>
      <w:r w:rsidRPr="00B1566F">
        <w:rPr>
          <w:color w:val="000000" w:themeColor="text1"/>
        </w:rPr>
        <w:t>If you have increased or decreased numbers please</w:t>
      </w:r>
      <w:r w:rsidR="0095345A" w:rsidRPr="00B1566F">
        <w:rPr>
          <w:color w:val="000000" w:themeColor="text1"/>
        </w:rPr>
        <w:t xml:space="preserve"> explain why this was necessary?</w:t>
      </w:r>
    </w:p>
    <w:tbl>
      <w:tblPr>
        <w:tblStyle w:val="TableGrid"/>
        <w:tblW w:w="0" w:type="auto"/>
        <w:tblInd w:w="-34" w:type="dxa"/>
        <w:tblLook w:val="04A0" w:firstRow="1" w:lastRow="0" w:firstColumn="1" w:lastColumn="0" w:noHBand="0" w:noVBand="1"/>
      </w:tblPr>
      <w:tblGrid>
        <w:gridCol w:w="9276"/>
      </w:tblGrid>
      <w:tr w:rsidR="00B1566F" w:rsidRPr="00B1566F" w14:paraId="088DEE37" w14:textId="77777777" w:rsidTr="00BB1A08">
        <w:tc>
          <w:tcPr>
            <w:tcW w:w="9276" w:type="dxa"/>
          </w:tcPr>
          <w:p w14:paraId="353167DF" w14:textId="2FAAFD97" w:rsidR="00BB1A08" w:rsidRPr="00B1566F" w:rsidRDefault="006B2609" w:rsidP="00756667">
            <w:pPr>
              <w:pStyle w:val="ListParagraph"/>
              <w:ind w:left="0"/>
              <w:jc w:val="both"/>
              <w:rPr>
                <w:color w:val="000000" w:themeColor="text1"/>
              </w:rPr>
            </w:pPr>
            <w:r>
              <w:rPr>
                <w:color w:val="000000" w:themeColor="text1"/>
              </w:rPr>
              <w:t xml:space="preserve">My original estimate was based on the calculation that 2 out of 10 </w:t>
            </w:r>
            <w:r w:rsidRPr="006B2609">
              <w:rPr>
                <w:i/>
                <w:color w:val="000000" w:themeColor="text1"/>
              </w:rPr>
              <w:t>in vitro</w:t>
            </w:r>
            <w:r>
              <w:rPr>
                <w:color w:val="000000" w:themeColor="text1"/>
              </w:rPr>
              <w:t xml:space="preserve"> tested candidate</w:t>
            </w:r>
            <w:r w:rsidR="005D2B17">
              <w:rPr>
                <w:color w:val="000000" w:themeColor="text1"/>
              </w:rPr>
              <w:t xml:space="preserve"> genes</w:t>
            </w:r>
            <w:r>
              <w:rPr>
                <w:color w:val="000000" w:themeColor="text1"/>
              </w:rPr>
              <w:t xml:space="preserve"> would be tested </w:t>
            </w:r>
            <w:r w:rsidRPr="006B2609">
              <w:rPr>
                <w:i/>
                <w:color w:val="000000" w:themeColor="text1"/>
              </w:rPr>
              <w:t>in vivo</w:t>
            </w:r>
            <w:r>
              <w:rPr>
                <w:color w:val="000000" w:themeColor="text1"/>
              </w:rPr>
              <w:t>. In 2015, we identified 4 candidate genes that passed the primary evaluation in cell lines and recombinant systems. For 3 of them (</w:t>
            </w:r>
            <w:r w:rsidRPr="006B2609">
              <w:rPr>
                <w:i/>
                <w:color w:val="000000" w:themeColor="text1"/>
              </w:rPr>
              <w:t>Srsf2, Nsun3</w:t>
            </w:r>
            <w:r>
              <w:rPr>
                <w:color w:val="000000" w:themeColor="text1"/>
              </w:rPr>
              <w:t xml:space="preserve"> and </w:t>
            </w:r>
            <w:r w:rsidRPr="006B2609">
              <w:rPr>
                <w:i/>
                <w:color w:val="000000" w:themeColor="text1"/>
              </w:rPr>
              <w:t>Nsun6</w:t>
            </w:r>
            <w:r>
              <w:rPr>
                <w:color w:val="000000" w:themeColor="text1"/>
              </w:rPr>
              <w:t xml:space="preserve">) we obtained the established </w:t>
            </w:r>
            <w:proofErr w:type="spellStart"/>
            <w:r>
              <w:rPr>
                <w:color w:val="000000" w:themeColor="text1"/>
              </w:rPr>
              <w:t>floxed</w:t>
            </w:r>
            <w:proofErr w:type="spellEnd"/>
            <w:r>
              <w:rPr>
                <w:color w:val="000000" w:themeColor="text1"/>
              </w:rPr>
              <w:t xml:space="preserve"> line (</w:t>
            </w:r>
            <w:r w:rsidRPr="006B2609">
              <w:rPr>
                <w:i/>
                <w:color w:val="000000" w:themeColor="text1"/>
              </w:rPr>
              <w:t>Srsf2</w:t>
            </w:r>
            <w:r>
              <w:rPr>
                <w:color w:val="000000" w:themeColor="text1"/>
              </w:rPr>
              <w:t xml:space="preserve">) or conditional gene trap line (EUCOMM). For the non-coding RNA </w:t>
            </w:r>
            <w:r w:rsidRPr="006B2609">
              <w:rPr>
                <w:i/>
                <w:color w:val="000000" w:themeColor="text1"/>
              </w:rPr>
              <w:t>Rn7sk</w:t>
            </w:r>
            <w:r>
              <w:rPr>
                <w:color w:val="000000" w:themeColor="text1"/>
              </w:rPr>
              <w:t xml:space="preserve">, we generated a new line. </w:t>
            </w:r>
            <w:r w:rsidR="00756667">
              <w:rPr>
                <w:color w:val="000000" w:themeColor="text1"/>
              </w:rPr>
              <w:t xml:space="preserve">Our phenotypical analyses revealed that </w:t>
            </w:r>
            <w:proofErr w:type="spellStart"/>
            <w:r w:rsidR="00DA2531">
              <w:rPr>
                <w:color w:val="000000" w:themeColor="text1"/>
              </w:rPr>
              <w:t>mis</w:t>
            </w:r>
            <w:proofErr w:type="spellEnd"/>
            <w:r w:rsidR="00DA2531">
              <w:rPr>
                <w:color w:val="000000" w:themeColor="text1"/>
              </w:rPr>
              <w:t xml:space="preserve">-expression of </w:t>
            </w:r>
            <w:r w:rsidR="00756667">
              <w:rPr>
                <w:color w:val="000000" w:themeColor="text1"/>
              </w:rPr>
              <w:t xml:space="preserve">3 out of the 4 candidates </w:t>
            </w:r>
            <w:r w:rsidR="00DA2531">
              <w:rPr>
                <w:color w:val="000000" w:themeColor="text1"/>
              </w:rPr>
              <w:t xml:space="preserve">alter stem cell self-renewal, proliferation and differentiation and putative regulators of the </w:t>
            </w:r>
            <w:proofErr w:type="spellStart"/>
            <w:r w:rsidR="00DA2531">
              <w:rPr>
                <w:color w:val="000000" w:themeColor="text1"/>
              </w:rPr>
              <w:t>Myc</w:t>
            </w:r>
            <w:proofErr w:type="spellEnd"/>
            <w:r w:rsidR="00DA2531">
              <w:rPr>
                <w:color w:val="000000" w:themeColor="text1"/>
              </w:rPr>
              <w:t xml:space="preserve"> and other (p53/</w:t>
            </w:r>
            <w:proofErr w:type="spellStart"/>
            <w:r w:rsidR="00DA2531">
              <w:rPr>
                <w:color w:val="000000" w:themeColor="text1"/>
              </w:rPr>
              <w:t>Ras</w:t>
            </w:r>
            <w:proofErr w:type="spellEnd"/>
            <w:r w:rsidR="00DA2531">
              <w:rPr>
                <w:color w:val="000000" w:themeColor="text1"/>
              </w:rPr>
              <w:t xml:space="preserve">) oncogenic system. </w:t>
            </w:r>
            <w:r w:rsidR="00225658">
              <w:rPr>
                <w:color w:val="000000" w:themeColor="text1"/>
              </w:rPr>
              <w:t xml:space="preserve">Therefore, I anticipate that the numbers of 19b4 in the remaining year 2016 will be greater than </w:t>
            </w:r>
            <w:r w:rsidR="009535D2">
              <w:rPr>
                <w:color w:val="000000" w:themeColor="text1"/>
              </w:rPr>
              <w:t xml:space="preserve">the remaining </w:t>
            </w:r>
            <w:r w:rsidR="00225658">
              <w:rPr>
                <w:color w:val="000000" w:themeColor="text1"/>
              </w:rPr>
              <w:t xml:space="preserve">1744 </w:t>
            </w:r>
            <w:r w:rsidR="009535D2">
              <w:rPr>
                <w:color w:val="000000" w:themeColor="text1"/>
              </w:rPr>
              <w:t xml:space="preserve">(see Table above) </w:t>
            </w:r>
            <w:r w:rsidR="00225658">
              <w:rPr>
                <w:color w:val="000000" w:themeColor="text1"/>
              </w:rPr>
              <w:t xml:space="preserve">and estimated a total number of 12,000. </w:t>
            </w:r>
          </w:p>
          <w:p w14:paraId="6B17BBD6" w14:textId="77777777" w:rsidR="00BB1A08" w:rsidRPr="00B1566F" w:rsidRDefault="00BB1A08" w:rsidP="00D94F71">
            <w:pPr>
              <w:pStyle w:val="ListParagraph"/>
              <w:ind w:left="0"/>
              <w:rPr>
                <w:color w:val="000000" w:themeColor="text1"/>
              </w:rPr>
            </w:pPr>
          </w:p>
        </w:tc>
      </w:tr>
    </w:tbl>
    <w:p w14:paraId="47F875FE" w14:textId="77777777" w:rsidR="00BB1A08" w:rsidRPr="00B1566F" w:rsidRDefault="00BB1A08" w:rsidP="00D94F71">
      <w:pPr>
        <w:pStyle w:val="ListParagraph"/>
        <w:ind w:left="360"/>
        <w:rPr>
          <w:color w:val="000000" w:themeColor="text1"/>
        </w:rPr>
      </w:pPr>
    </w:p>
    <w:p w14:paraId="21D36C17" w14:textId="77777777" w:rsidR="00BB1A08" w:rsidRDefault="00BB1A08" w:rsidP="00D94F71">
      <w:pPr>
        <w:pStyle w:val="ListParagraph"/>
        <w:ind w:left="360"/>
      </w:pPr>
    </w:p>
    <w:p w14:paraId="46E66787" w14:textId="3B8DBC83" w:rsidR="00DF269A" w:rsidRPr="0095345A" w:rsidRDefault="00D268F7" w:rsidP="00376076">
      <w:pPr>
        <w:pStyle w:val="ListParagraph"/>
        <w:numPr>
          <w:ilvl w:val="0"/>
          <w:numId w:val="21"/>
        </w:numPr>
        <w:tabs>
          <w:tab w:val="left" w:pos="532"/>
          <w:tab w:val="left" w:pos="560"/>
        </w:tabs>
        <w:ind w:left="546" w:hanging="546"/>
      </w:pPr>
      <w:r>
        <w:t xml:space="preserve">During the tenure of this licence have you requested an amendment to increase/decrease the severity of any protocols? </w:t>
      </w:r>
      <w:r w:rsidR="00DF269A">
        <w:tab/>
      </w:r>
      <w:r w:rsidR="00DF269A">
        <w:tab/>
      </w:r>
      <w:r w:rsidR="00DF269A">
        <w:tab/>
      </w:r>
      <w:r w:rsidR="00DF269A">
        <w:tab/>
      </w:r>
      <w:r w:rsidR="00DF269A" w:rsidRPr="00D94F71">
        <w:rPr>
          <w:b/>
        </w:rPr>
        <w:t>NO</w:t>
      </w:r>
    </w:p>
    <w:p w14:paraId="101E703A" w14:textId="77777777" w:rsidR="0095345A" w:rsidRPr="001F66E6" w:rsidRDefault="0095345A" w:rsidP="0095345A">
      <w:pPr>
        <w:pStyle w:val="ListParagraph"/>
        <w:ind w:left="360"/>
      </w:pPr>
    </w:p>
    <w:p w14:paraId="7AC40DCD" w14:textId="77777777" w:rsidR="001F66E6" w:rsidRDefault="001F66E6" w:rsidP="00C26F7D">
      <w:pPr>
        <w:pStyle w:val="ListParagraph"/>
        <w:ind w:left="546"/>
      </w:pPr>
      <w:r>
        <w:t>If so which protocols were amended and were the severity categories increased or decreased?</w:t>
      </w:r>
    </w:p>
    <w:tbl>
      <w:tblPr>
        <w:tblStyle w:val="TableGrid"/>
        <w:tblW w:w="0" w:type="auto"/>
        <w:tblInd w:w="-34" w:type="dxa"/>
        <w:tblLook w:val="04A0" w:firstRow="1" w:lastRow="0" w:firstColumn="1" w:lastColumn="0" w:noHBand="0" w:noVBand="1"/>
      </w:tblPr>
      <w:tblGrid>
        <w:gridCol w:w="2127"/>
        <w:gridCol w:w="2977"/>
        <w:gridCol w:w="4172"/>
      </w:tblGrid>
      <w:tr w:rsidR="0095345A" w14:paraId="61A1B1C9" w14:textId="77777777" w:rsidTr="0095345A">
        <w:tc>
          <w:tcPr>
            <w:tcW w:w="2127" w:type="dxa"/>
          </w:tcPr>
          <w:p w14:paraId="4E525C2C" w14:textId="77777777" w:rsidR="0095345A" w:rsidRDefault="0095345A" w:rsidP="001F66E6">
            <w:pPr>
              <w:pStyle w:val="ListParagraph"/>
              <w:ind w:left="0"/>
            </w:pPr>
            <w:r>
              <w:t>Protocol No.</w:t>
            </w:r>
          </w:p>
        </w:tc>
        <w:tc>
          <w:tcPr>
            <w:tcW w:w="2977" w:type="dxa"/>
          </w:tcPr>
          <w:p w14:paraId="48A6D0A3" w14:textId="77777777" w:rsidR="0095345A" w:rsidRDefault="0095345A" w:rsidP="001F66E6">
            <w:pPr>
              <w:pStyle w:val="ListParagraph"/>
              <w:ind w:left="0"/>
            </w:pPr>
            <w:r>
              <w:t>Original severity category</w:t>
            </w:r>
          </w:p>
        </w:tc>
        <w:tc>
          <w:tcPr>
            <w:tcW w:w="4172" w:type="dxa"/>
          </w:tcPr>
          <w:p w14:paraId="429ED016" w14:textId="77777777" w:rsidR="0095345A" w:rsidRDefault="0095345A" w:rsidP="001F66E6">
            <w:pPr>
              <w:pStyle w:val="ListParagraph"/>
              <w:ind w:left="0"/>
            </w:pPr>
            <w:r>
              <w:t>Amended severity category</w:t>
            </w:r>
          </w:p>
        </w:tc>
      </w:tr>
      <w:tr w:rsidR="0095345A" w14:paraId="1CB506D2" w14:textId="77777777" w:rsidTr="0095345A">
        <w:tc>
          <w:tcPr>
            <w:tcW w:w="2127" w:type="dxa"/>
          </w:tcPr>
          <w:p w14:paraId="132E450A" w14:textId="77777777" w:rsidR="0095345A" w:rsidRDefault="0095345A" w:rsidP="001F66E6">
            <w:pPr>
              <w:pStyle w:val="ListParagraph"/>
              <w:ind w:left="0"/>
            </w:pPr>
          </w:p>
        </w:tc>
        <w:tc>
          <w:tcPr>
            <w:tcW w:w="2977" w:type="dxa"/>
          </w:tcPr>
          <w:p w14:paraId="711B3C03" w14:textId="77777777" w:rsidR="0095345A" w:rsidRDefault="0095345A" w:rsidP="001F66E6">
            <w:pPr>
              <w:pStyle w:val="ListParagraph"/>
              <w:ind w:left="0"/>
            </w:pPr>
          </w:p>
        </w:tc>
        <w:tc>
          <w:tcPr>
            <w:tcW w:w="4172" w:type="dxa"/>
          </w:tcPr>
          <w:p w14:paraId="3CDA45D0" w14:textId="77777777" w:rsidR="0095345A" w:rsidRDefault="0095345A" w:rsidP="001F66E6">
            <w:pPr>
              <w:pStyle w:val="ListParagraph"/>
              <w:ind w:left="0"/>
            </w:pPr>
          </w:p>
        </w:tc>
      </w:tr>
      <w:tr w:rsidR="0095345A" w14:paraId="31E00D0A" w14:textId="77777777" w:rsidTr="0095345A">
        <w:tc>
          <w:tcPr>
            <w:tcW w:w="2127" w:type="dxa"/>
          </w:tcPr>
          <w:p w14:paraId="67D359FD" w14:textId="77777777" w:rsidR="0095345A" w:rsidRDefault="0095345A" w:rsidP="001F66E6">
            <w:pPr>
              <w:pStyle w:val="ListParagraph"/>
              <w:ind w:left="0"/>
            </w:pPr>
          </w:p>
        </w:tc>
        <w:tc>
          <w:tcPr>
            <w:tcW w:w="2977" w:type="dxa"/>
          </w:tcPr>
          <w:p w14:paraId="3230257D" w14:textId="77777777" w:rsidR="0095345A" w:rsidRDefault="0095345A" w:rsidP="001F66E6">
            <w:pPr>
              <w:pStyle w:val="ListParagraph"/>
              <w:ind w:left="0"/>
            </w:pPr>
          </w:p>
        </w:tc>
        <w:tc>
          <w:tcPr>
            <w:tcW w:w="4172" w:type="dxa"/>
          </w:tcPr>
          <w:p w14:paraId="7C1AF96F" w14:textId="77777777" w:rsidR="0095345A" w:rsidRDefault="0095345A" w:rsidP="001F66E6">
            <w:pPr>
              <w:pStyle w:val="ListParagraph"/>
              <w:ind w:left="0"/>
            </w:pPr>
          </w:p>
        </w:tc>
      </w:tr>
    </w:tbl>
    <w:p w14:paraId="7B60F9E4" w14:textId="77777777" w:rsidR="0095345A" w:rsidRDefault="0095345A" w:rsidP="001F66E6">
      <w:pPr>
        <w:pStyle w:val="ListParagraph"/>
        <w:ind w:left="360"/>
      </w:pPr>
    </w:p>
    <w:p w14:paraId="525FA80C" w14:textId="77777777" w:rsidR="0095345A" w:rsidRDefault="0095345A" w:rsidP="00C26F7D">
      <w:pPr>
        <w:pStyle w:val="ListParagraph"/>
        <w:ind w:left="546"/>
      </w:pPr>
      <w:r>
        <w:t>If you have increased or decreased the severity category of any of your protocols why was this necessary?</w:t>
      </w:r>
    </w:p>
    <w:tbl>
      <w:tblPr>
        <w:tblStyle w:val="TableGrid"/>
        <w:tblW w:w="0" w:type="auto"/>
        <w:tblLook w:val="04A0" w:firstRow="1" w:lastRow="0" w:firstColumn="1" w:lastColumn="0" w:noHBand="0" w:noVBand="1"/>
      </w:tblPr>
      <w:tblGrid>
        <w:gridCol w:w="9242"/>
      </w:tblGrid>
      <w:tr w:rsidR="001F66E6" w14:paraId="6A9BD21D" w14:textId="77777777" w:rsidTr="00C26F7D">
        <w:tc>
          <w:tcPr>
            <w:tcW w:w="9242" w:type="dxa"/>
          </w:tcPr>
          <w:p w14:paraId="3ABEB6E4" w14:textId="77777777" w:rsidR="001F66E6" w:rsidRDefault="001F66E6" w:rsidP="00C26F7D"/>
          <w:p w14:paraId="417B1D33" w14:textId="77777777" w:rsidR="001F66E6" w:rsidRDefault="001F66E6" w:rsidP="00C26F7D"/>
          <w:p w14:paraId="2B1BF53C" w14:textId="77777777" w:rsidR="001F66E6" w:rsidRDefault="001F66E6" w:rsidP="00C26F7D"/>
        </w:tc>
      </w:tr>
    </w:tbl>
    <w:p w14:paraId="76D8A223" w14:textId="77777777" w:rsidR="001F66E6" w:rsidRPr="001F66E6" w:rsidRDefault="001F66E6" w:rsidP="001F66E6">
      <w:pPr>
        <w:pStyle w:val="ListParagraph"/>
        <w:ind w:left="360"/>
      </w:pPr>
    </w:p>
    <w:p w14:paraId="6FD0FF5D" w14:textId="77777777" w:rsidR="001F66E6" w:rsidRDefault="001F66E6"/>
    <w:p w14:paraId="3FE18D4B" w14:textId="77777777" w:rsidR="001E55E7" w:rsidRDefault="001E55E7"/>
    <w:p w14:paraId="4AF64F7C" w14:textId="77777777" w:rsidR="001E55E7" w:rsidRDefault="001E55E7"/>
    <w:p w14:paraId="66542EB2" w14:textId="77777777" w:rsidR="001E55E7" w:rsidRDefault="001E55E7"/>
    <w:p w14:paraId="46905D06" w14:textId="77777777" w:rsidR="001E55E7" w:rsidRDefault="001E55E7"/>
    <w:p w14:paraId="2B4D7A69" w14:textId="77777777" w:rsidR="001F66E6" w:rsidRDefault="007C621B">
      <w:r>
        <w:br w:type="page"/>
      </w:r>
    </w:p>
    <w:p w14:paraId="565DCFB5" w14:textId="77777777" w:rsidR="007C621B" w:rsidRPr="009535D2" w:rsidRDefault="00186A8B" w:rsidP="009535D2">
      <w:pPr>
        <w:pStyle w:val="ListParagraph"/>
        <w:numPr>
          <w:ilvl w:val="0"/>
          <w:numId w:val="17"/>
        </w:numPr>
        <w:jc w:val="both"/>
        <w:rPr>
          <w:b/>
        </w:rPr>
      </w:pPr>
      <w:r w:rsidRPr="009535D2">
        <w:rPr>
          <w:b/>
        </w:rPr>
        <w:lastRenderedPageBreak/>
        <w:t>3Rs:</w:t>
      </w:r>
    </w:p>
    <w:p w14:paraId="67F62A1E" w14:textId="77777777" w:rsidR="00186A8B" w:rsidRPr="009535D2" w:rsidRDefault="00186A8B" w:rsidP="009535D2">
      <w:pPr>
        <w:jc w:val="both"/>
        <w:rPr>
          <w:rFonts w:ascii="Arial" w:hAnsi="Arial" w:cs="Arial"/>
          <w:sz w:val="22"/>
          <w:szCs w:val="22"/>
        </w:rPr>
      </w:pPr>
    </w:p>
    <w:p w14:paraId="69BAB928" w14:textId="77777777" w:rsidR="007B6F6E" w:rsidRPr="009535D2" w:rsidRDefault="007B6F6E" w:rsidP="009535D2">
      <w:pPr>
        <w:ind w:left="360"/>
        <w:jc w:val="both"/>
        <w:rPr>
          <w:rFonts w:ascii="Arial" w:hAnsi="Arial" w:cs="Arial"/>
          <w:sz w:val="22"/>
          <w:szCs w:val="22"/>
        </w:rPr>
      </w:pPr>
      <w:r w:rsidRPr="009535D2">
        <w:rPr>
          <w:rFonts w:ascii="Arial" w:hAnsi="Arial" w:cs="Arial"/>
          <w:sz w:val="22"/>
          <w:szCs w:val="22"/>
        </w:rPr>
        <w:t>In this section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3B5E21D4" w14:textId="77777777" w:rsidR="00932E39" w:rsidRPr="009535D2" w:rsidRDefault="00932E39" w:rsidP="009535D2">
      <w:pPr>
        <w:ind w:left="360"/>
        <w:jc w:val="both"/>
        <w:rPr>
          <w:rFonts w:ascii="Arial" w:hAnsi="Arial" w:cs="Arial"/>
          <w:sz w:val="22"/>
          <w:szCs w:val="22"/>
        </w:rPr>
      </w:pPr>
    </w:p>
    <w:p w14:paraId="254483E1" w14:textId="77777777" w:rsidR="00617D96" w:rsidRPr="009535D2" w:rsidRDefault="00617D96" w:rsidP="009535D2">
      <w:pPr>
        <w:pStyle w:val="ListParagraph"/>
        <w:numPr>
          <w:ilvl w:val="0"/>
          <w:numId w:val="7"/>
        </w:numPr>
        <w:tabs>
          <w:tab w:val="left" w:pos="378"/>
        </w:tabs>
        <w:jc w:val="both"/>
      </w:pPr>
      <w:bookmarkStart w:id="1" w:name="The_3Rs_definitions"/>
      <w:bookmarkEnd w:id="1"/>
      <w:r w:rsidRPr="009535D2">
        <w:t xml:space="preserve">What techniques and/or animal models have you used on your licence (include GA models).  </w:t>
      </w:r>
    </w:p>
    <w:p w14:paraId="50841B9D" w14:textId="77777777" w:rsidR="00617D96" w:rsidRDefault="00617D96" w:rsidP="00617D96">
      <w:pPr>
        <w:pStyle w:val="ListParagraph"/>
        <w:ind w:left="360"/>
      </w:pPr>
    </w:p>
    <w:tbl>
      <w:tblPr>
        <w:tblStyle w:val="TableGrid"/>
        <w:tblW w:w="0" w:type="auto"/>
        <w:tblLook w:val="04A0" w:firstRow="1" w:lastRow="0" w:firstColumn="1" w:lastColumn="0" w:noHBand="0" w:noVBand="1"/>
      </w:tblPr>
      <w:tblGrid>
        <w:gridCol w:w="9242"/>
      </w:tblGrid>
      <w:tr w:rsidR="00617D96" w14:paraId="4A5B70B0" w14:textId="77777777" w:rsidTr="00C26F7D">
        <w:tc>
          <w:tcPr>
            <w:tcW w:w="9242" w:type="dxa"/>
          </w:tcPr>
          <w:p w14:paraId="5D6CFB89" w14:textId="61EFA8F3" w:rsidR="00F84967" w:rsidRDefault="00F84967" w:rsidP="00F84967">
            <w:pPr>
              <w:rPr>
                <w:rFonts w:ascii="Arial" w:hAnsi="Arial" w:cs="Arial"/>
                <w:sz w:val="22"/>
                <w:szCs w:val="22"/>
              </w:rPr>
            </w:pPr>
            <w:r>
              <w:rPr>
                <w:rFonts w:ascii="Arial" w:hAnsi="Arial" w:cs="Arial"/>
                <w:sz w:val="22"/>
                <w:szCs w:val="22"/>
              </w:rPr>
              <w:t>C</w:t>
            </w:r>
            <w:r w:rsidRPr="00F84967">
              <w:rPr>
                <w:rFonts w:ascii="Arial" w:hAnsi="Arial" w:cs="Arial"/>
                <w:sz w:val="22"/>
                <w:szCs w:val="22"/>
              </w:rPr>
              <w:t xml:space="preserve">onditionally trapped and targeted genes </w:t>
            </w:r>
            <w:r>
              <w:rPr>
                <w:rFonts w:ascii="Arial" w:hAnsi="Arial" w:cs="Arial"/>
                <w:sz w:val="22"/>
                <w:szCs w:val="22"/>
              </w:rPr>
              <w:t xml:space="preserve">(EUCOMM) </w:t>
            </w:r>
          </w:p>
          <w:p w14:paraId="012935D5" w14:textId="07ABB94D" w:rsidR="00F84967" w:rsidRDefault="00F84967" w:rsidP="00F84967">
            <w:pPr>
              <w:rPr>
                <w:rFonts w:ascii="Arial" w:hAnsi="Arial" w:cs="Arial"/>
                <w:sz w:val="22"/>
                <w:szCs w:val="22"/>
              </w:rPr>
            </w:pPr>
            <w:r>
              <w:rPr>
                <w:rFonts w:ascii="Arial" w:hAnsi="Arial" w:cs="Arial"/>
                <w:sz w:val="22"/>
                <w:szCs w:val="22"/>
              </w:rPr>
              <w:t xml:space="preserve">Lines with </w:t>
            </w:r>
            <w:proofErr w:type="spellStart"/>
            <w:r>
              <w:rPr>
                <w:rFonts w:ascii="Arial" w:hAnsi="Arial" w:cs="Arial"/>
                <w:sz w:val="22"/>
                <w:szCs w:val="22"/>
              </w:rPr>
              <w:t>floxed</w:t>
            </w:r>
            <w:proofErr w:type="spellEnd"/>
            <w:r>
              <w:rPr>
                <w:rFonts w:ascii="Arial" w:hAnsi="Arial" w:cs="Arial"/>
                <w:sz w:val="22"/>
                <w:szCs w:val="22"/>
              </w:rPr>
              <w:t xml:space="preserve"> alleles </w:t>
            </w:r>
          </w:p>
          <w:p w14:paraId="61F06FE6" w14:textId="6001BBD8" w:rsidR="00F84967" w:rsidRDefault="00F84967" w:rsidP="00F84967">
            <w:pPr>
              <w:rPr>
                <w:rFonts w:ascii="Arial" w:hAnsi="Arial" w:cs="Arial"/>
                <w:sz w:val="22"/>
                <w:szCs w:val="22"/>
              </w:rPr>
            </w:pPr>
            <w:proofErr w:type="spellStart"/>
            <w:r>
              <w:rPr>
                <w:rFonts w:ascii="Arial" w:hAnsi="Arial" w:cs="Arial"/>
                <w:sz w:val="22"/>
                <w:szCs w:val="22"/>
              </w:rPr>
              <w:t>Cre</w:t>
            </w:r>
            <w:proofErr w:type="spellEnd"/>
            <w:r>
              <w:rPr>
                <w:rFonts w:ascii="Arial" w:hAnsi="Arial" w:cs="Arial"/>
                <w:sz w:val="22"/>
                <w:szCs w:val="22"/>
              </w:rPr>
              <w:t>-recombinase expressing lines</w:t>
            </w:r>
          </w:p>
          <w:p w14:paraId="4FDF7369" w14:textId="7C977AA6" w:rsidR="00617D96" w:rsidRPr="00F84967" w:rsidRDefault="00F84967" w:rsidP="00C26F7D">
            <w:pPr>
              <w:rPr>
                <w:rFonts w:ascii="Arial" w:hAnsi="Arial" w:cs="Arial"/>
                <w:sz w:val="22"/>
                <w:szCs w:val="22"/>
              </w:rPr>
            </w:pPr>
            <w:r>
              <w:rPr>
                <w:rFonts w:ascii="Arial" w:hAnsi="Arial" w:cs="Arial"/>
                <w:sz w:val="22"/>
                <w:szCs w:val="22"/>
              </w:rPr>
              <w:t xml:space="preserve">Reporter mouse lines </w:t>
            </w:r>
          </w:p>
        </w:tc>
      </w:tr>
    </w:tbl>
    <w:p w14:paraId="30FEFF35" w14:textId="77777777" w:rsidR="00617D96" w:rsidRDefault="00617D96" w:rsidP="00617D96"/>
    <w:p w14:paraId="419163FA" w14:textId="77777777" w:rsidR="00617D96" w:rsidRDefault="00617D96" w:rsidP="00C26F7D">
      <w:pPr>
        <w:pStyle w:val="ListParagraph"/>
        <w:numPr>
          <w:ilvl w:val="0"/>
          <w:numId w:val="7"/>
        </w:numPr>
        <w:tabs>
          <w:tab w:val="left" w:pos="378"/>
        </w:tabs>
      </w:pPr>
      <w:r>
        <w:t xml:space="preserve">How successful have these techniques and/or models been?  </w:t>
      </w:r>
    </w:p>
    <w:p w14:paraId="01B551DB" w14:textId="77777777" w:rsidR="00617D96" w:rsidRDefault="00617D96" w:rsidP="00617D96">
      <w:pPr>
        <w:pStyle w:val="ListParagraph"/>
        <w:ind w:left="360"/>
      </w:pPr>
    </w:p>
    <w:tbl>
      <w:tblPr>
        <w:tblStyle w:val="TableGrid"/>
        <w:tblW w:w="0" w:type="auto"/>
        <w:tblLook w:val="04A0" w:firstRow="1" w:lastRow="0" w:firstColumn="1" w:lastColumn="0" w:noHBand="0" w:noVBand="1"/>
      </w:tblPr>
      <w:tblGrid>
        <w:gridCol w:w="9242"/>
      </w:tblGrid>
      <w:tr w:rsidR="00617D96" w14:paraId="1FADB127" w14:textId="77777777" w:rsidTr="00C26F7D">
        <w:tc>
          <w:tcPr>
            <w:tcW w:w="9242" w:type="dxa"/>
          </w:tcPr>
          <w:p w14:paraId="42661687" w14:textId="1F568F03" w:rsidR="00F84967" w:rsidRDefault="00F84967" w:rsidP="00F84967">
            <w:pPr>
              <w:rPr>
                <w:rFonts w:ascii="Arial" w:hAnsi="Arial" w:cs="Arial"/>
                <w:sz w:val="22"/>
                <w:szCs w:val="22"/>
              </w:rPr>
            </w:pPr>
            <w:r>
              <w:rPr>
                <w:rFonts w:ascii="Arial" w:hAnsi="Arial" w:cs="Arial"/>
                <w:sz w:val="22"/>
                <w:szCs w:val="22"/>
              </w:rPr>
              <w:t>C</w:t>
            </w:r>
            <w:r w:rsidRPr="00F84967">
              <w:rPr>
                <w:rFonts w:ascii="Arial" w:hAnsi="Arial" w:cs="Arial"/>
                <w:sz w:val="22"/>
                <w:szCs w:val="22"/>
              </w:rPr>
              <w:t xml:space="preserve">onditionally trapped and targeted genes </w:t>
            </w:r>
            <w:r>
              <w:rPr>
                <w:rFonts w:ascii="Arial" w:hAnsi="Arial" w:cs="Arial"/>
                <w:sz w:val="22"/>
                <w:szCs w:val="22"/>
              </w:rPr>
              <w:t xml:space="preserve">(EUCOMM): </w:t>
            </w:r>
            <w:r w:rsidR="00724C4D">
              <w:rPr>
                <w:rFonts w:ascii="Arial" w:hAnsi="Arial" w:cs="Arial"/>
                <w:sz w:val="22"/>
                <w:szCs w:val="22"/>
              </w:rPr>
              <w:t xml:space="preserve">7 out 7 lines were confirmed to contain the correct trapped gene and 3 out 7 lines showed a phenotype. </w:t>
            </w:r>
          </w:p>
          <w:p w14:paraId="6F813795" w14:textId="4B3E4152" w:rsidR="00724C4D" w:rsidRDefault="00724C4D" w:rsidP="00F84967">
            <w:pPr>
              <w:rPr>
                <w:rFonts w:ascii="Arial" w:hAnsi="Arial" w:cs="Arial"/>
                <w:sz w:val="22"/>
                <w:szCs w:val="22"/>
              </w:rPr>
            </w:pPr>
          </w:p>
          <w:p w14:paraId="72AF9A57" w14:textId="4BAB234E" w:rsidR="00724C4D" w:rsidRDefault="00724C4D" w:rsidP="00724C4D">
            <w:pPr>
              <w:rPr>
                <w:rFonts w:ascii="Arial" w:hAnsi="Arial" w:cs="Arial"/>
                <w:sz w:val="22"/>
                <w:szCs w:val="22"/>
              </w:rPr>
            </w:pPr>
            <w:r>
              <w:rPr>
                <w:rFonts w:ascii="Arial" w:hAnsi="Arial" w:cs="Arial"/>
                <w:sz w:val="22"/>
                <w:szCs w:val="22"/>
              </w:rPr>
              <w:t xml:space="preserve">Lines with </w:t>
            </w:r>
            <w:proofErr w:type="spellStart"/>
            <w:r>
              <w:rPr>
                <w:rFonts w:ascii="Arial" w:hAnsi="Arial" w:cs="Arial"/>
                <w:sz w:val="22"/>
                <w:szCs w:val="22"/>
              </w:rPr>
              <w:t>floxed</w:t>
            </w:r>
            <w:proofErr w:type="spellEnd"/>
            <w:r>
              <w:rPr>
                <w:rFonts w:ascii="Arial" w:hAnsi="Arial" w:cs="Arial"/>
                <w:sz w:val="22"/>
                <w:szCs w:val="22"/>
              </w:rPr>
              <w:t xml:space="preserve"> alleles: 2 out of 3 lines were published and one was generated by us. </w:t>
            </w:r>
          </w:p>
          <w:p w14:paraId="2E5CB9BC" w14:textId="77777777" w:rsidR="00724C4D" w:rsidRDefault="00724C4D" w:rsidP="00F84967">
            <w:pPr>
              <w:rPr>
                <w:rFonts w:ascii="Arial" w:hAnsi="Arial" w:cs="Arial"/>
                <w:sz w:val="22"/>
                <w:szCs w:val="22"/>
              </w:rPr>
            </w:pPr>
          </w:p>
          <w:p w14:paraId="2411DE7B" w14:textId="7E41DF5E" w:rsidR="00617D96" w:rsidRDefault="00724C4D" w:rsidP="00724C4D">
            <w:pPr>
              <w:rPr>
                <w:rFonts w:ascii="Arial" w:hAnsi="Arial" w:cs="Arial"/>
                <w:sz w:val="22"/>
                <w:szCs w:val="22"/>
              </w:rPr>
            </w:pPr>
            <w:proofErr w:type="spellStart"/>
            <w:r>
              <w:rPr>
                <w:rFonts w:ascii="Arial" w:hAnsi="Arial" w:cs="Arial"/>
                <w:sz w:val="22"/>
                <w:szCs w:val="22"/>
              </w:rPr>
              <w:t>Cre</w:t>
            </w:r>
            <w:proofErr w:type="spellEnd"/>
            <w:r>
              <w:rPr>
                <w:rFonts w:ascii="Arial" w:hAnsi="Arial" w:cs="Arial"/>
                <w:sz w:val="22"/>
                <w:szCs w:val="22"/>
              </w:rPr>
              <w:t>-recombinase expressing lines and reporter mouse lines are well-established and widely used lines.</w:t>
            </w:r>
          </w:p>
          <w:p w14:paraId="40232531" w14:textId="77777777" w:rsidR="00724C4D" w:rsidRDefault="00724C4D" w:rsidP="00724C4D">
            <w:pPr>
              <w:rPr>
                <w:rFonts w:ascii="Arial" w:hAnsi="Arial" w:cs="Arial"/>
                <w:sz w:val="22"/>
                <w:szCs w:val="22"/>
              </w:rPr>
            </w:pPr>
          </w:p>
          <w:p w14:paraId="56B92122" w14:textId="3EB22204" w:rsidR="00724C4D" w:rsidRPr="00724C4D" w:rsidRDefault="00724C4D" w:rsidP="00724C4D">
            <w:pPr>
              <w:jc w:val="both"/>
              <w:rPr>
                <w:rFonts w:ascii="Arial" w:hAnsi="Arial" w:cs="Arial"/>
                <w:sz w:val="22"/>
                <w:szCs w:val="22"/>
              </w:rPr>
            </w:pPr>
            <w:r>
              <w:rPr>
                <w:rFonts w:ascii="Arial" w:hAnsi="Arial" w:cs="Arial"/>
                <w:sz w:val="22"/>
                <w:szCs w:val="22"/>
              </w:rPr>
              <w:t xml:space="preserve">The vast majority of models were successfully used (see publications) or are currently analyzed for publications. Over the last five years, we only generated 1 line that was frozen down and did not contribute to any publication because it did not show any phenotype in skin. However, this mouse line was now transferred to a collaborator for further analyses.  </w:t>
            </w:r>
          </w:p>
          <w:p w14:paraId="3B895C7B" w14:textId="77777777" w:rsidR="00617D96" w:rsidRDefault="00617D96" w:rsidP="00C26F7D"/>
        </w:tc>
      </w:tr>
    </w:tbl>
    <w:p w14:paraId="6571F02B" w14:textId="77777777" w:rsidR="00617D96" w:rsidRDefault="00617D96" w:rsidP="00617D96">
      <w:pPr>
        <w:pStyle w:val="ListParagraph"/>
        <w:ind w:left="360"/>
      </w:pPr>
    </w:p>
    <w:p w14:paraId="5F179B01" w14:textId="77777777" w:rsidR="00617D96" w:rsidRDefault="00617D96" w:rsidP="00C26F7D">
      <w:pPr>
        <w:pStyle w:val="ListParagraph"/>
        <w:numPr>
          <w:ilvl w:val="0"/>
          <w:numId w:val="7"/>
        </w:numPr>
        <w:tabs>
          <w:tab w:val="left" w:pos="378"/>
        </w:tabs>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27A25918" w14:textId="77777777" w:rsidR="00617D96" w:rsidRDefault="00617D96" w:rsidP="00617D96"/>
    <w:tbl>
      <w:tblPr>
        <w:tblStyle w:val="TableGrid"/>
        <w:tblW w:w="0" w:type="auto"/>
        <w:tblLook w:val="04A0" w:firstRow="1" w:lastRow="0" w:firstColumn="1" w:lastColumn="0" w:noHBand="0" w:noVBand="1"/>
      </w:tblPr>
      <w:tblGrid>
        <w:gridCol w:w="9242"/>
      </w:tblGrid>
      <w:tr w:rsidR="00617D96" w14:paraId="1523F0DC" w14:textId="77777777" w:rsidTr="00C26F7D">
        <w:tc>
          <w:tcPr>
            <w:tcW w:w="9242" w:type="dxa"/>
          </w:tcPr>
          <w:p w14:paraId="64DEF9A5" w14:textId="030045EF" w:rsidR="00617D96" w:rsidRDefault="00371DF2" w:rsidP="009535D2">
            <w:pPr>
              <w:jc w:val="both"/>
              <w:rPr>
                <w:rFonts w:ascii="Arial" w:hAnsi="Arial" w:cs="Arial"/>
                <w:sz w:val="22"/>
                <w:szCs w:val="22"/>
              </w:rPr>
            </w:pPr>
            <w:r w:rsidRPr="00371DF2">
              <w:rPr>
                <w:rFonts w:ascii="Arial" w:hAnsi="Arial" w:cs="Arial"/>
                <w:sz w:val="22"/>
                <w:szCs w:val="22"/>
              </w:rPr>
              <w:t xml:space="preserve">One </w:t>
            </w:r>
            <w:r>
              <w:rPr>
                <w:rFonts w:ascii="Arial" w:hAnsi="Arial" w:cs="Arial"/>
                <w:sz w:val="22"/>
                <w:szCs w:val="22"/>
              </w:rPr>
              <w:t xml:space="preserve">limitation was that due to turn-over in my lab and shortage of supply for grafting </w:t>
            </w:r>
            <w:r w:rsidR="009535D2">
              <w:rPr>
                <w:rFonts w:ascii="Arial" w:hAnsi="Arial" w:cs="Arial"/>
                <w:sz w:val="22"/>
                <w:szCs w:val="22"/>
              </w:rPr>
              <w:t>chambers</w:t>
            </w:r>
            <w:r>
              <w:rPr>
                <w:rFonts w:ascii="Arial" w:hAnsi="Arial" w:cs="Arial"/>
                <w:sz w:val="22"/>
                <w:szCs w:val="22"/>
              </w:rPr>
              <w:t xml:space="preserve">, </w:t>
            </w:r>
            <w:r w:rsidR="006440DF">
              <w:rPr>
                <w:rFonts w:ascii="Arial" w:hAnsi="Arial" w:cs="Arial"/>
                <w:sz w:val="22"/>
                <w:szCs w:val="22"/>
              </w:rPr>
              <w:t xml:space="preserve">I lacked the personnel having </w:t>
            </w:r>
            <w:r w:rsidR="009535D2">
              <w:rPr>
                <w:rFonts w:ascii="Arial" w:hAnsi="Arial" w:cs="Arial"/>
                <w:sz w:val="22"/>
                <w:szCs w:val="22"/>
              </w:rPr>
              <w:t>this procedure</w:t>
            </w:r>
            <w:r w:rsidR="006440DF">
              <w:rPr>
                <w:rFonts w:ascii="Arial" w:hAnsi="Arial" w:cs="Arial"/>
                <w:sz w:val="22"/>
                <w:szCs w:val="22"/>
              </w:rPr>
              <w:t xml:space="preserve"> on their personal </w:t>
            </w:r>
            <w:proofErr w:type="spellStart"/>
            <w:r w:rsidR="006440DF">
              <w:rPr>
                <w:rFonts w:ascii="Arial" w:hAnsi="Arial" w:cs="Arial"/>
                <w:sz w:val="22"/>
                <w:szCs w:val="22"/>
              </w:rPr>
              <w:t>licence</w:t>
            </w:r>
            <w:proofErr w:type="spellEnd"/>
            <w:r w:rsidR="006440DF">
              <w:rPr>
                <w:rFonts w:ascii="Arial" w:hAnsi="Arial" w:cs="Arial"/>
                <w:sz w:val="22"/>
                <w:szCs w:val="22"/>
              </w:rPr>
              <w:t xml:space="preserve">. This required new training and delayed experiments. </w:t>
            </w:r>
          </w:p>
          <w:p w14:paraId="556EC261" w14:textId="01A65386" w:rsidR="006440DF" w:rsidRDefault="006440DF" w:rsidP="006440DF"/>
        </w:tc>
      </w:tr>
    </w:tbl>
    <w:p w14:paraId="1EDBF7CC" w14:textId="77777777" w:rsidR="00617D96" w:rsidRDefault="00617D96" w:rsidP="00617D96"/>
    <w:p w14:paraId="77BE18B5" w14:textId="77777777" w:rsidR="00932E39" w:rsidRPr="009535D2" w:rsidRDefault="00932E39" w:rsidP="00932E39">
      <w:pPr>
        <w:rPr>
          <w:rFonts w:ascii="Arial" w:hAnsi="Arial" w:cs="Arial"/>
          <w:sz w:val="22"/>
          <w:szCs w:val="22"/>
        </w:rPr>
      </w:pPr>
      <w:r w:rsidRPr="009535D2">
        <w:rPr>
          <w:rFonts w:ascii="Arial" w:hAnsi="Arial" w:cs="Arial"/>
          <w:sz w:val="22"/>
          <w:szCs w:val="22"/>
        </w:rPr>
        <w:t>The following definitions come from the NC3</w:t>
      </w:r>
      <w:r w:rsidRPr="009535D2">
        <w:rPr>
          <w:rFonts w:ascii="Arial" w:hAnsi="Arial" w:cs="Arial"/>
          <w:sz w:val="22"/>
          <w:szCs w:val="22"/>
        </w:rPr>
        <w:tab/>
      </w:r>
      <w:proofErr w:type="spellStart"/>
      <w:r w:rsidRPr="009535D2">
        <w:rPr>
          <w:rFonts w:ascii="Arial" w:hAnsi="Arial" w:cs="Arial"/>
          <w:sz w:val="22"/>
          <w:szCs w:val="22"/>
        </w:rPr>
        <w:t>Rs</w:t>
      </w:r>
      <w:proofErr w:type="spellEnd"/>
      <w:r w:rsidRPr="009535D2">
        <w:rPr>
          <w:rFonts w:ascii="Arial" w:hAnsi="Arial" w:cs="Arial"/>
          <w:sz w:val="22"/>
          <w:szCs w:val="22"/>
        </w:rPr>
        <w:t xml:space="preserve"> website and are included to help you provide information under the most appropriate R below: </w:t>
      </w:r>
    </w:p>
    <w:p w14:paraId="52C6E285" w14:textId="77777777" w:rsidR="00932E39" w:rsidRPr="009535D2" w:rsidRDefault="00932E39" w:rsidP="00932E39">
      <w:pPr>
        <w:spacing w:before="100" w:beforeAutospacing="1"/>
        <w:outlineLvl w:val="1"/>
        <w:rPr>
          <w:rFonts w:ascii="Arial" w:eastAsia="Times New Roman" w:hAnsi="Arial" w:cs="Arial"/>
          <w:b/>
          <w:bCs/>
          <w:sz w:val="22"/>
          <w:szCs w:val="22"/>
          <w:lang w:val="en" w:eastAsia="en-GB"/>
        </w:rPr>
      </w:pPr>
      <w:r w:rsidRPr="009535D2">
        <w:rPr>
          <w:rFonts w:ascii="Arial" w:eastAsia="Times New Roman" w:hAnsi="Arial" w:cs="Arial"/>
          <w:b/>
          <w:bCs/>
          <w:sz w:val="22"/>
          <w:szCs w:val="22"/>
          <w:lang w:val="en" w:eastAsia="en-GB"/>
        </w:rPr>
        <w:t>Definitions</w:t>
      </w:r>
    </w:p>
    <w:p w14:paraId="32ECF171" w14:textId="77777777" w:rsidR="00932E39" w:rsidRPr="00932E39" w:rsidRDefault="00932E39" w:rsidP="00932E39">
      <w:pPr>
        <w:spacing w:before="100" w:beforeAutospacing="1" w:after="100" w:afterAutospacing="1"/>
        <w:rPr>
          <w:rFonts w:eastAsia="Times New Roman"/>
          <w:lang w:val="en" w:eastAsia="en-GB"/>
        </w:rPr>
      </w:pPr>
      <w:r>
        <w:rPr>
          <w:rFonts w:eastAsia="Times New Roman"/>
          <w:noProof/>
          <w:lang w:val="en-GB" w:eastAsia="en-GB"/>
        </w:rPr>
        <w:drawing>
          <wp:inline distT="0" distB="0" distL="0" distR="0" wp14:anchorId="684383D6" wp14:editId="01258462">
            <wp:extent cx="1905000" cy="1524000"/>
            <wp:effectExtent l="0" t="0" r="0" b="0"/>
            <wp:docPr id="4" name="Picture 4" descr="Replacement - Methods with avoid or replace the use of an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lacement - Methods with avoid or replace the use of animal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eastAsia="Times New Roman"/>
          <w:noProof/>
          <w:lang w:val="en-GB" w:eastAsia="en-GB"/>
        </w:rPr>
        <w:drawing>
          <wp:inline distT="0" distB="0" distL="0" distR="0" wp14:anchorId="17545CB3" wp14:editId="1A75023E">
            <wp:extent cx="1905000" cy="1524000"/>
            <wp:effectExtent l="0" t="0" r="0" b="0"/>
            <wp:docPr id="3" name="Picture 3" descr="Reduction - Methods which minimise the number of animals used per exper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uction - Methods which minimise the number of animals used per experi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eastAsia="Times New Roman"/>
          <w:noProof/>
          <w:lang w:val="en-GB" w:eastAsia="en-GB"/>
        </w:rPr>
        <w:drawing>
          <wp:inline distT="0" distB="0" distL="0" distR="0" wp14:anchorId="15E3C0E2" wp14:editId="5D6B4A58">
            <wp:extent cx="1905000" cy="1524000"/>
            <wp:effectExtent l="0" t="0" r="0" b="0"/>
            <wp:docPr id="2" name="Picture 2" descr="Refinement - Methods which minimise suffering and improve animal wel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finement - Methods which minimise suffering and improve animal welfa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p>
    <w:p w14:paraId="46F74FD2" w14:textId="77777777" w:rsidR="00617D96" w:rsidRDefault="00617D96" w:rsidP="00C26F7D">
      <w:pPr>
        <w:pStyle w:val="ListParagraph"/>
        <w:numPr>
          <w:ilvl w:val="0"/>
          <w:numId w:val="7"/>
        </w:numPr>
        <w:tabs>
          <w:tab w:val="left" w:pos="392"/>
        </w:tabs>
      </w:pPr>
      <w:r>
        <w:lastRenderedPageBreak/>
        <w:t xml:space="preserve">Have you attempted or been able to refine any of your techniques or models? </w:t>
      </w:r>
    </w:p>
    <w:p w14:paraId="18BE07FA" w14:textId="01C480BE" w:rsidR="00617D96" w:rsidRPr="00D94F71" w:rsidRDefault="00587514" w:rsidP="00617D96">
      <w:pPr>
        <w:pStyle w:val="ListParagraph"/>
        <w:ind w:left="7200" w:firstLine="720"/>
        <w:rPr>
          <w:b/>
        </w:rPr>
      </w:pPr>
      <w:r>
        <w:rPr>
          <w:b/>
        </w:rPr>
        <w:t>YES</w:t>
      </w:r>
    </w:p>
    <w:p w14:paraId="4D44CFBF" w14:textId="77777777" w:rsidR="00617D96" w:rsidRDefault="00617D96" w:rsidP="00617D96">
      <w:pPr>
        <w:pStyle w:val="ListParagraph"/>
        <w:ind w:left="7200"/>
      </w:pPr>
    </w:p>
    <w:p w14:paraId="63E2A8A1" w14:textId="77777777" w:rsidR="00617D96" w:rsidRDefault="00612913" w:rsidP="00617D96">
      <w:pPr>
        <w:pStyle w:val="ListParagraph"/>
        <w:ind w:left="36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0" w:type="auto"/>
        <w:tblLook w:val="04A0" w:firstRow="1" w:lastRow="0" w:firstColumn="1" w:lastColumn="0" w:noHBand="0" w:noVBand="1"/>
      </w:tblPr>
      <w:tblGrid>
        <w:gridCol w:w="9242"/>
      </w:tblGrid>
      <w:tr w:rsidR="00617D96" w14:paraId="35C5DE57" w14:textId="77777777" w:rsidTr="00C26F7D">
        <w:tc>
          <w:tcPr>
            <w:tcW w:w="9242" w:type="dxa"/>
          </w:tcPr>
          <w:p w14:paraId="1A3C12BF" w14:textId="05FE1A5D" w:rsidR="00491E6E" w:rsidRDefault="00491E6E" w:rsidP="00342C02">
            <w:pPr>
              <w:pStyle w:val="ListParagraph"/>
              <w:numPr>
                <w:ilvl w:val="0"/>
                <w:numId w:val="30"/>
              </w:numPr>
              <w:jc w:val="both"/>
            </w:pPr>
            <w:r w:rsidRPr="00491E6E">
              <w:rPr>
                <w:b/>
                <w:i/>
              </w:rPr>
              <w:t>UVB treatment</w:t>
            </w:r>
            <w:r>
              <w:t>: Previously, UV irradiation was performed using Taylor Research UV irradiation system. Mice were immobilised by putting them in a tubular-shaped restraint with a small opening on the top to expose the back skin. This meant that only a small portion of back skin could be UV-treated, and the restraint might have added to the stress mice were exposed to. A typical procedure would last 5 minutes, which was required to achieve the physiologically relevant UV irradiation dose.  We refined this methodology by using a small UV lamp mounted on a custom-made stand. Mice were immobilised by anaesthesia, which meant they would not need to be restrained. Since the UV lamp was mounted close to the skin surface, the procedure was shortened to 1 minute to obtain the relevant UV dose. In addition, larger amount of back skin could be UV-irradiated, yielding to more material to work with, which reduced the number of mice used for UV experiments.</w:t>
            </w:r>
          </w:p>
          <w:p w14:paraId="7B8043B8" w14:textId="77777777" w:rsidR="00342C02" w:rsidRDefault="00342C02" w:rsidP="00342C02">
            <w:pPr>
              <w:jc w:val="both"/>
            </w:pPr>
          </w:p>
          <w:p w14:paraId="0DA7E45C" w14:textId="59ADC843" w:rsidR="00491E6E" w:rsidRDefault="00491E6E" w:rsidP="00342C02">
            <w:pPr>
              <w:pStyle w:val="ListParagraph"/>
              <w:numPr>
                <w:ilvl w:val="0"/>
                <w:numId w:val="30"/>
              </w:numPr>
              <w:jc w:val="both"/>
            </w:pPr>
            <w:r w:rsidRPr="00342C02">
              <w:rPr>
                <w:b/>
                <w:i/>
              </w:rPr>
              <w:t>Topical application of 4-OHT</w:t>
            </w:r>
            <w:r>
              <w:t xml:space="preserve">: Most of our lines are conditional transgenic lines and require the constant treatment using agents such as 4-hydroxytamoxifen (4-OHT). The agent is usually applied repetitively to the shaved back skin of the mouse. We are attempting to refine this treatment methods because the mice lick it and often also show a phenotype around the mouth. We are testing 4-OHT application in pellet form, which can be implanted in a single procedure and is designed to release the drug slowly over the period of 21 days, which minimises the amount of times mice need to undergo a regulated procedure. The application of the pellet still needs to be optimized for this application to be a suitable alternative. </w:t>
            </w:r>
          </w:p>
          <w:p w14:paraId="6DA6DEFF" w14:textId="77777777" w:rsidR="00587514" w:rsidRPr="00587514" w:rsidRDefault="00587514" w:rsidP="00491E6E">
            <w:pPr>
              <w:pStyle w:val="ListParagraph"/>
              <w:jc w:val="both"/>
            </w:pPr>
          </w:p>
        </w:tc>
      </w:tr>
    </w:tbl>
    <w:p w14:paraId="3725D25E" w14:textId="77777777" w:rsidR="00932E39" w:rsidRDefault="00932E39" w:rsidP="00617D96"/>
    <w:p w14:paraId="410431BF" w14:textId="591C1119" w:rsidR="00BF7DF7" w:rsidRDefault="0070327B" w:rsidP="00C26F7D">
      <w:pPr>
        <w:pStyle w:val="ListParagraph"/>
        <w:numPr>
          <w:ilvl w:val="0"/>
          <w:numId w:val="7"/>
        </w:numPr>
        <w:tabs>
          <w:tab w:val="left" w:pos="392"/>
        </w:tabs>
        <w:jc w:val="both"/>
      </w:pPr>
      <w:r>
        <w:t xml:space="preserve">Do </w:t>
      </w:r>
      <w:r w:rsidR="00BF7DF7">
        <w:t>you use systems to monitor the welfare of your experimental animals (e.g. 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BF7DF7" w:rsidRPr="00BF7DF7">
        <w:rPr>
          <w:b/>
        </w:rPr>
        <w:t xml:space="preserve">YES   </w:t>
      </w:r>
    </w:p>
    <w:p w14:paraId="58F555CF" w14:textId="77777777" w:rsidR="00BF7DF7" w:rsidRDefault="00BF7DF7" w:rsidP="00BF7DF7">
      <w:pPr>
        <w:pStyle w:val="ListParagraph"/>
        <w:ind w:left="360"/>
        <w:jc w:val="both"/>
      </w:pPr>
    </w:p>
    <w:p w14:paraId="56E9D5D7" w14:textId="77777777" w:rsidR="00BF7DF7" w:rsidRDefault="00BF7DF7" w:rsidP="00BF7DF7">
      <w:pPr>
        <w:pStyle w:val="ListParagraph"/>
        <w:ind w:left="360"/>
        <w:jc w:val="both"/>
      </w:pPr>
      <w:r>
        <w:t>If not</w:t>
      </w:r>
      <w:r w:rsidR="007A07DF">
        <w:t>,</w:t>
      </w:r>
      <w:r>
        <w:t xml:space="preserve"> why?</w:t>
      </w:r>
    </w:p>
    <w:tbl>
      <w:tblPr>
        <w:tblStyle w:val="TableGrid"/>
        <w:tblW w:w="0" w:type="auto"/>
        <w:tblLook w:val="04A0" w:firstRow="1" w:lastRow="0" w:firstColumn="1" w:lastColumn="0" w:noHBand="0" w:noVBand="1"/>
      </w:tblPr>
      <w:tblGrid>
        <w:gridCol w:w="9242"/>
      </w:tblGrid>
      <w:tr w:rsidR="00BF7DF7" w14:paraId="2082ED51" w14:textId="77777777" w:rsidTr="00C26F7D">
        <w:tc>
          <w:tcPr>
            <w:tcW w:w="9242" w:type="dxa"/>
          </w:tcPr>
          <w:p w14:paraId="26C2F6CD" w14:textId="77777777" w:rsidR="00BF7DF7" w:rsidRDefault="00BF7DF7" w:rsidP="00C26F7D"/>
        </w:tc>
      </w:tr>
    </w:tbl>
    <w:p w14:paraId="59D703E8" w14:textId="77777777" w:rsidR="00BF7DF7" w:rsidRDefault="00BF7DF7" w:rsidP="00BF7DF7">
      <w:pPr>
        <w:pStyle w:val="ListParagraph"/>
        <w:ind w:left="360"/>
        <w:jc w:val="both"/>
      </w:pPr>
    </w:p>
    <w:p w14:paraId="28BDC010" w14:textId="77777777" w:rsidR="00BF7DF7" w:rsidRDefault="00BF7DF7" w:rsidP="00BF7DF7">
      <w:pPr>
        <w:pStyle w:val="ListParagraph"/>
        <w:ind w:left="36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0" w:type="auto"/>
        <w:tblLook w:val="04A0" w:firstRow="1" w:lastRow="0" w:firstColumn="1" w:lastColumn="0" w:noHBand="0" w:noVBand="1"/>
      </w:tblPr>
      <w:tblGrid>
        <w:gridCol w:w="9242"/>
      </w:tblGrid>
      <w:tr w:rsidR="00BF7DF7" w14:paraId="1A2F79E2" w14:textId="77777777" w:rsidTr="00C26F7D">
        <w:tc>
          <w:tcPr>
            <w:tcW w:w="9242" w:type="dxa"/>
          </w:tcPr>
          <w:p w14:paraId="127DE50E" w14:textId="369D31FD" w:rsidR="00BF7DF7" w:rsidRPr="00BE2478" w:rsidRDefault="00BE2478" w:rsidP="00BE2478">
            <w:pPr>
              <w:jc w:val="both"/>
              <w:rPr>
                <w:rFonts w:ascii="Arial" w:hAnsi="Arial" w:cs="Arial"/>
                <w:sz w:val="22"/>
                <w:szCs w:val="22"/>
              </w:rPr>
            </w:pPr>
            <w:r w:rsidRPr="00BE2478">
              <w:rPr>
                <w:rFonts w:ascii="Arial" w:hAnsi="Arial" w:cs="Arial"/>
                <w:sz w:val="22"/>
                <w:szCs w:val="22"/>
              </w:rPr>
              <w:t xml:space="preserve">We use a monitoring sheet </w:t>
            </w:r>
            <w:r>
              <w:rPr>
                <w:rFonts w:ascii="Arial" w:hAnsi="Arial" w:cs="Arial"/>
                <w:sz w:val="22"/>
                <w:szCs w:val="22"/>
              </w:rPr>
              <w:t xml:space="preserve">for the cancer mouse models that is completed daily. This monitoring sheet is under continuous review and modified according to the mouse lines, treatment </w:t>
            </w:r>
            <w:proofErr w:type="spellStart"/>
            <w:r>
              <w:rPr>
                <w:rFonts w:ascii="Arial" w:hAnsi="Arial" w:cs="Arial"/>
                <w:sz w:val="22"/>
                <w:szCs w:val="22"/>
              </w:rPr>
              <w:t>regimes</w:t>
            </w:r>
            <w:proofErr w:type="spellEnd"/>
            <w:r>
              <w:rPr>
                <w:rFonts w:ascii="Arial" w:hAnsi="Arial" w:cs="Arial"/>
                <w:sz w:val="22"/>
                <w:szCs w:val="22"/>
              </w:rPr>
              <w:t xml:space="preserve"> and experiments. The largest benefit of the monitoring schemes is a recording of the expected and unexpected mouse phenotypes and </w:t>
            </w:r>
            <w:r w:rsidR="009535D2">
              <w:rPr>
                <w:rFonts w:ascii="Arial" w:hAnsi="Arial" w:cs="Arial"/>
                <w:sz w:val="22"/>
                <w:szCs w:val="22"/>
              </w:rPr>
              <w:t xml:space="preserve">it </w:t>
            </w:r>
            <w:r>
              <w:rPr>
                <w:rFonts w:ascii="Arial" w:hAnsi="Arial" w:cs="Arial"/>
                <w:sz w:val="22"/>
                <w:szCs w:val="22"/>
              </w:rPr>
              <w:t xml:space="preserve">stream lines animal welfare checks even when staff is changing. </w:t>
            </w:r>
          </w:p>
          <w:p w14:paraId="7574BACE" w14:textId="77777777" w:rsidR="00BF7DF7" w:rsidRDefault="00BF7DF7" w:rsidP="00C26F7D"/>
        </w:tc>
      </w:tr>
    </w:tbl>
    <w:p w14:paraId="2A63A60C" w14:textId="77777777" w:rsidR="00BF7DF7" w:rsidRDefault="00BF7DF7" w:rsidP="00BF7DF7">
      <w:pPr>
        <w:pStyle w:val="ListParagraph"/>
        <w:ind w:left="360"/>
        <w:jc w:val="both"/>
      </w:pPr>
    </w:p>
    <w:p w14:paraId="4BE5F71F" w14:textId="77777777" w:rsidR="00BF7DF7" w:rsidRDefault="00BF7DF7" w:rsidP="00C26F7D">
      <w:pPr>
        <w:pStyle w:val="ListParagraph"/>
        <w:numPr>
          <w:ilvl w:val="0"/>
          <w:numId w:val="7"/>
        </w:numPr>
        <w:tabs>
          <w:tab w:val="left" w:pos="392"/>
        </w:tabs>
        <w:jc w:val="both"/>
      </w:pPr>
      <w:r>
        <w:t>Were the end points detailed in your project licence appropriate or did you need to modify them during the tenure of your licence?</w:t>
      </w:r>
    </w:p>
    <w:p w14:paraId="50463528" w14:textId="77777777" w:rsidR="00BF7DF7" w:rsidRDefault="00BF7DF7" w:rsidP="00BF7DF7">
      <w:pPr>
        <w:jc w:val="both"/>
      </w:pPr>
    </w:p>
    <w:p w14:paraId="307211A7" w14:textId="77777777" w:rsidR="00BF7DF7" w:rsidRPr="009535D2" w:rsidRDefault="00BF7DF7" w:rsidP="00BF7DF7">
      <w:pPr>
        <w:ind w:left="360"/>
        <w:jc w:val="both"/>
        <w:rPr>
          <w:rFonts w:ascii="Arial" w:hAnsi="Arial" w:cs="Arial"/>
          <w:sz w:val="22"/>
          <w:szCs w:val="22"/>
        </w:rPr>
      </w:pPr>
      <w:r w:rsidRPr="009535D2">
        <w:rPr>
          <w:rFonts w:ascii="Arial" w:hAnsi="Arial" w:cs="Arial"/>
          <w:sz w:val="22"/>
          <w:szCs w:val="22"/>
        </w:rPr>
        <w:t>Please explain.</w:t>
      </w:r>
    </w:p>
    <w:tbl>
      <w:tblPr>
        <w:tblStyle w:val="TableGrid"/>
        <w:tblW w:w="0" w:type="auto"/>
        <w:tblLook w:val="04A0" w:firstRow="1" w:lastRow="0" w:firstColumn="1" w:lastColumn="0" w:noHBand="0" w:noVBand="1"/>
      </w:tblPr>
      <w:tblGrid>
        <w:gridCol w:w="9242"/>
      </w:tblGrid>
      <w:tr w:rsidR="00BF7DF7" w14:paraId="2E599740" w14:textId="77777777" w:rsidTr="00C26F7D">
        <w:tc>
          <w:tcPr>
            <w:tcW w:w="9242" w:type="dxa"/>
          </w:tcPr>
          <w:p w14:paraId="231C1082" w14:textId="2A8BC192" w:rsidR="00BF7DF7" w:rsidRPr="00663F83" w:rsidRDefault="00663F83" w:rsidP="00C26F7D">
            <w:pPr>
              <w:rPr>
                <w:rFonts w:ascii="Arial" w:hAnsi="Arial" w:cs="Arial"/>
                <w:sz w:val="22"/>
                <w:szCs w:val="22"/>
              </w:rPr>
            </w:pPr>
            <w:r w:rsidRPr="00663F83">
              <w:rPr>
                <w:rFonts w:ascii="Arial" w:hAnsi="Arial" w:cs="Arial"/>
                <w:sz w:val="22"/>
                <w:szCs w:val="22"/>
              </w:rPr>
              <w:t xml:space="preserve">All endpoints are detailed in the project </w:t>
            </w:r>
            <w:proofErr w:type="spellStart"/>
            <w:r w:rsidRPr="00663F83">
              <w:rPr>
                <w:rFonts w:ascii="Arial" w:hAnsi="Arial" w:cs="Arial"/>
                <w:sz w:val="22"/>
                <w:szCs w:val="22"/>
              </w:rPr>
              <w:t>licence</w:t>
            </w:r>
            <w:proofErr w:type="spellEnd"/>
            <w:r w:rsidRPr="00663F83">
              <w:rPr>
                <w:rFonts w:ascii="Arial" w:hAnsi="Arial" w:cs="Arial"/>
                <w:sz w:val="22"/>
                <w:szCs w:val="22"/>
              </w:rPr>
              <w:t xml:space="preserve"> and were not modified during the tenure. </w:t>
            </w:r>
          </w:p>
          <w:p w14:paraId="75D2AD91" w14:textId="77777777" w:rsidR="00BF7DF7" w:rsidRDefault="00BF7DF7" w:rsidP="00C26F7D"/>
        </w:tc>
      </w:tr>
    </w:tbl>
    <w:p w14:paraId="3E0C4A97" w14:textId="77777777" w:rsidR="00BF7DF7" w:rsidRDefault="00BF7DF7" w:rsidP="00BF7DF7">
      <w:pPr>
        <w:ind w:left="360"/>
        <w:jc w:val="both"/>
      </w:pPr>
    </w:p>
    <w:p w14:paraId="7896629C" w14:textId="77777777" w:rsidR="00BF7DF7" w:rsidRDefault="00BF7DF7" w:rsidP="00C26F7D">
      <w:pPr>
        <w:pStyle w:val="ListParagraph"/>
        <w:numPr>
          <w:ilvl w:val="0"/>
          <w:numId w:val="7"/>
        </w:numPr>
        <w:tabs>
          <w:tab w:val="left" w:pos="378"/>
        </w:tabs>
        <w:jc w:val="both"/>
      </w:pPr>
      <w:r>
        <w:t xml:space="preserve">What </w:t>
      </w:r>
      <w:r w:rsidR="00CC7701">
        <w:t xml:space="preserve">non-schedule </w:t>
      </w:r>
      <w:r w:rsidR="00BB4FE5">
        <w:t xml:space="preserve">1 </w:t>
      </w:r>
      <w:r w:rsidR="00CC7701">
        <w:t xml:space="preserve">methods of </w:t>
      </w:r>
      <w:r>
        <w:t xml:space="preserve">killing were authorised in your licence and which of these </w:t>
      </w:r>
      <w:r w:rsidR="00EB27BF">
        <w:t>have</w:t>
      </w:r>
      <w:r>
        <w:t xml:space="preserve"> you use</w:t>
      </w:r>
      <w:r w:rsidR="007A07DF">
        <w:t>d</w:t>
      </w:r>
      <w:r>
        <w:t>?</w:t>
      </w:r>
    </w:p>
    <w:p w14:paraId="3C52001F" w14:textId="77777777" w:rsidR="00BF7DF7" w:rsidRDefault="00BF7DF7" w:rsidP="00BF7DF7">
      <w:pPr>
        <w:pStyle w:val="ListParagraph"/>
        <w:ind w:left="360"/>
        <w:jc w:val="both"/>
      </w:pPr>
    </w:p>
    <w:tbl>
      <w:tblPr>
        <w:tblStyle w:val="TableGrid"/>
        <w:tblW w:w="0" w:type="auto"/>
        <w:tblLook w:val="04A0" w:firstRow="1" w:lastRow="0" w:firstColumn="1" w:lastColumn="0" w:noHBand="0" w:noVBand="1"/>
      </w:tblPr>
      <w:tblGrid>
        <w:gridCol w:w="9242"/>
      </w:tblGrid>
      <w:tr w:rsidR="00BF7DF7" w14:paraId="7A7973AD" w14:textId="77777777" w:rsidTr="00C26F7D">
        <w:tc>
          <w:tcPr>
            <w:tcW w:w="9242" w:type="dxa"/>
          </w:tcPr>
          <w:p w14:paraId="30DB6C12" w14:textId="5993D916" w:rsidR="00BF7DF7" w:rsidRPr="00663F83" w:rsidRDefault="00663F83" w:rsidP="00C26F7D">
            <w:pPr>
              <w:rPr>
                <w:rFonts w:ascii="Arial" w:hAnsi="Arial" w:cs="Arial"/>
                <w:sz w:val="22"/>
                <w:szCs w:val="22"/>
              </w:rPr>
            </w:pPr>
            <w:r w:rsidRPr="00663F83">
              <w:rPr>
                <w:rFonts w:ascii="Arial" w:hAnsi="Arial" w:cs="Arial"/>
                <w:sz w:val="22"/>
                <w:szCs w:val="22"/>
              </w:rPr>
              <w:lastRenderedPageBreak/>
              <w:t xml:space="preserve">Perfusion fixation </w:t>
            </w:r>
            <w:r>
              <w:rPr>
                <w:rFonts w:ascii="Arial" w:hAnsi="Arial" w:cs="Arial"/>
                <w:sz w:val="22"/>
                <w:szCs w:val="22"/>
              </w:rPr>
              <w:t xml:space="preserve">– only used when brain tissue was harvested in addition to epithelia </w:t>
            </w:r>
          </w:p>
          <w:p w14:paraId="6CCDBAF7" w14:textId="22AEF39A" w:rsidR="00BF7DF7" w:rsidRPr="00663F83" w:rsidRDefault="00663F83" w:rsidP="00C26F7D">
            <w:pPr>
              <w:rPr>
                <w:rFonts w:ascii="Arial" w:hAnsi="Arial" w:cs="Arial"/>
                <w:sz w:val="22"/>
                <w:szCs w:val="22"/>
              </w:rPr>
            </w:pPr>
            <w:r>
              <w:rPr>
                <w:rFonts w:ascii="Arial" w:hAnsi="Arial" w:cs="Arial"/>
                <w:sz w:val="22"/>
                <w:szCs w:val="22"/>
              </w:rPr>
              <w:t>Exsanguination – was not used over the last four years</w:t>
            </w:r>
          </w:p>
          <w:p w14:paraId="2B8A7A10" w14:textId="77777777" w:rsidR="00BF7DF7" w:rsidRPr="00663F83" w:rsidRDefault="00BF7DF7" w:rsidP="00C26F7D">
            <w:pPr>
              <w:rPr>
                <w:rFonts w:ascii="Arial" w:hAnsi="Arial" w:cs="Arial"/>
                <w:sz w:val="22"/>
                <w:szCs w:val="22"/>
              </w:rPr>
            </w:pPr>
          </w:p>
        </w:tc>
      </w:tr>
    </w:tbl>
    <w:p w14:paraId="2057B913" w14:textId="77777777" w:rsidR="00BF7DF7" w:rsidRDefault="00BF7DF7" w:rsidP="00BF7DF7">
      <w:pPr>
        <w:pStyle w:val="ListParagraph"/>
        <w:ind w:left="360"/>
        <w:jc w:val="both"/>
      </w:pPr>
    </w:p>
    <w:p w14:paraId="6063BFE1" w14:textId="42EF8A6F" w:rsidR="00BF7DF7" w:rsidRDefault="00CC7701" w:rsidP="00BF7DF7">
      <w:pPr>
        <w:pStyle w:val="ListParagraph"/>
        <w:ind w:left="36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BF7DF7" w:rsidRPr="00BF7DF7">
        <w:rPr>
          <w:b/>
        </w:rPr>
        <w:t xml:space="preserve">YES   </w:t>
      </w:r>
    </w:p>
    <w:p w14:paraId="6DC4FA7F" w14:textId="7A9EAD72" w:rsidR="00BF7DF7" w:rsidRDefault="007A07DF" w:rsidP="00BF7DF7">
      <w:pPr>
        <w:pStyle w:val="ListParagraph"/>
        <w:ind w:left="36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BF7DF7" w:rsidRPr="00BF7DF7">
        <w:rPr>
          <w:b/>
        </w:rPr>
        <w:t xml:space="preserve">YES   </w:t>
      </w:r>
    </w:p>
    <w:p w14:paraId="38CAB939" w14:textId="77777777" w:rsidR="00BF7DF7" w:rsidRDefault="00BF7DF7" w:rsidP="00BF7DF7">
      <w:pPr>
        <w:pStyle w:val="ListParagraph"/>
        <w:ind w:left="360"/>
        <w:jc w:val="both"/>
      </w:pPr>
    </w:p>
    <w:p w14:paraId="54308683" w14:textId="77777777" w:rsidR="00BF7DF7" w:rsidRDefault="00BF7DF7" w:rsidP="00BF7DF7">
      <w:pPr>
        <w:pStyle w:val="ListParagraph"/>
        <w:ind w:left="360"/>
        <w:jc w:val="both"/>
      </w:pPr>
      <w:r>
        <w:t xml:space="preserve">If </w:t>
      </w:r>
      <w:r w:rsidR="00CC7701">
        <w:t>you have answered no to either of the above questions</w:t>
      </w:r>
      <w:r>
        <w:t xml:space="preserve"> please explain.  </w:t>
      </w:r>
      <w:r w:rsidR="00CC7701">
        <w:t>If you were able to</w:t>
      </w:r>
      <w:r>
        <w:t xml:space="preserve"> refine the way your animals were killed </w:t>
      </w:r>
      <w:r w:rsidR="00CC7701">
        <w:t>please explain how this was achieved</w:t>
      </w:r>
      <w:r>
        <w:t>.</w:t>
      </w:r>
    </w:p>
    <w:p w14:paraId="64A54261" w14:textId="77777777" w:rsidR="00932E39" w:rsidRDefault="00932E39" w:rsidP="00BF7DF7">
      <w:pPr>
        <w:pStyle w:val="ListParagraph"/>
        <w:ind w:left="360"/>
        <w:jc w:val="both"/>
      </w:pPr>
    </w:p>
    <w:tbl>
      <w:tblPr>
        <w:tblStyle w:val="TableGrid"/>
        <w:tblW w:w="0" w:type="auto"/>
        <w:tblLook w:val="04A0" w:firstRow="1" w:lastRow="0" w:firstColumn="1" w:lastColumn="0" w:noHBand="0" w:noVBand="1"/>
      </w:tblPr>
      <w:tblGrid>
        <w:gridCol w:w="9242"/>
      </w:tblGrid>
      <w:tr w:rsidR="00BF7DF7" w14:paraId="12CE8962" w14:textId="77777777" w:rsidTr="00C26F7D">
        <w:tc>
          <w:tcPr>
            <w:tcW w:w="9242" w:type="dxa"/>
          </w:tcPr>
          <w:p w14:paraId="6DB34E44" w14:textId="3470E88C" w:rsidR="00BF7DF7" w:rsidRPr="00A25A45" w:rsidRDefault="00A25A45" w:rsidP="00C26F7D">
            <w:pPr>
              <w:rPr>
                <w:rFonts w:ascii="Arial" w:hAnsi="Arial" w:cs="Arial"/>
                <w:sz w:val="22"/>
                <w:szCs w:val="22"/>
              </w:rPr>
            </w:pPr>
            <w:r w:rsidRPr="00A25A45">
              <w:rPr>
                <w:rFonts w:ascii="Arial" w:hAnsi="Arial" w:cs="Arial"/>
                <w:sz w:val="22"/>
                <w:szCs w:val="22"/>
              </w:rPr>
              <w:t>N/A</w:t>
            </w:r>
          </w:p>
        </w:tc>
      </w:tr>
    </w:tbl>
    <w:p w14:paraId="18791FB0" w14:textId="77777777" w:rsidR="00BF7DF7" w:rsidRDefault="00BF7DF7" w:rsidP="00BF7DF7">
      <w:pPr>
        <w:pStyle w:val="ListParagraph"/>
        <w:ind w:left="360"/>
        <w:jc w:val="both"/>
      </w:pPr>
    </w:p>
    <w:p w14:paraId="79C1676B" w14:textId="6A961FB1" w:rsidR="00617D96" w:rsidRDefault="00617D96" w:rsidP="00C26F7D">
      <w:pPr>
        <w:pStyle w:val="ListParagraph"/>
        <w:numPr>
          <w:ilvl w:val="0"/>
          <w:numId w:val="7"/>
        </w:numPr>
        <w:tabs>
          <w:tab w:val="left" w:pos="378"/>
        </w:tabs>
        <w:jc w:val="both"/>
      </w:pPr>
      <w:r>
        <w:t>Have you attempted or been able to replace any of your techniques or models with non</w:t>
      </w:r>
      <w:r w:rsidR="00BB4FE5">
        <w:t>-</w:t>
      </w:r>
      <w:r>
        <w:t>animal alternative</w:t>
      </w:r>
      <w:r w:rsidR="00BB4FE5">
        <w:t>s</w:t>
      </w:r>
      <w:r>
        <w:t xml:space="preserve">?  </w:t>
      </w:r>
      <w:r>
        <w:tab/>
      </w:r>
      <w:r>
        <w:tab/>
      </w:r>
      <w:r>
        <w:tab/>
      </w:r>
      <w:r>
        <w:tab/>
      </w:r>
      <w:r>
        <w:tab/>
      </w:r>
      <w:r>
        <w:tab/>
      </w:r>
      <w:r>
        <w:tab/>
      </w:r>
      <w:r>
        <w:tab/>
      </w:r>
      <w:r w:rsidRPr="00D94F71">
        <w:rPr>
          <w:b/>
        </w:rPr>
        <w:t xml:space="preserve">YES   </w:t>
      </w:r>
    </w:p>
    <w:p w14:paraId="0BA974D4" w14:textId="77777777" w:rsidR="00617D96" w:rsidRDefault="00617D96" w:rsidP="00617D96">
      <w:pPr>
        <w:pStyle w:val="ListParagraph"/>
        <w:ind w:left="360"/>
      </w:pPr>
    </w:p>
    <w:p w14:paraId="7EF38D5A" w14:textId="77777777" w:rsidR="00617D96" w:rsidRDefault="00617D96" w:rsidP="00617D96">
      <w:pPr>
        <w:pStyle w:val="ListParagraph"/>
        <w:ind w:left="360"/>
      </w:pPr>
      <w:r>
        <w:t>Please explain.</w:t>
      </w:r>
    </w:p>
    <w:tbl>
      <w:tblPr>
        <w:tblStyle w:val="TableGrid"/>
        <w:tblW w:w="0" w:type="auto"/>
        <w:tblLook w:val="04A0" w:firstRow="1" w:lastRow="0" w:firstColumn="1" w:lastColumn="0" w:noHBand="0" w:noVBand="1"/>
      </w:tblPr>
      <w:tblGrid>
        <w:gridCol w:w="9242"/>
      </w:tblGrid>
      <w:tr w:rsidR="00617D96" w14:paraId="2D03D308" w14:textId="77777777" w:rsidTr="00C26F7D">
        <w:tc>
          <w:tcPr>
            <w:tcW w:w="9242" w:type="dxa"/>
          </w:tcPr>
          <w:p w14:paraId="19700373" w14:textId="7210FACE" w:rsidR="00A25A45" w:rsidRPr="00A25A45" w:rsidRDefault="00A25A45" w:rsidP="00A25A45">
            <w:pPr>
              <w:jc w:val="both"/>
              <w:rPr>
                <w:rFonts w:ascii="Arial" w:hAnsi="Arial" w:cs="Arial"/>
                <w:sz w:val="22"/>
                <w:szCs w:val="22"/>
              </w:rPr>
            </w:pPr>
            <w:r w:rsidRPr="00A25A45">
              <w:rPr>
                <w:rFonts w:ascii="Arial" w:hAnsi="Arial" w:cs="Arial"/>
                <w:sz w:val="22"/>
                <w:szCs w:val="22"/>
              </w:rPr>
              <w:t xml:space="preserve">Whenever possible we use </w:t>
            </w:r>
            <w:proofErr w:type="spellStart"/>
            <w:r w:rsidRPr="00A25A45">
              <w:rPr>
                <w:rFonts w:ascii="Arial" w:hAnsi="Arial" w:cs="Arial"/>
                <w:sz w:val="22"/>
                <w:szCs w:val="22"/>
              </w:rPr>
              <w:t>organotypic</w:t>
            </w:r>
            <w:proofErr w:type="spellEnd"/>
            <w:r w:rsidRPr="00A25A45">
              <w:rPr>
                <w:rFonts w:ascii="Arial" w:hAnsi="Arial" w:cs="Arial"/>
                <w:sz w:val="22"/>
                <w:szCs w:val="22"/>
              </w:rPr>
              <w:t xml:space="preserve"> </w:t>
            </w:r>
            <w:r w:rsidRPr="00BC5687">
              <w:rPr>
                <w:rFonts w:ascii="Arial" w:hAnsi="Arial" w:cs="Arial"/>
                <w:i/>
                <w:sz w:val="22"/>
                <w:szCs w:val="22"/>
              </w:rPr>
              <w:t>in vitro</w:t>
            </w:r>
            <w:r w:rsidRPr="00A25A45">
              <w:rPr>
                <w:rFonts w:ascii="Arial" w:hAnsi="Arial" w:cs="Arial"/>
                <w:sz w:val="22"/>
                <w:szCs w:val="22"/>
              </w:rPr>
              <w:t xml:space="preserve"> culture methods. </w:t>
            </w:r>
            <w:r>
              <w:rPr>
                <w:rFonts w:ascii="Arial" w:hAnsi="Arial" w:cs="Arial"/>
                <w:sz w:val="22"/>
                <w:szCs w:val="22"/>
              </w:rPr>
              <w:t>We are attempting 3D s</w:t>
            </w:r>
            <w:r w:rsidR="009535D2">
              <w:rPr>
                <w:rFonts w:ascii="Arial" w:hAnsi="Arial" w:cs="Arial"/>
                <w:sz w:val="22"/>
                <w:szCs w:val="22"/>
              </w:rPr>
              <w:t xml:space="preserve">caffold cultures for human </w:t>
            </w:r>
            <w:proofErr w:type="spellStart"/>
            <w:r w:rsidR="0037412E">
              <w:rPr>
                <w:rFonts w:ascii="Arial" w:hAnsi="Arial" w:cs="Arial"/>
                <w:sz w:val="22"/>
                <w:szCs w:val="22"/>
              </w:rPr>
              <w:t>tumour</w:t>
            </w:r>
            <w:r>
              <w:rPr>
                <w:rFonts w:ascii="Arial" w:hAnsi="Arial" w:cs="Arial"/>
                <w:sz w:val="22"/>
                <w:szCs w:val="22"/>
              </w:rPr>
              <w:t>s</w:t>
            </w:r>
            <w:proofErr w:type="spellEnd"/>
            <w:r>
              <w:rPr>
                <w:rFonts w:ascii="Arial" w:hAnsi="Arial" w:cs="Arial"/>
                <w:sz w:val="22"/>
                <w:szCs w:val="22"/>
              </w:rPr>
              <w:t xml:space="preserve">.  However, none of these methods can currently replace the animal models because both only provide limited environmental cues that are vital to determine stem cell fate. </w:t>
            </w:r>
          </w:p>
          <w:p w14:paraId="6CD4711A" w14:textId="77777777" w:rsidR="00617D96" w:rsidRPr="00A25A45" w:rsidRDefault="00617D96" w:rsidP="00C26F7D">
            <w:pPr>
              <w:rPr>
                <w:rFonts w:ascii="Arial" w:hAnsi="Arial" w:cs="Arial"/>
                <w:sz w:val="22"/>
                <w:szCs w:val="22"/>
              </w:rPr>
            </w:pPr>
          </w:p>
        </w:tc>
      </w:tr>
    </w:tbl>
    <w:p w14:paraId="06C392A1" w14:textId="77777777" w:rsidR="00617D96" w:rsidRDefault="00617D96" w:rsidP="00617D96"/>
    <w:p w14:paraId="17DCF139" w14:textId="3FFFCE42" w:rsidR="00617D96" w:rsidRDefault="00617D96" w:rsidP="00C26F7D">
      <w:pPr>
        <w:pStyle w:val="ListParagraph"/>
        <w:numPr>
          <w:ilvl w:val="0"/>
          <w:numId w:val="7"/>
        </w:numPr>
        <w:tabs>
          <w:tab w:val="left" w:pos="378"/>
        </w:tabs>
      </w:pPr>
      <w:r>
        <w:t xml:space="preserve">Have you been able to reduce your animal usage?  </w:t>
      </w:r>
      <w:r>
        <w:tab/>
      </w:r>
      <w:r>
        <w:tab/>
      </w:r>
      <w:r>
        <w:tab/>
      </w:r>
      <w:r>
        <w:tab/>
      </w:r>
      <w:r w:rsidRPr="00D94F71">
        <w:rPr>
          <w:b/>
        </w:rPr>
        <w:t xml:space="preserve">YES   </w:t>
      </w:r>
    </w:p>
    <w:p w14:paraId="121EDD2B" w14:textId="77777777" w:rsidR="00617D96" w:rsidRDefault="00617D96" w:rsidP="00617D96">
      <w:pPr>
        <w:pStyle w:val="ListParagraph"/>
        <w:ind w:left="360"/>
      </w:pPr>
    </w:p>
    <w:p w14:paraId="45177CB5" w14:textId="77777777" w:rsidR="00617D96" w:rsidRDefault="00617D96" w:rsidP="00617D96">
      <w:pPr>
        <w:pStyle w:val="ListParagraph"/>
        <w:ind w:left="360"/>
      </w:pPr>
      <w:r>
        <w:t>If so how have you achieved this</w:t>
      </w:r>
      <w:r w:rsidR="00CC7701">
        <w:t xml:space="preserve"> (e.g. through experimental design, changes to the regulated procedures used)</w:t>
      </w:r>
      <w:r>
        <w:t>?</w:t>
      </w:r>
    </w:p>
    <w:tbl>
      <w:tblPr>
        <w:tblStyle w:val="TableGrid"/>
        <w:tblW w:w="0" w:type="auto"/>
        <w:tblLook w:val="04A0" w:firstRow="1" w:lastRow="0" w:firstColumn="1" w:lastColumn="0" w:noHBand="0" w:noVBand="1"/>
      </w:tblPr>
      <w:tblGrid>
        <w:gridCol w:w="9242"/>
      </w:tblGrid>
      <w:tr w:rsidR="00617D96" w14:paraId="29E54D11" w14:textId="77777777" w:rsidTr="00C26F7D">
        <w:tc>
          <w:tcPr>
            <w:tcW w:w="9242" w:type="dxa"/>
          </w:tcPr>
          <w:p w14:paraId="2BE63651" w14:textId="77777777" w:rsidR="00617D96" w:rsidRPr="0038050A" w:rsidRDefault="00001E01" w:rsidP="0038050A">
            <w:pPr>
              <w:jc w:val="both"/>
              <w:rPr>
                <w:rFonts w:ascii="Arial" w:hAnsi="Arial" w:cs="Arial"/>
                <w:sz w:val="22"/>
                <w:szCs w:val="22"/>
              </w:rPr>
            </w:pPr>
            <w:r w:rsidRPr="0038050A">
              <w:rPr>
                <w:rFonts w:ascii="Arial" w:hAnsi="Arial" w:cs="Arial"/>
                <w:sz w:val="22"/>
                <w:szCs w:val="22"/>
              </w:rPr>
              <w:t xml:space="preserve">We reduce our numbers by </w:t>
            </w:r>
            <w:r w:rsidR="00BF6D3D" w:rsidRPr="0038050A">
              <w:rPr>
                <w:rFonts w:ascii="Arial" w:hAnsi="Arial" w:cs="Arial"/>
                <w:sz w:val="22"/>
                <w:szCs w:val="22"/>
              </w:rPr>
              <w:t xml:space="preserve">(1) using well-established lines, (2) </w:t>
            </w:r>
            <w:r w:rsidR="0038050A" w:rsidRPr="0038050A">
              <w:rPr>
                <w:rFonts w:ascii="Arial" w:hAnsi="Arial" w:cs="Arial"/>
                <w:sz w:val="22"/>
                <w:szCs w:val="22"/>
              </w:rPr>
              <w:t xml:space="preserve">maintain them as homozygous lines whenever possible, (3) </w:t>
            </w:r>
            <w:r w:rsidR="00BF6D3D" w:rsidRPr="0038050A">
              <w:rPr>
                <w:rFonts w:ascii="Arial" w:hAnsi="Arial" w:cs="Arial"/>
                <w:sz w:val="22"/>
                <w:szCs w:val="22"/>
              </w:rPr>
              <w:t xml:space="preserve">we collect samples from multiple body sites </w:t>
            </w:r>
            <w:r w:rsidR="0038050A" w:rsidRPr="0038050A">
              <w:rPr>
                <w:rFonts w:ascii="Arial" w:hAnsi="Arial" w:cs="Arial"/>
                <w:sz w:val="22"/>
                <w:szCs w:val="22"/>
              </w:rPr>
              <w:t xml:space="preserve">of affected tissue and distribute them to collaborators, (4) perform transplantation assays. </w:t>
            </w:r>
          </w:p>
          <w:p w14:paraId="6B6201A0" w14:textId="7FB05CD4" w:rsidR="0038050A" w:rsidRDefault="0038050A" w:rsidP="00C26F7D"/>
        </w:tc>
      </w:tr>
    </w:tbl>
    <w:p w14:paraId="5CCA4BFB" w14:textId="77777777" w:rsidR="00612913" w:rsidRDefault="00612913" w:rsidP="00617D96"/>
    <w:p w14:paraId="57D1CEF9" w14:textId="77777777" w:rsidR="00932E39" w:rsidRDefault="00932E39" w:rsidP="00617D96"/>
    <w:p w14:paraId="26FE0ACA" w14:textId="39BE7A4C" w:rsidR="00617D96" w:rsidRDefault="00617D96" w:rsidP="00C26F7D">
      <w:pPr>
        <w:pStyle w:val="ListParagraph"/>
        <w:numPr>
          <w:ilvl w:val="0"/>
          <w:numId w:val="7"/>
        </w:numPr>
        <w:tabs>
          <w:tab w:val="left" w:pos="567"/>
        </w:tabs>
      </w:pPr>
      <w:r>
        <w:t>Have you received awards or funding spe</w:t>
      </w:r>
      <w:r w:rsidR="00D94F71">
        <w:t>cifically targeted at the 3Rs?</w:t>
      </w:r>
      <w:r w:rsidR="00D94F71">
        <w:tab/>
      </w:r>
      <w:r w:rsidRPr="00D94F71">
        <w:rPr>
          <w:b/>
        </w:rPr>
        <w:t>NO</w:t>
      </w:r>
    </w:p>
    <w:p w14:paraId="7AF0A32C" w14:textId="77777777" w:rsidR="00617D96" w:rsidRDefault="00617D96" w:rsidP="00617D96"/>
    <w:p w14:paraId="7CB0CD3C" w14:textId="77777777" w:rsidR="00617D96" w:rsidRPr="009535D2" w:rsidRDefault="00617D96" w:rsidP="00C26F7D">
      <w:pPr>
        <w:ind w:left="567"/>
        <w:jc w:val="both"/>
        <w:rPr>
          <w:rFonts w:ascii="Arial" w:hAnsi="Arial" w:cs="Arial"/>
          <w:sz w:val="22"/>
          <w:szCs w:val="22"/>
        </w:rPr>
      </w:pPr>
      <w:r w:rsidRPr="009535D2">
        <w:rPr>
          <w:rFonts w:ascii="Arial" w:hAnsi="Arial" w:cs="Arial"/>
          <w:sz w:val="22"/>
          <w:szCs w:val="22"/>
        </w:rPr>
        <w:t>If so what was the source of your funding, when did you receive it and what did the funding allow you to achieve?</w:t>
      </w:r>
    </w:p>
    <w:tbl>
      <w:tblPr>
        <w:tblStyle w:val="TableGrid"/>
        <w:tblW w:w="0" w:type="auto"/>
        <w:tblLook w:val="04A0" w:firstRow="1" w:lastRow="0" w:firstColumn="1" w:lastColumn="0" w:noHBand="0" w:noVBand="1"/>
      </w:tblPr>
      <w:tblGrid>
        <w:gridCol w:w="9242"/>
      </w:tblGrid>
      <w:tr w:rsidR="00617D96" w14:paraId="53469F62" w14:textId="77777777" w:rsidTr="00C26F7D">
        <w:tc>
          <w:tcPr>
            <w:tcW w:w="9242" w:type="dxa"/>
          </w:tcPr>
          <w:p w14:paraId="26DCD907" w14:textId="7CC2205E" w:rsidR="00617D96" w:rsidRPr="00BC5687" w:rsidRDefault="00BC5687" w:rsidP="00BC5687">
            <w:pPr>
              <w:jc w:val="both"/>
              <w:rPr>
                <w:rFonts w:ascii="Arial" w:hAnsi="Arial" w:cs="Arial"/>
                <w:sz w:val="22"/>
                <w:szCs w:val="22"/>
              </w:rPr>
            </w:pPr>
            <w:r w:rsidRPr="00BC5687">
              <w:rPr>
                <w:rFonts w:ascii="Arial" w:hAnsi="Arial" w:cs="Arial"/>
                <w:sz w:val="22"/>
                <w:szCs w:val="22"/>
              </w:rPr>
              <w:t xml:space="preserve">We did apply for the 3Rs grant but unfortunately it was not funded. </w:t>
            </w:r>
          </w:p>
          <w:p w14:paraId="0497EC08" w14:textId="7D2D2614" w:rsidR="00BC5687" w:rsidRDefault="00BC5687" w:rsidP="000A15B5">
            <w:pPr>
              <w:jc w:val="both"/>
            </w:pPr>
          </w:p>
        </w:tc>
      </w:tr>
    </w:tbl>
    <w:p w14:paraId="575D6072" w14:textId="77777777" w:rsidR="00960B38" w:rsidRDefault="00960B38">
      <w:r>
        <w:br w:type="page"/>
      </w:r>
    </w:p>
    <w:p w14:paraId="3449DA32" w14:textId="77777777" w:rsidR="007A07DF" w:rsidRPr="007A07DF" w:rsidRDefault="007A07DF" w:rsidP="00FC7B6D">
      <w:pPr>
        <w:pStyle w:val="ListParagraph"/>
        <w:numPr>
          <w:ilvl w:val="0"/>
          <w:numId w:val="17"/>
        </w:numPr>
        <w:rPr>
          <w:b/>
          <w:sz w:val="24"/>
        </w:rPr>
      </w:pPr>
      <w:r w:rsidRPr="007A07DF">
        <w:rPr>
          <w:b/>
          <w:sz w:val="24"/>
        </w:rPr>
        <w:lastRenderedPageBreak/>
        <w:t xml:space="preserve">Retrospective Review:  </w:t>
      </w:r>
    </w:p>
    <w:p w14:paraId="10446F68" w14:textId="77777777" w:rsidR="007A07DF" w:rsidRDefault="007A07DF" w:rsidP="001E55E7">
      <w:pPr>
        <w:rPr>
          <w:b/>
        </w:rPr>
      </w:pPr>
    </w:p>
    <w:p w14:paraId="2C72A7F3" w14:textId="77777777" w:rsidR="00926D7F" w:rsidRDefault="00926D7F" w:rsidP="001E55E7">
      <w:pPr>
        <w:rPr>
          <w:b/>
        </w:rPr>
      </w:pPr>
      <w:r>
        <w:rPr>
          <w:b/>
        </w:rPr>
        <w:t>Check list for licensees:</w:t>
      </w:r>
    </w:p>
    <w:tbl>
      <w:tblPr>
        <w:tblStyle w:val="TableGrid"/>
        <w:tblW w:w="0" w:type="auto"/>
        <w:tblLook w:val="04A0" w:firstRow="1" w:lastRow="0" w:firstColumn="1" w:lastColumn="0" w:noHBand="0" w:noVBand="1"/>
      </w:tblPr>
      <w:tblGrid>
        <w:gridCol w:w="6204"/>
        <w:gridCol w:w="3038"/>
      </w:tblGrid>
      <w:tr w:rsidR="00926D7F" w14:paraId="2364B886" w14:textId="77777777" w:rsidTr="00C26F7D">
        <w:tc>
          <w:tcPr>
            <w:tcW w:w="6204" w:type="dxa"/>
          </w:tcPr>
          <w:p w14:paraId="45A1CD79" w14:textId="77777777" w:rsidR="00926D7F" w:rsidRDefault="00926D7F" w:rsidP="00C26F7D">
            <w:pPr>
              <w:rPr>
                <w:b/>
              </w:rPr>
            </w:pPr>
            <w:r>
              <w:rPr>
                <w:b/>
              </w:rPr>
              <w:t>AWERB requires the following documents</w:t>
            </w:r>
          </w:p>
        </w:tc>
        <w:tc>
          <w:tcPr>
            <w:tcW w:w="3038" w:type="dxa"/>
          </w:tcPr>
          <w:p w14:paraId="6B547DA3" w14:textId="77777777" w:rsidR="00926D7F" w:rsidRDefault="00926D7F" w:rsidP="00C26F7D">
            <w:pPr>
              <w:rPr>
                <w:b/>
              </w:rPr>
            </w:pPr>
            <w:r>
              <w:rPr>
                <w:b/>
              </w:rPr>
              <w:t>Documents sent to AWERB</w:t>
            </w:r>
          </w:p>
        </w:tc>
      </w:tr>
      <w:tr w:rsidR="00926D7F" w14:paraId="68E902C9" w14:textId="77777777" w:rsidTr="00C26F7D">
        <w:tc>
          <w:tcPr>
            <w:tcW w:w="6204" w:type="dxa"/>
          </w:tcPr>
          <w:p w14:paraId="6A07AC24" w14:textId="77777777" w:rsidR="00926D7F" w:rsidRPr="00926D7F" w:rsidRDefault="00926D7F" w:rsidP="00C26F7D">
            <w:r w:rsidRPr="00926D7F">
              <w:t>Completed copy of this form</w:t>
            </w:r>
          </w:p>
        </w:tc>
        <w:tc>
          <w:tcPr>
            <w:tcW w:w="3038" w:type="dxa"/>
          </w:tcPr>
          <w:p w14:paraId="4363DB83" w14:textId="77777777" w:rsidR="00926D7F" w:rsidRPr="00926D7F" w:rsidRDefault="00926D7F" w:rsidP="00C26F7D"/>
        </w:tc>
      </w:tr>
      <w:tr w:rsidR="00926D7F" w14:paraId="63226B11" w14:textId="77777777" w:rsidTr="00C26F7D">
        <w:tc>
          <w:tcPr>
            <w:tcW w:w="6204" w:type="dxa"/>
          </w:tcPr>
          <w:p w14:paraId="4E1CBCD3" w14:textId="77777777" w:rsidR="00926D7F" w:rsidRPr="00926D7F" w:rsidRDefault="00926D7F" w:rsidP="00C26F7D">
            <w:r w:rsidRPr="00926D7F">
              <w:t>Copies of Condition 18 reports (if applicable)</w:t>
            </w:r>
          </w:p>
        </w:tc>
        <w:tc>
          <w:tcPr>
            <w:tcW w:w="3038" w:type="dxa"/>
          </w:tcPr>
          <w:p w14:paraId="3F84C265" w14:textId="77777777" w:rsidR="00926D7F" w:rsidRPr="00926D7F" w:rsidRDefault="00926D7F" w:rsidP="00C26F7D"/>
        </w:tc>
      </w:tr>
      <w:tr w:rsidR="00926D7F" w14:paraId="4BEFDD3C" w14:textId="77777777" w:rsidTr="00C26F7D">
        <w:tc>
          <w:tcPr>
            <w:tcW w:w="6204" w:type="dxa"/>
          </w:tcPr>
          <w:p w14:paraId="3A7244DE" w14:textId="77777777" w:rsidR="00926D7F" w:rsidRPr="00926D7F" w:rsidRDefault="00926D7F" w:rsidP="00C26F7D">
            <w:r w:rsidRPr="00926D7F">
              <w:t>Copies of 3Rs publications (if applicable)</w:t>
            </w:r>
          </w:p>
        </w:tc>
        <w:tc>
          <w:tcPr>
            <w:tcW w:w="3038" w:type="dxa"/>
          </w:tcPr>
          <w:p w14:paraId="4CC8BC62" w14:textId="77777777" w:rsidR="00926D7F" w:rsidRPr="00926D7F" w:rsidRDefault="00926D7F" w:rsidP="00C26F7D"/>
        </w:tc>
      </w:tr>
    </w:tbl>
    <w:p w14:paraId="4C071446" w14:textId="77777777" w:rsidR="00926D7F" w:rsidRDefault="00926D7F" w:rsidP="00926D7F">
      <w:pPr>
        <w:jc w:val="center"/>
        <w:rPr>
          <w:b/>
        </w:rPr>
      </w:pPr>
    </w:p>
    <w:p w14:paraId="46A1943A" w14:textId="77777777" w:rsidR="00926D7F" w:rsidRDefault="00926D7F" w:rsidP="001E55E7">
      <w:pPr>
        <w:rPr>
          <w:b/>
        </w:rPr>
      </w:pPr>
    </w:p>
    <w:p w14:paraId="3FC043E5" w14:textId="77777777" w:rsidR="001E55E7" w:rsidRDefault="007A07DF" w:rsidP="001E55E7">
      <w:r w:rsidRPr="00964248">
        <w:rPr>
          <w:b/>
        </w:rPr>
        <w:t xml:space="preserve">For </w:t>
      </w:r>
      <w:r>
        <w:rPr>
          <w:b/>
        </w:rPr>
        <w:t xml:space="preserve">UBS </w:t>
      </w:r>
      <w:r w:rsidRPr="00964248">
        <w:rPr>
          <w:b/>
        </w:rPr>
        <w:t>office use only:</w:t>
      </w:r>
    </w:p>
    <w:tbl>
      <w:tblPr>
        <w:tblStyle w:val="TableGrid"/>
        <w:tblW w:w="0" w:type="auto"/>
        <w:tblLayout w:type="fixed"/>
        <w:tblLook w:val="04A0" w:firstRow="1" w:lastRow="0" w:firstColumn="1" w:lastColumn="0" w:noHBand="0" w:noVBand="1"/>
      </w:tblPr>
      <w:tblGrid>
        <w:gridCol w:w="4077"/>
        <w:gridCol w:w="1560"/>
      </w:tblGrid>
      <w:tr w:rsidR="001E55E7" w14:paraId="63CDC058" w14:textId="77777777" w:rsidTr="00C26F7D">
        <w:tc>
          <w:tcPr>
            <w:tcW w:w="4077" w:type="dxa"/>
          </w:tcPr>
          <w:p w14:paraId="4DF98554" w14:textId="77777777" w:rsidR="001E55E7" w:rsidRDefault="001E55E7" w:rsidP="00C26F7D"/>
        </w:tc>
        <w:tc>
          <w:tcPr>
            <w:tcW w:w="1560" w:type="dxa"/>
          </w:tcPr>
          <w:p w14:paraId="787CB8E2" w14:textId="77777777" w:rsidR="001E55E7" w:rsidRDefault="001E55E7" w:rsidP="00C26F7D">
            <w:r>
              <w:t>Date</w:t>
            </w:r>
          </w:p>
        </w:tc>
      </w:tr>
      <w:tr w:rsidR="001E55E7" w14:paraId="1BDC9207" w14:textId="77777777" w:rsidTr="00C26F7D">
        <w:tc>
          <w:tcPr>
            <w:tcW w:w="4077" w:type="dxa"/>
          </w:tcPr>
          <w:p w14:paraId="6758CEC0" w14:textId="77777777" w:rsidR="001E55E7" w:rsidRDefault="001E55E7" w:rsidP="001E55E7">
            <w:pPr>
              <w:pStyle w:val="ListParagraph"/>
              <w:numPr>
                <w:ilvl w:val="0"/>
                <w:numId w:val="11"/>
              </w:numPr>
              <w:ind w:left="378" w:hanging="378"/>
            </w:pPr>
            <w:r>
              <w:t>Retrospective review form sent to project licence holder</w:t>
            </w:r>
          </w:p>
        </w:tc>
        <w:tc>
          <w:tcPr>
            <w:tcW w:w="1560" w:type="dxa"/>
          </w:tcPr>
          <w:p w14:paraId="55009356" w14:textId="03706195" w:rsidR="001E55E7" w:rsidRDefault="009535D2" w:rsidP="00C26F7D">
            <w:r>
              <w:t>26</w:t>
            </w:r>
            <w:r w:rsidR="001723AD">
              <w:t>/</w:t>
            </w:r>
            <w:r>
              <w:t>10</w:t>
            </w:r>
            <w:r w:rsidR="001723AD">
              <w:t>/16</w:t>
            </w:r>
          </w:p>
          <w:p w14:paraId="12212030" w14:textId="63C2890A" w:rsidR="00CD39EE" w:rsidRDefault="00CD39EE" w:rsidP="00C26F7D"/>
        </w:tc>
      </w:tr>
      <w:tr w:rsidR="001E55E7" w14:paraId="6F5B77A7" w14:textId="77777777" w:rsidTr="00C26F7D">
        <w:tc>
          <w:tcPr>
            <w:tcW w:w="4077" w:type="dxa"/>
          </w:tcPr>
          <w:p w14:paraId="77DAE00B" w14:textId="77777777" w:rsidR="001E55E7" w:rsidRDefault="001E55E7" w:rsidP="001E55E7">
            <w:pPr>
              <w:pStyle w:val="ListParagraph"/>
              <w:numPr>
                <w:ilvl w:val="0"/>
                <w:numId w:val="11"/>
              </w:numPr>
              <w:ind w:left="392" w:hanging="392"/>
            </w:pPr>
            <w:r>
              <w:t>Completed retrospective review form received</w:t>
            </w:r>
          </w:p>
        </w:tc>
        <w:tc>
          <w:tcPr>
            <w:tcW w:w="1560" w:type="dxa"/>
          </w:tcPr>
          <w:p w14:paraId="22D20D78" w14:textId="61354EFF" w:rsidR="001E55E7" w:rsidRDefault="0023167D" w:rsidP="00C26F7D">
            <w:r>
              <w:t>25/01/17</w:t>
            </w:r>
          </w:p>
        </w:tc>
      </w:tr>
      <w:tr w:rsidR="001E55E7" w14:paraId="39213DDF" w14:textId="77777777" w:rsidTr="00C26F7D">
        <w:tc>
          <w:tcPr>
            <w:tcW w:w="4077" w:type="dxa"/>
          </w:tcPr>
          <w:p w14:paraId="230A3150" w14:textId="77777777" w:rsidR="001E55E7" w:rsidRDefault="001E55E7" w:rsidP="00C26F7D">
            <w:r>
              <w:t xml:space="preserve">3a. 3Rs committee </w:t>
            </w:r>
          </w:p>
        </w:tc>
        <w:tc>
          <w:tcPr>
            <w:tcW w:w="1560" w:type="dxa"/>
          </w:tcPr>
          <w:p w14:paraId="5912966A" w14:textId="77777777" w:rsidR="001E55E7" w:rsidRDefault="001E55E7" w:rsidP="00C26F7D"/>
        </w:tc>
      </w:tr>
      <w:tr w:rsidR="001E55E7" w14:paraId="47C6A0DE" w14:textId="77777777" w:rsidTr="00C26F7D">
        <w:tc>
          <w:tcPr>
            <w:tcW w:w="4077" w:type="dxa"/>
          </w:tcPr>
          <w:p w14:paraId="4B4F53ED" w14:textId="77777777" w:rsidR="001E55E7" w:rsidRDefault="001E55E7" w:rsidP="00926D7F">
            <w:r>
              <w:t xml:space="preserve">3b. </w:t>
            </w:r>
            <w:r w:rsidR="00926D7F">
              <w:t>AWERB Sub Committee</w:t>
            </w:r>
          </w:p>
        </w:tc>
        <w:tc>
          <w:tcPr>
            <w:tcW w:w="1560" w:type="dxa"/>
          </w:tcPr>
          <w:p w14:paraId="3D53829D" w14:textId="77777777" w:rsidR="001E55E7" w:rsidRDefault="001E55E7" w:rsidP="00C26F7D"/>
        </w:tc>
      </w:tr>
      <w:tr w:rsidR="001E55E7" w14:paraId="14865233" w14:textId="77777777" w:rsidTr="00C26F7D">
        <w:tc>
          <w:tcPr>
            <w:tcW w:w="4077" w:type="dxa"/>
          </w:tcPr>
          <w:p w14:paraId="2A164AB4" w14:textId="77777777" w:rsidR="001E55E7" w:rsidRDefault="001E55E7" w:rsidP="00926D7F">
            <w:pPr>
              <w:pStyle w:val="ListParagraph"/>
              <w:ind w:left="392" w:hanging="392"/>
            </w:pPr>
            <w:r>
              <w:t xml:space="preserve">3c. </w:t>
            </w:r>
            <w:r w:rsidR="00926D7F">
              <w:t>Project Team meeting</w:t>
            </w:r>
          </w:p>
        </w:tc>
        <w:tc>
          <w:tcPr>
            <w:tcW w:w="1560" w:type="dxa"/>
          </w:tcPr>
          <w:p w14:paraId="343C9E01" w14:textId="77777777" w:rsidR="001E55E7" w:rsidRDefault="001E55E7" w:rsidP="00C26F7D"/>
        </w:tc>
      </w:tr>
      <w:tr w:rsidR="001E55E7" w14:paraId="78EA347A" w14:textId="77777777" w:rsidTr="00C26F7D">
        <w:tc>
          <w:tcPr>
            <w:tcW w:w="4077" w:type="dxa"/>
          </w:tcPr>
          <w:p w14:paraId="000C2D19" w14:textId="77777777" w:rsidR="001E55E7" w:rsidRDefault="001E55E7" w:rsidP="001E55E7">
            <w:pPr>
              <w:pStyle w:val="ListParagraph"/>
              <w:numPr>
                <w:ilvl w:val="0"/>
                <w:numId w:val="12"/>
              </w:numPr>
              <w:ind w:left="392" w:hanging="392"/>
            </w:pPr>
            <w:r>
              <w:t>Process completed</w:t>
            </w:r>
          </w:p>
        </w:tc>
        <w:tc>
          <w:tcPr>
            <w:tcW w:w="1560" w:type="dxa"/>
          </w:tcPr>
          <w:p w14:paraId="6E2ABEE4" w14:textId="77777777" w:rsidR="001E55E7" w:rsidRDefault="001E55E7" w:rsidP="00C26F7D"/>
        </w:tc>
      </w:tr>
    </w:tbl>
    <w:p w14:paraId="4BEC1957" w14:textId="77777777" w:rsidR="001E55E7" w:rsidRDefault="001E55E7">
      <w:pPr>
        <w:rPr>
          <w:b/>
        </w:rPr>
      </w:pPr>
    </w:p>
    <w:p w14:paraId="3B950389" w14:textId="77777777" w:rsidR="001E55E7" w:rsidRDefault="001E55E7">
      <w:pPr>
        <w:rPr>
          <w:b/>
        </w:rPr>
      </w:pPr>
    </w:p>
    <w:p w14:paraId="5EB56BF2" w14:textId="77777777" w:rsidR="00B6342E" w:rsidRDefault="00B6342E">
      <w:pPr>
        <w:rPr>
          <w:b/>
        </w:rPr>
      </w:pPr>
      <w:r>
        <w:rPr>
          <w:b/>
        </w:rPr>
        <w:t>----------------------------------------------------------------------------------------------------------------</w:t>
      </w:r>
    </w:p>
    <w:p w14:paraId="6EAAE1B8" w14:textId="77777777" w:rsidR="002A36A2" w:rsidRDefault="002A36A2">
      <w:pPr>
        <w:rPr>
          <w:b/>
        </w:rPr>
      </w:pPr>
    </w:p>
    <w:p w14:paraId="663C9844" w14:textId="77777777" w:rsidR="002A36A2" w:rsidRDefault="002A36A2">
      <w:pPr>
        <w:rPr>
          <w:b/>
        </w:rPr>
      </w:pPr>
    </w:p>
    <w:p w14:paraId="70FB0032" w14:textId="417B6794" w:rsidR="00B6342E" w:rsidRDefault="00B6342E">
      <w:pPr>
        <w:rPr>
          <w:b/>
        </w:rPr>
      </w:pPr>
    </w:p>
    <w:sectPr w:rsidR="00B6342E" w:rsidSect="007B6F6E">
      <w:footerReference w:type="default" r:id="rId12"/>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55CC6A" w14:textId="77777777" w:rsidR="001A4ECE" w:rsidRDefault="001A4ECE" w:rsidP="00AE2109">
      <w:r>
        <w:separator/>
      </w:r>
    </w:p>
  </w:endnote>
  <w:endnote w:type="continuationSeparator" w:id="0">
    <w:p w14:paraId="25EAF3DE" w14:textId="77777777" w:rsidR="001A4ECE" w:rsidRDefault="001A4ECE"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6E9FC0" w14:textId="77777777" w:rsidR="00D862D8" w:rsidRDefault="00D862D8" w:rsidP="00AE2109">
    <w:pPr>
      <w:pStyle w:val="Footer"/>
      <w:rPr>
        <w:rStyle w:val="PageNumber"/>
        <w:sz w:val="20"/>
      </w:rPr>
    </w:pPr>
    <w:r>
      <w:rPr>
        <w:noProof/>
        <w:sz w:val="20"/>
        <w:lang w:eastAsia="en-GB"/>
      </w:rPr>
      <mc:AlternateContent>
        <mc:Choice Requires="wps">
          <w:drawing>
            <wp:anchor distT="36576" distB="36576" distL="36576" distR="36576" simplePos="0" relativeHeight="251659264" behindDoc="1" locked="0" layoutInCell="1" allowOverlap="1" wp14:anchorId="247226D7" wp14:editId="4A48C2A6">
              <wp:simplePos x="0" y="0"/>
              <wp:positionH relativeFrom="column">
                <wp:posOffset>7620</wp:posOffset>
              </wp:positionH>
              <wp:positionV relativeFrom="paragraph">
                <wp:posOffset>24765</wp:posOffset>
              </wp:positionV>
              <wp:extent cx="5730240" cy="79375"/>
              <wp:effectExtent l="0" t="0" r="22860" b="15875"/>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79375"/>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w:pict>
            <v:rect id="Rectangle 289" o:spid="_x0000_s1026" style="position:absolute;margin-left:.6pt;margin-top:1.95pt;width:451.2pt;height:6.25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" fillcolor="#69f" strokecolor="blue" insetpen="t">
              <v:shadow color="#ccc"/>
              <v:textbox inset="2.88pt,2.88pt,2.88pt,2.88pt"/>
            </v:rect>
          </w:pict>
        </mc:Fallback>
      </mc:AlternateContent>
    </w:r>
    <w:r>
      <w:rPr>
        <w:noProof/>
        <w:sz w:val="20"/>
        <w:lang w:eastAsia="en-GB"/>
      </w:rPr>
      <w:drawing>
        <wp:anchor distT="36576" distB="36576" distL="36576" distR="36576" simplePos="0" relativeHeight="251660288" behindDoc="1" locked="0" layoutInCell="1" allowOverlap="1" wp14:anchorId="64602B27" wp14:editId="586450A2">
          <wp:simplePos x="0" y="0"/>
          <wp:positionH relativeFrom="column">
            <wp:posOffset>4061460</wp:posOffset>
          </wp:positionH>
          <wp:positionV relativeFrom="paragraph">
            <wp:posOffset>64770</wp:posOffset>
          </wp:positionV>
          <wp:extent cx="1645920" cy="44689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4F37C49" w14:textId="77777777" w:rsidR="00D862D8" w:rsidRDefault="00D862D8" w:rsidP="00AE2109">
    <w:pPr>
      <w:pStyle w:val="Footer"/>
      <w:rPr>
        <w:rStyle w:val="PageNumber"/>
        <w:sz w:val="20"/>
      </w:rPr>
    </w:pPr>
    <w:r w:rsidRPr="0070380E">
      <w:rPr>
        <w:rStyle w:val="PageNumber"/>
        <w:sz w:val="20"/>
      </w:rPr>
      <w:t xml:space="preserve">University of Cambridge </w:t>
    </w:r>
    <w:r>
      <w:rPr>
        <w:rStyle w:val="PageNumber"/>
        <w:sz w:val="20"/>
      </w:rPr>
      <w:t>Project Licence Retrospective Assessment</w:t>
    </w:r>
  </w:p>
  <w:p w14:paraId="3BF40052" w14:textId="77777777" w:rsidR="00D862D8" w:rsidRPr="0070380E" w:rsidRDefault="00D862D8" w:rsidP="00AE2109">
    <w:pPr>
      <w:pStyle w:val="Footer"/>
      <w:rPr>
        <w:rStyle w:val="PageNumber"/>
        <w:sz w:val="20"/>
      </w:rPr>
    </w:pPr>
    <w:r>
      <w:rPr>
        <w:rStyle w:val="PageNumber"/>
        <w:sz w:val="20"/>
      </w:rPr>
      <w:t xml:space="preserve">Version 3.0   </w:t>
    </w:r>
    <w:r w:rsidRPr="0070380E">
      <w:rPr>
        <w:rStyle w:val="PageNumber"/>
        <w:sz w:val="20"/>
      </w:rPr>
      <w:t xml:space="preserve"> </w:t>
    </w:r>
    <w:r>
      <w:rPr>
        <w:rStyle w:val="PageNumber"/>
        <w:sz w:val="20"/>
      </w:rPr>
      <w:t xml:space="preserve">                                                                  7</w:t>
    </w:r>
    <w:r w:rsidRPr="003A4DD1">
      <w:rPr>
        <w:rStyle w:val="PageNumber"/>
        <w:sz w:val="20"/>
        <w:vertAlign w:val="superscript"/>
      </w:rPr>
      <w:t>th</w:t>
    </w:r>
    <w:r>
      <w:rPr>
        <w:rStyle w:val="PageNumber"/>
        <w:sz w:val="20"/>
      </w:rPr>
      <w:t xml:space="preserve"> July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9D9FD6" w14:textId="77777777" w:rsidR="001A4ECE" w:rsidRDefault="001A4ECE" w:rsidP="00AE2109">
      <w:r>
        <w:separator/>
      </w:r>
    </w:p>
  </w:footnote>
  <w:footnote w:type="continuationSeparator" w:id="0">
    <w:p w14:paraId="3B04509C" w14:textId="77777777" w:rsidR="001A4ECE" w:rsidRDefault="001A4ECE" w:rsidP="00AE21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61C9B"/>
    <w:multiLevelType w:val="hybridMultilevel"/>
    <w:tmpl w:val="DF94ED08"/>
    <w:lvl w:ilvl="0" w:tplc="99CE0584">
      <w:start w:val="1"/>
      <w:numFmt w:val="decimal"/>
      <w:lvlText w:val="%1."/>
      <w:lvlJc w:val="left"/>
      <w:pPr>
        <w:ind w:left="722" w:hanging="58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90F2EA3"/>
    <w:multiLevelType w:val="hybridMultilevel"/>
    <w:tmpl w:val="17A0D17A"/>
    <w:lvl w:ilvl="0" w:tplc="FF16A8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A819FD"/>
    <w:multiLevelType w:val="hybridMultilevel"/>
    <w:tmpl w:val="767CE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081023"/>
    <w:multiLevelType w:val="hybridMultilevel"/>
    <w:tmpl w:val="F1D29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8">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9FF074E"/>
    <w:multiLevelType w:val="hybridMultilevel"/>
    <w:tmpl w:val="728E3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9C21FD6"/>
    <w:multiLevelType w:val="hybridMultilevel"/>
    <w:tmpl w:val="C172E6D4"/>
    <w:lvl w:ilvl="0" w:tplc="8D58DF3C">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nsid w:val="5A3611D7"/>
    <w:multiLevelType w:val="hybridMultilevel"/>
    <w:tmpl w:val="AB289E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B161DC4"/>
    <w:multiLevelType w:val="hybridMultilevel"/>
    <w:tmpl w:val="62A01404"/>
    <w:lvl w:ilvl="0" w:tplc="19924402">
      <w:start w:val="1"/>
      <w:numFmt w:val="decimal"/>
      <w:lvlText w:val="%1."/>
      <w:lvlJc w:val="left"/>
      <w:pPr>
        <w:ind w:left="556" w:hanging="360"/>
      </w:pPr>
      <w:rPr>
        <w:rFonts w:hint="default"/>
      </w:rPr>
    </w:lvl>
    <w:lvl w:ilvl="1" w:tplc="04090019">
      <w:start w:val="1"/>
      <w:numFmt w:val="lowerLetter"/>
      <w:lvlText w:val="%2."/>
      <w:lvlJc w:val="left"/>
      <w:pPr>
        <w:ind w:left="1276" w:hanging="360"/>
      </w:pPr>
    </w:lvl>
    <w:lvl w:ilvl="2" w:tplc="0409001B" w:tentative="1">
      <w:start w:val="1"/>
      <w:numFmt w:val="lowerRoman"/>
      <w:lvlText w:val="%3."/>
      <w:lvlJc w:val="right"/>
      <w:pPr>
        <w:ind w:left="1996" w:hanging="180"/>
      </w:pPr>
    </w:lvl>
    <w:lvl w:ilvl="3" w:tplc="0409000F" w:tentative="1">
      <w:start w:val="1"/>
      <w:numFmt w:val="decimal"/>
      <w:lvlText w:val="%4."/>
      <w:lvlJc w:val="left"/>
      <w:pPr>
        <w:ind w:left="2716" w:hanging="360"/>
      </w:pPr>
    </w:lvl>
    <w:lvl w:ilvl="4" w:tplc="04090019" w:tentative="1">
      <w:start w:val="1"/>
      <w:numFmt w:val="lowerLetter"/>
      <w:lvlText w:val="%5."/>
      <w:lvlJc w:val="left"/>
      <w:pPr>
        <w:ind w:left="3436" w:hanging="360"/>
      </w:pPr>
    </w:lvl>
    <w:lvl w:ilvl="5" w:tplc="0409001B" w:tentative="1">
      <w:start w:val="1"/>
      <w:numFmt w:val="lowerRoman"/>
      <w:lvlText w:val="%6."/>
      <w:lvlJc w:val="right"/>
      <w:pPr>
        <w:ind w:left="4156" w:hanging="180"/>
      </w:pPr>
    </w:lvl>
    <w:lvl w:ilvl="6" w:tplc="0409000F" w:tentative="1">
      <w:start w:val="1"/>
      <w:numFmt w:val="decimal"/>
      <w:lvlText w:val="%7."/>
      <w:lvlJc w:val="left"/>
      <w:pPr>
        <w:ind w:left="4876" w:hanging="360"/>
      </w:pPr>
    </w:lvl>
    <w:lvl w:ilvl="7" w:tplc="04090019" w:tentative="1">
      <w:start w:val="1"/>
      <w:numFmt w:val="lowerLetter"/>
      <w:lvlText w:val="%8."/>
      <w:lvlJc w:val="left"/>
      <w:pPr>
        <w:ind w:left="5596" w:hanging="360"/>
      </w:pPr>
    </w:lvl>
    <w:lvl w:ilvl="8" w:tplc="0409001B" w:tentative="1">
      <w:start w:val="1"/>
      <w:numFmt w:val="lowerRoman"/>
      <w:lvlText w:val="%9."/>
      <w:lvlJc w:val="right"/>
      <w:pPr>
        <w:ind w:left="6316" w:hanging="180"/>
      </w:pPr>
    </w:lvl>
  </w:abstractNum>
  <w:abstractNum w:abstractNumId="24">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5">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D756F4B"/>
    <w:multiLevelType w:val="hybridMultilevel"/>
    <w:tmpl w:val="4662AAC8"/>
    <w:lvl w:ilvl="0" w:tplc="49246E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F096DBA"/>
    <w:multiLevelType w:val="hybridMultilevel"/>
    <w:tmpl w:val="17A0D17A"/>
    <w:lvl w:ilvl="0" w:tplc="FF16A8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0"/>
  </w:num>
  <w:num w:numId="2">
    <w:abstractNumId w:val="16"/>
  </w:num>
  <w:num w:numId="3">
    <w:abstractNumId w:val="11"/>
  </w:num>
  <w:num w:numId="4">
    <w:abstractNumId w:val="13"/>
  </w:num>
  <w:num w:numId="5">
    <w:abstractNumId w:val="21"/>
  </w:num>
  <w:num w:numId="6">
    <w:abstractNumId w:val="14"/>
  </w:num>
  <w:num w:numId="7">
    <w:abstractNumId w:val="15"/>
  </w:num>
  <w:num w:numId="8">
    <w:abstractNumId w:val="19"/>
  </w:num>
  <w:num w:numId="9">
    <w:abstractNumId w:val="5"/>
  </w:num>
  <w:num w:numId="10">
    <w:abstractNumId w:val="26"/>
  </w:num>
  <w:num w:numId="11">
    <w:abstractNumId w:val="25"/>
  </w:num>
  <w:num w:numId="12">
    <w:abstractNumId w:val="1"/>
  </w:num>
  <w:num w:numId="13">
    <w:abstractNumId w:val="8"/>
  </w:num>
  <w:num w:numId="14">
    <w:abstractNumId w:val="10"/>
  </w:num>
  <w:num w:numId="15">
    <w:abstractNumId w:val="7"/>
  </w:num>
  <w:num w:numId="16">
    <w:abstractNumId w:val="24"/>
  </w:num>
  <w:num w:numId="17">
    <w:abstractNumId w:val="6"/>
  </w:num>
  <w:num w:numId="18">
    <w:abstractNumId w:val="29"/>
  </w:num>
  <w:num w:numId="19">
    <w:abstractNumId w:val="18"/>
  </w:num>
  <w:num w:numId="20">
    <w:abstractNumId w:val="22"/>
  </w:num>
  <w:num w:numId="21">
    <w:abstractNumId w:val="17"/>
  </w:num>
  <w:num w:numId="22">
    <w:abstractNumId w:val="9"/>
  </w:num>
  <w:num w:numId="23">
    <w:abstractNumId w:val="28"/>
  </w:num>
  <w:num w:numId="24">
    <w:abstractNumId w:val="2"/>
  </w:num>
  <w:num w:numId="25">
    <w:abstractNumId w:val="27"/>
  </w:num>
  <w:num w:numId="26">
    <w:abstractNumId w:val="23"/>
  </w:num>
  <w:num w:numId="27">
    <w:abstractNumId w:val="4"/>
  </w:num>
  <w:num w:numId="28">
    <w:abstractNumId w:val="12"/>
  </w:num>
  <w:num w:numId="29">
    <w:abstractNumId w:val="3"/>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Developmental Biolog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902d9fa95fxwaea0wevwe9pzttxdxpfepz2&quot;&gt;My EndNote Library&lt;record-ids&gt;&lt;item&gt;84&lt;/item&gt;&lt;item&gt;86&lt;/item&gt;&lt;item&gt;251&lt;/item&gt;&lt;item&gt;252&lt;/item&gt;&lt;item&gt;332&lt;/item&gt;&lt;item&gt;471&lt;/item&gt;&lt;item&gt;555&lt;/item&gt;&lt;item&gt;719&lt;/item&gt;&lt;item&gt;1126&lt;/item&gt;&lt;item&gt;2196&lt;/item&gt;&lt;item&gt;2200&lt;/item&gt;&lt;/record-ids&gt;&lt;/item&gt;&lt;/Libraries&gt;"/>
  </w:docVars>
  <w:rsids>
    <w:rsidRoot w:val="003A79DB"/>
    <w:rsid w:val="00001E01"/>
    <w:rsid w:val="00007399"/>
    <w:rsid w:val="00016C31"/>
    <w:rsid w:val="00030E15"/>
    <w:rsid w:val="00032EB2"/>
    <w:rsid w:val="00041FB5"/>
    <w:rsid w:val="00044EBF"/>
    <w:rsid w:val="00045F58"/>
    <w:rsid w:val="00083D91"/>
    <w:rsid w:val="000A15B5"/>
    <w:rsid w:val="000B6A1E"/>
    <w:rsid w:val="000D0EBB"/>
    <w:rsid w:val="000D1B2B"/>
    <w:rsid w:val="000F4A38"/>
    <w:rsid w:val="001101D3"/>
    <w:rsid w:val="0011165C"/>
    <w:rsid w:val="00114754"/>
    <w:rsid w:val="001151CD"/>
    <w:rsid w:val="001228CB"/>
    <w:rsid w:val="001275D5"/>
    <w:rsid w:val="001278B4"/>
    <w:rsid w:val="00140C25"/>
    <w:rsid w:val="00170F00"/>
    <w:rsid w:val="001723AD"/>
    <w:rsid w:val="00172B10"/>
    <w:rsid w:val="001812E2"/>
    <w:rsid w:val="00186A8B"/>
    <w:rsid w:val="001A4ECE"/>
    <w:rsid w:val="001B2251"/>
    <w:rsid w:val="001B360C"/>
    <w:rsid w:val="001B4E47"/>
    <w:rsid w:val="001C571C"/>
    <w:rsid w:val="001C6EAD"/>
    <w:rsid w:val="001E55E7"/>
    <w:rsid w:val="001F6243"/>
    <w:rsid w:val="001F66E6"/>
    <w:rsid w:val="00203712"/>
    <w:rsid w:val="00205AE2"/>
    <w:rsid w:val="00214F71"/>
    <w:rsid w:val="00215548"/>
    <w:rsid w:val="00225658"/>
    <w:rsid w:val="0023167D"/>
    <w:rsid w:val="00232D75"/>
    <w:rsid w:val="00243331"/>
    <w:rsid w:val="00253ECA"/>
    <w:rsid w:val="00255661"/>
    <w:rsid w:val="00255BA0"/>
    <w:rsid w:val="002604F6"/>
    <w:rsid w:val="002654BB"/>
    <w:rsid w:val="00276EB5"/>
    <w:rsid w:val="00281720"/>
    <w:rsid w:val="0028763E"/>
    <w:rsid w:val="002A36A2"/>
    <w:rsid w:val="002B764F"/>
    <w:rsid w:val="002C2742"/>
    <w:rsid w:val="002E11E6"/>
    <w:rsid w:val="002E122D"/>
    <w:rsid w:val="002E6559"/>
    <w:rsid w:val="002F6066"/>
    <w:rsid w:val="00307B82"/>
    <w:rsid w:val="00310AA7"/>
    <w:rsid w:val="00310BE1"/>
    <w:rsid w:val="0033313F"/>
    <w:rsid w:val="00342C02"/>
    <w:rsid w:val="00350988"/>
    <w:rsid w:val="00354F82"/>
    <w:rsid w:val="00371DF2"/>
    <w:rsid w:val="0037412E"/>
    <w:rsid w:val="00374424"/>
    <w:rsid w:val="00376076"/>
    <w:rsid w:val="0038050A"/>
    <w:rsid w:val="00382B5C"/>
    <w:rsid w:val="003A3908"/>
    <w:rsid w:val="003A4DD1"/>
    <w:rsid w:val="003A5DCE"/>
    <w:rsid w:val="003A79DB"/>
    <w:rsid w:val="003B1BA1"/>
    <w:rsid w:val="003B30C9"/>
    <w:rsid w:val="003C6545"/>
    <w:rsid w:val="003D2232"/>
    <w:rsid w:val="003F13EC"/>
    <w:rsid w:val="003F3A5E"/>
    <w:rsid w:val="00400549"/>
    <w:rsid w:val="004104E7"/>
    <w:rsid w:val="0042191B"/>
    <w:rsid w:val="00427D21"/>
    <w:rsid w:val="00440523"/>
    <w:rsid w:val="00440CB8"/>
    <w:rsid w:val="00484FFC"/>
    <w:rsid w:val="004864C3"/>
    <w:rsid w:val="0048752E"/>
    <w:rsid w:val="00491E6E"/>
    <w:rsid w:val="004A3579"/>
    <w:rsid w:val="004B23E8"/>
    <w:rsid w:val="004D3A86"/>
    <w:rsid w:val="004D7BFB"/>
    <w:rsid w:val="004E3F54"/>
    <w:rsid w:val="004F440A"/>
    <w:rsid w:val="004F5BD1"/>
    <w:rsid w:val="004F5D3F"/>
    <w:rsid w:val="00500CED"/>
    <w:rsid w:val="0050692E"/>
    <w:rsid w:val="00506B7F"/>
    <w:rsid w:val="00546ACB"/>
    <w:rsid w:val="00552554"/>
    <w:rsid w:val="00580E4C"/>
    <w:rsid w:val="00587514"/>
    <w:rsid w:val="00595B02"/>
    <w:rsid w:val="005A2D27"/>
    <w:rsid w:val="005C75E3"/>
    <w:rsid w:val="005D19ED"/>
    <w:rsid w:val="005D2B17"/>
    <w:rsid w:val="005E2DC9"/>
    <w:rsid w:val="005E3062"/>
    <w:rsid w:val="005E6F8A"/>
    <w:rsid w:val="005E7D2C"/>
    <w:rsid w:val="00612913"/>
    <w:rsid w:val="00614BDA"/>
    <w:rsid w:val="00617D96"/>
    <w:rsid w:val="006318C3"/>
    <w:rsid w:val="006440DF"/>
    <w:rsid w:val="006469CF"/>
    <w:rsid w:val="0065367B"/>
    <w:rsid w:val="00656E88"/>
    <w:rsid w:val="00660317"/>
    <w:rsid w:val="00660F54"/>
    <w:rsid w:val="00663F83"/>
    <w:rsid w:val="00666F13"/>
    <w:rsid w:val="006A6244"/>
    <w:rsid w:val="006B2609"/>
    <w:rsid w:val="006C226A"/>
    <w:rsid w:val="006E2AB9"/>
    <w:rsid w:val="006E440A"/>
    <w:rsid w:val="006E7B3B"/>
    <w:rsid w:val="0070327B"/>
    <w:rsid w:val="0070681C"/>
    <w:rsid w:val="00712702"/>
    <w:rsid w:val="00716042"/>
    <w:rsid w:val="007222C2"/>
    <w:rsid w:val="00724C4D"/>
    <w:rsid w:val="00725457"/>
    <w:rsid w:val="007376D2"/>
    <w:rsid w:val="007449E7"/>
    <w:rsid w:val="00756667"/>
    <w:rsid w:val="007625D5"/>
    <w:rsid w:val="007658D1"/>
    <w:rsid w:val="00781785"/>
    <w:rsid w:val="00785189"/>
    <w:rsid w:val="007A07DF"/>
    <w:rsid w:val="007A6E10"/>
    <w:rsid w:val="007A7C52"/>
    <w:rsid w:val="007A7DA1"/>
    <w:rsid w:val="007B1CE7"/>
    <w:rsid w:val="007B5F0E"/>
    <w:rsid w:val="007B6F6E"/>
    <w:rsid w:val="007C4C56"/>
    <w:rsid w:val="007C5B72"/>
    <w:rsid w:val="007C621B"/>
    <w:rsid w:val="007D138D"/>
    <w:rsid w:val="007E5772"/>
    <w:rsid w:val="007F327C"/>
    <w:rsid w:val="00800AE8"/>
    <w:rsid w:val="00811986"/>
    <w:rsid w:val="00813B65"/>
    <w:rsid w:val="008249AB"/>
    <w:rsid w:val="008275CE"/>
    <w:rsid w:val="008335DD"/>
    <w:rsid w:val="008513CA"/>
    <w:rsid w:val="008605C3"/>
    <w:rsid w:val="008835F3"/>
    <w:rsid w:val="008838EC"/>
    <w:rsid w:val="00893F8E"/>
    <w:rsid w:val="0089529F"/>
    <w:rsid w:val="00895F36"/>
    <w:rsid w:val="008A1B0F"/>
    <w:rsid w:val="008A5F16"/>
    <w:rsid w:val="008E289A"/>
    <w:rsid w:val="008F2567"/>
    <w:rsid w:val="008F54A6"/>
    <w:rsid w:val="009029E8"/>
    <w:rsid w:val="0090343D"/>
    <w:rsid w:val="009075DB"/>
    <w:rsid w:val="009226E6"/>
    <w:rsid w:val="00926D7F"/>
    <w:rsid w:val="00932E39"/>
    <w:rsid w:val="00933AEA"/>
    <w:rsid w:val="00951B99"/>
    <w:rsid w:val="00952B90"/>
    <w:rsid w:val="0095345A"/>
    <w:rsid w:val="009535D2"/>
    <w:rsid w:val="00960B38"/>
    <w:rsid w:val="0096260E"/>
    <w:rsid w:val="00965CAB"/>
    <w:rsid w:val="0096790E"/>
    <w:rsid w:val="00970B0C"/>
    <w:rsid w:val="0099412B"/>
    <w:rsid w:val="009A1FD2"/>
    <w:rsid w:val="009A7FC5"/>
    <w:rsid w:val="009B11AF"/>
    <w:rsid w:val="009B211B"/>
    <w:rsid w:val="009C6AD2"/>
    <w:rsid w:val="009C7A00"/>
    <w:rsid w:val="009E4E3C"/>
    <w:rsid w:val="009E7278"/>
    <w:rsid w:val="009E7870"/>
    <w:rsid w:val="009F2C48"/>
    <w:rsid w:val="00A0114F"/>
    <w:rsid w:val="00A11837"/>
    <w:rsid w:val="00A21EF5"/>
    <w:rsid w:val="00A2520F"/>
    <w:rsid w:val="00A25A45"/>
    <w:rsid w:val="00A364D0"/>
    <w:rsid w:val="00A52003"/>
    <w:rsid w:val="00A53202"/>
    <w:rsid w:val="00A53640"/>
    <w:rsid w:val="00A72098"/>
    <w:rsid w:val="00A7722D"/>
    <w:rsid w:val="00A8472D"/>
    <w:rsid w:val="00A872ED"/>
    <w:rsid w:val="00AA3CB5"/>
    <w:rsid w:val="00AA5530"/>
    <w:rsid w:val="00AA555F"/>
    <w:rsid w:val="00AB2DCF"/>
    <w:rsid w:val="00AB3838"/>
    <w:rsid w:val="00AB5825"/>
    <w:rsid w:val="00AB7D66"/>
    <w:rsid w:val="00AC4B24"/>
    <w:rsid w:val="00AC71FC"/>
    <w:rsid w:val="00AD0C49"/>
    <w:rsid w:val="00AD1B7B"/>
    <w:rsid w:val="00AD6ACA"/>
    <w:rsid w:val="00AD74F5"/>
    <w:rsid w:val="00AE2109"/>
    <w:rsid w:val="00AE4A7D"/>
    <w:rsid w:val="00AF40C6"/>
    <w:rsid w:val="00AF7EF9"/>
    <w:rsid w:val="00B10B3E"/>
    <w:rsid w:val="00B13DAD"/>
    <w:rsid w:val="00B1566F"/>
    <w:rsid w:val="00B16CEC"/>
    <w:rsid w:val="00B16EB5"/>
    <w:rsid w:val="00B265D7"/>
    <w:rsid w:val="00B32DE4"/>
    <w:rsid w:val="00B32F26"/>
    <w:rsid w:val="00B3405E"/>
    <w:rsid w:val="00B44EFA"/>
    <w:rsid w:val="00B6342E"/>
    <w:rsid w:val="00B71CC2"/>
    <w:rsid w:val="00B74F28"/>
    <w:rsid w:val="00B86E8C"/>
    <w:rsid w:val="00B8784E"/>
    <w:rsid w:val="00BB1A08"/>
    <w:rsid w:val="00BB3617"/>
    <w:rsid w:val="00BB4FE5"/>
    <w:rsid w:val="00BC08DA"/>
    <w:rsid w:val="00BC5687"/>
    <w:rsid w:val="00BC636F"/>
    <w:rsid w:val="00BE2478"/>
    <w:rsid w:val="00BF3904"/>
    <w:rsid w:val="00BF6D3D"/>
    <w:rsid w:val="00BF7DF7"/>
    <w:rsid w:val="00C00213"/>
    <w:rsid w:val="00C208CA"/>
    <w:rsid w:val="00C23B90"/>
    <w:rsid w:val="00C26F7D"/>
    <w:rsid w:val="00C44E38"/>
    <w:rsid w:val="00C44EF8"/>
    <w:rsid w:val="00C475A6"/>
    <w:rsid w:val="00C5185C"/>
    <w:rsid w:val="00C609F4"/>
    <w:rsid w:val="00C61829"/>
    <w:rsid w:val="00C63D68"/>
    <w:rsid w:val="00C66355"/>
    <w:rsid w:val="00C66D93"/>
    <w:rsid w:val="00C85F91"/>
    <w:rsid w:val="00C9079B"/>
    <w:rsid w:val="00C943A5"/>
    <w:rsid w:val="00CA6AD8"/>
    <w:rsid w:val="00CB029F"/>
    <w:rsid w:val="00CC136F"/>
    <w:rsid w:val="00CC29B0"/>
    <w:rsid w:val="00CC7701"/>
    <w:rsid w:val="00CD39EE"/>
    <w:rsid w:val="00CD4EF6"/>
    <w:rsid w:val="00CD6A0C"/>
    <w:rsid w:val="00CE1C2B"/>
    <w:rsid w:val="00CE63A7"/>
    <w:rsid w:val="00D1236D"/>
    <w:rsid w:val="00D2110E"/>
    <w:rsid w:val="00D26700"/>
    <w:rsid w:val="00D268F7"/>
    <w:rsid w:val="00D3478A"/>
    <w:rsid w:val="00D37167"/>
    <w:rsid w:val="00D47168"/>
    <w:rsid w:val="00D527B9"/>
    <w:rsid w:val="00D54ED5"/>
    <w:rsid w:val="00D614A3"/>
    <w:rsid w:val="00D61813"/>
    <w:rsid w:val="00D844F7"/>
    <w:rsid w:val="00D862D8"/>
    <w:rsid w:val="00D94F71"/>
    <w:rsid w:val="00DA2531"/>
    <w:rsid w:val="00DB10C9"/>
    <w:rsid w:val="00DB20C5"/>
    <w:rsid w:val="00DB3730"/>
    <w:rsid w:val="00DC74C6"/>
    <w:rsid w:val="00DD11BE"/>
    <w:rsid w:val="00DF269A"/>
    <w:rsid w:val="00E06F28"/>
    <w:rsid w:val="00E20E81"/>
    <w:rsid w:val="00E472AC"/>
    <w:rsid w:val="00E50B33"/>
    <w:rsid w:val="00E539A0"/>
    <w:rsid w:val="00E5423A"/>
    <w:rsid w:val="00E717B3"/>
    <w:rsid w:val="00E7404D"/>
    <w:rsid w:val="00E760E2"/>
    <w:rsid w:val="00E80A05"/>
    <w:rsid w:val="00E82AB7"/>
    <w:rsid w:val="00E844A9"/>
    <w:rsid w:val="00EB27BF"/>
    <w:rsid w:val="00EB70BC"/>
    <w:rsid w:val="00EC6775"/>
    <w:rsid w:val="00ED536B"/>
    <w:rsid w:val="00ED70AA"/>
    <w:rsid w:val="00EE2EB2"/>
    <w:rsid w:val="00EF3079"/>
    <w:rsid w:val="00F00E6A"/>
    <w:rsid w:val="00F02A43"/>
    <w:rsid w:val="00F0642B"/>
    <w:rsid w:val="00F20A46"/>
    <w:rsid w:val="00F57209"/>
    <w:rsid w:val="00F6540B"/>
    <w:rsid w:val="00F75665"/>
    <w:rsid w:val="00F84967"/>
    <w:rsid w:val="00F86C63"/>
    <w:rsid w:val="00FA41A2"/>
    <w:rsid w:val="00FB3470"/>
    <w:rsid w:val="00FC37A7"/>
    <w:rsid w:val="00FC670C"/>
    <w:rsid w:val="00FC7B6D"/>
    <w:rsid w:val="00FD4C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48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EF9"/>
    <w:rPr>
      <w:rFonts w:ascii="Times New Roman" w:hAnsi="Times New Roman" w:cs="Times New Roman"/>
      <w:sz w:val="24"/>
      <w:szCs w:val="24"/>
      <w:lang w:val="en-US"/>
    </w:rPr>
  </w:style>
  <w:style w:type="paragraph" w:styleId="Heading1">
    <w:name w:val="heading 1"/>
    <w:basedOn w:val="Normal"/>
    <w:next w:val="Normal"/>
    <w:link w:val="Heading1Char"/>
    <w:uiPriority w:val="9"/>
    <w:qFormat/>
    <w:rsid w:val="00400549"/>
    <w:pPr>
      <w:keepNext/>
      <w:keepLines/>
      <w:spacing w:before="240"/>
      <w:outlineLvl w:val="0"/>
    </w:pPr>
    <w:rPr>
      <w:rFonts w:asciiTheme="majorHAnsi" w:eastAsiaTheme="majorEastAsia" w:hAnsiTheme="majorHAnsi" w:cstheme="majorBidi"/>
      <w:color w:val="365F91" w:themeColor="accent1" w:themeShade="BF"/>
      <w:sz w:val="32"/>
      <w:szCs w:val="32"/>
      <w:lang w:val="en-GB"/>
    </w:rPr>
  </w:style>
  <w:style w:type="paragraph" w:styleId="Heading2">
    <w:name w:val="heading 2"/>
    <w:basedOn w:val="Normal"/>
    <w:link w:val="Heading2Char"/>
    <w:uiPriority w:val="9"/>
    <w:qFormat/>
    <w:rsid w:val="00932E39"/>
    <w:pPr>
      <w:spacing w:before="100" w:beforeAutospacing="1" w:after="100" w:afterAutospacing="1"/>
      <w:outlineLvl w:val="1"/>
    </w:pPr>
    <w:rPr>
      <w:rFonts w:eastAsia="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rPr>
      <w:rFonts w:ascii="Arial" w:hAnsi="Arial" w:cs="Arial"/>
      <w:sz w:val="22"/>
      <w:szCs w:val="22"/>
      <w:lang w:val="en-GB"/>
    </w:r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nhideWhenUsed/>
    <w:rsid w:val="00AE2109"/>
    <w:pPr>
      <w:tabs>
        <w:tab w:val="center" w:pos="4513"/>
        <w:tab w:val="right" w:pos="9026"/>
      </w:tabs>
    </w:pPr>
    <w:rPr>
      <w:rFonts w:ascii="Arial" w:hAnsi="Arial" w:cs="Arial"/>
      <w:sz w:val="22"/>
      <w:szCs w:val="22"/>
      <w:lang w:val="en-GB"/>
    </w:r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rPr>
      <w:rFonts w:ascii="Arial" w:hAnsi="Arial" w:cs="Arial"/>
      <w:sz w:val="22"/>
      <w:szCs w:val="22"/>
      <w:lang w:val="en-GB"/>
    </w:r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eastAsia="Times New Roman"/>
      <w:lang w:eastAsia="en-GB"/>
    </w:rPr>
  </w:style>
  <w:style w:type="paragraph" w:customStyle="1" w:styleId="EndNoteBibliographyTitle">
    <w:name w:val="EndNote Bibliography Title"/>
    <w:basedOn w:val="Normal"/>
    <w:rsid w:val="002A36A2"/>
    <w:pPr>
      <w:jc w:val="center"/>
    </w:pPr>
    <w:rPr>
      <w:rFonts w:ascii="Arial" w:hAnsi="Arial" w:cs="Arial"/>
      <w:sz w:val="22"/>
      <w:szCs w:val="22"/>
    </w:rPr>
  </w:style>
  <w:style w:type="paragraph" w:customStyle="1" w:styleId="EndNoteBibliography">
    <w:name w:val="EndNote Bibliography"/>
    <w:basedOn w:val="Normal"/>
    <w:rsid w:val="002A36A2"/>
    <w:rPr>
      <w:rFonts w:ascii="Arial" w:hAnsi="Arial" w:cs="Arial"/>
      <w:sz w:val="22"/>
      <w:szCs w:val="22"/>
    </w:rPr>
  </w:style>
  <w:style w:type="character" w:customStyle="1" w:styleId="Heading1Char">
    <w:name w:val="Heading 1 Char"/>
    <w:basedOn w:val="DefaultParagraphFont"/>
    <w:link w:val="Heading1"/>
    <w:uiPriority w:val="9"/>
    <w:rsid w:val="00400549"/>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AA3CB5"/>
    <w:rPr>
      <w:sz w:val="18"/>
      <w:szCs w:val="18"/>
    </w:rPr>
  </w:style>
  <w:style w:type="paragraph" w:styleId="CommentText">
    <w:name w:val="annotation text"/>
    <w:basedOn w:val="Normal"/>
    <w:link w:val="CommentTextChar"/>
    <w:uiPriority w:val="99"/>
    <w:semiHidden/>
    <w:unhideWhenUsed/>
    <w:rsid w:val="00AA3CB5"/>
  </w:style>
  <w:style w:type="character" w:customStyle="1" w:styleId="CommentTextChar">
    <w:name w:val="Comment Text Char"/>
    <w:basedOn w:val="DefaultParagraphFont"/>
    <w:link w:val="CommentText"/>
    <w:uiPriority w:val="99"/>
    <w:semiHidden/>
    <w:rsid w:val="00AA3CB5"/>
    <w:rPr>
      <w:rFonts w:ascii="Times New Roman" w:hAnsi="Times New Roman" w:cs="Times New Roman"/>
      <w:sz w:val="24"/>
      <w:szCs w:val="24"/>
      <w:lang w:val="en-US"/>
    </w:rPr>
  </w:style>
  <w:style w:type="paragraph" w:customStyle="1" w:styleId="p1">
    <w:name w:val="p1"/>
    <w:basedOn w:val="Normal"/>
    <w:rsid w:val="00D862D8"/>
    <w:rPr>
      <w:rFonts w:ascii="Helvetica" w:hAnsi="Helvetica"/>
      <w:sz w:val="18"/>
      <w:szCs w:val="18"/>
    </w:rPr>
  </w:style>
  <w:style w:type="character" w:customStyle="1" w:styleId="s1">
    <w:name w:val="s1"/>
    <w:basedOn w:val="DefaultParagraphFont"/>
    <w:rsid w:val="00D862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EF9"/>
    <w:rPr>
      <w:rFonts w:ascii="Times New Roman" w:hAnsi="Times New Roman" w:cs="Times New Roman"/>
      <w:sz w:val="24"/>
      <w:szCs w:val="24"/>
      <w:lang w:val="en-US"/>
    </w:rPr>
  </w:style>
  <w:style w:type="paragraph" w:styleId="Heading1">
    <w:name w:val="heading 1"/>
    <w:basedOn w:val="Normal"/>
    <w:next w:val="Normal"/>
    <w:link w:val="Heading1Char"/>
    <w:uiPriority w:val="9"/>
    <w:qFormat/>
    <w:rsid w:val="00400549"/>
    <w:pPr>
      <w:keepNext/>
      <w:keepLines/>
      <w:spacing w:before="240"/>
      <w:outlineLvl w:val="0"/>
    </w:pPr>
    <w:rPr>
      <w:rFonts w:asciiTheme="majorHAnsi" w:eastAsiaTheme="majorEastAsia" w:hAnsiTheme="majorHAnsi" w:cstheme="majorBidi"/>
      <w:color w:val="365F91" w:themeColor="accent1" w:themeShade="BF"/>
      <w:sz w:val="32"/>
      <w:szCs w:val="32"/>
      <w:lang w:val="en-GB"/>
    </w:rPr>
  </w:style>
  <w:style w:type="paragraph" w:styleId="Heading2">
    <w:name w:val="heading 2"/>
    <w:basedOn w:val="Normal"/>
    <w:link w:val="Heading2Char"/>
    <w:uiPriority w:val="9"/>
    <w:qFormat/>
    <w:rsid w:val="00932E39"/>
    <w:pPr>
      <w:spacing w:before="100" w:beforeAutospacing="1" w:after="100" w:afterAutospacing="1"/>
      <w:outlineLvl w:val="1"/>
    </w:pPr>
    <w:rPr>
      <w:rFonts w:eastAsia="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rPr>
      <w:rFonts w:ascii="Arial" w:hAnsi="Arial" w:cs="Arial"/>
      <w:sz w:val="22"/>
      <w:szCs w:val="22"/>
      <w:lang w:val="en-GB"/>
    </w:r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nhideWhenUsed/>
    <w:rsid w:val="00AE2109"/>
    <w:pPr>
      <w:tabs>
        <w:tab w:val="center" w:pos="4513"/>
        <w:tab w:val="right" w:pos="9026"/>
      </w:tabs>
    </w:pPr>
    <w:rPr>
      <w:rFonts w:ascii="Arial" w:hAnsi="Arial" w:cs="Arial"/>
      <w:sz w:val="22"/>
      <w:szCs w:val="22"/>
      <w:lang w:val="en-GB"/>
    </w:r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rPr>
      <w:rFonts w:ascii="Arial" w:hAnsi="Arial" w:cs="Arial"/>
      <w:sz w:val="22"/>
      <w:szCs w:val="22"/>
      <w:lang w:val="en-GB"/>
    </w:r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eastAsia="Times New Roman"/>
      <w:lang w:eastAsia="en-GB"/>
    </w:rPr>
  </w:style>
  <w:style w:type="paragraph" w:customStyle="1" w:styleId="EndNoteBibliographyTitle">
    <w:name w:val="EndNote Bibliography Title"/>
    <w:basedOn w:val="Normal"/>
    <w:rsid w:val="002A36A2"/>
    <w:pPr>
      <w:jc w:val="center"/>
    </w:pPr>
    <w:rPr>
      <w:rFonts w:ascii="Arial" w:hAnsi="Arial" w:cs="Arial"/>
      <w:sz w:val="22"/>
      <w:szCs w:val="22"/>
    </w:rPr>
  </w:style>
  <w:style w:type="paragraph" w:customStyle="1" w:styleId="EndNoteBibliography">
    <w:name w:val="EndNote Bibliography"/>
    <w:basedOn w:val="Normal"/>
    <w:rsid w:val="002A36A2"/>
    <w:rPr>
      <w:rFonts w:ascii="Arial" w:hAnsi="Arial" w:cs="Arial"/>
      <w:sz w:val="22"/>
      <w:szCs w:val="22"/>
    </w:rPr>
  </w:style>
  <w:style w:type="character" w:customStyle="1" w:styleId="Heading1Char">
    <w:name w:val="Heading 1 Char"/>
    <w:basedOn w:val="DefaultParagraphFont"/>
    <w:link w:val="Heading1"/>
    <w:uiPriority w:val="9"/>
    <w:rsid w:val="00400549"/>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AA3CB5"/>
    <w:rPr>
      <w:sz w:val="18"/>
      <w:szCs w:val="18"/>
    </w:rPr>
  </w:style>
  <w:style w:type="paragraph" w:styleId="CommentText">
    <w:name w:val="annotation text"/>
    <w:basedOn w:val="Normal"/>
    <w:link w:val="CommentTextChar"/>
    <w:uiPriority w:val="99"/>
    <w:semiHidden/>
    <w:unhideWhenUsed/>
    <w:rsid w:val="00AA3CB5"/>
  </w:style>
  <w:style w:type="character" w:customStyle="1" w:styleId="CommentTextChar">
    <w:name w:val="Comment Text Char"/>
    <w:basedOn w:val="DefaultParagraphFont"/>
    <w:link w:val="CommentText"/>
    <w:uiPriority w:val="99"/>
    <w:semiHidden/>
    <w:rsid w:val="00AA3CB5"/>
    <w:rPr>
      <w:rFonts w:ascii="Times New Roman" w:hAnsi="Times New Roman" w:cs="Times New Roman"/>
      <w:sz w:val="24"/>
      <w:szCs w:val="24"/>
      <w:lang w:val="en-US"/>
    </w:rPr>
  </w:style>
  <w:style w:type="paragraph" w:customStyle="1" w:styleId="p1">
    <w:name w:val="p1"/>
    <w:basedOn w:val="Normal"/>
    <w:rsid w:val="00D862D8"/>
    <w:rPr>
      <w:rFonts w:ascii="Helvetica" w:hAnsi="Helvetica"/>
      <w:sz w:val="18"/>
      <w:szCs w:val="18"/>
    </w:rPr>
  </w:style>
  <w:style w:type="character" w:customStyle="1" w:styleId="s1">
    <w:name w:val="s1"/>
    <w:basedOn w:val="DefaultParagraphFont"/>
    <w:rsid w:val="00D86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076162">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1263717">
      <w:bodyDiv w:val="1"/>
      <w:marLeft w:val="0"/>
      <w:marRight w:val="0"/>
      <w:marTop w:val="0"/>
      <w:marBottom w:val="0"/>
      <w:divBdr>
        <w:top w:val="none" w:sz="0" w:space="0" w:color="auto"/>
        <w:left w:val="none" w:sz="0" w:space="0" w:color="auto"/>
        <w:bottom w:val="none" w:sz="0" w:space="0" w:color="auto"/>
        <w:right w:val="none" w:sz="0" w:space="0" w:color="auto"/>
      </w:divBdr>
    </w:div>
    <w:div w:id="1113868954">
      <w:bodyDiv w:val="1"/>
      <w:marLeft w:val="0"/>
      <w:marRight w:val="0"/>
      <w:marTop w:val="0"/>
      <w:marBottom w:val="0"/>
      <w:divBdr>
        <w:top w:val="none" w:sz="0" w:space="0" w:color="auto"/>
        <w:left w:val="none" w:sz="0" w:space="0" w:color="auto"/>
        <w:bottom w:val="none" w:sz="0" w:space="0" w:color="auto"/>
        <w:right w:val="none" w:sz="0" w:space="0" w:color="auto"/>
      </w:divBdr>
    </w:div>
    <w:div w:id="1459303894">
      <w:bodyDiv w:val="1"/>
      <w:marLeft w:val="0"/>
      <w:marRight w:val="0"/>
      <w:marTop w:val="0"/>
      <w:marBottom w:val="0"/>
      <w:divBdr>
        <w:top w:val="none" w:sz="0" w:space="0" w:color="auto"/>
        <w:left w:val="none" w:sz="0" w:space="0" w:color="auto"/>
        <w:bottom w:val="none" w:sz="0" w:space="0" w:color="auto"/>
        <w:right w:val="none" w:sz="0" w:space="0" w:color="auto"/>
      </w:divBdr>
    </w:div>
    <w:div w:id="175879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A9C1A-786A-40FC-B338-8C0E7E5E1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A31EDB4D</Template>
  <TotalTime>6</TotalTime>
  <Pages>18</Pages>
  <Words>6936</Words>
  <Characters>39540</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46384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Laura Elmer</cp:lastModifiedBy>
  <cp:revision>5</cp:revision>
  <cp:lastPrinted>2016-04-14T11:30:00Z</cp:lastPrinted>
  <dcterms:created xsi:type="dcterms:W3CDTF">2017-01-26T12:16:00Z</dcterms:created>
  <dcterms:modified xsi:type="dcterms:W3CDTF">2017-03-15T10:54:00Z</dcterms:modified>
</cp:coreProperties>
</file>