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D0D" w:rsidRDefault="00E21789">
      <w:pPr>
        <w:tabs>
          <w:tab w:val="center" w:pos="9579"/>
        </w:tabs>
        <w:spacing w:after="1031" w:line="259" w:lineRule="auto"/>
        <w:ind w:left="-418" w:firstLine="0"/>
      </w:pPr>
      <w:r>
        <w:rPr>
          <w:noProof/>
        </w:rPr>
        <w:drawing>
          <wp:inline distT="0" distB="0" distL="0" distR="0">
            <wp:extent cx="2251329" cy="652145"/>
            <wp:effectExtent l="0" t="0" r="0" b="0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51329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D0D">
        <w:rPr>
          <w:rFonts w:ascii="Arial" w:eastAsia="Arial" w:hAnsi="Arial" w:cs="Arial"/>
          <w:b/>
          <w:sz w:val="20"/>
        </w:rPr>
        <w:tab/>
      </w:r>
      <w:r w:rsidR="00EE4D0D" w:rsidRPr="00AC427A">
        <w:rPr>
          <w:rFonts w:ascii="Arial" w:eastAsia="Arial" w:hAnsi="Arial" w:cs="Arial"/>
          <w:b/>
          <w:sz w:val="44"/>
          <w:szCs w:val="44"/>
        </w:rPr>
        <w:t>Minutes</w:t>
      </w:r>
      <w:r>
        <w:rPr>
          <w:rFonts w:ascii="Arial" w:eastAsia="Arial" w:hAnsi="Arial" w:cs="Arial"/>
          <w:b/>
          <w:sz w:val="20"/>
        </w:rPr>
        <w:t xml:space="preserve"> </w:t>
      </w:r>
    </w:p>
    <w:p w:rsidR="00057D0D" w:rsidRPr="00322C3F" w:rsidRDefault="00EE4D0D" w:rsidP="00EE4D0D">
      <w:pPr>
        <w:spacing w:after="31" w:line="259" w:lineRule="auto"/>
        <w:ind w:left="0" w:firstLine="0"/>
        <w:rPr>
          <w:rFonts w:ascii="Arial" w:hAnsi="Arial" w:cs="Arial"/>
          <w:sz w:val="20"/>
        </w:rPr>
      </w:pPr>
      <w:r w:rsidRPr="00322C3F">
        <w:rPr>
          <w:rFonts w:ascii="Arial" w:hAnsi="Arial" w:cs="Arial"/>
          <w:b/>
          <w:sz w:val="20"/>
        </w:rPr>
        <w:t xml:space="preserve">Date: </w:t>
      </w:r>
      <w:r w:rsidR="00135B7B" w:rsidRPr="00322C3F">
        <w:rPr>
          <w:rFonts w:ascii="Arial" w:hAnsi="Arial" w:cs="Arial"/>
          <w:sz w:val="20"/>
        </w:rPr>
        <w:t>Tuesday 10</w:t>
      </w:r>
      <w:r w:rsidR="00135B7B" w:rsidRPr="00322C3F">
        <w:rPr>
          <w:rFonts w:ascii="Arial" w:hAnsi="Arial" w:cs="Arial"/>
          <w:sz w:val="20"/>
          <w:vertAlign w:val="superscript"/>
        </w:rPr>
        <w:t>th</w:t>
      </w:r>
      <w:r w:rsidR="00135B7B" w:rsidRPr="00322C3F">
        <w:rPr>
          <w:rFonts w:ascii="Arial" w:hAnsi="Arial" w:cs="Arial"/>
          <w:sz w:val="20"/>
        </w:rPr>
        <w:t xml:space="preserve"> January 2023</w:t>
      </w:r>
    </w:p>
    <w:p w:rsidR="00057D0D" w:rsidRPr="00322C3F" w:rsidRDefault="00EE4D0D" w:rsidP="00EE4D0D">
      <w:pPr>
        <w:spacing w:after="41"/>
        <w:ind w:left="0" w:right="3168" w:firstLine="0"/>
        <w:rPr>
          <w:rFonts w:ascii="Arial" w:hAnsi="Arial" w:cs="Arial"/>
          <w:sz w:val="20"/>
        </w:rPr>
      </w:pPr>
      <w:r w:rsidRPr="00322C3F">
        <w:rPr>
          <w:rFonts w:ascii="Arial" w:hAnsi="Arial" w:cs="Arial"/>
          <w:b/>
          <w:sz w:val="20"/>
        </w:rPr>
        <w:t xml:space="preserve">Time: </w:t>
      </w:r>
      <w:r w:rsidRPr="00322C3F">
        <w:rPr>
          <w:rFonts w:ascii="Arial" w:hAnsi="Arial" w:cs="Arial"/>
          <w:sz w:val="20"/>
        </w:rPr>
        <w:t>2-3pm</w:t>
      </w:r>
    </w:p>
    <w:p w:rsidR="00EE4D0D" w:rsidRPr="00322C3F" w:rsidRDefault="00E21789" w:rsidP="00EE4D0D">
      <w:pPr>
        <w:spacing w:after="39"/>
        <w:ind w:left="0" w:right="3168" w:firstLine="0"/>
        <w:rPr>
          <w:rFonts w:ascii="Arial" w:hAnsi="Arial" w:cs="Arial"/>
          <w:sz w:val="20"/>
        </w:rPr>
      </w:pPr>
      <w:r w:rsidRPr="00322C3F">
        <w:rPr>
          <w:rFonts w:ascii="Arial" w:hAnsi="Arial" w:cs="Arial"/>
          <w:b/>
          <w:sz w:val="20"/>
        </w:rPr>
        <w:t>Title</w:t>
      </w:r>
      <w:r w:rsidR="00EE4D0D" w:rsidRPr="00322C3F">
        <w:rPr>
          <w:rFonts w:ascii="Arial" w:hAnsi="Arial" w:cs="Arial"/>
          <w:b/>
          <w:sz w:val="20"/>
        </w:rPr>
        <w:t>:</w:t>
      </w:r>
      <w:r w:rsidRPr="00322C3F">
        <w:rPr>
          <w:rFonts w:ascii="Arial" w:hAnsi="Arial" w:cs="Arial"/>
          <w:sz w:val="20"/>
        </w:rPr>
        <w:t xml:space="preserve"> </w:t>
      </w:r>
      <w:r w:rsidR="00EE4D0D" w:rsidRPr="00322C3F">
        <w:rPr>
          <w:rFonts w:ascii="Arial" w:hAnsi="Arial" w:cs="Arial"/>
          <w:sz w:val="20"/>
        </w:rPr>
        <w:t>Users meeting for Aquatics areas LMB and AMB</w:t>
      </w:r>
    </w:p>
    <w:p w:rsidR="00057D0D" w:rsidRPr="00322C3F" w:rsidRDefault="00E21789" w:rsidP="00EE4D0D">
      <w:pPr>
        <w:spacing w:after="39"/>
        <w:ind w:left="0" w:right="3168" w:firstLine="0"/>
        <w:rPr>
          <w:rFonts w:ascii="Arial" w:hAnsi="Arial" w:cs="Arial"/>
          <w:sz w:val="20"/>
        </w:rPr>
      </w:pPr>
      <w:r w:rsidRPr="00322C3F">
        <w:rPr>
          <w:rFonts w:ascii="Arial" w:hAnsi="Arial" w:cs="Arial"/>
          <w:b/>
          <w:sz w:val="20"/>
        </w:rPr>
        <w:t>Location</w:t>
      </w:r>
      <w:r w:rsidR="00EE4D0D" w:rsidRPr="00322C3F">
        <w:rPr>
          <w:rFonts w:ascii="Arial" w:hAnsi="Arial" w:cs="Arial"/>
          <w:b/>
          <w:sz w:val="20"/>
        </w:rPr>
        <w:t>:</w:t>
      </w:r>
      <w:r w:rsidRPr="00322C3F">
        <w:rPr>
          <w:rFonts w:ascii="Arial" w:hAnsi="Arial" w:cs="Arial"/>
          <w:sz w:val="20"/>
        </w:rPr>
        <w:t xml:space="preserve"> MS Teams </w:t>
      </w:r>
    </w:p>
    <w:p w:rsidR="00EE4D0D" w:rsidRPr="00322C3F" w:rsidRDefault="00EE4D0D" w:rsidP="00EE4D0D">
      <w:pPr>
        <w:spacing w:after="39"/>
        <w:ind w:left="0" w:right="3168" w:firstLine="0"/>
        <w:rPr>
          <w:rFonts w:ascii="Arial" w:hAnsi="Arial" w:cs="Arial"/>
          <w:sz w:val="20"/>
        </w:rPr>
      </w:pPr>
    </w:p>
    <w:p w:rsidR="00E411C5" w:rsidRPr="00322C3F" w:rsidRDefault="00EE4D0D" w:rsidP="00EE4D0D">
      <w:pPr>
        <w:spacing w:after="39"/>
        <w:ind w:left="0" w:right="3168" w:firstLine="0"/>
        <w:rPr>
          <w:rFonts w:ascii="Arial" w:hAnsi="Arial" w:cs="Arial"/>
          <w:sz w:val="20"/>
        </w:rPr>
      </w:pPr>
      <w:r w:rsidRPr="00322C3F">
        <w:rPr>
          <w:rFonts w:ascii="Arial" w:hAnsi="Arial" w:cs="Arial"/>
          <w:b/>
          <w:sz w:val="20"/>
        </w:rPr>
        <w:t xml:space="preserve">Present: </w:t>
      </w:r>
      <w:r w:rsidR="00E411C5" w:rsidRPr="00322C3F">
        <w:rPr>
          <w:rFonts w:ascii="Arial" w:hAnsi="Arial" w:cs="Arial"/>
          <w:sz w:val="20"/>
        </w:rPr>
        <w:t xml:space="preserve">Nicola Goodwin, Sam Jameson, Michiel </w:t>
      </w:r>
      <w:proofErr w:type="spellStart"/>
      <w:r w:rsidR="00E411C5" w:rsidRPr="00322C3F">
        <w:rPr>
          <w:rFonts w:ascii="Arial" w:hAnsi="Arial" w:cs="Arial"/>
          <w:sz w:val="20"/>
        </w:rPr>
        <w:t>Plugge</w:t>
      </w:r>
      <w:proofErr w:type="spellEnd"/>
      <w:r w:rsidR="00E411C5" w:rsidRPr="00322C3F">
        <w:rPr>
          <w:rFonts w:ascii="Arial" w:hAnsi="Arial" w:cs="Arial"/>
          <w:sz w:val="20"/>
        </w:rPr>
        <w:t xml:space="preserve">, </w:t>
      </w:r>
      <w:r w:rsidR="00135B7B" w:rsidRPr="00322C3F">
        <w:rPr>
          <w:rFonts w:ascii="Arial" w:hAnsi="Arial" w:cs="Arial"/>
          <w:sz w:val="20"/>
        </w:rPr>
        <w:t>Kevin Takaki, Benjamin Munro</w:t>
      </w:r>
    </w:p>
    <w:p w:rsidR="00EE4D0D" w:rsidRPr="00322C3F" w:rsidRDefault="00EE4D0D" w:rsidP="00EE4D0D">
      <w:pPr>
        <w:spacing w:after="39"/>
        <w:ind w:left="0" w:right="3168" w:firstLine="0"/>
        <w:rPr>
          <w:rFonts w:ascii="Arial" w:hAnsi="Arial" w:cs="Arial"/>
          <w:sz w:val="20"/>
        </w:rPr>
      </w:pPr>
    </w:p>
    <w:p w:rsidR="00EE4D0D" w:rsidRPr="00322C3F" w:rsidRDefault="00EE4D0D" w:rsidP="00EE4D0D">
      <w:pPr>
        <w:spacing w:after="39"/>
        <w:ind w:left="0" w:right="3168" w:firstLine="0"/>
        <w:rPr>
          <w:rFonts w:ascii="Arial" w:hAnsi="Arial" w:cs="Arial"/>
          <w:sz w:val="20"/>
        </w:rPr>
      </w:pPr>
      <w:r w:rsidRPr="00322C3F">
        <w:rPr>
          <w:rFonts w:ascii="Arial" w:hAnsi="Arial" w:cs="Arial"/>
          <w:b/>
          <w:sz w:val="20"/>
        </w:rPr>
        <w:t xml:space="preserve">Minutes: </w:t>
      </w:r>
      <w:r w:rsidRPr="00322C3F">
        <w:rPr>
          <w:rFonts w:ascii="Arial" w:hAnsi="Arial" w:cs="Arial"/>
          <w:sz w:val="20"/>
        </w:rPr>
        <w:t>Bethany Lunn</w:t>
      </w:r>
      <w:r w:rsidR="00936DFB" w:rsidRPr="00322C3F">
        <w:rPr>
          <w:rFonts w:ascii="Arial" w:hAnsi="Arial" w:cs="Arial"/>
          <w:sz w:val="20"/>
        </w:rPr>
        <w:t xml:space="preserve">. </w:t>
      </w:r>
    </w:p>
    <w:p w:rsidR="00EE4D0D" w:rsidRPr="00322C3F" w:rsidRDefault="00EE4D0D" w:rsidP="00EE4D0D">
      <w:pPr>
        <w:spacing w:after="39"/>
        <w:ind w:left="0" w:right="3168" w:firstLine="0"/>
        <w:rPr>
          <w:sz w:val="20"/>
        </w:rPr>
      </w:pPr>
    </w:p>
    <w:p w:rsidR="00EE4D0D" w:rsidRPr="00322C3F" w:rsidRDefault="00EE4D0D" w:rsidP="00EE4D0D">
      <w:pPr>
        <w:rPr>
          <w:rStyle w:val="BoldCharacterStyle"/>
          <w:rFonts w:ascii="Arial" w:hAnsi="Arial" w:cs="Arial"/>
          <w:sz w:val="20"/>
          <w:u w:val="single"/>
        </w:rPr>
      </w:pPr>
      <w:r w:rsidRPr="00322C3F">
        <w:rPr>
          <w:rStyle w:val="BoldCharacterStyle"/>
          <w:rFonts w:ascii="Arial" w:hAnsi="Arial" w:cs="Arial"/>
          <w:sz w:val="20"/>
          <w:u w:val="single"/>
        </w:rPr>
        <w:t xml:space="preserve">University Biomedical Services User Committee – </w:t>
      </w:r>
      <w:r w:rsidR="00AC427A" w:rsidRPr="00322C3F">
        <w:rPr>
          <w:rStyle w:val="BoldCharacterStyle"/>
          <w:rFonts w:ascii="Arial" w:hAnsi="Arial" w:cs="Arial"/>
          <w:sz w:val="20"/>
          <w:u w:val="single"/>
        </w:rPr>
        <w:t xml:space="preserve">LMB &amp; AMB </w:t>
      </w:r>
      <w:r w:rsidRPr="00322C3F">
        <w:rPr>
          <w:rStyle w:val="BoldCharacterStyle"/>
          <w:rFonts w:ascii="Arial" w:hAnsi="Arial" w:cs="Arial"/>
          <w:sz w:val="20"/>
          <w:u w:val="single"/>
        </w:rPr>
        <w:t>Aquatics</w:t>
      </w:r>
    </w:p>
    <w:p w:rsidR="00D251E0" w:rsidRPr="00322C3F" w:rsidRDefault="00D251E0" w:rsidP="00D251E0">
      <w:pPr>
        <w:pStyle w:val="Bold"/>
        <w:rPr>
          <w:rFonts w:cs="Arial"/>
          <w:sz w:val="20"/>
          <w:szCs w:val="22"/>
        </w:rPr>
      </w:pPr>
      <w:r w:rsidRPr="00322C3F">
        <w:rPr>
          <w:rFonts w:cs="Arial"/>
          <w:sz w:val="20"/>
          <w:szCs w:val="22"/>
        </w:rPr>
        <w:t>Minutes</w:t>
      </w:r>
    </w:p>
    <w:p w:rsidR="00135B7B" w:rsidRPr="00322C3F" w:rsidRDefault="00135B7B" w:rsidP="00135B7B">
      <w:pPr>
        <w:pStyle w:val="Bold"/>
        <w:numPr>
          <w:ilvl w:val="0"/>
          <w:numId w:val="0"/>
        </w:numPr>
        <w:ind w:left="284"/>
        <w:rPr>
          <w:rFonts w:cs="Arial"/>
          <w:b w:val="0"/>
          <w:sz w:val="20"/>
          <w:szCs w:val="22"/>
        </w:rPr>
      </w:pPr>
    </w:p>
    <w:p w:rsidR="00D251E0" w:rsidRPr="00322C3F" w:rsidRDefault="00135B7B" w:rsidP="00135B7B">
      <w:pPr>
        <w:pStyle w:val="Bold"/>
        <w:numPr>
          <w:ilvl w:val="0"/>
          <w:numId w:val="0"/>
        </w:numPr>
        <w:ind w:left="284"/>
        <w:rPr>
          <w:rFonts w:cs="Arial"/>
          <w:b w:val="0"/>
          <w:sz w:val="20"/>
          <w:szCs w:val="22"/>
        </w:rPr>
      </w:pPr>
      <w:r w:rsidRPr="00322C3F">
        <w:rPr>
          <w:rFonts w:cs="Arial"/>
          <w:b w:val="0"/>
          <w:sz w:val="20"/>
          <w:szCs w:val="22"/>
        </w:rPr>
        <w:t>N/A</w:t>
      </w:r>
    </w:p>
    <w:p w:rsidR="00135B7B" w:rsidRPr="00322C3F" w:rsidRDefault="00135B7B" w:rsidP="00135B7B">
      <w:pPr>
        <w:pStyle w:val="Bold"/>
        <w:numPr>
          <w:ilvl w:val="0"/>
          <w:numId w:val="0"/>
        </w:numPr>
        <w:ind w:left="284"/>
        <w:rPr>
          <w:rFonts w:cs="Arial"/>
          <w:sz w:val="20"/>
          <w:szCs w:val="22"/>
        </w:rPr>
      </w:pPr>
    </w:p>
    <w:p w:rsidR="00E75308" w:rsidRPr="00322C3F" w:rsidRDefault="00D251E0" w:rsidP="00D251E0">
      <w:pPr>
        <w:pStyle w:val="Bold"/>
        <w:rPr>
          <w:rFonts w:cs="Arial"/>
          <w:sz w:val="20"/>
          <w:szCs w:val="22"/>
        </w:rPr>
      </w:pPr>
      <w:r w:rsidRPr="00322C3F">
        <w:rPr>
          <w:rFonts w:cs="Arial"/>
          <w:sz w:val="20"/>
          <w:szCs w:val="22"/>
        </w:rPr>
        <w:t>Chair’s Report – Kevin Takaki</w:t>
      </w:r>
      <w:r w:rsidR="00E75308" w:rsidRPr="00322C3F">
        <w:rPr>
          <w:rFonts w:cs="Arial"/>
          <w:sz w:val="20"/>
          <w:szCs w:val="22"/>
        </w:rPr>
        <w:t xml:space="preserve"> (KT)</w:t>
      </w:r>
    </w:p>
    <w:p w:rsidR="00135B7B" w:rsidRPr="00322C3F" w:rsidRDefault="00135B7B" w:rsidP="00135B7B">
      <w:pPr>
        <w:pStyle w:val="Bold"/>
        <w:numPr>
          <w:ilvl w:val="0"/>
          <w:numId w:val="0"/>
        </w:numPr>
        <w:ind w:left="284"/>
        <w:rPr>
          <w:rFonts w:cs="Arial"/>
          <w:sz w:val="20"/>
          <w:szCs w:val="22"/>
        </w:rPr>
      </w:pPr>
    </w:p>
    <w:p w:rsidR="00135B7B" w:rsidRPr="00322C3F" w:rsidRDefault="00135B7B" w:rsidP="00135B7B">
      <w:pPr>
        <w:pStyle w:val="Bold"/>
        <w:numPr>
          <w:ilvl w:val="0"/>
          <w:numId w:val="0"/>
        </w:numPr>
        <w:ind w:left="284"/>
        <w:rPr>
          <w:rFonts w:cs="Arial"/>
          <w:b w:val="0"/>
          <w:sz w:val="20"/>
          <w:szCs w:val="22"/>
        </w:rPr>
      </w:pPr>
      <w:r w:rsidRPr="00322C3F">
        <w:rPr>
          <w:rFonts w:cs="Arial"/>
          <w:b w:val="0"/>
          <w:sz w:val="20"/>
          <w:szCs w:val="22"/>
        </w:rPr>
        <w:t xml:space="preserve">KT had no comments on the chairs report. </w:t>
      </w:r>
    </w:p>
    <w:p w:rsidR="00E75308" w:rsidRPr="00322C3F" w:rsidRDefault="00E75308" w:rsidP="00E75308">
      <w:pPr>
        <w:pStyle w:val="ListParagraph"/>
        <w:rPr>
          <w:rFonts w:cs="Arial"/>
          <w:b/>
          <w:sz w:val="20"/>
          <w:szCs w:val="22"/>
        </w:rPr>
      </w:pPr>
    </w:p>
    <w:p w:rsidR="00E75308" w:rsidRPr="00322C3F" w:rsidRDefault="00D251E0" w:rsidP="00D251E0">
      <w:pPr>
        <w:pStyle w:val="Bold"/>
        <w:rPr>
          <w:rFonts w:cs="Arial"/>
          <w:sz w:val="20"/>
          <w:szCs w:val="22"/>
        </w:rPr>
      </w:pPr>
      <w:r w:rsidRPr="00322C3F">
        <w:rPr>
          <w:rFonts w:cs="Arial"/>
          <w:sz w:val="20"/>
          <w:szCs w:val="22"/>
        </w:rPr>
        <w:t xml:space="preserve">Facility Managers update – </w:t>
      </w:r>
      <w:r w:rsidR="00E75308" w:rsidRPr="00322C3F">
        <w:rPr>
          <w:rFonts w:cs="Arial"/>
          <w:sz w:val="20"/>
          <w:szCs w:val="22"/>
        </w:rPr>
        <w:t>Nicola Goodwin (NG)</w:t>
      </w:r>
    </w:p>
    <w:p w:rsidR="00E75308" w:rsidRPr="00322C3F" w:rsidRDefault="00E75308" w:rsidP="00E75308">
      <w:pPr>
        <w:pStyle w:val="Bold"/>
        <w:numPr>
          <w:ilvl w:val="0"/>
          <w:numId w:val="0"/>
        </w:numPr>
        <w:ind w:left="284"/>
        <w:rPr>
          <w:rFonts w:cs="Arial"/>
          <w:sz w:val="20"/>
          <w:szCs w:val="22"/>
        </w:rPr>
      </w:pPr>
    </w:p>
    <w:p w:rsidR="00D251E0" w:rsidRPr="00322C3F" w:rsidRDefault="00135B7B" w:rsidP="00135B7B">
      <w:pPr>
        <w:pStyle w:val="Bold"/>
        <w:numPr>
          <w:ilvl w:val="0"/>
          <w:numId w:val="0"/>
        </w:numPr>
        <w:ind w:left="284"/>
        <w:rPr>
          <w:rFonts w:cs="Arial"/>
          <w:b w:val="0"/>
          <w:sz w:val="20"/>
          <w:szCs w:val="22"/>
        </w:rPr>
      </w:pPr>
      <w:r w:rsidRPr="00322C3F">
        <w:rPr>
          <w:rFonts w:cs="Arial"/>
          <w:b w:val="0"/>
          <w:sz w:val="20"/>
          <w:szCs w:val="22"/>
        </w:rPr>
        <w:t>NG reminded the users to check their project licenses to ensure that</w:t>
      </w:r>
      <w:r w:rsidR="00322C3F">
        <w:rPr>
          <w:rFonts w:cs="Arial"/>
          <w:b w:val="0"/>
          <w:sz w:val="20"/>
          <w:szCs w:val="22"/>
        </w:rPr>
        <w:t xml:space="preserve"> the</w:t>
      </w:r>
      <w:r w:rsidRPr="00322C3F">
        <w:rPr>
          <w:rFonts w:cs="Arial"/>
          <w:b w:val="0"/>
          <w:sz w:val="20"/>
          <w:szCs w:val="22"/>
        </w:rPr>
        <w:t xml:space="preserve"> wording for analgesic has been changed from “will” use to “may” use in line with the current home office guidance. </w:t>
      </w:r>
    </w:p>
    <w:p w:rsidR="00135B7B" w:rsidRPr="00322C3F" w:rsidRDefault="00135B7B" w:rsidP="00135B7B">
      <w:pPr>
        <w:pStyle w:val="Bold"/>
        <w:numPr>
          <w:ilvl w:val="0"/>
          <w:numId w:val="0"/>
        </w:numPr>
        <w:ind w:left="284"/>
        <w:rPr>
          <w:rFonts w:cs="Arial"/>
          <w:sz w:val="20"/>
          <w:szCs w:val="22"/>
        </w:rPr>
      </w:pPr>
    </w:p>
    <w:p w:rsidR="00151AC0" w:rsidRPr="00322C3F" w:rsidRDefault="00D251E0" w:rsidP="00D251E0">
      <w:pPr>
        <w:pStyle w:val="Bold"/>
        <w:rPr>
          <w:rFonts w:cs="Arial"/>
          <w:sz w:val="20"/>
          <w:szCs w:val="22"/>
        </w:rPr>
      </w:pPr>
      <w:r w:rsidRPr="00322C3F">
        <w:rPr>
          <w:rFonts w:cs="Arial"/>
          <w:sz w:val="20"/>
          <w:szCs w:val="22"/>
        </w:rPr>
        <w:t>Named Veterinary Surgeon Report</w:t>
      </w:r>
      <w:r w:rsidR="00151AC0" w:rsidRPr="00322C3F">
        <w:rPr>
          <w:rFonts w:cs="Arial"/>
          <w:sz w:val="20"/>
          <w:szCs w:val="22"/>
        </w:rPr>
        <w:t xml:space="preserve"> – </w:t>
      </w:r>
      <w:r w:rsidRPr="00322C3F">
        <w:rPr>
          <w:rFonts w:cs="Arial"/>
          <w:sz w:val="20"/>
          <w:szCs w:val="22"/>
        </w:rPr>
        <w:t>Michiel Plugge</w:t>
      </w:r>
      <w:r w:rsidR="00151AC0" w:rsidRPr="00322C3F">
        <w:rPr>
          <w:rFonts w:cs="Arial"/>
          <w:sz w:val="20"/>
          <w:szCs w:val="22"/>
        </w:rPr>
        <w:t xml:space="preserve"> (MP)</w:t>
      </w:r>
      <w:r w:rsidR="00151AC0" w:rsidRPr="00322C3F">
        <w:rPr>
          <w:rFonts w:cs="Arial"/>
          <w:b w:val="0"/>
          <w:sz w:val="20"/>
          <w:szCs w:val="22"/>
        </w:rPr>
        <w:t xml:space="preserve"> </w:t>
      </w:r>
    </w:p>
    <w:p w:rsidR="00151AC0" w:rsidRPr="00322C3F" w:rsidRDefault="00151AC0" w:rsidP="00151AC0">
      <w:pPr>
        <w:pStyle w:val="Bold"/>
        <w:numPr>
          <w:ilvl w:val="0"/>
          <w:numId w:val="0"/>
        </w:numPr>
        <w:ind w:left="284"/>
        <w:rPr>
          <w:rFonts w:cs="Arial"/>
          <w:sz w:val="20"/>
          <w:szCs w:val="22"/>
        </w:rPr>
      </w:pPr>
    </w:p>
    <w:p w:rsidR="00322C3F" w:rsidRPr="00322C3F" w:rsidRDefault="00322C3F" w:rsidP="00151AC0">
      <w:pPr>
        <w:pStyle w:val="Bold"/>
        <w:numPr>
          <w:ilvl w:val="0"/>
          <w:numId w:val="0"/>
        </w:numPr>
        <w:ind w:left="284"/>
        <w:rPr>
          <w:rFonts w:cs="Arial"/>
          <w:b w:val="0"/>
          <w:sz w:val="20"/>
          <w:szCs w:val="22"/>
        </w:rPr>
      </w:pPr>
      <w:r w:rsidRPr="00322C3F">
        <w:rPr>
          <w:rFonts w:cs="Arial"/>
          <w:b w:val="0"/>
          <w:sz w:val="20"/>
          <w:szCs w:val="22"/>
        </w:rPr>
        <w:t>MP informed the group that the UBS Vets website would be updated shortly. He requeste</w:t>
      </w:r>
      <w:r>
        <w:rPr>
          <w:rFonts w:cs="Arial"/>
          <w:b w:val="0"/>
          <w:sz w:val="20"/>
          <w:szCs w:val="22"/>
        </w:rPr>
        <w:t>d that the users let him know whether there was</w:t>
      </w:r>
      <w:r w:rsidRPr="00322C3F">
        <w:rPr>
          <w:rFonts w:cs="Arial"/>
          <w:b w:val="0"/>
          <w:sz w:val="20"/>
          <w:szCs w:val="22"/>
        </w:rPr>
        <w:t xml:space="preserve"> anything specific that they would like to access on the website, for example adding non-regulated procedure forms. </w:t>
      </w:r>
    </w:p>
    <w:p w:rsidR="00D251E0" w:rsidRPr="00322C3F" w:rsidRDefault="00664015" w:rsidP="00322C3F">
      <w:pPr>
        <w:pStyle w:val="Bold"/>
        <w:numPr>
          <w:ilvl w:val="0"/>
          <w:numId w:val="0"/>
        </w:numPr>
        <w:ind w:left="284" w:hanging="284"/>
        <w:rPr>
          <w:rFonts w:cs="Arial"/>
          <w:sz w:val="20"/>
          <w:szCs w:val="22"/>
        </w:rPr>
      </w:pPr>
      <w:r w:rsidRPr="00322C3F">
        <w:rPr>
          <w:rFonts w:cs="Arial"/>
          <w:b w:val="0"/>
          <w:color w:val="FF0000"/>
          <w:sz w:val="20"/>
          <w:szCs w:val="22"/>
        </w:rPr>
        <w:t xml:space="preserve">    </w:t>
      </w:r>
      <w:r w:rsidR="00151AC0" w:rsidRPr="00322C3F">
        <w:rPr>
          <w:rFonts w:cs="Arial"/>
          <w:b w:val="0"/>
          <w:color w:val="FF0000"/>
          <w:sz w:val="20"/>
          <w:szCs w:val="22"/>
        </w:rPr>
        <w:t xml:space="preserve"> </w:t>
      </w:r>
    </w:p>
    <w:p w:rsidR="00151AC0" w:rsidRPr="00322C3F" w:rsidRDefault="00D251E0" w:rsidP="00D251E0">
      <w:pPr>
        <w:pStyle w:val="Bold"/>
        <w:rPr>
          <w:rFonts w:cs="Arial"/>
          <w:sz w:val="20"/>
          <w:szCs w:val="22"/>
        </w:rPr>
      </w:pPr>
      <w:r w:rsidRPr="00322C3F">
        <w:rPr>
          <w:rFonts w:cs="Arial"/>
          <w:sz w:val="20"/>
          <w:szCs w:val="22"/>
        </w:rPr>
        <w:t>Named Information Officer and 3R’s Report</w:t>
      </w:r>
      <w:r w:rsidR="00151AC0" w:rsidRPr="00322C3F">
        <w:rPr>
          <w:rFonts w:cs="Arial"/>
          <w:sz w:val="20"/>
          <w:szCs w:val="22"/>
        </w:rPr>
        <w:t xml:space="preserve"> – Sophie Wildman (SW)</w:t>
      </w:r>
      <w:r w:rsidR="00151AC0" w:rsidRPr="00322C3F">
        <w:rPr>
          <w:rFonts w:cs="Arial"/>
          <w:b w:val="0"/>
          <w:sz w:val="20"/>
          <w:szCs w:val="22"/>
        </w:rPr>
        <w:t xml:space="preserve"> </w:t>
      </w:r>
    </w:p>
    <w:p w:rsidR="00151AC0" w:rsidRPr="00322C3F" w:rsidRDefault="00151AC0" w:rsidP="00151AC0">
      <w:pPr>
        <w:pStyle w:val="Bold"/>
        <w:numPr>
          <w:ilvl w:val="0"/>
          <w:numId w:val="0"/>
        </w:numPr>
        <w:ind w:left="284"/>
        <w:rPr>
          <w:rFonts w:cs="Arial"/>
          <w:sz w:val="20"/>
          <w:szCs w:val="22"/>
        </w:rPr>
      </w:pPr>
    </w:p>
    <w:p w:rsidR="00151AC0" w:rsidRPr="00322C3F" w:rsidRDefault="00322C3F" w:rsidP="00D251E0">
      <w:pPr>
        <w:pStyle w:val="Bold"/>
        <w:numPr>
          <w:ilvl w:val="0"/>
          <w:numId w:val="0"/>
        </w:numPr>
        <w:ind w:left="284"/>
        <w:rPr>
          <w:rFonts w:cs="Arial"/>
          <w:b w:val="0"/>
          <w:sz w:val="20"/>
          <w:szCs w:val="22"/>
        </w:rPr>
      </w:pPr>
      <w:r w:rsidRPr="00322C3F">
        <w:rPr>
          <w:rFonts w:cs="Arial"/>
          <w:b w:val="0"/>
          <w:sz w:val="20"/>
          <w:szCs w:val="22"/>
        </w:rPr>
        <w:t>N/A</w:t>
      </w:r>
    </w:p>
    <w:p w:rsidR="00322C3F" w:rsidRPr="00322C3F" w:rsidRDefault="00322C3F" w:rsidP="00D251E0">
      <w:pPr>
        <w:pStyle w:val="Bold"/>
        <w:numPr>
          <w:ilvl w:val="0"/>
          <w:numId w:val="0"/>
        </w:numPr>
        <w:ind w:left="284"/>
        <w:rPr>
          <w:rFonts w:cs="Arial"/>
          <w:sz w:val="20"/>
          <w:szCs w:val="22"/>
        </w:rPr>
      </w:pPr>
    </w:p>
    <w:p w:rsidR="00D251E0" w:rsidRPr="00322C3F" w:rsidRDefault="00D251E0" w:rsidP="00D4640A">
      <w:pPr>
        <w:pStyle w:val="Bold"/>
        <w:rPr>
          <w:rFonts w:cs="Arial"/>
          <w:sz w:val="20"/>
          <w:szCs w:val="22"/>
        </w:rPr>
      </w:pPr>
      <w:r w:rsidRPr="00322C3F">
        <w:rPr>
          <w:rFonts w:cs="Arial"/>
          <w:sz w:val="20"/>
          <w:szCs w:val="22"/>
        </w:rPr>
        <w:t xml:space="preserve">User Reports </w:t>
      </w:r>
    </w:p>
    <w:p w:rsidR="00D4640A" w:rsidRPr="00322C3F" w:rsidRDefault="00D4640A" w:rsidP="00D4640A">
      <w:pPr>
        <w:pStyle w:val="Bold"/>
        <w:numPr>
          <w:ilvl w:val="0"/>
          <w:numId w:val="0"/>
        </w:numPr>
        <w:ind w:firstLine="284"/>
        <w:rPr>
          <w:rFonts w:cs="Arial"/>
          <w:b w:val="0"/>
          <w:sz w:val="20"/>
          <w:szCs w:val="22"/>
        </w:rPr>
      </w:pPr>
    </w:p>
    <w:p w:rsidR="00D4640A" w:rsidRPr="00322C3F" w:rsidRDefault="00322C3F" w:rsidP="00D4640A">
      <w:pPr>
        <w:pStyle w:val="Bold"/>
        <w:numPr>
          <w:ilvl w:val="0"/>
          <w:numId w:val="0"/>
        </w:numPr>
        <w:ind w:firstLine="284"/>
        <w:rPr>
          <w:rFonts w:cs="Arial"/>
          <w:b w:val="0"/>
          <w:sz w:val="20"/>
          <w:szCs w:val="22"/>
        </w:rPr>
      </w:pPr>
      <w:r w:rsidRPr="00322C3F">
        <w:rPr>
          <w:rFonts w:cs="Arial"/>
          <w:b w:val="0"/>
          <w:sz w:val="20"/>
          <w:szCs w:val="22"/>
        </w:rPr>
        <w:t>N/A</w:t>
      </w:r>
      <w:bookmarkStart w:id="0" w:name="_GoBack"/>
      <w:bookmarkEnd w:id="0"/>
    </w:p>
    <w:p w:rsidR="00322C3F" w:rsidRPr="00322C3F" w:rsidRDefault="00322C3F" w:rsidP="00D4640A">
      <w:pPr>
        <w:pStyle w:val="Bold"/>
        <w:numPr>
          <w:ilvl w:val="0"/>
          <w:numId w:val="0"/>
        </w:numPr>
        <w:ind w:firstLine="284"/>
        <w:rPr>
          <w:rFonts w:cs="Arial"/>
          <w:b w:val="0"/>
          <w:sz w:val="20"/>
          <w:szCs w:val="22"/>
        </w:rPr>
      </w:pPr>
    </w:p>
    <w:p w:rsidR="00D251E0" w:rsidRPr="00322C3F" w:rsidRDefault="00D251E0" w:rsidP="00817483">
      <w:pPr>
        <w:pStyle w:val="Bold"/>
        <w:rPr>
          <w:rFonts w:cs="Arial"/>
          <w:sz w:val="20"/>
          <w:szCs w:val="22"/>
          <w:lang w:val="en-US"/>
        </w:rPr>
      </w:pPr>
      <w:r w:rsidRPr="00322C3F">
        <w:rPr>
          <w:rFonts w:cs="Arial"/>
          <w:sz w:val="20"/>
          <w:szCs w:val="22"/>
          <w:lang w:val="en-US"/>
        </w:rPr>
        <w:t xml:space="preserve">AOB </w:t>
      </w:r>
    </w:p>
    <w:p w:rsidR="00D4640A" w:rsidRPr="00322C3F" w:rsidRDefault="00D4640A" w:rsidP="00D4640A">
      <w:pPr>
        <w:pStyle w:val="Bold"/>
        <w:numPr>
          <w:ilvl w:val="0"/>
          <w:numId w:val="0"/>
        </w:numPr>
        <w:ind w:left="284"/>
        <w:rPr>
          <w:rFonts w:cs="Arial"/>
          <w:sz w:val="20"/>
          <w:szCs w:val="22"/>
          <w:lang w:val="en-US"/>
        </w:rPr>
      </w:pPr>
    </w:p>
    <w:p w:rsidR="00151AC0" w:rsidRPr="00322C3F" w:rsidRDefault="00322C3F" w:rsidP="00322C3F">
      <w:pPr>
        <w:pStyle w:val="Bold"/>
        <w:numPr>
          <w:ilvl w:val="0"/>
          <w:numId w:val="0"/>
        </w:numPr>
        <w:ind w:left="284"/>
        <w:rPr>
          <w:rFonts w:cs="Arial"/>
          <w:sz w:val="20"/>
          <w:szCs w:val="22"/>
          <w:lang w:val="en-US"/>
        </w:rPr>
      </w:pPr>
      <w:r w:rsidRPr="00322C3F">
        <w:rPr>
          <w:rFonts w:cs="Arial"/>
          <w:b w:val="0"/>
          <w:sz w:val="20"/>
          <w:szCs w:val="22"/>
          <w:lang w:val="en-US"/>
        </w:rPr>
        <w:t xml:space="preserve">NG highlighted the issues when importing lines in to the UK. NG informed the group that the cost of importing is approximately £2500. NG is in communication with other facilities to try and split costs between labs to make research more accessible.  </w:t>
      </w:r>
    </w:p>
    <w:p w:rsidR="00151AC0" w:rsidRDefault="00151AC0" w:rsidP="00D251E0">
      <w:pPr>
        <w:spacing w:after="0" w:line="280" w:lineRule="exact"/>
        <w:ind w:left="0" w:firstLine="0"/>
        <w:rPr>
          <w:rFonts w:ascii="Arial" w:eastAsia="Times New Roman" w:hAnsi="Arial" w:cs="Arial"/>
          <w:color w:val="auto"/>
          <w:u w:val="single"/>
          <w:lang w:val="en-US"/>
        </w:rPr>
      </w:pPr>
    </w:p>
    <w:p w:rsidR="00D251E0" w:rsidRPr="00D251E0" w:rsidRDefault="00D251E0" w:rsidP="00D251E0">
      <w:pPr>
        <w:spacing w:after="0" w:line="280" w:lineRule="exact"/>
        <w:ind w:left="0" w:firstLine="0"/>
        <w:rPr>
          <w:rFonts w:ascii="Arial" w:eastAsia="Times New Roman" w:hAnsi="Arial" w:cs="Arial"/>
          <w:color w:val="auto"/>
          <w:u w:val="single"/>
          <w:lang w:val="en-US"/>
        </w:rPr>
      </w:pPr>
      <w:r w:rsidRPr="00D251E0">
        <w:rPr>
          <w:rFonts w:ascii="Arial" w:eastAsia="Times New Roman" w:hAnsi="Arial" w:cs="Arial"/>
          <w:color w:val="auto"/>
          <w:u w:val="single"/>
          <w:lang w:val="en-US"/>
        </w:rPr>
        <w:lastRenderedPageBreak/>
        <w:t>Future Meetings</w:t>
      </w:r>
    </w:p>
    <w:p w:rsidR="00D251E0" w:rsidRPr="00D251E0" w:rsidRDefault="00D251E0" w:rsidP="00D251E0">
      <w:pPr>
        <w:spacing w:after="0" w:line="240" w:lineRule="auto"/>
        <w:ind w:left="0" w:firstLine="0"/>
        <w:rPr>
          <w:rFonts w:ascii="Arial" w:eastAsia="Times New Roman" w:hAnsi="Arial" w:cs="Times New Roman"/>
          <w:color w:val="auto"/>
        </w:rPr>
      </w:pPr>
    </w:p>
    <w:p w:rsidR="00D251E0" w:rsidRPr="00D251E0" w:rsidRDefault="00664015" w:rsidP="00D251E0">
      <w:pPr>
        <w:spacing w:after="0" w:line="240" w:lineRule="auto"/>
        <w:ind w:left="0" w:firstLine="0"/>
        <w:rPr>
          <w:rFonts w:ascii="Arial" w:eastAsia="Times New Roman" w:hAnsi="Arial" w:cs="Times New Roman"/>
          <w:color w:val="auto"/>
          <w:szCs w:val="24"/>
        </w:rPr>
      </w:pPr>
      <w:r>
        <w:rPr>
          <w:rFonts w:ascii="Arial" w:eastAsia="Times New Roman" w:hAnsi="Arial" w:cs="Times New Roman"/>
          <w:color w:val="auto"/>
        </w:rPr>
        <w:t>Date</w:t>
      </w:r>
      <w:r>
        <w:rPr>
          <w:rFonts w:ascii="Arial" w:eastAsia="Times New Roman" w:hAnsi="Arial" w:cs="Times New Roman"/>
          <w:color w:val="auto"/>
        </w:rPr>
        <w:tab/>
      </w:r>
      <w:r>
        <w:rPr>
          <w:rFonts w:ascii="Arial" w:eastAsia="Times New Roman" w:hAnsi="Arial" w:cs="Times New Roman"/>
          <w:color w:val="auto"/>
        </w:rPr>
        <w:tab/>
      </w:r>
      <w:r>
        <w:rPr>
          <w:rFonts w:ascii="Arial" w:eastAsia="Times New Roman" w:hAnsi="Arial" w:cs="Times New Roman"/>
          <w:color w:val="auto"/>
        </w:rPr>
        <w:tab/>
      </w:r>
      <w:r>
        <w:rPr>
          <w:rFonts w:ascii="Arial" w:eastAsia="Times New Roman" w:hAnsi="Arial" w:cs="Times New Roman"/>
          <w:color w:val="auto"/>
        </w:rPr>
        <w:tab/>
        <w:t xml:space="preserve"> </w:t>
      </w:r>
      <w:r w:rsidR="00D251E0" w:rsidRPr="00AC427A">
        <w:rPr>
          <w:rFonts w:ascii="Arial" w:eastAsia="Times New Roman" w:hAnsi="Arial" w:cs="Times New Roman"/>
          <w:color w:val="auto"/>
        </w:rPr>
        <w:t xml:space="preserve"> Time</w:t>
      </w:r>
      <w:r w:rsidR="00D251E0" w:rsidRPr="00AC427A">
        <w:rPr>
          <w:rFonts w:ascii="Arial" w:eastAsia="Times New Roman" w:hAnsi="Arial" w:cs="Times New Roman"/>
          <w:color w:val="auto"/>
        </w:rPr>
        <w:tab/>
      </w:r>
      <w:r w:rsidR="00D251E0" w:rsidRPr="00AC427A">
        <w:rPr>
          <w:rFonts w:ascii="Arial" w:eastAsia="Times New Roman" w:hAnsi="Arial" w:cs="Times New Roman"/>
          <w:color w:val="auto"/>
        </w:rPr>
        <w:tab/>
        <w:t xml:space="preserve"> </w:t>
      </w:r>
      <w:r>
        <w:rPr>
          <w:rFonts w:ascii="Arial" w:eastAsia="Times New Roman" w:hAnsi="Arial" w:cs="Times New Roman"/>
          <w:color w:val="auto"/>
        </w:rPr>
        <w:t xml:space="preserve">       </w:t>
      </w:r>
      <w:r w:rsidR="00D251E0" w:rsidRPr="00AC427A">
        <w:rPr>
          <w:rFonts w:ascii="Arial" w:eastAsia="Times New Roman" w:hAnsi="Arial" w:cs="Times New Roman"/>
          <w:color w:val="auto"/>
        </w:rPr>
        <w:t xml:space="preserve"> </w:t>
      </w:r>
      <w:r w:rsidR="00D251E0" w:rsidRPr="00D251E0">
        <w:rPr>
          <w:rFonts w:ascii="Arial" w:eastAsia="Times New Roman" w:hAnsi="Arial" w:cs="Times New Roman"/>
          <w:color w:val="auto"/>
        </w:rPr>
        <w:t>Venue</w:t>
      </w:r>
      <w:r w:rsidR="00D251E0" w:rsidRPr="00D251E0">
        <w:rPr>
          <w:rFonts w:ascii="Arial" w:eastAsia="Times New Roman" w:hAnsi="Arial" w:cs="Times New Roman"/>
          <w:color w:val="auto"/>
          <w:szCs w:val="24"/>
        </w:rPr>
        <w:tab/>
      </w:r>
    </w:p>
    <w:tbl>
      <w:tblPr>
        <w:tblStyle w:val="TableGrid"/>
        <w:tblpPr w:leftFromText="180" w:rightFromText="180" w:vertAnchor="page" w:horzAnchor="margin" w:tblpY="2258"/>
        <w:tblW w:w="0" w:type="auto"/>
        <w:tblLook w:val="04A0" w:firstRow="1" w:lastRow="0" w:firstColumn="1" w:lastColumn="0" w:noHBand="0" w:noVBand="1"/>
      </w:tblPr>
      <w:tblGrid>
        <w:gridCol w:w="2975"/>
        <w:gridCol w:w="1794"/>
        <w:gridCol w:w="4157"/>
      </w:tblGrid>
      <w:tr w:rsidR="00322C3F" w:rsidRPr="00D251E0" w:rsidTr="00322C3F">
        <w:trPr>
          <w:trHeight w:val="224"/>
        </w:trPr>
        <w:tc>
          <w:tcPr>
            <w:tcW w:w="2975" w:type="dxa"/>
          </w:tcPr>
          <w:p w:rsidR="00322C3F" w:rsidRPr="00D251E0" w:rsidRDefault="00322C3F" w:rsidP="00322C3F">
            <w:pPr>
              <w:spacing w:after="0" w:line="240" w:lineRule="auto"/>
              <w:ind w:left="0" w:firstLine="0"/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</w:pPr>
            <w:r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  <w:t>TBC</w:t>
            </w:r>
          </w:p>
        </w:tc>
        <w:tc>
          <w:tcPr>
            <w:tcW w:w="1794" w:type="dxa"/>
          </w:tcPr>
          <w:p w:rsidR="00322C3F" w:rsidRPr="00D251E0" w:rsidRDefault="00322C3F" w:rsidP="00322C3F">
            <w:pPr>
              <w:spacing w:after="0" w:line="240" w:lineRule="auto"/>
              <w:ind w:left="0" w:firstLine="0"/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</w:pPr>
            <w:r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  <w:t>TBC</w:t>
            </w:r>
          </w:p>
        </w:tc>
        <w:tc>
          <w:tcPr>
            <w:tcW w:w="4157" w:type="dxa"/>
          </w:tcPr>
          <w:p w:rsidR="00322C3F" w:rsidRPr="00AC427A" w:rsidRDefault="00322C3F" w:rsidP="00322C3F">
            <w:pPr>
              <w:rPr>
                <w:rFonts w:ascii="Arial" w:hAnsi="Arial" w:cs="Arial"/>
                <w:sz w:val="22"/>
                <w:szCs w:val="22"/>
              </w:rPr>
            </w:pPr>
            <w:r w:rsidRPr="00AC427A">
              <w:rPr>
                <w:rFonts w:ascii="Arial" w:hAnsi="Arial" w:cs="Arial"/>
                <w:sz w:val="22"/>
                <w:szCs w:val="22"/>
              </w:rPr>
              <w:t xml:space="preserve">Anne McLaren Building or MS Teams </w:t>
            </w:r>
          </w:p>
        </w:tc>
      </w:tr>
    </w:tbl>
    <w:p w:rsidR="00EE4D0D" w:rsidRPr="00EE4D0D" w:rsidRDefault="00EE4D0D" w:rsidP="00E75308">
      <w:pPr>
        <w:tabs>
          <w:tab w:val="left" w:pos="1080"/>
        </w:tabs>
        <w:spacing w:after="39"/>
        <w:ind w:left="0" w:right="3168" w:firstLine="0"/>
        <w:rPr>
          <w:b/>
        </w:rPr>
      </w:pPr>
    </w:p>
    <w:p w:rsidR="00EE4D0D" w:rsidRDefault="00EE4D0D" w:rsidP="00EE4D0D">
      <w:pPr>
        <w:spacing w:after="623"/>
        <w:ind w:left="10" w:right="3168" w:firstLine="364"/>
      </w:pPr>
    </w:p>
    <w:p w:rsidR="00057D0D" w:rsidRDefault="00E21789">
      <w:pPr>
        <w:spacing w:after="0" w:line="259" w:lineRule="auto"/>
        <w:ind w:left="10" w:right="-13"/>
        <w:jc w:val="right"/>
      </w:pPr>
      <w:r>
        <w:rPr>
          <w:rFonts w:ascii="Arial" w:eastAsia="Arial" w:hAnsi="Arial" w:cs="Arial"/>
          <w:sz w:val="14"/>
        </w:rPr>
        <w:t xml:space="preserve">The Anne McLaren Building </w:t>
      </w:r>
    </w:p>
    <w:p w:rsidR="00057D0D" w:rsidRDefault="00E21789">
      <w:pPr>
        <w:spacing w:after="0" w:line="259" w:lineRule="auto"/>
        <w:ind w:left="10" w:right="-13"/>
        <w:jc w:val="right"/>
      </w:pPr>
      <w:r>
        <w:rPr>
          <w:rFonts w:ascii="Arial" w:eastAsia="Arial" w:hAnsi="Arial" w:cs="Arial"/>
          <w:sz w:val="14"/>
        </w:rPr>
        <w:t xml:space="preserve">90 Francis Crick Avenue </w:t>
      </w:r>
    </w:p>
    <w:p w:rsidR="00057D0D" w:rsidRDefault="00E21789">
      <w:pPr>
        <w:spacing w:after="0" w:line="259" w:lineRule="auto"/>
        <w:ind w:left="10" w:right="-13"/>
        <w:jc w:val="right"/>
      </w:pPr>
      <w:r>
        <w:rPr>
          <w:rFonts w:ascii="Arial" w:eastAsia="Arial" w:hAnsi="Arial" w:cs="Arial"/>
          <w:sz w:val="14"/>
        </w:rPr>
        <w:t xml:space="preserve">Cambridge Biomedical Campus </w:t>
      </w:r>
    </w:p>
    <w:p w:rsidR="00057D0D" w:rsidRDefault="00E21789">
      <w:pPr>
        <w:spacing w:after="0" w:line="259" w:lineRule="auto"/>
        <w:ind w:left="10" w:right="-13"/>
        <w:jc w:val="right"/>
      </w:pPr>
      <w:r>
        <w:rPr>
          <w:rFonts w:ascii="Arial" w:eastAsia="Arial" w:hAnsi="Arial" w:cs="Arial"/>
          <w:sz w:val="14"/>
        </w:rPr>
        <w:t xml:space="preserve">Cambridge </w:t>
      </w:r>
    </w:p>
    <w:p w:rsidR="00057D0D" w:rsidRDefault="00E21789">
      <w:pPr>
        <w:spacing w:after="0" w:line="259" w:lineRule="auto"/>
        <w:ind w:left="10" w:right="-13"/>
        <w:jc w:val="right"/>
      </w:pPr>
      <w:r>
        <w:rPr>
          <w:rFonts w:ascii="Arial" w:eastAsia="Arial" w:hAnsi="Arial" w:cs="Arial"/>
          <w:sz w:val="14"/>
        </w:rPr>
        <w:t xml:space="preserve">CB2 0BA </w:t>
      </w:r>
    </w:p>
    <w:p w:rsidR="00057D0D" w:rsidRDefault="00E21789">
      <w:pPr>
        <w:spacing w:after="0" w:line="259" w:lineRule="auto"/>
        <w:ind w:left="9392" w:right="-195" w:firstLine="0"/>
      </w:pPr>
      <w:r>
        <w:rPr>
          <w:noProof/>
        </w:rPr>
        <w:drawing>
          <wp:inline distT="0" distB="0" distL="0" distR="0">
            <wp:extent cx="683895" cy="683895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389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7D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30" w:right="566" w:bottom="709" w:left="10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1E0" w:rsidRDefault="00D251E0" w:rsidP="00D251E0">
      <w:pPr>
        <w:spacing w:after="0" w:line="240" w:lineRule="auto"/>
      </w:pPr>
      <w:r>
        <w:separator/>
      </w:r>
    </w:p>
  </w:endnote>
  <w:endnote w:type="continuationSeparator" w:id="0">
    <w:p w:rsidR="00D251E0" w:rsidRDefault="00D251E0" w:rsidP="00D25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E0" w:rsidRDefault="00D251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E0" w:rsidRDefault="00D251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E0" w:rsidRDefault="00D251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1E0" w:rsidRDefault="00D251E0" w:rsidP="00D251E0">
      <w:pPr>
        <w:spacing w:after="0" w:line="240" w:lineRule="auto"/>
      </w:pPr>
      <w:r>
        <w:separator/>
      </w:r>
    </w:p>
  </w:footnote>
  <w:footnote w:type="continuationSeparator" w:id="0">
    <w:p w:rsidR="00D251E0" w:rsidRDefault="00D251E0" w:rsidP="00D25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E0" w:rsidRDefault="00D251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9659319"/>
      <w:docPartObj>
        <w:docPartGallery w:val="Watermarks"/>
        <w:docPartUnique/>
      </w:docPartObj>
    </w:sdtPr>
    <w:sdtEndPr/>
    <w:sdtContent>
      <w:p w:rsidR="00D251E0" w:rsidRDefault="00322C3F">
        <w:pPr>
          <w:pStyle w:val="Header"/>
        </w:pPr>
        <w:r>
          <w:rPr>
            <w:noProof/>
            <w:lang w:val="en-US" w:eastAsia="en-US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2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E0" w:rsidRDefault="00D251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D6A61"/>
    <w:multiLevelType w:val="hybridMultilevel"/>
    <w:tmpl w:val="BB846294"/>
    <w:lvl w:ilvl="0" w:tplc="64523682">
      <w:start w:val="1"/>
      <w:numFmt w:val="decimal"/>
      <w:lvlText w:val="%1."/>
      <w:lvlJc w:val="left"/>
      <w:pPr>
        <w:ind w:left="10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7946EB6">
      <w:start w:val="1"/>
      <w:numFmt w:val="lowerLetter"/>
      <w:lvlText w:val="%2."/>
      <w:lvlJc w:val="left"/>
      <w:pPr>
        <w:ind w:left="1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04842E">
      <w:start w:val="1"/>
      <w:numFmt w:val="lowerRoman"/>
      <w:lvlText w:val="%3"/>
      <w:lvlJc w:val="left"/>
      <w:pPr>
        <w:ind w:left="2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183DB4">
      <w:start w:val="1"/>
      <w:numFmt w:val="decimal"/>
      <w:lvlText w:val="%4"/>
      <w:lvlJc w:val="left"/>
      <w:pPr>
        <w:ind w:left="3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A62D26">
      <w:start w:val="1"/>
      <w:numFmt w:val="lowerLetter"/>
      <w:lvlText w:val="%5"/>
      <w:lvlJc w:val="left"/>
      <w:pPr>
        <w:ind w:left="39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1ED4BE">
      <w:start w:val="1"/>
      <w:numFmt w:val="lowerRoman"/>
      <w:lvlText w:val="%6"/>
      <w:lvlJc w:val="left"/>
      <w:pPr>
        <w:ind w:left="4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4A58CE">
      <w:start w:val="1"/>
      <w:numFmt w:val="decimal"/>
      <w:lvlText w:val="%7"/>
      <w:lvlJc w:val="left"/>
      <w:pPr>
        <w:ind w:left="5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3E1344">
      <w:start w:val="1"/>
      <w:numFmt w:val="lowerLetter"/>
      <w:lvlText w:val="%8"/>
      <w:lvlJc w:val="left"/>
      <w:pPr>
        <w:ind w:left="6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9A0288">
      <w:start w:val="1"/>
      <w:numFmt w:val="lowerRoman"/>
      <w:lvlText w:val="%9"/>
      <w:lvlJc w:val="left"/>
      <w:pPr>
        <w:ind w:left="6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3817948"/>
    <w:multiLevelType w:val="multilevel"/>
    <w:tmpl w:val="E9F85F1A"/>
    <w:numStyleLink w:val="UocIndentLevels"/>
  </w:abstractNum>
  <w:abstractNum w:abstractNumId="2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D0D"/>
    <w:rsid w:val="00057D0D"/>
    <w:rsid w:val="00135B7B"/>
    <w:rsid w:val="00151AC0"/>
    <w:rsid w:val="00192FAB"/>
    <w:rsid w:val="00322C3F"/>
    <w:rsid w:val="00664015"/>
    <w:rsid w:val="007F33F1"/>
    <w:rsid w:val="00936DFB"/>
    <w:rsid w:val="00A533E5"/>
    <w:rsid w:val="00AC427A"/>
    <w:rsid w:val="00B22897"/>
    <w:rsid w:val="00C40CA6"/>
    <w:rsid w:val="00D251E0"/>
    <w:rsid w:val="00D4640A"/>
    <w:rsid w:val="00E21789"/>
    <w:rsid w:val="00E411C5"/>
    <w:rsid w:val="00E75308"/>
    <w:rsid w:val="00EE4D0D"/>
    <w:rsid w:val="00F325C7"/>
    <w:rsid w:val="00F3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5F601B58"/>
  <w15:docId w15:val="{B0826A4E-A402-41C2-BCE4-70157534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97" w:line="248" w:lineRule="auto"/>
      <w:ind w:left="355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CharacterStyle">
    <w:name w:val="Bold Character Style"/>
    <w:basedOn w:val="DefaultParagraphFont"/>
    <w:rsid w:val="00EE4D0D"/>
    <w:rPr>
      <w:b/>
      <w:bCs/>
    </w:rPr>
  </w:style>
  <w:style w:type="numbering" w:customStyle="1" w:styleId="UocIndentLevels">
    <w:name w:val="Uoc Indent Levels"/>
    <w:basedOn w:val="NoList"/>
    <w:rsid w:val="00D251E0"/>
    <w:pPr>
      <w:numPr>
        <w:numId w:val="2"/>
      </w:numPr>
    </w:pPr>
  </w:style>
  <w:style w:type="paragraph" w:customStyle="1" w:styleId="Bold">
    <w:name w:val="Bold"/>
    <w:basedOn w:val="Normal"/>
    <w:rsid w:val="00D251E0"/>
    <w:pPr>
      <w:numPr>
        <w:numId w:val="3"/>
      </w:numPr>
      <w:spacing w:after="0" w:line="280" w:lineRule="exact"/>
    </w:pPr>
    <w:rPr>
      <w:rFonts w:ascii="Arial" w:eastAsia="Times New Roman" w:hAnsi="Arial" w:cs="Times New Roman"/>
      <w:b/>
      <w:color w:val="auto"/>
      <w:szCs w:val="24"/>
    </w:rPr>
  </w:style>
  <w:style w:type="paragraph" w:styleId="ListParagraph">
    <w:name w:val="List Paragraph"/>
    <w:basedOn w:val="Normal"/>
    <w:uiPriority w:val="34"/>
    <w:qFormat/>
    <w:rsid w:val="00D251E0"/>
    <w:pPr>
      <w:spacing w:after="0" w:line="280" w:lineRule="exact"/>
      <w:ind w:left="720" w:firstLine="0"/>
      <w:contextualSpacing/>
    </w:pPr>
    <w:rPr>
      <w:rFonts w:ascii="Arial" w:eastAsia="Times New Roman" w:hAnsi="Arial" w:cs="Times New Roman"/>
      <w:color w:val="auto"/>
      <w:szCs w:val="24"/>
    </w:rPr>
  </w:style>
  <w:style w:type="table" w:styleId="TableGrid">
    <w:name w:val="Table Grid"/>
    <w:basedOn w:val="TableNormal"/>
    <w:rsid w:val="00D251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5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1E0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25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1E0"/>
    <w:rPr>
      <w:rFonts w:ascii="Calibri" w:eastAsia="Calibri" w:hAnsi="Calibri" w:cs="Calibri"/>
      <w:color w:val="000000"/>
    </w:rPr>
  </w:style>
  <w:style w:type="paragraph" w:styleId="NoSpacing">
    <w:name w:val="No Spacing"/>
    <w:uiPriority w:val="1"/>
    <w:qFormat/>
    <w:rsid w:val="00151AC0"/>
    <w:pPr>
      <w:spacing w:after="0" w:line="240" w:lineRule="auto"/>
      <w:ind w:left="355" w:hanging="1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E07A6-6098-413A-9D50-A5AC50687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University of Cambridge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subject/>
  <dc:creator>Chloe Hodgkisson</dc:creator>
  <cp:keywords/>
  <cp:lastModifiedBy>bl512@internal.admin.cam.ac.uk</cp:lastModifiedBy>
  <cp:revision>2</cp:revision>
  <dcterms:created xsi:type="dcterms:W3CDTF">2023-01-12T09:39:00Z</dcterms:created>
  <dcterms:modified xsi:type="dcterms:W3CDTF">2023-01-12T09:39:00Z</dcterms:modified>
</cp:coreProperties>
</file>