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0A00A" w14:textId="0A38B569" w:rsidR="00B82FEF" w:rsidRDefault="00B82FEF" w:rsidP="00B82FEF">
      <w:pPr>
        <w:jc w:val="center"/>
        <w:rPr>
          <w:b/>
          <w:bCs/>
        </w:rPr>
      </w:pPr>
      <w:r>
        <w:rPr>
          <w:b/>
          <w:bCs/>
        </w:rPr>
        <w:t>Microchipping Adverse Event Report to A</w:t>
      </w:r>
      <w:r w:rsidR="00754E38">
        <w:rPr>
          <w:b/>
          <w:bCs/>
        </w:rPr>
        <w:t>WERB</w:t>
      </w:r>
    </w:p>
    <w:p w14:paraId="19FC5E20" w14:textId="31C1C1E1" w:rsidR="00B82FEF" w:rsidRPr="00B82FEF" w:rsidRDefault="00B82FEF" w:rsidP="00B82FEF">
      <w:pPr>
        <w:jc w:val="center"/>
        <w:rPr>
          <w:b/>
          <w:bCs/>
        </w:rPr>
      </w:pPr>
      <w:r>
        <w:rPr>
          <w:b/>
          <w:bCs/>
        </w:rPr>
        <w:t>Aug 31, 2023</w:t>
      </w:r>
    </w:p>
    <w:p w14:paraId="10C307C9" w14:textId="77777777" w:rsidR="00B82FEF" w:rsidRDefault="00B82FEF"/>
    <w:p w14:paraId="39A2B674" w14:textId="08C88C82" w:rsidR="00B82FEF" w:rsidRDefault="00B82FEF">
      <w:r w:rsidRPr="002C727C">
        <w:rPr>
          <w:b/>
          <w:bCs/>
        </w:rPr>
        <w:t>PPL#:</w:t>
      </w:r>
      <w:r>
        <w:t xml:space="preserve">  PP5259481</w:t>
      </w:r>
    </w:p>
    <w:p w14:paraId="390F56E7" w14:textId="713793D3" w:rsidR="00B82FEF" w:rsidRDefault="00B82FEF">
      <w:r w:rsidRPr="002C727C">
        <w:rPr>
          <w:b/>
          <w:bCs/>
        </w:rPr>
        <w:t>PLH:</w:t>
      </w:r>
      <w:r>
        <w:t xml:space="preserve">  Ryan</w:t>
      </w:r>
    </w:p>
    <w:p w14:paraId="7C2F039A" w14:textId="32AA3830" w:rsidR="00B82FEF" w:rsidRDefault="00B82FEF"/>
    <w:p w14:paraId="473A4C0C" w14:textId="0095E1FC" w:rsidR="00B82FEF" w:rsidRDefault="00B82FEF">
      <w:r>
        <w:t xml:space="preserve">Dear </w:t>
      </w:r>
      <w:r w:rsidR="00D96CCC">
        <w:t xml:space="preserve">Cambridge </w:t>
      </w:r>
      <w:proofErr w:type="gramStart"/>
      <w:r w:rsidR="00D96CCC">
        <w:t>University</w:t>
      </w:r>
      <w:proofErr w:type="gramEnd"/>
      <w:r w:rsidR="00D96CCC">
        <w:t xml:space="preserve"> AWERB</w:t>
      </w:r>
      <w:r>
        <w:t>,</w:t>
      </w:r>
    </w:p>
    <w:p w14:paraId="29E97C06" w14:textId="7D47AC9F" w:rsidR="00B82FEF" w:rsidRDefault="00B82FEF"/>
    <w:p w14:paraId="41B643AD" w14:textId="557F50FF" w:rsidR="00B82FEF" w:rsidRDefault="00B82FEF">
      <w:r>
        <w:t>This report is to fulfil our PPL obligations regarding the reporting of adverse events due to microchipping procedures on PPL# PP5259481.  This is the first of four monthly reports.  The data reported below reflects the time span from Aug 1 to Aug 30</w:t>
      </w:r>
      <w:r w:rsidR="008F0820">
        <w:t xml:space="preserve"> inclusive</w:t>
      </w:r>
      <w:r>
        <w:t xml:space="preserve">.  </w:t>
      </w:r>
    </w:p>
    <w:p w14:paraId="4A4FAB7C" w14:textId="77777777" w:rsidR="003915C0" w:rsidRDefault="003915C0"/>
    <w:p w14:paraId="61213376" w14:textId="07C6061E" w:rsidR="003915C0" w:rsidRDefault="003915C0">
      <w:r>
        <w:t>Number of mice microchipped:</w:t>
      </w:r>
      <w:r w:rsidR="008F0820">
        <w:t xml:space="preserve">   </w:t>
      </w:r>
      <w:r w:rsidR="008F0820" w:rsidRPr="008F0820">
        <w:rPr>
          <w:b/>
          <w:bCs/>
        </w:rPr>
        <w:t>501</w:t>
      </w:r>
    </w:p>
    <w:p w14:paraId="499C9368" w14:textId="77777777" w:rsidR="003915C0" w:rsidRDefault="003915C0"/>
    <w:p w14:paraId="3F6C17CB" w14:textId="5645CA49" w:rsidR="003915C0" w:rsidRDefault="003915C0">
      <w:r>
        <w:t xml:space="preserve">Number of </w:t>
      </w:r>
      <w:r w:rsidR="00BC6F75">
        <w:t xml:space="preserve">procedure-related </w:t>
      </w:r>
      <w:r>
        <w:t>adverse events</w:t>
      </w:r>
      <w:r w:rsidR="00BC6F75">
        <w:t>:</w:t>
      </w:r>
      <w:r w:rsidR="008F0820">
        <w:t xml:space="preserve">  </w:t>
      </w:r>
      <w:r w:rsidR="00846D2F">
        <w:t xml:space="preserve"> </w:t>
      </w:r>
      <w:r w:rsidR="00846D2F" w:rsidRPr="00846D2F">
        <w:rPr>
          <w:b/>
          <w:bCs/>
        </w:rPr>
        <w:t>3</w:t>
      </w:r>
    </w:p>
    <w:p w14:paraId="09A87748" w14:textId="37E377D3" w:rsidR="00D76718" w:rsidRDefault="00D76718">
      <w:r>
        <w:tab/>
      </w:r>
      <w:r w:rsidR="000320EF">
        <w:tab/>
      </w:r>
      <w:r>
        <w:t>Number kept on study under PPL authority:</w:t>
      </w:r>
      <w:r w:rsidR="00846D2F">
        <w:t xml:space="preserve">    </w:t>
      </w:r>
      <w:r w:rsidR="00846D2F" w:rsidRPr="00846D2F">
        <w:rPr>
          <w:b/>
          <w:bCs/>
        </w:rPr>
        <w:t>2</w:t>
      </w:r>
    </w:p>
    <w:p w14:paraId="4C6F5EFA" w14:textId="2C78A2EF" w:rsidR="00D76718" w:rsidRDefault="00D76718">
      <w:r>
        <w:tab/>
      </w:r>
      <w:r w:rsidR="000320EF">
        <w:tab/>
      </w:r>
      <w:r>
        <w:t>Number culled and reported:</w:t>
      </w:r>
      <w:r w:rsidR="00846D2F">
        <w:t xml:space="preserve">   </w:t>
      </w:r>
      <w:r w:rsidR="00846D2F" w:rsidRPr="00846D2F">
        <w:rPr>
          <w:b/>
          <w:bCs/>
        </w:rPr>
        <w:t>1</w:t>
      </w:r>
    </w:p>
    <w:p w14:paraId="47EE5B79" w14:textId="77777777" w:rsidR="00BC6F75" w:rsidRDefault="00BC6F75"/>
    <w:p w14:paraId="683697F1" w14:textId="4616DE9E" w:rsidR="00BC6F75" w:rsidRDefault="000320EF">
      <w:pPr>
        <w:rPr>
          <w:b/>
          <w:bCs/>
        </w:rPr>
      </w:pPr>
      <w:r>
        <w:t xml:space="preserve">Overall </w:t>
      </w:r>
      <w:r w:rsidR="00BC6F75">
        <w:t>Incidence:</w:t>
      </w:r>
      <w:r w:rsidR="00846D2F">
        <w:t xml:space="preserve">   </w:t>
      </w:r>
      <w:r w:rsidR="009B52BD" w:rsidRPr="00C904B4">
        <w:rPr>
          <w:b/>
          <w:bCs/>
        </w:rPr>
        <w:t>0.6%</w:t>
      </w:r>
    </w:p>
    <w:p w14:paraId="4FD0A075" w14:textId="77777777" w:rsidR="000320EF" w:rsidRDefault="000320EF">
      <w:pPr>
        <w:rPr>
          <w:b/>
          <w:bCs/>
        </w:rPr>
      </w:pPr>
    </w:p>
    <w:p w14:paraId="0BEA559F" w14:textId="44D58B93" w:rsidR="000320EF" w:rsidRDefault="00796B5E">
      <w:r>
        <w:t>Yours sincerely,</w:t>
      </w:r>
    </w:p>
    <w:p w14:paraId="0E81E467" w14:textId="2083F5EE" w:rsidR="00796B5E" w:rsidRDefault="00796B5E">
      <w:r>
        <w:t>Kelli Ryan (PLH</w:t>
      </w:r>
      <w:r w:rsidR="00770758">
        <w:t xml:space="preserve"> for PP5259481)</w:t>
      </w:r>
    </w:p>
    <w:p w14:paraId="3DE9A44E" w14:textId="71406B28" w:rsidR="00796B5E" w:rsidRDefault="00796B5E"/>
    <w:sectPr w:rsidR="00796B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EF"/>
    <w:rsid w:val="000320EF"/>
    <w:rsid w:val="002C727C"/>
    <w:rsid w:val="003915C0"/>
    <w:rsid w:val="00754E38"/>
    <w:rsid w:val="00770758"/>
    <w:rsid w:val="00796B5E"/>
    <w:rsid w:val="00846D2F"/>
    <w:rsid w:val="008F0820"/>
    <w:rsid w:val="009B52BD"/>
    <w:rsid w:val="00B82FEF"/>
    <w:rsid w:val="00BC6F75"/>
    <w:rsid w:val="00C904B4"/>
    <w:rsid w:val="00D220FC"/>
    <w:rsid w:val="00D76718"/>
    <w:rsid w:val="00D96CCC"/>
    <w:rsid w:val="00DC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9502E"/>
  <w15:chartTrackingRefBased/>
  <w15:docId w15:val="{1181D02C-51DF-49E1-8E0F-9F7B4E76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Ryan, Kelli</dc:creator>
  <cp:keywords/>
  <dc:description/>
  <cp:lastModifiedBy>Ryan, Kelli</cp:lastModifiedBy>
  <cp:revision>15</cp:revision>
  <dcterms:created xsi:type="dcterms:W3CDTF">2023-08-30T15:56:00Z</dcterms:created>
  <dcterms:modified xsi:type="dcterms:W3CDTF">2023-08-31T14:02:00Z</dcterms:modified>
</cp:coreProperties>
</file>