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D74823" w14:textId="77777777" w:rsidR="00DE51E7" w:rsidRDefault="001353A8" w:rsidP="00994A8C">
      <w:pPr>
        <w:rPr>
          <w:rFonts w:ascii="Arial" w:hAnsi="Arial" w:cs="Arial"/>
        </w:rPr>
      </w:pPr>
      <w:r>
        <w:rPr>
          <w:noProof/>
          <w:lang w:eastAsia="en-GB"/>
        </w:rPr>
        <w:drawing>
          <wp:anchor distT="0" distB="0" distL="114300" distR="114300" simplePos="0" relativeHeight="251659264" behindDoc="0" locked="0" layoutInCell="1" allowOverlap="1" wp14:anchorId="0BB6FE65" wp14:editId="064A1DAB">
            <wp:simplePos x="0" y="0"/>
            <wp:positionH relativeFrom="margin">
              <wp:align>left</wp:align>
            </wp:positionH>
            <wp:positionV relativeFrom="page">
              <wp:posOffset>1040130</wp:posOffset>
            </wp:positionV>
            <wp:extent cx="1908179" cy="824231"/>
            <wp:effectExtent l="0" t="0" r="0" b="0"/>
            <wp:wrapTopAndBottom/>
            <wp:docPr id="2"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1908179" cy="824231"/>
                    </a:xfrm>
                    <a:prstGeom prst="rect">
                      <a:avLst/>
                    </a:prstGeom>
                    <a:noFill/>
                    <a:ln>
                      <a:noFill/>
                      <a:prstDash/>
                    </a:ln>
                  </pic:spPr>
                </pic:pic>
              </a:graphicData>
            </a:graphic>
          </wp:anchor>
        </w:drawing>
      </w:r>
    </w:p>
    <w:p w14:paraId="41F748A5" w14:textId="77777777" w:rsidR="00DE51E7" w:rsidRDefault="00DE51E7" w:rsidP="00DE51E7">
      <w:pPr>
        <w:pStyle w:val="Cover-Title"/>
      </w:pPr>
      <w:r>
        <w:t>PPL Standard Condition 18 Notification Form</w:t>
      </w:r>
    </w:p>
    <w:p w14:paraId="46AACB4A" w14:textId="77777777" w:rsidR="00DE51E7" w:rsidRDefault="00DE51E7" w:rsidP="00DE51E7">
      <w:pPr>
        <w:pStyle w:val="Cover-othertext"/>
      </w:pPr>
      <w:bookmarkStart w:id="0" w:name="_Toc402366357"/>
      <w:bookmarkStart w:id="1" w:name="_Toc457556688"/>
      <w:bookmarkStart w:id="2" w:name="_Toc460840415"/>
    </w:p>
    <w:bookmarkEnd w:id="0"/>
    <w:bookmarkEnd w:id="1"/>
    <w:bookmarkEnd w:id="2"/>
    <w:p w14:paraId="2145BE8F" w14:textId="77777777" w:rsidR="00DE51E7" w:rsidRDefault="00DE51E7" w:rsidP="00DE51E7">
      <w:pPr>
        <w:spacing w:line="276" w:lineRule="auto"/>
        <w:rPr>
          <w:rFonts w:eastAsia="Calibri" w:cs="Arial"/>
        </w:rPr>
      </w:pPr>
      <w:r>
        <w:rPr>
          <w:rFonts w:eastAsia="Calibri" w:cs="Arial"/>
        </w:rPr>
        <w:t>Please use this form to notify the Animals in Science Regulation Unit (ASRU) of procedural-related adverse effects that have exceeded or are likely to exceed the severity limitations or controls described in the project licence. ASRU will use this information to determine whether any further action is required.</w:t>
      </w:r>
    </w:p>
    <w:p w14:paraId="0BAC4447" w14:textId="77777777" w:rsidR="00DE51E7" w:rsidRDefault="00DE51E7" w:rsidP="00DE51E7">
      <w:pPr>
        <w:spacing w:line="276" w:lineRule="auto"/>
        <w:rPr>
          <w:rFonts w:eastAsia="Calibri" w:cs="Arial"/>
        </w:rPr>
      </w:pPr>
    </w:p>
    <w:p w14:paraId="6AC4007A" w14:textId="77777777" w:rsidR="00DE51E7" w:rsidRDefault="00DE51E7" w:rsidP="00DE51E7">
      <w:pPr>
        <w:spacing w:line="276" w:lineRule="auto"/>
        <w:rPr>
          <w:rFonts w:eastAsia="Calibri" w:cs="Arial"/>
        </w:rPr>
      </w:pPr>
      <w:r>
        <w:rPr>
          <w:rFonts w:eastAsia="Calibri" w:cs="Arial"/>
        </w:rPr>
        <w:t>Do not use to report:</w:t>
      </w:r>
    </w:p>
    <w:p w14:paraId="7C533A5C" w14:textId="77777777" w:rsidR="00DE51E7" w:rsidRDefault="00DE51E7" w:rsidP="00DE51E7">
      <w:pPr>
        <w:pStyle w:val="ListParagraph"/>
        <w:numPr>
          <w:ilvl w:val="0"/>
          <w:numId w:val="3"/>
        </w:numPr>
        <w:suppressAutoHyphens/>
        <w:autoSpaceDN w:val="0"/>
        <w:spacing w:line="276" w:lineRule="auto"/>
        <w:contextualSpacing w:val="0"/>
        <w:textAlignment w:val="baseline"/>
        <w:rPr>
          <w:rFonts w:ascii="Arial" w:eastAsia="Calibri" w:hAnsi="Arial" w:cs="Arial"/>
        </w:rPr>
      </w:pPr>
      <w:r>
        <w:rPr>
          <w:rFonts w:ascii="Arial" w:eastAsia="Calibri" w:hAnsi="Arial" w:cs="Arial"/>
        </w:rPr>
        <w:t xml:space="preserve">adverse effects that are due to non-procedural </w:t>
      </w:r>
      <w:proofErr w:type="gramStart"/>
      <w:r>
        <w:rPr>
          <w:rFonts w:ascii="Arial" w:eastAsia="Calibri" w:hAnsi="Arial" w:cs="Arial"/>
        </w:rPr>
        <w:t>issues;</w:t>
      </w:r>
      <w:proofErr w:type="gramEnd"/>
    </w:p>
    <w:p w14:paraId="1FF2C6CC" w14:textId="77777777" w:rsidR="00DE51E7" w:rsidRDefault="00DE51E7" w:rsidP="00DE51E7">
      <w:pPr>
        <w:pStyle w:val="ListParagraph"/>
        <w:numPr>
          <w:ilvl w:val="0"/>
          <w:numId w:val="3"/>
        </w:numPr>
        <w:suppressAutoHyphens/>
        <w:autoSpaceDN w:val="0"/>
        <w:spacing w:line="276" w:lineRule="auto"/>
        <w:contextualSpacing w:val="0"/>
        <w:textAlignment w:val="baseline"/>
        <w:rPr>
          <w:rFonts w:ascii="Arial" w:eastAsia="Calibri" w:hAnsi="Arial" w:cs="Arial"/>
        </w:rPr>
      </w:pPr>
      <w:r>
        <w:rPr>
          <w:rFonts w:ascii="Arial" w:eastAsia="Calibri" w:hAnsi="Arial" w:cs="Arial"/>
        </w:rPr>
        <w:t>potential non-compliance (report by other means</w:t>
      </w:r>
      <w:proofErr w:type="gramStart"/>
      <w:r>
        <w:rPr>
          <w:rFonts w:ascii="Arial" w:eastAsia="Calibri" w:hAnsi="Arial" w:cs="Arial"/>
        </w:rPr>
        <w:t>);</w:t>
      </w:r>
      <w:proofErr w:type="gramEnd"/>
    </w:p>
    <w:p w14:paraId="3FC13ED3" w14:textId="77777777" w:rsidR="00DE51E7" w:rsidRDefault="00DE51E7" w:rsidP="00DE51E7">
      <w:pPr>
        <w:pStyle w:val="ListParagraph"/>
        <w:numPr>
          <w:ilvl w:val="0"/>
          <w:numId w:val="3"/>
        </w:numPr>
        <w:suppressAutoHyphens/>
        <w:autoSpaceDN w:val="0"/>
        <w:spacing w:line="276" w:lineRule="auto"/>
        <w:contextualSpacing w:val="0"/>
        <w:textAlignment w:val="baseline"/>
        <w:rPr>
          <w:rFonts w:ascii="Arial" w:eastAsia="Calibri" w:hAnsi="Arial" w:cs="Arial"/>
        </w:rPr>
      </w:pPr>
      <w:r>
        <w:rPr>
          <w:rFonts w:ascii="Arial" w:eastAsia="Calibri" w:hAnsi="Arial" w:cs="Arial"/>
        </w:rPr>
        <w:t>issues without adverse welfare consequences.</w:t>
      </w:r>
    </w:p>
    <w:p w14:paraId="7393FFC3" w14:textId="77777777" w:rsidR="00DE51E7" w:rsidRDefault="00DE51E7" w:rsidP="00DE51E7">
      <w:pPr>
        <w:spacing w:line="276" w:lineRule="auto"/>
        <w:ind w:left="360"/>
        <w:rPr>
          <w:rFonts w:eastAsia="Calibri" w:cs="Arial"/>
        </w:rPr>
      </w:pPr>
    </w:p>
    <w:p w14:paraId="0FC7D740" w14:textId="77777777" w:rsidR="00DE51E7" w:rsidRDefault="00DE51E7" w:rsidP="00DE51E7">
      <w:pPr>
        <w:spacing w:line="276" w:lineRule="auto"/>
        <w:rPr>
          <w:rFonts w:eastAsia="Calibri" w:cs="Arial"/>
        </w:rPr>
      </w:pPr>
      <w:r>
        <w:rPr>
          <w:rFonts w:eastAsia="Calibri" w:cs="Arial"/>
        </w:rPr>
        <w:t>If you are in doubt whether or not you need to fill in this form, please contact your assigned Inspector.</w:t>
      </w:r>
    </w:p>
    <w:p w14:paraId="00996C06" w14:textId="77777777" w:rsidR="00DE51E7" w:rsidRDefault="00DE51E7" w:rsidP="00DE51E7">
      <w:pPr>
        <w:spacing w:line="276" w:lineRule="auto"/>
      </w:pPr>
      <w:r>
        <w:rPr>
          <w:rFonts w:cs="Arial"/>
        </w:rPr>
        <w:t xml:space="preserve">Please clearly title your document: </w:t>
      </w:r>
      <w:r w:rsidRPr="0049319A">
        <w:rPr>
          <w:rFonts w:cs="Arial"/>
          <w:b/>
          <w:color w:val="FF0000"/>
          <w:sz w:val="28"/>
          <w:szCs w:val="28"/>
        </w:rPr>
        <w:t>‘</w:t>
      </w:r>
      <w:proofErr w:type="spellStart"/>
      <w:r w:rsidRPr="0049319A">
        <w:rPr>
          <w:rFonts w:cs="Arial"/>
          <w:b/>
          <w:color w:val="FF0000"/>
          <w:sz w:val="28"/>
          <w:szCs w:val="28"/>
        </w:rPr>
        <w:t>ASRU_establishment</w:t>
      </w:r>
      <w:proofErr w:type="spellEnd"/>
      <w:r w:rsidRPr="0049319A">
        <w:rPr>
          <w:rFonts w:cs="Arial"/>
          <w:b/>
          <w:color w:val="FF0000"/>
          <w:sz w:val="28"/>
          <w:szCs w:val="28"/>
        </w:rPr>
        <w:t xml:space="preserve"> </w:t>
      </w:r>
      <w:proofErr w:type="spellStart"/>
      <w:r w:rsidRPr="0049319A">
        <w:rPr>
          <w:rFonts w:cs="Arial"/>
          <w:b/>
          <w:color w:val="FF0000"/>
          <w:sz w:val="28"/>
          <w:szCs w:val="28"/>
        </w:rPr>
        <w:t>name_PPL</w:t>
      </w:r>
      <w:proofErr w:type="spellEnd"/>
      <w:r w:rsidRPr="0049319A">
        <w:rPr>
          <w:rFonts w:cs="Arial"/>
          <w:b/>
          <w:color w:val="FF0000"/>
          <w:sz w:val="28"/>
          <w:szCs w:val="28"/>
        </w:rPr>
        <w:t xml:space="preserve"> </w:t>
      </w:r>
      <w:proofErr w:type="spellStart"/>
      <w:r w:rsidRPr="0049319A">
        <w:rPr>
          <w:rFonts w:cs="Arial"/>
          <w:b/>
          <w:color w:val="FF0000"/>
          <w:sz w:val="28"/>
          <w:szCs w:val="28"/>
        </w:rPr>
        <w:t>number_PPLh</w:t>
      </w:r>
      <w:proofErr w:type="spellEnd"/>
      <w:r w:rsidRPr="0049319A">
        <w:rPr>
          <w:rFonts w:cs="Arial"/>
          <w:b/>
          <w:color w:val="FF0000"/>
          <w:sz w:val="28"/>
          <w:szCs w:val="28"/>
        </w:rPr>
        <w:t xml:space="preserve"> surname_date_sc18’</w:t>
      </w:r>
      <w:r>
        <w:rPr>
          <w:rFonts w:cs="Arial"/>
          <w:b/>
        </w:rPr>
        <w:t xml:space="preserve"> </w:t>
      </w:r>
      <w:r>
        <w:rPr>
          <w:rFonts w:cs="Arial"/>
        </w:rPr>
        <w:t xml:space="preserve">and send to your Inspector (e.g. using </w:t>
      </w:r>
      <w:proofErr w:type="spellStart"/>
      <w:r>
        <w:rPr>
          <w:rFonts w:cs="Arial"/>
        </w:rPr>
        <w:t>cjsm</w:t>
      </w:r>
      <w:proofErr w:type="spellEnd"/>
      <w:r>
        <w:rPr>
          <w:rFonts w:cs="Arial"/>
        </w:rPr>
        <w:t>) with the subject heading ‘PPL SC 18 Notification PPL [Number]</w:t>
      </w:r>
    </w:p>
    <w:p w14:paraId="18D1D762" w14:textId="77777777" w:rsidR="00DE51E7" w:rsidRDefault="00DE51E7" w:rsidP="00DE51E7">
      <w:pPr>
        <w:jc w:val="center"/>
        <w:rPr>
          <w:rFonts w:cs="Arial"/>
        </w:rPr>
      </w:pPr>
    </w:p>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DE51E7" w14:paraId="083E18A9" w14:textId="77777777" w:rsidTr="0049319A">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5407CBB" w14:textId="77777777" w:rsidR="00DE51E7" w:rsidRDefault="00DE51E7" w:rsidP="00867D37">
            <w:pPr>
              <w:pStyle w:val="BodyText"/>
              <w:spacing w:after="0"/>
              <w:rPr>
                <w:b/>
              </w:rPr>
            </w:pPr>
            <w:r>
              <w:rPr>
                <w:b/>
              </w:rPr>
              <w:t>Establishment Licence name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14:paraId="55FDE4C4" w14:textId="77777777" w:rsidR="00DE51E7" w:rsidRDefault="0049319A" w:rsidP="0049319A">
            <w:pPr>
              <w:pStyle w:val="BodyText"/>
              <w:spacing w:after="0"/>
              <w:jc w:val="center"/>
            </w:pPr>
            <w:r>
              <w:t>University of Cambridge</w:t>
            </w:r>
          </w:p>
        </w:tc>
      </w:tr>
      <w:tr w:rsidR="00DE51E7" w14:paraId="3CD9A43F" w14:textId="77777777" w:rsidTr="0049319A">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144BC9F" w14:textId="77777777" w:rsidR="00DE51E7" w:rsidRDefault="00DE51E7" w:rsidP="00867D37">
            <w:pPr>
              <w:pStyle w:val="BodyText"/>
              <w:spacing w:after="0"/>
            </w:pPr>
            <w:r>
              <w:rPr>
                <w:b/>
              </w:rPr>
              <w:t>Establishment Licence number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14:paraId="55050690" w14:textId="77777777" w:rsidR="00DE51E7" w:rsidRDefault="0049319A" w:rsidP="0049319A">
            <w:pPr>
              <w:pStyle w:val="BodyText"/>
              <w:spacing w:after="0"/>
              <w:jc w:val="center"/>
            </w:pPr>
            <w:r w:rsidRPr="0049319A">
              <w:t>X81BD37B1</w:t>
            </w:r>
          </w:p>
        </w:tc>
      </w:tr>
      <w:tr w:rsidR="00DE51E7" w14:paraId="74C29642" w14:textId="77777777" w:rsidTr="00867D3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47EC7E0" w14:textId="77777777" w:rsidR="00DE51E7" w:rsidRDefault="00DE51E7" w:rsidP="00867D37">
            <w:pPr>
              <w:pStyle w:val="BodyText"/>
              <w:spacing w:after="0"/>
            </w:pPr>
            <w:r>
              <w:rPr>
                <w:b/>
              </w:rPr>
              <w:t>Name of PPL holder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EC69EB1" w14:textId="69A59814" w:rsidR="00DE51E7" w:rsidRDefault="00205E66" w:rsidP="00867D37">
            <w:pPr>
              <w:pStyle w:val="BodyText"/>
              <w:spacing w:after="0"/>
            </w:pPr>
            <w:r>
              <w:t>Allan Herbison</w:t>
            </w:r>
          </w:p>
        </w:tc>
      </w:tr>
      <w:tr w:rsidR="00DE51E7" w14:paraId="0CF9E89C" w14:textId="77777777" w:rsidTr="00867D3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80B5763" w14:textId="77777777" w:rsidR="00DE51E7" w:rsidRDefault="00DE51E7" w:rsidP="00867D37">
            <w:pPr>
              <w:pStyle w:val="BodyText"/>
              <w:spacing w:after="0"/>
            </w:pPr>
            <w:r>
              <w:rPr>
                <w:b/>
              </w:rPr>
              <w:t>PPL number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B038E79" w14:textId="77777777" w:rsidR="00205E66" w:rsidRDefault="00205E66" w:rsidP="00205E66">
            <w:pPr>
              <w:rPr>
                <w:rFonts w:ascii="Times New Roman" w:hAnsi="Times New Roman"/>
              </w:rPr>
            </w:pPr>
            <w:r>
              <w:rPr>
                <w:rFonts w:cs="Arial"/>
                <w:color w:val="000000"/>
              </w:rPr>
              <w:t>P174441DE</w:t>
            </w:r>
          </w:p>
          <w:p w14:paraId="16246315" w14:textId="77777777" w:rsidR="00DE51E7" w:rsidRDefault="00DE51E7" w:rsidP="00867D37">
            <w:pPr>
              <w:pStyle w:val="BodyText"/>
              <w:spacing w:after="0"/>
            </w:pPr>
          </w:p>
        </w:tc>
      </w:tr>
      <w:tr w:rsidR="00DE51E7" w14:paraId="425ED66F" w14:textId="77777777" w:rsidTr="00867D3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A5D6330" w14:textId="77777777" w:rsidR="00DE51E7" w:rsidRDefault="00DE51E7" w:rsidP="00867D37">
            <w:pPr>
              <w:pStyle w:val="BodyText"/>
              <w:spacing w:after="0"/>
            </w:pPr>
            <w:r>
              <w:rPr>
                <w:b/>
              </w:rPr>
              <w:t>Protocol no</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BB32353" w14:textId="35A629F6" w:rsidR="00DE51E7" w:rsidRDefault="00205E66" w:rsidP="00867D37">
            <w:pPr>
              <w:pStyle w:val="BodyText"/>
              <w:spacing w:after="0"/>
            </w:pPr>
            <w:r>
              <w:t>8, Section 7</w:t>
            </w:r>
          </w:p>
        </w:tc>
      </w:tr>
      <w:tr w:rsidR="00DE51E7" w14:paraId="42D6BD64" w14:textId="77777777" w:rsidTr="00867D3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B552B67" w14:textId="77777777" w:rsidR="00DE51E7" w:rsidRDefault="00DE51E7" w:rsidP="00867D37">
            <w:pPr>
              <w:pStyle w:val="BodyText"/>
              <w:spacing w:after="0"/>
              <w:rPr>
                <w:b/>
              </w:rPr>
            </w:pPr>
            <w:r>
              <w:rPr>
                <w:b/>
              </w:rPr>
              <w:t>Protocol title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9D2971A" w14:textId="77777777" w:rsidR="00205E66" w:rsidRPr="00205E66" w:rsidRDefault="00205E66" w:rsidP="00205E66">
            <w:pPr>
              <w:pStyle w:val="NormalWeb"/>
              <w:shd w:val="clear" w:color="auto" w:fill="FFFFFF"/>
              <w:rPr>
                <w:rFonts w:ascii="Arial" w:hAnsi="Arial" w:cs="Arial"/>
              </w:rPr>
            </w:pPr>
            <w:r w:rsidRPr="00205E66">
              <w:rPr>
                <w:rFonts w:ascii="Arial" w:hAnsi="Arial" w:cs="Arial"/>
                <w:color w:val="212121"/>
              </w:rPr>
              <w:t xml:space="preserve">Recording and manipulating brain activity in vivo </w:t>
            </w:r>
          </w:p>
          <w:p w14:paraId="1D6EE869" w14:textId="77777777" w:rsidR="00DE51E7" w:rsidRPr="00205E66" w:rsidRDefault="00DE51E7" w:rsidP="00867D37">
            <w:pPr>
              <w:pStyle w:val="BodyText"/>
              <w:spacing w:after="0"/>
              <w:rPr>
                <w:rFonts w:cs="Arial"/>
              </w:rPr>
            </w:pPr>
          </w:p>
        </w:tc>
      </w:tr>
      <w:tr w:rsidR="00DE51E7" w14:paraId="2DD42952" w14:textId="77777777" w:rsidTr="00867D3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32C767A" w14:textId="77777777" w:rsidR="00DE51E7" w:rsidRDefault="00DE51E7" w:rsidP="00867D37">
            <w:pPr>
              <w:pStyle w:val="BodyText"/>
              <w:spacing w:after="0"/>
              <w:rPr>
                <w:b/>
              </w:rPr>
            </w:pPr>
            <w:r>
              <w:rPr>
                <w:b/>
              </w:rPr>
              <w:t>Severity classification</w:t>
            </w:r>
            <w:r w:rsidR="0049319A">
              <w:rPr>
                <w:b/>
              </w:rPr>
              <w:t xml:space="preserve"> of the protocol</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BC9F54C" w14:textId="1EAEE373" w:rsidR="00DE51E7" w:rsidRDefault="00205E66" w:rsidP="00867D37">
            <w:pPr>
              <w:pStyle w:val="BodyText"/>
              <w:spacing w:after="0"/>
            </w:pPr>
            <w:r>
              <w:t>Moderate</w:t>
            </w:r>
          </w:p>
        </w:tc>
      </w:tr>
      <w:tr w:rsidR="00DE51E7" w14:paraId="46D4F2AA" w14:textId="77777777" w:rsidTr="00867D3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F41F7EB" w14:textId="77777777" w:rsidR="00DE51E7" w:rsidRDefault="00DE51E7" w:rsidP="00867D37">
            <w:pPr>
              <w:pStyle w:val="BodyText"/>
              <w:spacing w:after="0"/>
              <w:rPr>
                <w:b/>
              </w:rPr>
            </w:pPr>
            <w:r>
              <w:rPr>
                <w:b/>
              </w:rPr>
              <w:t>1. Date of incident</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0D0D700" w14:textId="7D157C4B" w:rsidR="00DE51E7" w:rsidRDefault="00205E66" w:rsidP="00867D37">
            <w:pPr>
              <w:pStyle w:val="BodyText"/>
              <w:spacing w:after="0"/>
            </w:pPr>
            <w:r>
              <w:t>February 2022</w:t>
            </w:r>
          </w:p>
        </w:tc>
      </w:tr>
      <w:tr w:rsidR="00DE51E7" w14:paraId="192DE5EC" w14:textId="77777777" w:rsidTr="00867D3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26E5186" w14:textId="77777777" w:rsidR="00DE51E7" w:rsidRDefault="00DE51E7" w:rsidP="00867D37">
            <w:pPr>
              <w:pStyle w:val="BodyText"/>
              <w:spacing w:after="0"/>
              <w:rPr>
                <w:b/>
              </w:rPr>
            </w:pPr>
            <w:r>
              <w:rPr>
                <w:b/>
              </w:rPr>
              <w:t>2. Species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D3A85DB" w14:textId="44F73238" w:rsidR="00DE51E7" w:rsidRDefault="00205E66" w:rsidP="00867D37">
            <w:pPr>
              <w:pStyle w:val="BodyText"/>
              <w:spacing w:after="0"/>
            </w:pPr>
            <w:r>
              <w:t>Mouse</w:t>
            </w:r>
          </w:p>
        </w:tc>
      </w:tr>
      <w:tr w:rsidR="00205E66" w14:paraId="33E6DCC3" w14:textId="77777777" w:rsidTr="00867D3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0DA4D87" w14:textId="77777777" w:rsidR="00205E66" w:rsidRDefault="00205E66" w:rsidP="00205E66">
            <w:pPr>
              <w:pStyle w:val="BodyText"/>
              <w:spacing w:after="0"/>
              <w:rPr>
                <w:b/>
              </w:rPr>
            </w:pPr>
            <w:r>
              <w:rPr>
                <w:b/>
              </w:rPr>
              <w:t>3. Brief details of study and how the limits or constraints  have been breached</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A41BD73" w14:textId="77777777" w:rsidR="007453EB" w:rsidRDefault="00205E66" w:rsidP="00205E66">
            <w:pPr>
              <w:rPr>
                <w:rFonts w:cs="Arial"/>
                <w:color w:val="000000"/>
              </w:rPr>
            </w:pPr>
            <w:r>
              <w:rPr>
                <w:rFonts w:cs="Arial"/>
                <w:color w:val="000000"/>
              </w:rPr>
              <w:t xml:space="preserve">I amended my PPL P174441DE at the end of last year to include a commonly used protocol in our field that involves placing a small Silastic capsule </w:t>
            </w:r>
            <w:proofErr w:type="spellStart"/>
            <w:r>
              <w:rPr>
                <w:rFonts w:cs="Arial"/>
                <w:color w:val="000000"/>
              </w:rPr>
              <w:t>s.c.</w:t>
            </w:r>
            <w:proofErr w:type="spellEnd"/>
            <w:r>
              <w:rPr>
                <w:rFonts w:cs="Arial"/>
                <w:color w:val="000000"/>
              </w:rPr>
              <w:t xml:space="preserve"> at postnatal day (PDN) 21 in female mice. This was stated exactly in the project outline of the licence (page 16) with the protocol itself (Protocol 8, section 7) stating "Subcutaneous implantation of a slow-release capsule (AB) (adult or juveniles older than 21 days)”. We have subsequently begun our first cohort of mice by implanting capsules on PND 21 but received feedback from our NACWO Gemini Chu that our licence does not allow this as they were not “</w:t>
            </w:r>
            <w:r>
              <w:rPr>
                <w:rFonts w:cs="Arial"/>
                <w:color w:val="000000"/>
                <w:u w:val="single"/>
              </w:rPr>
              <w:t>older</w:t>
            </w:r>
            <w:r>
              <w:rPr>
                <w:rStyle w:val="apple-converted-space"/>
                <w:rFonts w:cs="Arial"/>
                <w:color w:val="000000"/>
              </w:rPr>
              <w:t> </w:t>
            </w:r>
            <w:r>
              <w:rPr>
                <w:rFonts w:cs="Arial"/>
                <w:color w:val="000000"/>
              </w:rPr>
              <w:t>than 21 days" on the day of implantation but rather</w:t>
            </w:r>
            <w:r>
              <w:rPr>
                <w:rStyle w:val="apple-converted-space"/>
                <w:rFonts w:cs="Arial"/>
                <w:color w:val="000000"/>
              </w:rPr>
              <w:t> </w:t>
            </w:r>
            <w:r>
              <w:rPr>
                <w:rFonts w:cs="Arial"/>
                <w:color w:val="000000"/>
                <w:u w:val="single"/>
              </w:rPr>
              <w:t>exactly</w:t>
            </w:r>
            <w:r>
              <w:rPr>
                <w:rStyle w:val="apple-converted-space"/>
                <w:rFonts w:cs="Arial"/>
                <w:color w:val="000000"/>
              </w:rPr>
              <w:t> </w:t>
            </w:r>
            <w:r>
              <w:rPr>
                <w:rFonts w:cs="Arial"/>
                <w:color w:val="000000"/>
              </w:rPr>
              <w:t xml:space="preserve">21 days old. </w:t>
            </w:r>
          </w:p>
          <w:p w14:paraId="7EA27246" w14:textId="77777777" w:rsidR="007453EB" w:rsidRDefault="007453EB" w:rsidP="00205E66">
            <w:pPr>
              <w:rPr>
                <w:rFonts w:cs="Arial"/>
                <w:color w:val="000000"/>
              </w:rPr>
            </w:pPr>
          </w:p>
          <w:p w14:paraId="4EA55263" w14:textId="170D91E3" w:rsidR="00205E66" w:rsidRDefault="00205E66" w:rsidP="00205E66">
            <w:pPr>
              <w:rPr>
                <w:rFonts w:ascii="Times New Roman" w:hAnsi="Times New Roman"/>
                <w:color w:val="000000"/>
              </w:rPr>
            </w:pPr>
            <w:r>
              <w:rPr>
                <w:rFonts w:cs="Arial"/>
                <w:color w:val="000000"/>
              </w:rPr>
              <w:t>The Vet concerned Jonathan Tesh notes that the mice are clinically well and that there are no welfare concerns. </w:t>
            </w:r>
          </w:p>
          <w:p w14:paraId="37567682" w14:textId="77777777" w:rsidR="00205E66" w:rsidRDefault="00205E66" w:rsidP="00205E66">
            <w:pPr>
              <w:rPr>
                <w:color w:val="000000"/>
              </w:rPr>
            </w:pPr>
            <w:r>
              <w:rPr>
                <w:color w:val="000000"/>
              </w:rPr>
              <w:t> </w:t>
            </w:r>
          </w:p>
          <w:p w14:paraId="0B0D2B34" w14:textId="77777777" w:rsidR="00205E66" w:rsidRDefault="00205E66" w:rsidP="00205E66">
            <w:pPr>
              <w:rPr>
                <w:color w:val="000000"/>
              </w:rPr>
            </w:pPr>
            <w:r>
              <w:rPr>
                <w:rFonts w:cs="Arial"/>
                <w:color w:val="000000"/>
              </w:rPr>
              <w:t>Clearly, we need to amend our licence to so that the project and protocol description are aligned perfectly. However, it seems that I may need special permission to keep these mice alive for their up-coming experimental protocol as adults. As noted above, the mice are well and there are no welfare concerns. Culling them because of a one-day ambiguity between different parts of the PPL would only require us to generate and prepare more mice to repeat the experiment.</w:t>
            </w:r>
          </w:p>
          <w:p w14:paraId="133F126E" w14:textId="77777777" w:rsidR="00205E66" w:rsidRDefault="00205E66" w:rsidP="00205E66">
            <w:pPr>
              <w:rPr>
                <w:color w:val="000000"/>
              </w:rPr>
            </w:pPr>
            <w:r>
              <w:rPr>
                <w:color w:val="000000"/>
              </w:rPr>
              <w:t> </w:t>
            </w:r>
          </w:p>
          <w:p w14:paraId="21DCEFC3" w14:textId="77777777" w:rsidR="00205E66" w:rsidRDefault="00205E66" w:rsidP="00205E66">
            <w:pPr>
              <w:pStyle w:val="BodyText"/>
              <w:spacing w:after="0"/>
            </w:pPr>
          </w:p>
        </w:tc>
      </w:tr>
      <w:tr w:rsidR="00205E66" w14:paraId="2B105FDF" w14:textId="77777777" w:rsidTr="00867D3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AB00546" w14:textId="77777777" w:rsidR="00205E66" w:rsidRDefault="00205E66" w:rsidP="00205E66">
            <w:pPr>
              <w:pStyle w:val="BodyText"/>
              <w:spacing w:after="0"/>
              <w:rPr>
                <w:b/>
              </w:rPr>
            </w:pPr>
            <w:r>
              <w:rPr>
                <w:b/>
              </w:rPr>
              <w:t>4. Have you taken advice from the Named Animal Care and Welfare Officer/Named Veterinary Surgeon/others?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DC71F81" w14:textId="1EB42671" w:rsidR="00205E66" w:rsidRDefault="00205E66" w:rsidP="00205E66">
            <w:pPr>
              <w:pStyle w:val="BodyText"/>
              <w:spacing w:after="0"/>
            </w:pPr>
            <w:r>
              <w:t>Yes.</w:t>
            </w:r>
          </w:p>
        </w:tc>
      </w:tr>
      <w:tr w:rsidR="00205E66" w14:paraId="1CBD83DC" w14:textId="77777777" w:rsidTr="00867D3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E3AB6D8" w14:textId="77777777" w:rsidR="00205E66" w:rsidRDefault="00205E66" w:rsidP="00205E66">
            <w:pPr>
              <w:pStyle w:val="BodyText"/>
              <w:spacing w:after="0"/>
              <w:rPr>
                <w:b/>
              </w:rPr>
            </w:pPr>
            <w:r>
              <w:rPr>
                <w:b/>
              </w:rPr>
              <w:t>5. Cause of Problem, if known</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D85453A" w14:textId="11D93ACF" w:rsidR="00205E66" w:rsidRDefault="00205E66" w:rsidP="00205E66">
            <w:pPr>
              <w:pStyle w:val="BodyText"/>
              <w:spacing w:after="0"/>
            </w:pPr>
            <w:r>
              <w:t>Inconsistent wording in PPL.</w:t>
            </w:r>
          </w:p>
        </w:tc>
      </w:tr>
      <w:tr w:rsidR="00205E66" w14:paraId="5ACD498C" w14:textId="77777777" w:rsidTr="00867D3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D7854D5" w14:textId="77777777" w:rsidR="00205E66" w:rsidRDefault="00205E66" w:rsidP="00205E66">
            <w:pPr>
              <w:pStyle w:val="BodyText"/>
              <w:spacing w:after="0"/>
              <w:rPr>
                <w:b/>
              </w:rPr>
            </w:pPr>
            <w:r>
              <w:rPr>
                <w:b/>
              </w:rPr>
              <w:t>6. Action that has been or will be taken</w:t>
            </w:r>
          </w:p>
          <w:p w14:paraId="7C5B34E9" w14:textId="77777777" w:rsidR="00205E66" w:rsidRDefault="00205E66" w:rsidP="00205E66">
            <w:pPr>
              <w:pStyle w:val="BodyText"/>
              <w:spacing w:after="0"/>
            </w:pPr>
            <w:r>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209BE10" w14:textId="0F7A76DE" w:rsidR="00205E66" w:rsidRDefault="00205E66" w:rsidP="00205E66">
            <w:pPr>
              <w:pStyle w:val="BodyText"/>
              <w:spacing w:after="0"/>
            </w:pPr>
            <w:r>
              <w:t>None. There are no animal welfare issues. An amendment to the PPL will occur in due course.</w:t>
            </w:r>
          </w:p>
        </w:tc>
      </w:tr>
      <w:tr w:rsidR="00205E66" w14:paraId="62BF5A67" w14:textId="77777777" w:rsidTr="00867D3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08B629E" w14:textId="77777777" w:rsidR="00205E66" w:rsidRDefault="00205E66" w:rsidP="00205E66">
            <w:pPr>
              <w:pStyle w:val="BodyText"/>
              <w:spacing w:after="0"/>
              <w:rPr>
                <w:b/>
              </w:rPr>
            </w:pPr>
            <w:r>
              <w:rPr>
                <w:b/>
              </w:rPr>
              <w:t>7. Reported by (name)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E530A4F" w14:textId="7203F2B8" w:rsidR="00205E66" w:rsidRDefault="00205E66" w:rsidP="00205E66">
            <w:pPr>
              <w:pStyle w:val="BodyText"/>
              <w:spacing w:after="0"/>
            </w:pPr>
            <w:r>
              <w:t>Allan Herbison</w:t>
            </w:r>
          </w:p>
        </w:tc>
      </w:tr>
      <w:tr w:rsidR="00205E66" w14:paraId="16708D97" w14:textId="77777777" w:rsidTr="00867D3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1FC1C39" w14:textId="77777777" w:rsidR="00205E66" w:rsidRDefault="00205E66" w:rsidP="00205E66">
            <w:pPr>
              <w:pStyle w:val="BodyText"/>
              <w:spacing w:after="0"/>
              <w:rPr>
                <w:b/>
              </w:rPr>
            </w:pPr>
            <w:r>
              <w:rPr>
                <w:b/>
              </w:rPr>
              <w:t>8. Date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FD3ABBF" w14:textId="02E8A083" w:rsidR="00205E66" w:rsidRDefault="00205E66" w:rsidP="00205E66">
            <w:pPr>
              <w:pStyle w:val="BodyText"/>
              <w:spacing w:after="0"/>
            </w:pPr>
            <w:r>
              <w:t>8</w:t>
            </w:r>
            <w:r w:rsidRPr="00205E66">
              <w:rPr>
                <w:vertAlign w:val="superscript"/>
              </w:rPr>
              <w:t>th</w:t>
            </w:r>
            <w:r>
              <w:t xml:space="preserve"> March 2022</w:t>
            </w:r>
          </w:p>
        </w:tc>
      </w:tr>
    </w:tbl>
    <w:p w14:paraId="76F48D1A" w14:textId="77777777" w:rsidR="00DE51E7" w:rsidRDefault="00DE51E7" w:rsidP="00DE51E7">
      <w:pPr>
        <w:pStyle w:val="BodyText"/>
      </w:pPr>
    </w:p>
    <w:p w14:paraId="1ED627F1" w14:textId="77777777" w:rsidR="00DE51E7" w:rsidRDefault="00DE51E7" w:rsidP="00DE51E7">
      <w:pPr>
        <w:rPr>
          <w:rFonts w:eastAsia="Calibri" w:cs="Arial"/>
          <w:b/>
        </w:rPr>
      </w:pPr>
      <w:bookmarkStart w:id="3" w:name="_Toc86483909"/>
      <w:bookmarkStart w:id="4" w:name="_Toc402366355"/>
      <w:r>
        <w:rPr>
          <w:rFonts w:eastAsia="Calibri" w:cs="Arial"/>
          <w:b/>
        </w:rPr>
        <w:t xml:space="preserve">******************************For official </w:t>
      </w:r>
      <w:r w:rsidR="0049319A">
        <w:rPr>
          <w:rFonts w:eastAsia="Calibri" w:cs="Arial"/>
          <w:b/>
        </w:rPr>
        <w:t>u</w:t>
      </w:r>
      <w:r>
        <w:rPr>
          <w:rFonts w:eastAsia="Calibri" w:cs="Arial"/>
          <w:b/>
        </w:rPr>
        <w:t>se****************************************</w:t>
      </w:r>
    </w:p>
    <w:p w14:paraId="18C70805" w14:textId="77777777" w:rsidR="00DE51E7" w:rsidRDefault="00DE51E7" w:rsidP="00DE51E7">
      <w:pPr>
        <w:rPr>
          <w:rFonts w:eastAsia="Calibri" w:cs="Arial"/>
          <w:b/>
        </w:rPr>
      </w:pPr>
    </w:p>
    <w:p w14:paraId="268B5586" w14:textId="77777777" w:rsidR="00DE51E7" w:rsidRDefault="00DE51E7" w:rsidP="00DE51E7">
      <w:pPr>
        <w:pStyle w:val="Heading3"/>
        <w:rPr>
          <w:rFonts w:eastAsia="Calibri"/>
          <w:color w:val="7030A0"/>
          <w:lang w:eastAsia="en-US"/>
        </w:rPr>
      </w:pPr>
      <w:r>
        <w:rPr>
          <w:rFonts w:eastAsia="Calibri"/>
          <w:color w:val="7030A0"/>
          <w:lang w:eastAsia="en-US"/>
        </w:rPr>
        <w:t>Inspector’s comments and recommendations:</w:t>
      </w:r>
    </w:p>
    <w:p w14:paraId="4A5CC7E0" w14:textId="77777777" w:rsidR="00DE51E7" w:rsidRDefault="00DE51E7" w:rsidP="00DE51E7"/>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DE51E7" w14:paraId="3ED85829" w14:textId="77777777" w:rsidTr="00867D3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46CC02D" w14:textId="77777777" w:rsidR="00DE51E7" w:rsidRDefault="00DE51E7" w:rsidP="00867D37">
            <w:pPr>
              <w:rPr>
                <w:rFonts w:eastAsia="Calibri" w:cs="Arial"/>
                <w:b/>
              </w:rPr>
            </w:pPr>
            <w:r>
              <w:rPr>
                <w:rFonts w:eastAsia="Calibri" w:cs="Arial"/>
                <w:b/>
              </w:rPr>
              <w:t>Comments and recommendations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295B3D4" w14:textId="163DDB68" w:rsidR="00D20318" w:rsidRPr="00D21AB1" w:rsidRDefault="00D20318" w:rsidP="00D20318">
            <w:pPr>
              <w:numPr>
                <w:ilvl w:val="0"/>
                <w:numId w:val="19"/>
              </w:numPr>
              <w:spacing w:line="288" w:lineRule="auto"/>
              <w:rPr>
                <w:rFonts w:ascii="Arial" w:hAnsi="Arial" w:cs="Arial"/>
                <w:szCs w:val="24"/>
              </w:rPr>
            </w:pPr>
            <w:r w:rsidRPr="008E6EA7">
              <w:rPr>
                <w:rFonts w:ascii="Arial" w:hAnsi="Arial" w:cs="Arial"/>
                <w:szCs w:val="24"/>
              </w:rPr>
              <w:t>Thank you for this</w:t>
            </w:r>
            <w:r>
              <w:rPr>
                <w:rFonts w:ascii="Arial" w:hAnsi="Arial" w:cs="Arial"/>
                <w:szCs w:val="24"/>
              </w:rPr>
              <w:t xml:space="preserve"> </w:t>
            </w:r>
            <w:r w:rsidRPr="008E6EA7">
              <w:rPr>
                <w:rFonts w:ascii="Arial" w:hAnsi="Arial" w:cs="Arial"/>
                <w:szCs w:val="24"/>
              </w:rPr>
              <w:t>SC18 report.</w:t>
            </w:r>
          </w:p>
          <w:p w14:paraId="7420C1CD" w14:textId="05DC3F06" w:rsidR="00D20318" w:rsidRDefault="009B64D3" w:rsidP="00D20318">
            <w:pPr>
              <w:numPr>
                <w:ilvl w:val="0"/>
                <w:numId w:val="19"/>
              </w:numPr>
              <w:spacing w:line="288" w:lineRule="auto"/>
              <w:rPr>
                <w:rFonts w:ascii="Arial" w:hAnsi="Arial" w:cs="Arial"/>
                <w:szCs w:val="24"/>
              </w:rPr>
            </w:pPr>
            <w:r>
              <w:rPr>
                <w:rFonts w:ascii="Arial" w:hAnsi="Arial" w:cs="Arial"/>
                <w:szCs w:val="24"/>
              </w:rPr>
              <w:t>The project licence</w:t>
            </w:r>
            <w:r w:rsidR="00DF1C9E">
              <w:rPr>
                <w:rFonts w:ascii="Arial" w:hAnsi="Arial" w:cs="Arial"/>
                <w:szCs w:val="24"/>
              </w:rPr>
              <w:t xml:space="preserve"> </w:t>
            </w:r>
            <w:r w:rsidR="0034267C">
              <w:rPr>
                <w:rFonts w:ascii="Arial" w:hAnsi="Arial" w:cs="Arial"/>
                <w:szCs w:val="24"/>
              </w:rPr>
              <w:t xml:space="preserve">authorises </w:t>
            </w:r>
            <w:r w:rsidR="000C38E6">
              <w:rPr>
                <w:rFonts w:ascii="Arial" w:hAnsi="Arial" w:cs="Arial"/>
                <w:szCs w:val="24"/>
              </w:rPr>
              <w:t>this procedure may be performed in mice over 21 days</w:t>
            </w:r>
            <w:r w:rsidR="009918CD">
              <w:rPr>
                <w:rFonts w:ascii="Arial" w:hAnsi="Arial" w:cs="Arial"/>
                <w:szCs w:val="24"/>
              </w:rPr>
              <w:t xml:space="preserve"> of age</w:t>
            </w:r>
            <w:r w:rsidR="000C38E6">
              <w:rPr>
                <w:rFonts w:ascii="Arial" w:hAnsi="Arial" w:cs="Arial"/>
                <w:szCs w:val="24"/>
              </w:rPr>
              <w:t xml:space="preserve">. This means </w:t>
            </w:r>
            <w:r w:rsidR="009918CD">
              <w:rPr>
                <w:rFonts w:ascii="Arial" w:hAnsi="Arial" w:cs="Arial"/>
                <w:szCs w:val="24"/>
              </w:rPr>
              <w:t>when mice reach 21 days of age</w:t>
            </w:r>
            <w:r w:rsidR="0034267C">
              <w:rPr>
                <w:rFonts w:ascii="Arial" w:hAnsi="Arial" w:cs="Arial"/>
                <w:szCs w:val="24"/>
              </w:rPr>
              <w:t xml:space="preserve"> this </w:t>
            </w:r>
            <w:r w:rsidR="00B04EF9">
              <w:rPr>
                <w:rFonts w:ascii="Arial" w:hAnsi="Arial" w:cs="Arial"/>
                <w:szCs w:val="24"/>
              </w:rPr>
              <w:t xml:space="preserve">procedure </w:t>
            </w:r>
            <w:r w:rsidR="0034267C">
              <w:rPr>
                <w:rFonts w:ascii="Arial" w:hAnsi="Arial" w:cs="Arial"/>
                <w:szCs w:val="24"/>
              </w:rPr>
              <w:t>is permissible.</w:t>
            </w:r>
          </w:p>
          <w:p w14:paraId="6D6A7B14" w14:textId="7C5D8548" w:rsidR="00B04EF9" w:rsidRDefault="00B04EF9" w:rsidP="00D20318">
            <w:pPr>
              <w:numPr>
                <w:ilvl w:val="0"/>
                <w:numId w:val="19"/>
              </w:numPr>
              <w:spacing w:line="288" w:lineRule="auto"/>
              <w:rPr>
                <w:rFonts w:ascii="Arial" w:hAnsi="Arial" w:cs="Arial"/>
                <w:szCs w:val="24"/>
              </w:rPr>
            </w:pPr>
            <w:r>
              <w:rPr>
                <w:rFonts w:ascii="Arial" w:hAnsi="Arial" w:cs="Arial"/>
                <w:szCs w:val="24"/>
              </w:rPr>
              <w:t>There</w:t>
            </w:r>
            <w:r w:rsidR="00526D6C">
              <w:rPr>
                <w:rFonts w:ascii="Arial" w:hAnsi="Arial" w:cs="Arial"/>
                <w:szCs w:val="24"/>
              </w:rPr>
              <w:t xml:space="preserve">fore, </w:t>
            </w:r>
            <w:r w:rsidR="00BA699D">
              <w:rPr>
                <w:rFonts w:ascii="Arial" w:hAnsi="Arial" w:cs="Arial"/>
                <w:szCs w:val="24"/>
              </w:rPr>
              <w:t xml:space="preserve">as described above </w:t>
            </w:r>
            <w:r w:rsidR="00526D6C">
              <w:rPr>
                <w:rFonts w:ascii="Arial" w:hAnsi="Arial" w:cs="Arial"/>
                <w:szCs w:val="24"/>
              </w:rPr>
              <w:t>there</w:t>
            </w:r>
            <w:r>
              <w:rPr>
                <w:rFonts w:ascii="Arial" w:hAnsi="Arial" w:cs="Arial"/>
                <w:szCs w:val="24"/>
              </w:rPr>
              <w:t xml:space="preserve"> ha</w:t>
            </w:r>
            <w:r w:rsidR="00DA4661">
              <w:rPr>
                <w:rFonts w:ascii="Arial" w:hAnsi="Arial" w:cs="Arial"/>
                <w:szCs w:val="24"/>
              </w:rPr>
              <w:t>ve</w:t>
            </w:r>
            <w:r>
              <w:rPr>
                <w:rFonts w:ascii="Arial" w:hAnsi="Arial" w:cs="Arial"/>
                <w:szCs w:val="24"/>
              </w:rPr>
              <w:t xml:space="preserve"> been no transgression of the authorities</w:t>
            </w:r>
            <w:r w:rsidR="00D42EF8">
              <w:rPr>
                <w:rFonts w:ascii="Arial" w:hAnsi="Arial" w:cs="Arial"/>
                <w:szCs w:val="24"/>
              </w:rPr>
              <w:t xml:space="preserve"> </w:t>
            </w:r>
            <w:r w:rsidR="00BA699D">
              <w:rPr>
                <w:rFonts w:ascii="Arial" w:hAnsi="Arial" w:cs="Arial"/>
                <w:szCs w:val="24"/>
              </w:rPr>
              <w:t xml:space="preserve">with respect to this </w:t>
            </w:r>
            <w:r w:rsidR="00DA4661">
              <w:rPr>
                <w:rFonts w:ascii="Arial" w:hAnsi="Arial" w:cs="Arial"/>
                <w:szCs w:val="24"/>
              </w:rPr>
              <w:t xml:space="preserve">procedure </w:t>
            </w:r>
            <w:r w:rsidR="00D42EF8">
              <w:rPr>
                <w:rFonts w:ascii="Arial" w:hAnsi="Arial" w:cs="Arial"/>
                <w:szCs w:val="24"/>
              </w:rPr>
              <w:t xml:space="preserve">and as long as </w:t>
            </w:r>
            <w:r w:rsidR="00DA4661">
              <w:rPr>
                <w:rFonts w:ascii="Arial" w:hAnsi="Arial" w:cs="Arial"/>
                <w:szCs w:val="24"/>
              </w:rPr>
              <w:t>it</w:t>
            </w:r>
            <w:r w:rsidR="00D42EF8">
              <w:rPr>
                <w:rFonts w:ascii="Arial" w:hAnsi="Arial" w:cs="Arial"/>
                <w:szCs w:val="24"/>
              </w:rPr>
              <w:t xml:space="preserve"> does not need to be performed in mice under 21 days of age</w:t>
            </w:r>
            <w:r w:rsidR="00526D6C">
              <w:rPr>
                <w:rFonts w:ascii="Arial" w:hAnsi="Arial" w:cs="Arial"/>
                <w:szCs w:val="24"/>
              </w:rPr>
              <w:t xml:space="preserve"> then no alteration of the project licence is required.</w:t>
            </w:r>
          </w:p>
          <w:p w14:paraId="27B7C3FE" w14:textId="77777777" w:rsidR="00D20318" w:rsidRDefault="00D20318" w:rsidP="00D20318">
            <w:pPr>
              <w:numPr>
                <w:ilvl w:val="0"/>
                <w:numId w:val="19"/>
              </w:numPr>
              <w:spacing w:line="288" w:lineRule="auto"/>
              <w:rPr>
                <w:rFonts w:ascii="Arial" w:hAnsi="Arial" w:cs="Arial"/>
                <w:szCs w:val="24"/>
              </w:rPr>
            </w:pPr>
            <w:r>
              <w:rPr>
                <w:rFonts w:ascii="Arial" w:hAnsi="Arial" w:cs="Arial"/>
                <w:szCs w:val="24"/>
              </w:rPr>
              <w:t xml:space="preserve">I consider this case </w:t>
            </w:r>
            <w:r w:rsidRPr="008C32E2">
              <w:rPr>
                <w:rFonts w:ascii="Arial" w:hAnsi="Arial" w:cs="Arial"/>
                <w:b/>
                <w:bCs/>
                <w:szCs w:val="24"/>
              </w:rPr>
              <w:t>closed</w:t>
            </w:r>
            <w:r>
              <w:rPr>
                <w:rFonts w:ascii="Arial" w:hAnsi="Arial" w:cs="Arial"/>
                <w:szCs w:val="24"/>
              </w:rPr>
              <w:t>.</w:t>
            </w:r>
          </w:p>
          <w:p w14:paraId="1953CC7B" w14:textId="77777777" w:rsidR="00DE51E7" w:rsidRDefault="00DE51E7" w:rsidP="00867D37">
            <w:pPr>
              <w:pStyle w:val="BodyText"/>
              <w:spacing w:after="0"/>
            </w:pPr>
          </w:p>
        </w:tc>
      </w:tr>
      <w:tr w:rsidR="00DE51E7" w14:paraId="1D857A4A" w14:textId="77777777" w:rsidTr="00867D3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CBAEFB2" w14:textId="77777777" w:rsidR="00DE51E7" w:rsidRDefault="00DE51E7" w:rsidP="00867D37">
            <w:r>
              <w:rPr>
                <w:rFonts w:eastAsia="Calibri" w:cs="Arial"/>
                <w:b/>
              </w:rPr>
              <w:t>Inspector name</w:t>
            </w:r>
            <w:r>
              <w:rPr>
                <w:rFonts w:eastAsia="Calibri" w:cs="Arial"/>
              </w:rPr>
              <w:t xml:space="preserve"> </w:t>
            </w:r>
          </w:p>
          <w:p w14:paraId="7A8A281F" w14:textId="77777777" w:rsidR="00DE51E7" w:rsidRDefault="00DE51E7" w:rsidP="00867D37">
            <w:pPr>
              <w:pStyle w:val="BodyText"/>
              <w:spacing w:after="0"/>
              <w:rPr>
                <w:b/>
              </w:rPr>
            </w:pP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13230C3" w14:textId="1BE1DF52" w:rsidR="00DE51E7" w:rsidRPr="00D20318" w:rsidRDefault="00D20318" w:rsidP="00D20318">
            <w:pPr>
              <w:spacing w:line="288" w:lineRule="auto"/>
              <w:rPr>
                <w:rFonts w:ascii="Arial" w:hAnsi="Arial" w:cs="Arial"/>
                <w:szCs w:val="24"/>
              </w:rPr>
            </w:pPr>
            <w:r>
              <w:rPr>
                <w:rFonts w:ascii="Arial" w:hAnsi="Arial" w:cs="Arial"/>
                <w:szCs w:val="24"/>
              </w:rPr>
              <w:t>Mark Dagleish BVM&amp;S, PhD, MRCVS, FRCPath</w:t>
            </w:r>
          </w:p>
        </w:tc>
      </w:tr>
      <w:tr w:rsidR="00DE51E7" w14:paraId="23E7A24A" w14:textId="77777777" w:rsidTr="00867D3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4B12D5F" w14:textId="77777777" w:rsidR="00DE51E7" w:rsidRDefault="00DE51E7" w:rsidP="00867D37">
            <w:pPr>
              <w:pStyle w:val="BodyText"/>
              <w:spacing w:after="0"/>
            </w:pPr>
            <w:r>
              <w:rPr>
                <w:b/>
              </w:rPr>
              <w:t>Date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C2649BD" w14:textId="1290D88D" w:rsidR="00DE51E7" w:rsidRDefault="009B64D3" w:rsidP="00867D37">
            <w:pPr>
              <w:pStyle w:val="BodyText"/>
              <w:spacing w:after="0"/>
            </w:pPr>
            <w:r>
              <w:t>9</w:t>
            </w:r>
            <w:r w:rsidRPr="009B64D3">
              <w:rPr>
                <w:vertAlign w:val="superscript"/>
              </w:rPr>
              <w:t>th</w:t>
            </w:r>
            <w:r>
              <w:t xml:space="preserve"> March 2022</w:t>
            </w:r>
          </w:p>
        </w:tc>
      </w:tr>
      <w:bookmarkEnd w:id="3"/>
      <w:bookmarkEnd w:id="4"/>
    </w:tbl>
    <w:p w14:paraId="0849C76E" w14:textId="77777777" w:rsidR="00DE51E7" w:rsidRPr="00CA03C8" w:rsidRDefault="00DE51E7" w:rsidP="008D7604">
      <w:pPr>
        <w:jc w:val="both"/>
        <w:rPr>
          <w:rFonts w:ascii="Arial" w:hAnsi="Arial" w:cs="Arial"/>
        </w:rPr>
      </w:pPr>
    </w:p>
    <w:sectPr w:rsidR="00DE51E7" w:rsidRPr="00CA03C8" w:rsidSect="008D7604">
      <w:headerReference w:type="default" r:id="rId14"/>
      <w:footerReference w:type="default" r:id="rId15"/>
      <w:pgSz w:w="11906" w:h="16838"/>
      <w:pgMar w:top="1440" w:right="1440" w:bottom="56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6AAF23" w14:textId="77777777" w:rsidR="00F17156" w:rsidRDefault="00F17156" w:rsidP="00E02F14">
      <w:r>
        <w:separator/>
      </w:r>
    </w:p>
  </w:endnote>
  <w:endnote w:type="continuationSeparator" w:id="0">
    <w:p w14:paraId="3B9A3F80" w14:textId="77777777" w:rsidR="00F17156" w:rsidRDefault="00F17156" w:rsidP="00E02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649479858"/>
      <w:docPartObj>
        <w:docPartGallery w:val="Page Numbers (Bottom of Page)"/>
        <w:docPartUnique/>
      </w:docPartObj>
    </w:sdtPr>
    <w:sdtEndPr/>
    <w:sdtContent>
      <w:sdt>
        <w:sdtPr>
          <w:rPr>
            <w:rFonts w:ascii="Arial" w:hAnsi="Arial" w:cs="Arial"/>
          </w:rPr>
          <w:id w:val="1728636285"/>
          <w:docPartObj>
            <w:docPartGallery w:val="Page Numbers (Top of Page)"/>
            <w:docPartUnique/>
          </w:docPartObj>
        </w:sdtPr>
        <w:sdtEndPr/>
        <w:sdtContent>
          <w:p w14:paraId="39432404" w14:textId="77777777" w:rsidR="00D575BE" w:rsidRDefault="00D575BE">
            <w:pPr>
              <w:pStyle w:val="Footer"/>
              <w:jc w:val="center"/>
              <w:rPr>
                <w:rFonts w:ascii="Arial" w:hAnsi="Arial" w:cs="Arial"/>
              </w:rPr>
            </w:pPr>
          </w:p>
          <w:p w14:paraId="5FC97CBA" w14:textId="46868BA9" w:rsidR="00D575BE" w:rsidRPr="00D575BE" w:rsidRDefault="00D575BE">
            <w:pPr>
              <w:pStyle w:val="Footer"/>
              <w:jc w:val="center"/>
              <w:rPr>
                <w:rFonts w:ascii="Arial" w:hAnsi="Arial" w:cs="Arial"/>
              </w:rPr>
            </w:pPr>
            <w:r w:rsidRPr="00D575BE">
              <w:rPr>
                <w:rFonts w:ascii="Arial" w:hAnsi="Arial" w:cs="Arial"/>
              </w:rPr>
              <w:t xml:space="preserve">Page </w:t>
            </w:r>
            <w:r w:rsidRPr="00D575BE">
              <w:rPr>
                <w:rFonts w:ascii="Arial" w:hAnsi="Arial" w:cs="Arial"/>
                <w:bCs/>
                <w:sz w:val="24"/>
                <w:szCs w:val="24"/>
              </w:rPr>
              <w:fldChar w:fldCharType="begin"/>
            </w:r>
            <w:r w:rsidRPr="00D575BE">
              <w:rPr>
                <w:rFonts w:ascii="Arial" w:hAnsi="Arial" w:cs="Arial"/>
                <w:bCs/>
              </w:rPr>
              <w:instrText xml:space="preserve"> PAGE </w:instrText>
            </w:r>
            <w:r w:rsidRPr="00D575BE">
              <w:rPr>
                <w:rFonts w:ascii="Arial" w:hAnsi="Arial" w:cs="Arial"/>
                <w:bCs/>
                <w:sz w:val="24"/>
                <w:szCs w:val="24"/>
              </w:rPr>
              <w:fldChar w:fldCharType="separate"/>
            </w:r>
            <w:r w:rsidR="002419BC">
              <w:rPr>
                <w:rFonts w:ascii="Arial" w:hAnsi="Arial" w:cs="Arial"/>
                <w:bCs/>
                <w:noProof/>
              </w:rPr>
              <w:t>3</w:t>
            </w:r>
            <w:r w:rsidRPr="00D575BE">
              <w:rPr>
                <w:rFonts w:ascii="Arial" w:hAnsi="Arial" w:cs="Arial"/>
                <w:bCs/>
                <w:sz w:val="24"/>
                <w:szCs w:val="24"/>
              </w:rPr>
              <w:fldChar w:fldCharType="end"/>
            </w:r>
            <w:r w:rsidRPr="00D575BE">
              <w:rPr>
                <w:rFonts w:ascii="Arial" w:hAnsi="Arial" w:cs="Arial"/>
              </w:rPr>
              <w:t xml:space="preserve"> of </w:t>
            </w:r>
            <w:r w:rsidRPr="00D575BE">
              <w:rPr>
                <w:rFonts w:ascii="Arial" w:hAnsi="Arial" w:cs="Arial"/>
                <w:bCs/>
                <w:sz w:val="24"/>
                <w:szCs w:val="24"/>
              </w:rPr>
              <w:fldChar w:fldCharType="begin"/>
            </w:r>
            <w:r w:rsidRPr="00D575BE">
              <w:rPr>
                <w:rFonts w:ascii="Arial" w:hAnsi="Arial" w:cs="Arial"/>
                <w:bCs/>
              </w:rPr>
              <w:instrText xml:space="preserve"> NUMPAGES  </w:instrText>
            </w:r>
            <w:r w:rsidRPr="00D575BE">
              <w:rPr>
                <w:rFonts w:ascii="Arial" w:hAnsi="Arial" w:cs="Arial"/>
                <w:bCs/>
                <w:sz w:val="24"/>
                <w:szCs w:val="24"/>
              </w:rPr>
              <w:fldChar w:fldCharType="separate"/>
            </w:r>
            <w:r w:rsidR="002419BC">
              <w:rPr>
                <w:rFonts w:ascii="Arial" w:hAnsi="Arial" w:cs="Arial"/>
                <w:bCs/>
                <w:noProof/>
              </w:rPr>
              <w:t>5</w:t>
            </w:r>
            <w:r w:rsidRPr="00D575BE">
              <w:rPr>
                <w:rFonts w:ascii="Arial" w:hAnsi="Arial" w:cs="Arial"/>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DD3B65" w14:textId="77777777" w:rsidR="00F17156" w:rsidRDefault="00F17156" w:rsidP="00E02F14">
      <w:r>
        <w:separator/>
      </w:r>
    </w:p>
  </w:footnote>
  <w:footnote w:type="continuationSeparator" w:id="0">
    <w:p w14:paraId="3AD9AA64" w14:textId="77777777" w:rsidR="00F17156" w:rsidRDefault="00F17156" w:rsidP="00E02F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508FEB" w14:textId="06AFB663" w:rsidR="004B0AF9" w:rsidRPr="004B0AF9" w:rsidRDefault="002566DB" w:rsidP="004B0AF9">
    <w:pPr>
      <w:pStyle w:val="Header"/>
      <w:jc w:val="right"/>
      <w:rPr>
        <w:b/>
        <w:bCs/>
        <w:color w:val="7030A0"/>
        <w:sz w:val="40"/>
        <w:szCs w:val="40"/>
      </w:rPr>
    </w:pPr>
    <w:r>
      <w:rPr>
        <w:b/>
        <w:bCs/>
        <w:color w:val="7030A0"/>
        <w:sz w:val="40"/>
        <w:szCs w:val="40"/>
        <w:highlight w:val="yellow"/>
      </w:rPr>
      <w:t xml:space="preserve">O </w:t>
    </w:r>
    <w:r w:rsidR="004B0AF9" w:rsidRPr="004B0AF9">
      <w:rPr>
        <w:b/>
        <w:bCs/>
        <w:color w:val="7030A0"/>
        <w:sz w:val="40"/>
        <w:szCs w:val="40"/>
        <w:highlight w:val="yellow"/>
      </w:rPr>
      <w:t>220492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02D1F"/>
    <w:multiLevelType w:val="multilevel"/>
    <w:tmpl w:val="4E7698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5D712B"/>
    <w:multiLevelType w:val="multilevel"/>
    <w:tmpl w:val="7E087D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534A67"/>
    <w:multiLevelType w:val="multilevel"/>
    <w:tmpl w:val="1FD0E4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125AEB"/>
    <w:multiLevelType w:val="hybridMultilevel"/>
    <w:tmpl w:val="67D49896"/>
    <w:lvl w:ilvl="0" w:tplc="3F20265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AA922A7"/>
    <w:multiLevelType w:val="hybridMultilevel"/>
    <w:tmpl w:val="999438B8"/>
    <w:lvl w:ilvl="0" w:tplc="3F202650">
      <w:start w:val="1"/>
      <w:numFmt w:val="lowerLetter"/>
      <w:lvlText w:val="%1)"/>
      <w:lvlJc w:val="left"/>
      <w:pPr>
        <w:ind w:left="360" w:hanging="360"/>
      </w:pPr>
      <w:rPr>
        <w:rFonts w:hint="default"/>
      </w:rPr>
    </w:lvl>
    <w:lvl w:ilvl="1" w:tplc="08090011">
      <w:start w:val="1"/>
      <w:numFmt w:val="decimal"/>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9C41CD7"/>
    <w:multiLevelType w:val="hybridMultilevel"/>
    <w:tmpl w:val="386011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3C5A02"/>
    <w:multiLevelType w:val="hybridMultilevel"/>
    <w:tmpl w:val="62E2FC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F84DE7"/>
    <w:multiLevelType w:val="hybridMultilevel"/>
    <w:tmpl w:val="47CCE9C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B5B06A4"/>
    <w:multiLevelType w:val="hybridMultilevel"/>
    <w:tmpl w:val="D3C49166"/>
    <w:lvl w:ilvl="0" w:tplc="3F202650">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0BC4AD3"/>
    <w:multiLevelType w:val="hybridMultilevel"/>
    <w:tmpl w:val="71369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6004973"/>
    <w:multiLevelType w:val="hybridMultilevel"/>
    <w:tmpl w:val="FDC4E2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5A6BCE"/>
    <w:multiLevelType w:val="hybridMultilevel"/>
    <w:tmpl w:val="224E5930"/>
    <w:lvl w:ilvl="0" w:tplc="3F202650">
      <w:start w:val="1"/>
      <w:numFmt w:val="lowerLetter"/>
      <w:lvlText w:val="%1)"/>
      <w:lvlJc w:val="left"/>
      <w:pPr>
        <w:ind w:left="360" w:hanging="360"/>
      </w:pPr>
      <w:rPr>
        <w:rFonts w:hint="default"/>
      </w:rPr>
    </w:lvl>
    <w:lvl w:ilvl="1" w:tplc="B6B025E8">
      <w:start w:val="1"/>
      <w:numFmt w:val="decimal"/>
      <w:lvlText w:val="%2)"/>
      <w:lvlJc w:val="left"/>
      <w:pPr>
        <w:ind w:left="1080" w:hanging="360"/>
      </w:pPr>
      <w:rPr>
        <w:rFont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E7239BD"/>
    <w:multiLevelType w:val="hybridMultilevel"/>
    <w:tmpl w:val="2A02EF2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A5D668C"/>
    <w:multiLevelType w:val="hybridMultilevel"/>
    <w:tmpl w:val="A7A4BA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8301A6"/>
    <w:multiLevelType w:val="hybridMultilevel"/>
    <w:tmpl w:val="79B46CC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2D7001E"/>
    <w:multiLevelType w:val="multilevel"/>
    <w:tmpl w:val="381007B0"/>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76531713"/>
    <w:multiLevelType w:val="hybridMultilevel"/>
    <w:tmpl w:val="AFAE2728"/>
    <w:lvl w:ilvl="0" w:tplc="3F202650">
      <w:start w:val="1"/>
      <w:numFmt w:val="lowerLetter"/>
      <w:lvlText w:val="%1)"/>
      <w:lvlJc w:val="left"/>
      <w:pPr>
        <w:ind w:left="1080" w:hanging="360"/>
      </w:pPr>
      <w:rPr>
        <w:rFonts w:hint="default"/>
      </w:rPr>
    </w:lvl>
    <w:lvl w:ilvl="1" w:tplc="3A5C3F3A">
      <w:start w:val="2"/>
      <w:numFmt w:val="decimal"/>
      <w:lvlText w:val="%2)"/>
      <w:lvlJc w:val="left"/>
      <w:pPr>
        <w:ind w:left="2215" w:hanging="360"/>
      </w:pPr>
      <w:rPr>
        <w:rFonts w:hint="default"/>
      </w:r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7B3C71C9"/>
    <w:multiLevelType w:val="hybridMultilevel"/>
    <w:tmpl w:val="D7021F56"/>
    <w:lvl w:ilvl="0" w:tplc="08090011">
      <w:start w:val="1"/>
      <w:numFmt w:val="decimal"/>
      <w:lvlText w:val="%1)"/>
      <w:lvlJc w:val="left"/>
      <w:pPr>
        <w:ind w:left="1080" w:hanging="360"/>
      </w:pPr>
      <w:rPr>
        <w:rFonts w:hint="default"/>
      </w:rPr>
    </w:lvl>
    <w:lvl w:ilvl="1" w:tplc="3A5C3F3A">
      <w:start w:val="2"/>
      <w:numFmt w:val="decimal"/>
      <w:lvlText w:val="%2)"/>
      <w:lvlJc w:val="left"/>
      <w:pPr>
        <w:ind w:left="2215" w:hanging="360"/>
      </w:pPr>
      <w:rPr>
        <w:rFonts w:hint="default"/>
      </w:r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B9B362B"/>
    <w:multiLevelType w:val="hybridMultilevel"/>
    <w:tmpl w:val="ADDA16CC"/>
    <w:lvl w:ilvl="0" w:tplc="08090017">
      <w:start w:val="1"/>
      <w:numFmt w:val="lowerLetter"/>
      <w:lvlText w:val="%1)"/>
      <w:lvlJc w:val="left"/>
      <w:pPr>
        <w:ind w:left="360" w:hanging="360"/>
      </w:pPr>
      <w:rPr>
        <w:rFonts w:hint="default"/>
      </w:rPr>
    </w:lvl>
    <w:lvl w:ilvl="1" w:tplc="08090011">
      <w:start w:val="1"/>
      <w:numFmt w:val="decimal"/>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4"/>
  </w:num>
  <w:num w:numId="2">
    <w:abstractNumId w:val="7"/>
  </w:num>
  <w:num w:numId="3">
    <w:abstractNumId w:val="15"/>
  </w:num>
  <w:num w:numId="4">
    <w:abstractNumId w:val="4"/>
  </w:num>
  <w:num w:numId="5">
    <w:abstractNumId w:val="6"/>
  </w:num>
  <w:num w:numId="6">
    <w:abstractNumId w:val="18"/>
  </w:num>
  <w:num w:numId="7">
    <w:abstractNumId w:val="0"/>
  </w:num>
  <w:num w:numId="8">
    <w:abstractNumId w:val="2"/>
  </w:num>
  <w:num w:numId="9">
    <w:abstractNumId w:val="1"/>
  </w:num>
  <w:num w:numId="10">
    <w:abstractNumId w:val="5"/>
  </w:num>
  <w:num w:numId="11">
    <w:abstractNumId w:val="10"/>
  </w:num>
  <w:num w:numId="12">
    <w:abstractNumId w:val="8"/>
  </w:num>
  <w:num w:numId="13">
    <w:abstractNumId w:val="3"/>
  </w:num>
  <w:num w:numId="14">
    <w:abstractNumId w:val="11"/>
  </w:num>
  <w:num w:numId="15">
    <w:abstractNumId w:val="16"/>
  </w:num>
  <w:num w:numId="16">
    <w:abstractNumId w:val="13"/>
  </w:num>
  <w:num w:numId="17">
    <w:abstractNumId w:val="17"/>
  </w:num>
  <w:num w:numId="18">
    <w:abstractNumId w:val="12"/>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E79"/>
    <w:rsid w:val="00027F77"/>
    <w:rsid w:val="000361A6"/>
    <w:rsid w:val="000636FF"/>
    <w:rsid w:val="000C38E6"/>
    <w:rsid w:val="000D7E8D"/>
    <w:rsid w:val="000E7748"/>
    <w:rsid w:val="000E7EA4"/>
    <w:rsid w:val="00107F96"/>
    <w:rsid w:val="001353A8"/>
    <w:rsid w:val="00143607"/>
    <w:rsid w:val="00180E7C"/>
    <w:rsid w:val="00194EEC"/>
    <w:rsid w:val="001B7F5C"/>
    <w:rsid w:val="00205E66"/>
    <w:rsid w:val="00210A07"/>
    <w:rsid w:val="002419BC"/>
    <w:rsid w:val="00253771"/>
    <w:rsid w:val="002566DB"/>
    <w:rsid w:val="00292FC2"/>
    <w:rsid w:val="002D5E57"/>
    <w:rsid w:val="00305266"/>
    <w:rsid w:val="0034267C"/>
    <w:rsid w:val="00352FE2"/>
    <w:rsid w:val="00357BCD"/>
    <w:rsid w:val="00446B2B"/>
    <w:rsid w:val="004743CD"/>
    <w:rsid w:val="00486F54"/>
    <w:rsid w:val="00486FAA"/>
    <w:rsid w:val="0049319A"/>
    <w:rsid w:val="004B0AF9"/>
    <w:rsid w:val="004B6C00"/>
    <w:rsid w:val="004F51A9"/>
    <w:rsid w:val="005255CD"/>
    <w:rsid w:val="00526D6C"/>
    <w:rsid w:val="005779E5"/>
    <w:rsid w:val="005F7626"/>
    <w:rsid w:val="0062468A"/>
    <w:rsid w:val="00624D37"/>
    <w:rsid w:val="00691A2C"/>
    <w:rsid w:val="006C0F59"/>
    <w:rsid w:val="006D6763"/>
    <w:rsid w:val="0074262B"/>
    <w:rsid w:val="007453EB"/>
    <w:rsid w:val="00753ABE"/>
    <w:rsid w:val="00773548"/>
    <w:rsid w:val="007B7213"/>
    <w:rsid w:val="008277D8"/>
    <w:rsid w:val="0085623A"/>
    <w:rsid w:val="00874844"/>
    <w:rsid w:val="008903E8"/>
    <w:rsid w:val="008B3E79"/>
    <w:rsid w:val="008D7604"/>
    <w:rsid w:val="008E7E8E"/>
    <w:rsid w:val="008F28B2"/>
    <w:rsid w:val="008F364E"/>
    <w:rsid w:val="00952112"/>
    <w:rsid w:val="00953A87"/>
    <w:rsid w:val="009918CD"/>
    <w:rsid w:val="00994A8C"/>
    <w:rsid w:val="009B64D3"/>
    <w:rsid w:val="009E33DD"/>
    <w:rsid w:val="00B04EF9"/>
    <w:rsid w:val="00B140C5"/>
    <w:rsid w:val="00B16F7E"/>
    <w:rsid w:val="00B2333E"/>
    <w:rsid w:val="00B95238"/>
    <w:rsid w:val="00BA699D"/>
    <w:rsid w:val="00BB0D58"/>
    <w:rsid w:val="00BD7A87"/>
    <w:rsid w:val="00BE2A2F"/>
    <w:rsid w:val="00C11470"/>
    <w:rsid w:val="00C30F90"/>
    <w:rsid w:val="00C44B77"/>
    <w:rsid w:val="00C8179A"/>
    <w:rsid w:val="00C8699B"/>
    <w:rsid w:val="00C9745C"/>
    <w:rsid w:val="00CA03C8"/>
    <w:rsid w:val="00CA292C"/>
    <w:rsid w:val="00CC5ECA"/>
    <w:rsid w:val="00CD1066"/>
    <w:rsid w:val="00CE2467"/>
    <w:rsid w:val="00D20318"/>
    <w:rsid w:val="00D42EF8"/>
    <w:rsid w:val="00D533A9"/>
    <w:rsid w:val="00D575BE"/>
    <w:rsid w:val="00D87CF3"/>
    <w:rsid w:val="00DA4661"/>
    <w:rsid w:val="00DE51E7"/>
    <w:rsid w:val="00DF1C9E"/>
    <w:rsid w:val="00E02F14"/>
    <w:rsid w:val="00E15AB6"/>
    <w:rsid w:val="00E245E3"/>
    <w:rsid w:val="00E30916"/>
    <w:rsid w:val="00E66915"/>
    <w:rsid w:val="00E825F0"/>
    <w:rsid w:val="00EA3302"/>
    <w:rsid w:val="00ED1B84"/>
    <w:rsid w:val="00ED7E66"/>
    <w:rsid w:val="00F07F65"/>
    <w:rsid w:val="00F17156"/>
    <w:rsid w:val="00F350BE"/>
    <w:rsid w:val="00F43349"/>
    <w:rsid w:val="00F57EDB"/>
    <w:rsid w:val="00F65BE9"/>
    <w:rsid w:val="00F9668F"/>
    <w:rsid w:val="00FA79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FB1F77"/>
  <w15:chartTrackingRefBased/>
  <w15:docId w15:val="{05BBAE58-26E1-44E6-9F69-B6F0669E3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5BE"/>
    <w:pPr>
      <w:spacing w:after="0" w:line="240" w:lineRule="auto"/>
    </w:pPr>
    <w:rPr>
      <w:rFonts w:ascii="Calibri" w:hAnsi="Calibri" w:cs="Calibri"/>
    </w:rPr>
  </w:style>
  <w:style w:type="paragraph" w:styleId="Heading3">
    <w:name w:val="heading 3"/>
    <w:next w:val="BodyText"/>
    <w:link w:val="Heading3Char"/>
    <w:rsid w:val="00DE51E7"/>
    <w:pPr>
      <w:keepNext/>
      <w:suppressAutoHyphens/>
      <w:autoSpaceDN w:val="0"/>
      <w:spacing w:before="120" w:after="120" w:line="288" w:lineRule="auto"/>
      <w:textAlignment w:val="baseline"/>
      <w:outlineLvl w:val="2"/>
    </w:pPr>
    <w:rPr>
      <w:rFonts w:ascii="Arial" w:eastAsia="Times New Roman" w:hAnsi="Arial" w:cs="Arial"/>
      <w:b/>
      <w:color w:val="8F23B3"/>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795C"/>
    <w:pPr>
      <w:ind w:left="720"/>
      <w:contextualSpacing/>
    </w:pPr>
  </w:style>
  <w:style w:type="paragraph" w:styleId="BalloonText">
    <w:name w:val="Balloon Text"/>
    <w:basedOn w:val="Normal"/>
    <w:link w:val="BalloonTextChar"/>
    <w:uiPriority w:val="99"/>
    <w:semiHidden/>
    <w:unhideWhenUsed/>
    <w:rsid w:val="001B7F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7F5C"/>
    <w:rPr>
      <w:rFonts w:ascii="Segoe UI" w:hAnsi="Segoe UI" w:cs="Segoe UI"/>
      <w:sz w:val="18"/>
      <w:szCs w:val="18"/>
    </w:rPr>
  </w:style>
  <w:style w:type="paragraph" w:styleId="Header">
    <w:name w:val="header"/>
    <w:basedOn w:val="Normal"/>
    <w:link w:val="HeaderChar"/>
    <w:uiPriority w:val="99"/>
    <w:unhideWhenUsed/>
    <w:rsid w:val="00E02F14"/>
    <w:pPr>
      <w:tabs>
        <w:tab w:val="center" w:pos="4513"/>
        <w:tab w:val="right" w:pos="9026"/>
      </w:tabs>
    </w:pPr>
  </w:style>
  <w:style w:type="character" w:customStyle="1" w:styleId="HeaderChar">
    <w:name w:val="Header Char"/>
    <w:basedOn w:val="DefaultParagraphFont"/>
    <w:link w:val="Header"/>
    <w:uiPriority w:val="99"/>
    <w:rsid w:val="00E02F14"/>
  </w:style>
  <w:style w:type="paragraph" w:styleId="Footer">
    <w:name w:val="footer"/>
    <w:basedOn w:val="Normal"/>
    <w:link w:val="FooterChar"/>
    <w:uiPriority w:val="99"/>
    <w:unhideWhenUsed/>
    <w:rsid w:val="00E02F14"/>
    <w:pPr>
      <w:tabs>
        <w:tab w:val="center" w:pos="4513"/>
        <w:tab w:val="right" w:pos="9026"/>
      </w:tabs>
    </w:pPr>
  </w:style>
  <w:style w:type="character" w:customStyle="1" w:styleId="FooterChar">
    <w:name w:val="Footer Char"/>
    <w:basedOn w:val="DefaultParagraphFont"/>
    <w:link w:val="Footer"/>
    <w:uiPriority w:val="99"/>
    <w:rsid w:val="00E02F14"/>
  </w:style>
  <w:style w:type="character" w:styleId="Hyperlink">
    <w:name w:val="Hyperlink"/>
    <w:basedOn w:val="DefaultParagraphFont"/>
    <w:uiPriority w:val="99"/>
    <w:unhideWhenUsed/>
    <w:rsid w:val="00E02F14"/>
    <w:rPr>
      <w:color w:val="0000FF"/>
      <w:u w:val="single"/>
    </w:rPr>
  </w:style>
  <w:style w:type="character" w:customStyle="1" w:styleId="Heading3Char">
    <w:name w:val="Heading 3 Char"/>
    <w:basedOn w:val="DefaultParagraphFont"/>
    <w:link w:val="Heading3"/>
    <w:rsid w:val="00DE51E7"/>
    <w:rPr>
      <w:rFonts w:ascii="Arial" w:eastAsia="Times New Roman" w:hAnsi="Arial" w:cs="Arial"/>
      <w:b/>
      <w:color w:val="8F23B3"/>
      <w:sz w:val="28"/>
      <w:szCs w:val="28"/>
      <w:lang w:eastAsia="en-GB"/>
    </w:rPr>
  </w:style>
  <w:style w:type="paragraph" w:customStyle="1" w:styleId="Cover-Title">
    <w:name w:val="Cover - Title"/>
    <w:next w:val="Normal"/>
    <w:rsid w:val="00DE51E7"/>
    <w:pPr>
      <w:suppressAutoHyphens/>
      <w:autoSpaceDN w:val="0"/>
      <w:spacing w:after="120" w:line="240" w:lineRule="auto"/>
      <w:textAlignment w:val="baseline"/>
    </w:pPr>
    <w:rPr>
      <w:rFonts w:ascii="Arial" w:eastAsia="Times New Roman" w:hAnsi="Arial" w:cs="Arial"/>
      <w:b/>
      <w:color w:val="8F23B3"/>
      <w:sz w:val="52"/>
      <w:szCs w:val="52"/>
      <w:lang w:eastAsia="en-GB"/>
    </w:rPr>
  </w:style>
  <w:style w:type="paragraph" w:styleId="BodyText">
    <w:name w:val="Body Text"/>
    <w:link w:val="BodyTextChar"/>
    <w:rsid w:val="00DE51E7"/>
    <w:pPr>
      <w:suppressAutoHyphens/>
      <w:autoSpaceDN w:val="0"/>
      <w:spacing w:after="240" w:line="288" w:lineRule="auto"/>
      <w:textAlignment w:val="baseline"/>
    </w:pPr>
    <w:rPr>
      <w:rFonts w:ascii="Arial" w:eastAsia="Times New Roman" w:hAnsi="Arial" w:cs="Times New Roman"/>
      <w:sz w:val="24"/>
      <w:szCs w:val="24"/>
      <w:lang w:eastAsia="en-GB"/>
    </w:rPr>
  </w:style>
  <w:style w:type="character" w:customStyle="1" w:styleId="BodyTextChar">
    <w:name w:val="Body Text Char"/>
    <w:basedOn w:val="DefaultParagraphFont"/>
    <w:link w:val="BodyText"/>
    <w:rsid w:val="00DE51E7"/>
    <w:rPr>
      <w:rFonts w:ascii="Arial" w:eastAsia="Times New Roman" w:hAnsi="Arial" w:cs="Times New Roman"/>
      <w:sz w:val="24"/>
      <w:szCs w:val="24"/>
      <w:lang w:eastAsia="en-GB"/>
    </w:rPr>
  </w:style>
  <w:style w:type="paragraph" w:customStyle="1" w:styleId="Cover-othertext">
    <w:name w:val="Cover - other text"/>
    <w:rsid w:val="00DE51E7"/>
    <w:pPr>
      <w:suppressAutoHyphens/>
      <w:autoSpaceDN w:val="0"/>
      <w:spacing w:after="240" w:line="240" w:lineRule="auto"/>
      <w:textAlignment w:val="baseline"/>
    </w:pPr>
    <w:rPr>
      <w:rFonts w:ascii="Arial" w:eastAsia="Times New Roman" w:hAnsi="Arial" w:cs="Times New Roman"/>
      <w:sz w:val="32"/>
      <w:szCs w:val="24"/>
      <w:lang w:eastAsia="en-GB"/>
    </w:rPr>
  </w:style>
  <w:style w:type="character" w:styleId="FollowedHyperlink">
    <w:name w:val="FollowedHyperlink"/>
    <w:basedOn w:val="DefaultParagraphFont"/>
    <w:uiPriority w:val="99"/>
    <w:semiHidden/>
    <w:unhideWhenUsed/>
    <w:rsid w:val="00F57EDB"/>
    <w:rPr>
      <w:color w:val="954F72" w:themeColor="followedHyperlink"/>
      <w:u w:val="single"/>
    </w:rPr>
  </w:style>
  <w:style w:type="paragraph" w:styleId="NoSpacing">
    <w:name w:val="No Spacing"/>
    <w:link w:val="NoSpacingChar"/>
    <w:uiPriority w:val="1"/>
    <w:qFormat/>
    <w:rsid w:val="00D87CF3"/>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87CF3"/>
    <w:rPr>
      <w:rFonts w:eastAsiaTheme="minorEastAsia"/>
      <w:lang w:val="en-US"/>
    </w:rPr>
  </w:style>
  <w:style w:type="paragraph" w:customStyle="1" w:styleId="DefaultLTGliederung2">
    <w:name w:val="Default~LT~Gliederung 2"/>
    <w:basedOn w:val="Normal"/>
    <w:rsid w:val="0049319A"/>
    <w:pPr>
      <w:widowControl w:val="0"/>
      <w:tabs>
        <w:tab w:val="left" w:pos="592"/>
        <w:tab w:val="left" w:pos="2032"/>
        <w:tab w:val="left" w:pos="3472"/>
        <w:tab w:val="left" w:pos="4912"/>
        <w:tab w:val="left" w:pos="6352"/>
        <w:tab w:val="left" w:pos="7792"/>
        <w:tab w:val="left" w:pos="9232"/>
        <w:tab w:val="left" w:pos="10672"/>
        <w:tab w:val="left" w:pos="12112"/>
        <w:tab w:val="left" w:pos="13552"/>
        <w:tab w:val="left" w:pos="14992"/>
      </w:tabs>
      <w:suppressAutoHyphens/>
      <w:autoSpaceDE w:val="0"/>
      <w:spacing w:after="375"/>
    </w:pPr>
    <w:rPr>
      <w:rFonts w:ascii="Tahoma" w:eastAsia="Tahoma" w:hAnsi="Tahoma" w:cs="Times New Roman"/>
      <w:color w:val="003E72"/>
      <w:kern w:val="1"/>
      <w:sz w:val="40"/>
      <w:szCs w:val="40"/>
      <w:lang w:eastAsia="ar-SA"/>
    </w:rPr>
  </w:style>
  <w:style w:type="character" w:styleId="CommentReference">
    <w:name w:val="annotation reference"/>
    <w:basedOn w:val="DefaultParagraphFont"/>
    <w:uiPriority w:val="99"/>
    <w:semiHidden/>
    <w:unhideWhenUsed/>
    <w:rsid w:val="00ED7E66"/>
    <w:rPr>
      <w:sz w:val="16"/>
      <w:szCs w:val="16"/>
    </w:rPr>
  </w:style>
  <w:style w:type="paragraph" w:styleId="CommentText">
    <w:name w:val="annotation text"/>
    <w:basedOn w:val="Normal"/>
    <w:link w:val="CommentTextChar"/>
    <w:uiPriority w:val="99"/>
    <w:semiHidden/>
    <w:unhideWhenUsed/>
    <w:rsid w:val="00ED7E66"/>
    <w:rPr>
      <w:sz w:val="20"/>
      <w:szCs w:val="20"/>
    </w:rPr>
  </w:style>
  <w:style w:type="character" w:customStyle="1" w:styleId="CommentTextChar">
    <w:name w:val="Comment Text Char"/>
    <w:basedOn w:val="DefaultParagraphFont"/>
    <w:link w:val="CommentText"/>
    <w:uiPriority w:val="99"/>
    <w:semiHidden/>
    <w:rsid w:val="00ED7E66"/>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ED7E66"/>
    <w:rPr>
      <w:b/>
      <w:bCs/>
    </w:rPr>
  </w:style>
  <w:style w:type="character" w:customStyle="1" w:styleId="CommentSubjectChar">
    <w:name w:val="Comment Subject Char"/>
    <w:basedOn w:val="CommentTextChar"/>
    <w:link w:val="CommentSubject"/>
    <w:uiPriority w:val="99"/>
    <w:semiHidden/>
    <w:rsid w:val="00ED7E66"/>
    <w:rPr>
      <w:rFonts w:ascii="Calibri" w:hAnsi="Calibri" w:cs="Calibri"/>
      <w:b/>
      <w:bCs/>
      <w:sz w:val="20"/>
      <w:szCs w:val="20"/>
    </w:rPr>
  </w:style>
  <w:style w:type="character" w:customStyle="1" w:styleId="apple-converted-space">
    <w:name w:val="apple-converted-space"/>
    <w:basedOn w:val="DefaultParagraphFont"/>
    <w:rsid w:val="00205E66"/>
  </w:style>
  <w:style w:type="paragraph" w:styleId="NormalWeb">
    <w:name w:val="Normal (Web)"/>
    <w:basedOn w:val="Normal"/>
    <w:uiPriority w:val="99"/>
    <w:semiHidden/>
    <w:unhideWhenUsed/>
    <w:rsid w:val="00205E66"/>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101198">
      <w:bodyDiv w:val="1"/>
      <w:marLeft w:val="0"/>
      <w:marRight w:val="0"/>
      <w:marTop w:val="0"/>
      <w:marBottom w:val="0"/>
      <w:divBdr>
        <w:top w:val="none" w:sz="0" w:space="0" w:color="auto"/>
        <w:left w:val="none" w:sz="0" w:space="0" w:color="auto"/>
        <w:bottom w:val="none" w:sz="0" w:space="0" w:color="auto"/>
        <w:right w:val="none" w:sz="0" w:space="0" w:color="auto"/>
      </w:divBdr>
      <w:divsChild>
        <w:div w:id="1021474277">
          <w:marLeft w:val="0"/>
          <w:marRight w:val="0"/>
          <w:marTop w:val="0"/>
          <w:marBottom w:val="0"/>
          <w:divBdr>
            <w:top w:val="none" w:sz="0" w:space="0" w:color="auto"/>
            <w:left w:val="none" w:sz="0" w:space="0" w:color="auto"/>
            <w:bottom w:val="none" w:sz="0" w:space="0" w:color="auto"/>
            <w:right w:val="none" w:sz="0" w:space="0" w:color="auto"/>
          </w:divBdr>
          <w:divsChild>
            <w:div w:id="34890884">
              <w:marLeft w:val="0"/>
              <w:marRight w:val="0"/>
              <w:marTop w:val="0"/>
              <w:marBottom w:val="0"/>
              <w:divBdr>
                <w:top w:val="none" w:sz="0" w:space="0" w:color="auto"/>
                <w:left w:val="none" w:sz="0" w:space="0" w:color="auto"/>
                <w:bottom w:val="none" w:sz="0" w:space="0" w:color="auto"/>
                <w:right w:val="none" w:sz="0" w:space="0" w:color="auto"/>
              </w:divBdr>
              <w:divsChild>
                <w:div w:id="2014643053">
                  <w:marLeft w:val="0"/>
                  <w:marRight w:val="0"/>
                  <w:marTop w:val="0"/>
                  <w:marBottom w:val="0"/>
                  <w:divBdr>
                    <w:top w:val="none" w:sz="0" w:space="0" w:color="auto"/>
                    <w:left w:val="none" w:sz="0" w:space="0" w:color="auto"/>
                    <w:bottom w:val="none" w:sz="0" w:space="0" w:color="auto"/>
                    <w:right w:val="none" w:sz="0" w:space="0" w:color="auto"/>
                  </w:divBdr>
                  <w:divsChild>
                    <w:div w:id="197879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295736">
      <w:bodyDiv w:val="1"/>
      <w:marLeft w:val="0"/>
      <w:marRight w:val="0"/>
      <w:marTop w:val="0"/>
      <w:marBottom w:val="0"/>
      <w:divBdr>
        <w:top w:val="none" w:sz="0" w:space="0" w:color="auto"/>
        <w:left w:val="none" w:sz="0" w:space="0" w:color="auto"/>
        <w:bottom w:val="none" w:sz="0" w:space="0" w:color="auto"/>
        <w:right w:val="none" w:sz="0" w:space="0" w:color="auto"/>
      </w:divBdr>
    </w:div>
    <w:div w:id="789127500">
      <w:bodyDiv w:val="1"/>
      <w:marLeft w:val="0"/>
      <w:marRight w:val="0"/>
      <w:marTop w:val="0"/>
      <w:marBottom w:val="0"/>
      <w:divBdr>
        <w:top w:val="none" w:sz="0" w:space="0" w:color="auto"/>
        <w:left w:val="none" w:sz="0" w:space="0" w:color="auto"/>
        <w:bottom w:val="none" w:sz="0" w:space="0" w:color="auto"/>
        <w:right w:val="none" w:sz="0" w:space="0" w:color="auto"/>
      </w:divBdr>
    </w:div>
    <w:div w:id="990208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2021-02-21T00:00:00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e9417ab-6472-4075-af16-7dc6074df91e">
      <Value>4</Value>
      <Value>3</Value>
      <Value>2</Value>
      <Value>1</Value>
    </TaxCatchAll>
    <_Flow_SignoffStatus xmlns="97746173-3ca5-44fe-8819-f43204170187" xsi:nil="true"/>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Process – Standard</TermName>
          <TermId xmlns="http://schemas.microsoft.com/office/infopath/2007/PartnerControls">cf511cbb-bd16-4156-ac78-90d0c4fce91f</TermId>
        </TermInfo>
      </Terms>
    </n7493b4506bf40e28c373b1e51a33445>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HOMigrated xmlns="4e9417ab-6472-4075-af16-7dc6074df91e">false</HOMigrated>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Animal Science Regulation Unit (ASRU)</TermName>
          <TermId xmlns="http://schemas.microsoft.com/office/infopath/2007/PartnerControls">8490554c-64c6-4a68-a493-0502b3e30dea</TermId>
        </TermInfo>
      </Terms>
    </jb5e598af17141539648acf311d7477b>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93e580ec-c125-41f3-a307-e1c841722a86" ContentTypeId="0x010100A5BF1C78D9F64B679A5EBDE1C6598EBC01" PreviousValue="false"/>
</file>

<file path=customXml/item6.xml><?xml version="1.0" encoding="utf-8"?>
<ct:contentTypeSchema xmlns:ct="http://schemas.microsoft.com/office/2006/metadata/contentType" xmlns:ma="http://schemas.microsoft.com/office/2006/metadata/properties/metaAttributes" ct:_="" ma:_="" ma:contentTypeName="HO document" ma:contentTypeID="0x010100A5BF1C78D9F64B679A5EBDE1C6598EBC0100817019FA8029E644BD910165C64226B8" ma:contentTypeVersion="17" ma:contentTypeDescription="Create a new document." ma:contentTypeScope="" ma:versionID="fe1b035d10f73c9c71a69e5dbe8dce36">
  <xsd:schema xmlns:xsd="http://www.w3.org/2001/XMLSchema" xmlns:xs="http://www.w3.org/2001/XMLSchema" xmlns:p="http://schemas.microsoft.com/office/2006/metadata/properties" xmlns:ns2="4e9417ab-6472-4075-af16-7dc6074df91e" xmlns:ns3="97746173-3ca5-44fe-8819-f43204170187" xmlns:ns4="9c934013-efd2-490e-95ee-ac1ae80e77bf" targetNamespace="http://schemas.microsoft.com/office/2006/metadata/properties" ma:root="true" ma:fieldsID="d554e0a243acf01ecea8a91670494ff1" ns2:_="" ns3:_="" ns4:_="">
    <xsd:import namespace="4e9417ab-6472-4075-af16-7dc6074df91e"/>
    <xsd:import namespace="97746173-3ca5-44fe-8819-f43204170187"/>
    <xsd:import namespace="9c934013-efd2-490e-95ee-ac1ae80e77bf"/>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d00e2de-71d2-48c2-918f-c4d2a23493dd}" ma:internalName="TaxCatchAll" ma:showField="CatchAllData"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d00e2de-71d2-48c2-918f-c4d2a23493dd}" ma:internalName="TaxCatchAllLabel" ma:readOnly="true" ma:showField="CatchAllDataLabel"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3;#Animal Science Regulation Unit (ASRU)|8490554c-64c6-4a68-a493-0502b3e30dea"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4;#Process – Standard|cf511cbb-bd16-4156-ac78-90d0c4fce91f"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0"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7746173-3ca5-44fe-8819-f43204170187"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hidden="true" ma:internalName="MediaServiceDateTaken"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934013-efd2-490e-95ee-ac1ae80e77bf"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82986E-2523-4165-B4EB-4BDA9BFB570E}">
  <ds:schemaRefs>
    <ds:schemaRef ds:uri="http://schemas.openxmlformats.org/officeDocument/2006/bibliography"/>
  </ds:schemaRefs>
</ds:datastoreItem>
</file>

<file path=customXml/itemProps3.xml><?xml version="1.0" encoding="utf-8"?>
<ds:datastoreItem xmlns:ds="http://schemas.openxmlformats.org/officeDocument/2006/customXml" ds:itemID="{ED9EA803-617B-447F-A4CD-4A413A986962}">
  <ds:schemaRefs>
    <ds:schemaRef ds:uri="http://schemas.microsoft.com/office/2006/metadata/properties"/>
    <ds:schemaRef ds:uri="http://schemas.microsoft.com/office/infopath/2007/PartnerControls"/>
    <ds:schemaRef ds:uri="4e9417ab-6472-4075-af16-7dc6074df91e"/>
    <ds:schemaRef ds:uri="97746173-3ca5-44fe-8819-f43204170187"/>
  </ds:schemaRefs>
</ds:datastoreItem>
</file>

<file path=customXml/itemProps4.xml><?xml version="1.0" encoding="utf-8"?>
<ds:datastoreItem xmlns:ds="http://schemas.openxmlformats.org/officeDocument/2006/customXml" ds:itemID="{03D9C6B2-2B2B-4FBA-A289-A8142787ED68}">
  <ds:schemaRefs>
    <ds:schemaRef ds:uri="http://schemas.microsoft.com/sharepoint/v3/contenttype/forms"/>
  </ds:schemaRefs>
</ds:datastoreItem>
</file>

<file path=customXml/itemProps5.xml><?xml version="1.0" encoding="utf-8"?>
<ds:datastoreItem xmlns:ds="http://schemas.openxmlformats.org/officeDocument/2006/customXml" ds:itemID="{B916264C-D999-4819-90BC-194E2A419EB8}">
  <ds:schemaRefs>
    <ds:schemaRef ds:uri="Microsoft.SharePoint.Taxonomy.ContentTypeSync"/>
  </ds:schemaRefs>
</ds:datastoreItem>
</file>

<file path=customXml/itemProps6.xml><?xml version="1.0" encoding="utf-8"?>
<ds:datastoreItem xmlns:ds="http://schemas.openxmlformats.org/officeDocument/2006/customXml" ds:itemID="{6FD7A748-DF2D-4950-83BD-9FC6FCAE94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97746173-3ca5-44fe-8819-f43204170187"/>
    <ds:schemaRef ds:uri="9c934013-efd2-490e-95ee-ac1ae80e7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Project Licence Holder Update 10</vt:lpstr>
    </vt:vector>
  </TitlesOfParts>
  <Company>UIS, University of Cambridge</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Licence Holder Update 9</dc:title>
  <dc:subject/>
  <dc:creator>Anne-Marie Farmer</dc:creator>
  <cp:keywords/>
  <dc:description/>
  <cp:lastModifiedBy>Mark Dagleish (ASRU)</cp:lastModifiedBy>
  <cp:revision>16</cp:revision>
  <cp:lastPrinted>2019-02-04T14:02:00Z</cp:lastPrinted>
  <dcterms:created xsi:type="dcterms:W3CDTF">2022-03-09T07:02:00Z</dcterms:created>
  <dcterms:modified xsi:type="dcterms:W3CDTF">2022-03-09T10:07:00Z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0x010100A5BF1C78D9F64B679A5EBDE1C6598EBC0100817019FA8029E644BD910165C64226B8</vt:lpwstr>
  </property>
</Properties>
</file>