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0128F9FA" w:rsidR="00AD1453" w:rsidRPr="00130947" w:rsidRDefault="008744A2" w:rsidP="00130947">
      <w:pPr>
        <w:jc w:val="center"/>
        <w:rPr>
          <w:rFonts w:cs="Arial"/>
          <w:b/>
          <w:bCs/>
          <w:szCs w:val="22"/>
        </w:rPr>
      </w:pPr>
      <w:r>
        <w:rPr>
          <w:rStyle w:val="BoldCharacterStyle"/>
          <w:rFonts w:cs="Arial"/>
          <w:szCs w:val="22"/>
        </w:rPr>
        <w:t>Friday</w:t>
      </w:r>
      <w:r w:rsidR="00AB29FC">
        <w:rPr>
          <w:rStyle w:val="BoldCharacterStyle"/>
          <w:rFonts w:cs="Arial"/>
          <w:szCs w:val="22"/>
        </w:rPr>
        <w:t xml:space="preserve"> </w:t>
      </w:r>
      <w:r w:rsidR="00130947">
        <w:rPr>
          <w:rStyle w:val="BoldCharacterStyle"/>
          <w:rFonts w:cs="Arial"/>
          <w:szCs w:val="22"/>
        </w:rPr>
        <w:t>1</w:t>
      </w:r>
      <w:r>
        <w:rPr>
          <w:rStyle w:val="BoldCharacterStyle"/>
          <w:rFonts w:cs="Arial"/>
          <w:szCs w:val="22"/>
        </w:rPr>
        <w:t>2</w:t>
      </w:r>
      <w:r w:rsidR="00130947" w:rsidRPr="00130947">
        <w:rPr>
          <w:rStyle w:val="BoldCharacterStyle"/>
          <w:rFonts w:cs="Arial"/>
          <w:szCs w:val="22"/>
          <w:vertAlign w:val="superscript"/>
        </w:rPr>
        <w:t>th</w:t>
      </w:r>
      <w:r w:rsidR="00130947">
        <w:rPr>
          <w:rStyle w:val="BoldCharacterStyle"/>
          <w:rFonts w:cs="Arial"/>
          <w:szCs w:val="22"/>
        </w:rPr>
        <w:t xml:space="preserve"> </w:t>
      </w:r>
      <w:r>
        <w:rPr>
          <w:rStyle w:val="BoldCharacterStyle"/>
          <w:rFonts w:cs="Arial"/>
          <w:szCs w:val="22"/>
        </w:rPr>
        <w:t>January</w:t>
      </w:r>
      <w:r w:rsidR="00130947">
        <w:rPr>
          <w:rStyle w:val="BoldCharacterStyle"/>
          <w:rFonts w:cs="Arial"/>
          <w:szCs w:val="22"/>
        </w:rPr>
        <w:t xml:space="preserve"> 202</w:t>
      </w:r>
      <w:r>
        <w:rPr>
          <w:rStyle w:val="BoldCharacterStyle"/>
          <w:rFonts w:cs="Arial"/>
          <w:szCs w:val="22"/>
        </w:rPr>
        <w:t>4</w:t>
      </w:r>
      <w:r w:rsidR="00AB29FC">
        <w:rPr>
          <w:rStyle w:val="BoldCharacterStyle"/>
          <w:rFonts w:cs="Arial"/>
          <w:szCs w:val="22"/>
        </w:rPr>
        <w:t>, 1</w:t>
      </w:r>
      <w:r>
        <w:rPr>
          <w:rStyle w:val="BoldCharacterStyle"/>
          <w:rFonts w:cs="Arial"/>
          <w:szCs w:val="22"/>
        </w:rPr>
        <w:t>4</w:t>
      </w:r>
      <w:r w:rsidR="00AB29FC">
        <w:rPr>
          <w:rStyle w:val="BoldCharacterStyle"/>
          <w:rFonts w:cs="Arial"/>
          <w:szCs w:val="22"/>
        </w:rPr>
        <w:t>:</w:t>
      </w:r>
      <w:r w:rsidR="00EB34A7">
        <w:rPr>
          <w:rStyle w:val="BoldCharacterStyle"/>
          <w:rFonts w:cs="Arial"/>
          <w:szCs w:val="22"/>
        </w:rPr>
        <w:t>00</w:t>
      </w:r>
      <w:r>
        <w:rPr>
          <w:rStyle w:val="BoldCharacterStyle"/>
          <w:rFonts w:cs="Arial"/>
          <w:szCs w:val="22"/>
        </w:rPr>
        <w:t>pm, In person</w:t>
      </w:r>
    </w:p>
    <w:p w14:paraId="0F153A8F" w14:textId="77777777" w:rsidR="00AD780B" w:rsidRDefault="00AD780B" w:rsidP="003C56C1">
      <w:pPr>
        <w:rPr>
          <w:b/>
          <w:lang w:val="en-US"/>
        </w:rPr>
      </w:pPr>
    </w:p>
    <w:p w14:paraId="3DDED434" w14:textId="368AE157" w:rsidR="00F8257E" w:rsidRDefault="003C56C1" w:rsidP="003C56C1">
      <w:pPr>
        <w:rPr>
          <w:lang w:val="en-US"/>
        </w:rPr>
      </w:pPr>
      <w:r w:rsidRPr="00A556FA">
        <w:rPr>
          <w:b/>
          <w:lang w:val="en-US"/>
        </w:rPr>
        <w:t>Present:</w:t>
      </w:r>
      <w:r w:rsidRPr="003C56C1">
        <w:rPr>
          <w:lang w:val="en-US"/>
        </w:rPr>
        <w:t xml:space="preserve"> </w:t>
      </w:r>
      <w:r w:rsidR="003719D9">
        <w:rPr>
          <w:lang w:val="en-US"/>
        </w:rPr>
        <w:t xml:space="preserve">Karl Wilson, Keith Savill, Polly Seaton, Lisa Luke, </w:t>
      </w:r>
      <w:r w:rsidR="0074595F">
        <w:rPr>
          <w:lang w:val="en-US"/>
        </w:rPr>
        <w:t>Rahul Roychoudhuri, Christian Coffaro, Natalie Sanders, Kadri Seppa, Simone Balden, Amelia Phillips, Juan Carlos Yam-Puc, Jakub Chudziak, Mei Gu, Sumru Bayin, James Dooley, Bidesh Mahata,</w:t>
      </w:r>
    </w:p>
    <w:p w14:paraId="287FB0AC" w14:textId="77777777" w:rsidR="00F8257E" w:rsidRDefault="00F8257E" w:rsidP="003C56C1">
      <w:pPr>
        <w:rPr>
          <w:lang w:val="en-US"/>
        </w:rPr>
      </w:pPr>
    </w:p>
    <w:p w14:paraId="45A991E6" w14:textId="046DF0E5" w:rsidR="003C56C1" w:rsidRPr="008744A2" w:rsidRDefault="00434775" w:rsidP="00391826">
      <w:pPr>
        <w:rPr>
          <w:bCs/>
          <w:lang w:val="en-US"/>
        </w:rPr>
      </w:pPr>
      <w:r w:rsidRPr="00A556FA">
        <w:rPr>
          <w:b/>
          <w:lang w:val="en-US"/>
        </w:rPr>
        <w:t>Apologies:</w:t>
      </w:r>
      <w:r w:rsidR="0093716A" w:rsidRPr="00A556FA">
        <w:rPr>
          <w:b/>
          <w:lang w:val="en-US"/>
        </w:rPr>
        <w:t xml:space="preserve"> </w:t>
      </w:r>
      <w:r w:rsidR="008744A2" w:rsidRPr="008744A2">
        <w:rPr>
          <w:bCs/>
          <w:lang w:val="en-US"/>
        </w:rPr>
        <w:t>Klaus Okkenhaug,</w:t>
      </w:r>
    </w:p>
    <w:p w14:paraId="154EEF1C" w14:textId="77777777" w:rsidR="00A6089A" w:rsidRDefault="00A6089A" w:rsidP="003C56C1">
      <w:pPr>
        <w:rPr>
          <w:lang w:val="en-US"/>
        </w:rPr>
      </w:pPr>
    </w:p>
    <w:p w14:paraId="1037D4C0" w14:textId="52EFA7D6"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8744A2" w:rsidRPr="008744A2">
        <w:rPr>
          <w:bCs/>
          <w:lang w:val="en-US"/>
        </w:rPr>
        <w:t>Toni McEvoy</w:t>
      </w:r>
    </w:p>
    <w:p w14:paraId="2EE7CCAE" w14:textId="0DA3EA08" w:rsidR="00AF113E" w:rsidRDefault="00AF113E" w:rsidP="003C56C1">
      <w:pPr>
        <w:rPr>
          <w:lang w:val="en-US"/>
        </w:rPr>
      </w:pPr>
    </w:p>
    <w:p w14:paraId="6455FEEF" w14:textId="78100607" w:rsidR="00AF113E" w:rsidRPr="00A556FA" w:rsidRDefault="00AF113E" w:rsidP="003C56C1">
      <w:pPr>
        <w:rPr>
          <w:lang w:val="en-US"/>
        </w:rPr>
      </w:pPr>
      <w:r w:rsidRPr="00AF113E">
        <w:rPr>
          <w:b/>
          <w:lang w:val="en-US"/>
        </w:rPr>
        <w:t>Mentioned:</w:t>
      </w:r>
      <w:r>
        <w:rPr>
          <w:lang w:val="en-US"/>
        </w:rPr>
        <w:t xml:space="preserve"> </w:t>
      </w:r>
      <w:r w:rsidR="00195435">
        <w:rPr>
          <w:lang w:val="en-US"/>
        </w:rPr>
        <w:t xml:space="preserve">Sophie Kimton, </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69997D12"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8744A2">
        <w:rPr>
          <w:b/>
          <w:u w:val="single"/>
          <w:lang w:val="en-US"/>
        </w:rPr>
        <w:t>Gurdon</w:t>
      </w:r>
    </w:p>
    <w:p w14:paraId="4E3A31E3" w14:textId="2998B0B3" w:rsidR="00130947" w:rsidRDefault="00130947" w:rsidP="006A7001">
      <w:pPr>
        <w:jc w:val="center"/>
        <w:rPr>
          <w:b/>
          <w:u w:val="single"/>
          <w:lang w:val="en-US"/>
        </w:rPr>
      </w:pP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5F08EBC1" w14:textId="360747FD" w:rsidR="00EB34A7" w:rsidRDefault="008744A2" w:rsidP="003C56C1">
      <w:pPr>
        <w:rPr>
          <w:lang w:val="en-US"/>
        </w:rPr>
      </w:pPr>
      <w:r>
        <w:rPr>
          <w:lang w:val="en-US"/>
        </w:rPr>
        <w:t>The minutes from the previous meeting held on 11</w:t>
      </w:r>
      <w:r w:rsidRPr="008744A2">
        <w:rPr>
          <w:vertAlign w:val="superscript"/>
          <w:lang w:val="en-US"/>
        </w:rPr>
        <w:t>th</w:t>
      </w:r>
      <w:r>
        <w:rPr>
          <w:lang w:val="en-US"/>
        </w:rPr>
        <w:t xml:space="preserve"> September 2023 wer</w:t>
      </w:r>
      <w:r w:rsidR="004D1A69">
        <w:rPr>
          <w:lang w:val="en-US"/>
        </w:rPr>
        <w:t xml:space="preserve">e </w:t>
      </w:r>
      <w:r w:rsidR="004E7CD1">
        <w:rPr>
          <w:lang w:val="en-US"/>
        </w:rPr>
        <w:t xml:space="preserve">approved. </w:t>
      </w:r>
    </w:p>
    <w:p w14:paraId="3ED6675E" w14:textId="77777777" w:rsidR="008744A2" w:rsidRDefault="008744A2" w:rsidP="003C56C1">
      <w:pPr>
        <w:rPr>
          <w:lang w:val="en-US"/>
        </w:rPr>
      </w:pPr>
    </w:p>
    <w:p w14:paraId="2B6CDEB0" w14:textId="79C52125" w:rsidR="003630F2" w:rsidRPr="008744A2" w:rsidRDefault="003630F2" w:rsidP="003630F2">
      <w:pPr>
        <w:numPr>
          <w:ilvl w:val="0"/>
          <w:numId w:val="11"/>
        </w:numPr>
        <w:rPr>
          <w:b/>
          <w:bCs/>
          <w:lang w:val="en-US"/>
        </w:rPr>
      </w:pPr>
      <w:r>
        <w:rPr>
          <w:b/>
          <w:bCs/>
          <w:lang w:val="en-US"/>
        </w:rPr>
        <w:t>Matters arising</w:t>
      </w:r>
    </w:p>
    <w:p w14:paraId="654CD44E" w14:textId="77777777" w:rsidR="00C927C0" w:rsidRPr="003630F2" w:rsidRDefault="00C927C0" w:rsidP="003630F2">
      <w:pPr>
        <w:rPr>
          <w:bCs/>
          <w:lang w:val="en-US"/>
        </w:rPr>
      </w:pPr>
    </w:p>
    <w:p w14:paraId="158BA8CF" w14:textId="0C4323A1" w:rsidR="00912997" w:rsidRDefault="00912997" w:rsidP="003630F2">
      <w:pPr>
        <w:numPr>
          <w:ilvl w:val="0"/>
          <w:numId w:val="11"/>
        </w:numPr>
        <w:rPr>
          <w:b/>
          <w:bCs/>
          <w:lang w:val="en-US"/>
        </w:rPr>
      </w:pPr>
      <w:r w:rsidRPr="003630F2">
        <w:rPr>
          <w:b/>
          <w:bCs/>
          <w:lang w:val="en-US"/>
        </w:rPr>
        <w:t xml:space="preserve">Chairs </w:t>
      </w:r>
      <w:r w:rsidR="008744A2" w:rsidRPr="003630F2">
        <w:rPr>
          <w:b/>
          <w:bCs/>
          <w:lang w:val="en-US"/>
        </w:rPr>
        <w:t>Report (</w:t>
      </w:r>
      <w:r w:rsidR="00A21CF3" w:rsidRPr="003630F2">
        <w:rPr>
          <w:b/>
          <w:bCs/>
          <w:lang w:val="en-US"/>
        </w:rPr>
        <w:t xml:space="preserve">From the Facilities Operations and Management </w:t>
      </w:r>
      <w:r w:rsidR="000F5616" w:rsidRPr="003630F2">
        <w:rPr>
          <w:b/>
          <w:bCs/>
          <w:lang w:val="en-US"/>
        </w:rPr>
        <w:t>Committee</w:t>
      </w:r>
      <w:r w:rsidR="00A21CF3" w:rsidRPr="003630F2">
        <w:rPr>
          <w:b/>
          <w:bCs/>
          <w:lang w:val="en-US"/>
        </w:rPr>
        <w:t xml:space="preserve">) </w:t>
      </w:r>
    </w:p>
    <w:p w14:paraId="1DDE5503" w14:textId="01D204D9" w:rsidR="00B47D4B" w:rsidRPr="003630F2" w:rsidRDefault="0074595F" w:rsidP="00AB29FC">
      <w:pPr>
        <w:rPr>
          <w:bCs/>
          <w:lang w:val="en-US"/>
        </w:rPr>
      </w:pPr>
      <w:r>
        <w:rPr>
          <w:bCs/>
          <w:lang w:val="en-US"/>
        </w:rPr>
        <w:t xml:space="preserve">The financial report for the Gurdon was good. </w:t>
      </w:r>
      <w:r w:rsidR="004E7CD1">
        <w:rPr>
          <w:bCs/>
          <w:lang w:val="en-US"/>
        </w:rPr>
        <w:t xml:space="preserve">Work is being done to address the retention of staff. Training programs </w:t>
      </w:r>
      <w:r>
        <w:rPr>
          <w:bCs/>
          <w:lang w:val="en-US"/>
        </w:rPr>
        <w:t>have been discussed</w:t>
      </w:r>
      <w:r w:rsidR="004E7CD1">
        <w:rPr>
          <w:bCs/>
          <w:lang w:val="en-US"/>
        </w:rPr>
        <w:t xml:space="preserve"> for staff to allow for potential progression within UBS. A networking pizza afternoon is being discussed for research staff and UBS staff to get to know each other. </w:t>
      </w:r>
    </w:p>
    <w:p w14:paraId="6570A3B8" w14:textId="49D42E8F"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6C0B0BF3" w14:textId="2A319D2F" w:rsidR="00490600" w:rsidRPr="00490600" w:rsidRDefault="00490600" w:rsidP="00490600">
      <w:pPr>
        <w:rPr>
          <w:bCs/>
          <w:lang w:val="en-US"/>
        </w:rPr>
      </w:pPr>
      <w:r w:rsidRPr="00490600">
        <w:rPr>
          <w:bCs/>
          <w:lang w:val="en-US"/>
        </w:rPr>
        <w:t xml:space="preserve">A full report was circulated prior to the meeting. </w:t>
      </w:r>
    </w:p>
    <w:p w14:paraId="3AAA3348" w14:textId="3447E326" w:rsidR="003630F2" w:rsidRDefault="00974B55" w:rsidP="008744A2">
      <w:pPr>
        <w:pStyle w:val="Bold"/>
        <w:numPr>
          <w:ilvl w:val="0"/>
          <w:numId w:val="39"/>
        </w:numPr>
      </w:pPr>
      <w:r>
        <w:t>Staffing</w:t>
      </w:r>
    </w:p>
    <w:p w14:paraId="36A3BC02" w14:textId="4BF51177" w:rsidR="00B14712" w:rsidRPr="00490600" w:rsidRDefault="004E7CD1" w:rsidP="00490600">
      <w:pPr>
        <w:pStyle w:val="Bold"/>
        <w:numPr>
          <w:ilvl w:val="0"/>
          <w:numId w:val="0"/>
        </w:numPr>
        <w:ind w:left="360"/>
        <w:rPr>
          <w:b w:val="0"/>
          <w:bCs w:val="0"/>
        </w:rPr>
      </w:pPr>
      <w:r w:rsidRPr="004E7CD1">
        <w:rPr>
          <w:b w:val="0"/>
          <w:bCs w:val="0"/>
        </w:rPr>
        <w:t xml:space="preserve">There have </w:t>
      </w:r>
      <w:r w:rsidR="0074595F">
        <w:rPr>
          <w:b w:val="0"/>
          <w:bCs w:val="0"/>
        </w:rPr>
        <w:t>been some applications for the D</w:t>
      </w:r>
      <w:r w:rsidRPr="004E7CD1">
        <w:rPr>
          <w:b w:val="0"/>
          <w:bCs w:val="0"/>
        </w:rPr>
        <w:t xml:space="preserve">eputy </w:t>
      </w:r>
      <w:r w:rsidR="0074595F">
        <w:rPr>
          <w:b w:val="0"/>
          <w:bCs w:val="0"/>
        </w:rPr>
        <w:t>M</w:t>
      </w:r>
      <w:r w:rsidR="0074595F" w:rsidRPr="004E7CD1">
        <w:rPr>
          <w:b w:val="0"/>
          <w:bCs w:val="0"/>
        </w:rPr>
        <w:t>anager’s</w:t>
      </w:r>
      <w:r w:rsidRPr="004E7CD1">
        <w:rPr>
          <w:b w:val="0"/>
          <w:bCs w:val="0"/>
        </w:rPr>
        <w:t xml:space="preserve"> position</w:t>
      </w:r>
      <w:r>
        <w:rPr>
          <w:b w:val="0"/>
          <w:bCs w:val="0"/>
        </w:rPr>
        <w:t>, but none have been successful</w:t>
      </w:r>
      <w:r w:rsidRPr="004E7CD1">
        <w:rPr>
          <w:b w:val="0"/>
          <w:bCs w:val="0"/>
        </w:rPr>
        <w:t xml:space="preserve">. </w:t>
      </w:r>
    </w:p>
    <w:p w14:paraId="5A8AF491" w14:textId="45C68DBB" w:rsidR="00B14712" w:rsidRPr="008744A2" w:rsidRDefault="00B14712" w:rsidP="00490600">
      <w:pPr>
        <w:pStyle w:val="Bold"/>
        <w:numPr>
          <w:ilvl w:val="0"/>
          <w:numId w:val="39"/>
        </w:numPr>
      </w:pPr>
      <w:r w:rsidRPr="002E786E">
        <w:t>Recruitment</w:t>
      </w:r>
    </w:p>
    <w:p w14:paraId="1D1E0693" w14:textId="1B7E3098" w:rsidR="00395249" w:rsidRPr="00490600" w:rsidRDefault="00974B55" w:rsidP="00490600">
      <w:pPr>
        <w:pStyle w:val="Bold"/>
        <w:numPr>
          <w:ilvl w:val="0"/>
          <w:numId w:val="39"/>
        </w:numPr>
      </w:pPr>
      <w:r>
        <w:t>Occupancy</w:t>
      </w:r>
    </w:p>
    <w:p w14:paraId="57B3CFBB" w14:textId="22983EC7" w:rsidR="00EF01E9" w:rsidRDefault="00974B55" w:rsidP="00AA3473">
      <w:pPr>
        <w:pStyle w:val="Bold"/>
        <w:numPr>
          <w:ilvl w:val="0"/>
          <w:numId w:val="39"/>
        </w:numPr>
      </w:pPr>
      <w:r>
        <w:lastRenderedPageBreak/>
        <w:t>Equipment – new/needed/problems etc.</w:t>
      </w:r>
    </w:p>
    <w:p w14:paraId="44A563F1" w14:textId="1A290E09" w:rsidR="004E7CD1" w:rsidRPr="003F65BB" w:rsidRDefault="004E7CD1" w:rsidP="003F65BB">
      <w:pPr>
        <w:ind w:left="360"/>
        <w:rPr>
          <w:szCs w:val="22"/>
        </w:rPr>
      </w:pPr>
      <w:r w:rsidRPr="003F65BB">
        <w:rPr>
          <w:szCs w:val="22"/>
        </w:rPr>
        <w:t>An external company has now been employed to look at the</w:t>
      </w:r>
      <w:r w:rsidR="003F65BB" w:rsidRPr="003F65BB">
        <w:rPr>
          <w:b/>
          <w:bCs/>
          <w:szCs w:val="22"/>
        </w:rPr>
        <w:t>,</w:t>
      </w:r>
      <w:r w:rsidR="003F65BB" w:rsidRPr="003F65BB">
        <w:rPr>
          <w:color w:val="000000"/>
          <w:szCs w:val="22"/>
        </w:rPr>
        <w:t xml:space="preserve"> </w:t>
      </w:r>
      <w:r w:rsidR="003F65BB" w:rsidRPr="003F65BB">
        <w:rPr>
          <w:color w:val="000000"/>
          <w:szCs w:val="22"/>
        </w:rPr>
        <w:t xml:space="preserve">To check any areas that may require further maintenance  in order for the autoclaves to be commissioned. </w:t>
      </w:r>
      <w:r w:rsidRPr="003F65BB">
        <w:rPr>
          <w:szCs w:val="22"/>
        </w:rPr>
        <w:t xml:space="preserve">It should be complete in February.  Once this is complete staff will need to be trained on how to use the system. </w:t>
      </w:r>
      <w:bookmarkStart w:id="0" w:name="_GoBack"/>
      <w:bookmarkEnd w:id="0"/>
    </w:p>
    <w:p w14:paraId="29F26115" w14:textId="5E005C6D" w:rsidR="005B1710" w:rsidRDefault="00974B55" w:rsidP="00AA3473">
      <w:pPr>
        <w:pStyle w:val="Bold"/>
        <w:numPr>
          <w:ilvl w:val="0"/>
          <w:numId w:val="39"/>
        </w:numPr>
      </w:pPr>
      <w:r>
        <w:t>Health, Safety and Security</w:t>
      </w:r>
    </w:p>
    <w:p w14:paraId="2F3C373A" w14:textId="689FD47F" w:rsidR="004E7CD1" w:rsidRPr="004E7CD1" w:rsidRDefault="004E7CD1" w:rsidP="004E7CD1">
      <w:pPr>
        <w:pStyle w:val="Bold"/>
        <w:numPr>
          <w:ilvl w:val="0"/>
          <w:numId w:val="0"/>
        </w:numPr>
        <w:ind w:left="360"/>
        <w:rPr>
          <w:b w:val="0"/>
          <w:bCs w:val="0"/>
        </w:rPr>
      </w:pPr>
      <w:r w:rsidRPr="004E7CD1">
        <w:rPr>
          <w:b w:val="0"/>
          <w:bCs w:val="0"/>
        </w:rPr>
        <w:t>Rahul asked why mice were being screen</w:t>
      </w:r>
      <w:r w:rsidR="009D5BBD">
        <w:rPr>
          <w:b w:val="0"/>
          <w:bCs w:val="0"/>
        </w:rPr>
        <w:t>ed</w:t>
      </w:r>
      <w:r w:rsidRPr="004E7CD1">
        <w:rPr>
          <w:b w:val="0"/>
          <w:bCs w:val="0"/>
        </w:rPr>
        <w:t xml:space="preserve"> when being moved between rooms. Polly confirmed this is due to reports of diarrhoea</w:t>
      </w:r>
      <w:r w:rsidR="009D5BBD">
        <w:rPr>
          <w:b w:val="0"/>
          <w:bCs w:val="0"/>
        </w:rPr>
        <w:t xml:space="preserve"> and this is trying to be contained. Rahul asked if an email could be sent to users to ask them to be extra vigilant. </w:t>
      </w:r>
    </w:p>
    <w:p w14:paraId="375AA6B4" w14:textId="3ADA6172" w:rsidR="00B16C19" w:rsidRDefault="00974B55" w:rsidP="00863F11">
      <w:pPr>
        <w:pStyle w:val="Bold"/>
        <w:numPr>
          <w:ilvl w:val="0"/>
          <w:numId w:val="39"/>
        </w:numPr>
      </w:pPr>
      <w:r>
        <w:t>General Administrative Update</w:t>
      </w:r>
    </w:p>
    <w:p w14:paraId="292D508C" w14:textId="4A2E240B" w:rsidR="003630F2" w:rsidRDefault="00974B55" w:rsidP="008744A2">
      <w:pPr>
        <w:pStyle w:val="Bold"/>
        <w:numPr>
          <w:ilvl w:val="0"/>
          <w:numId w:val="39"/>
        </w:numPr>
      </w:pPr>
      <w:r>
        <w:t xml:space="preserve">Report from </w:t>
      </w:r>
      <w:r w:rsidR="00AB29FC">
        <w:t>AWERB Operations</w:t>
      </w:r>
      <w:r>
        <w:t xml:space="preserve"> Committee</w:t>
      </w:r>
    </w:p>
    <w:p w14:paraId="3B795BB8" w14:textId="62EDDF0D" w:rsidR="003630F2" w:rsidRPr="008744A2" w:rsidRDefault="00974B55" w:rsidP="008744A2">
      <w:pPr>
        <w:pStyle w:val="Bold"/>
        <w:numPr>
          <w:ilvl w:val="0"/>
          <w:numId w:val="39"/>
        </w:numPr>
      </w:pPr>
      <w:r>
        <w:t>Requests for facilities</w:t>
      </w:r>
    </w:p>
    <w:p w14:paraId="7D4103E9" w14:textId="599C24F8" w:rsidR="00974B55" w:rsidRDefault="00974B55" w:rsidP="00974B55">
      <w:pPr>
        <w:pStyle w:val="Bold"/>
        <w:numPr>
          <w:ilvl w:val="0"/>
          <w:numId w:val="39"/>
        </w:numPr>
      </w:pPr>
      <w:r>
        <w:t>Non-Regulated Procedure applications</w:t>
      </w:r>
    </w:p>
    <w:p w14:paraId="6EC7CE2C" w14:textId="0AA7DC7C" w:rsidR="001A5F62" w:rsidRDefault="001A5F62" w:rsidP="00397AD8">
      <w:pPr>
        <w:ind w:left="360"/>
        <w:rPr>
          <w:bCs/>
          <w:lang w:val="en-US"/>
        </w:rPr>
      </w:pPr>
    </w:p>
    <w:p w14:paraId="060E2CE1" w14:textId="26C906E7" w:rsidR="009D5BBD" w:rsidRDefault="009D5BBD" w:rsidP="00397AD8">
      <w:pPr>
        <w:ind w:left="360"/>
        <w:rPr>
          <w:b/>
          <w:u w:val="single"/>
          <w:lang w:val="en-US"/>
        </w:rPr>
      </w:pPr>
      <w:r w:rsidRPr="009D5BBD">
        <w:rPr>
          <w:b/>
          <w:u w:val="single"/>
          <w:lang w:val="en-US"/>
        </w:rPr>
        <w:t>Gleeson</w:t>
      </w:r>
    </w:p>
    <w:p w14:paraId="40BF470D" w14:textId="65E7E5AF" w:rsidR="009D5BBD" w:rsidRDefault="009D5BBD" w:rsidP="00397AD8">
      <w:pPr>
        <w:ind w:left="360"/>
        <w:rPr>
          <w:bCs/>
          <w:lang w:val="en-US"/>
        </w:rPr>
      </w:pPr>
      <w:r>
        <w:rPr>
          <w:bCs/>
          <w:lang w:val="en-US"/>
        </w:rPr>
        <w:t xml:space="preserve">A report was circulated prior to the meeting. </w:t>
      </w:r>
      <w:r w:rsidRPr="009D5BBD">
        <w:rPr>
          <w:bCs/>
          <w:lang w:val="en-US"/>
        </w:rPr>
        <w:t>Natalie</w:t>
      </w:r>
      <w:r>
        <w:rPr>
          <w:bCs/>
          <w:lang w:val="en-US"/>
        </w:rPr>
        <w:t xml:space="preserve"> introduced the Gleeson facility. </w:t>
      </w:r>
    </w:p>
    <w:p w14:paraId="5CA82A1A" w14:textId="77777777" w:rsidR="009D5BBD" w:rsidRPr="009D5BBD" w:rsidRDefault="009D5BBD"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5D588E8D" w14:textId="42DBC785" w:rsidR="00962831" w:rsidRDefault="004D1A69" w:rsidP="00962831">
      <w:pPr>
        <w:ind w:left="454" w:hanging="454"/>
        <w:rPr>
          <w:lang w:val="en-US"/>
        </w:rPr>
      </w:pPr>
      <w:r>
        <w:rPr>
          <w:lang w:val="en-US"/>
        </w:rPr>
        <w:t>Circulated prior to the meeting.</w:t>
      </w:r>
      <w:r w:rsidR="009D5BBD">
        <w:rPr>
          <w:lang w:val="en-US"/>
        </w:rPr>
        <w:t xml:space="preserve"> </w:t>
      </w:r>
    </w:p>
    <w:p w14:paraId="56FF915F" w14:textId="77777777" w:rsidR="00205EF4" w:rsidRPr="006E40C7" w:rsidRDefault="00205EF4" w:rsidP="00205EF4">
      <w:pPr>
        <w:pStyle w:val="ListParagraph"/>
        <w:numPr>
          <w:ilvl w:val="0"/>
          <w:numId w:val="43"/>
        </w:numPr>
        <w:spacing w:after="200" w:line="276" w:lineRule="auto"/>
        <w:rPr>
          <w:b/>
          <w:bCs/>
        </w:rPr>
      </w:pPr>
      <w:r>
        <w:rPr>
          <w:bCs/>
        </w:rPr>
        <w:t>No changes to unit health status in last period</w:t>
      </w:r>
    </w:p>
    <w:p w14:paraId="2578DB54" w14:textId="77777777" w:rsidR="00205EF4" w:rsidRPr="006E40C7" w:rsidRDefault="00205EF4" w:rsidP="00205EF4">
      <w:pPr>
        <w:pStyle w:val="ListParagraph"/>
        <w:numPr>
          <w:ilvl w:val="0"/>
          <w:numId w:val="43"/>
        </w:numPr>
        <w:spacing w:after="200" w:line="276" w:lineRule="auto"/>
        <w:rPr>
          <w:b/>
          <w:bCs/>
        </w:rPr>
      </w:pPr>
      <w:r>
        <w:rPr>
          <w:bCs/>
        </w:rPr>
        <w:t>Swollen hocks</w:t>
      </w:r>
    </w:p>
    <w:p w14:paraId="38A3C828" w14:textId="38DD01D4" w:rsidR="00653235" w:rsidRPr="00490600" w:rsidRDefault="00205EF4" w:rsidP="00490600">
      <w:pPr>
        <w:pStyle w:val="ListParagraph"/>
        <w:numPr>
          <w:ilvl w:val="0"/>
          <w:numId w:val="46"/>
        </w:numPr>
        <w:spacing w:after="200" w:line="276" w:lineRule="auto"/>
        <w:rPr>
          <w:rFonts w:cs="Arial"/>
          <w:b/>
          <w:bCs/>
        </w:rPr>
      </w:pPr>
      <w:r w:rsidRPr="00FD5F4A">
        <w:rPr>
          <w:bCs/>
        </w:rPr>
        <w:t>There are seemingly more cases of swollen hocks being identified within the Gurdon facility particularly in the last couple of months. The aim is to review this on both a facility</w:t>
      </w:r>
      <w:r w:rsidR="00653235" w:rsidRPr="00FD5F4A">
        <w:rPr>
          <w:rFonts w:asciiTheme="minorHAnsi" w:eastAsiaTheme="minorHAnsi" w:hAnsiTheme="minorHAnsi" w:cstheme="minorBidi"/>
          <w:szCs w:val="22"/>
          <w:lang w:eastAsia="en-US"/>
        </w:rPr>
        <w:t xml:space="preserve">. </w:t>
      </w:r>
      <w:r w:rsidR="00653235" w:rsidRPr="00FD5F4A">
        <w:rPr>
          <w:rFonts w:cs="Arial"/>
          <w:bCs/>
        </w:rPr>
        <w:t>and establishment level. Updates will be provided when more information is available.</w:t>
      </w:r>
      <w:r w:rsidRPr="00FD5F4A">
        <w:rPr>
          <w:bCs/>
        </w:rPr>
        <w:t xml:space="preserve"> </w:t>
      </w:r>
    </w:p>
    <w:p w14:paraId="687F9A88" w14:textId="025840CE" w:rsidR="00490600" w:rsidRPr="00490600" w:rsidRDefault="00653235" w:rsidP="00490600">
      <w:pPr>
        <w:pStyle w:val="ListParagraph"/>
        <w:numPr>
          <w:ilvl w:val="0"/>
          <w:numId w:val="44"/>
        </w:numPr>
        <w:spacing w:after="200" w:line="276" w:lineRule="auto"/>
        <w:ind w:left="360"/>
        <w:rPr>
          <w:rFonts w:cs="Arial"/>
          <w:b/>
          <w:bCs/>
        </w:rPr>
      </w:pPr>
      <w:r w:rsidRPr="00FD5F4A">
        <w:rPr>
          <w:rFonts w:eastAsiaTheme="minorHAnsi" w:cs="Arial"/>
          <w:szCs w:val="22"/>
          <w:lang w:eastAsia="en-US"/>
        </w:rPr>
        <w:t>A reminder of the outcome of the facility audit conducted on in September of 2023. There are two main outcomes that will affect some or all PPLhs and PILhs</w:t>
      </w:r>
      <w:r w:rsidR="00490600">
        <w:rPr>
          <w:rFonts w:eastAsiaTheme="minorHAnsi" w:cs="Arial"/>
          <w:szCs w:val="22"/>
          <w:lang w:eastAsia="en-US"/>
        </w:rPr>
        <w:t xml:space="preserve">. </w:t>
      </w:r>
    </w:p>
    <w:p w14:paraId="0EBAD9CF" w14:textId="77777777" w:rsidR="00490600" w:rsidRPr="00490600" w:rsidRDefault="00490600" w:rsidP="00490600">
      <w:pPr>
        <w:pStyle w:val="ListParagraph"/>
        <w:numPr>
          <w:ilvl w:val="0"/>
          <w:numId w:val="0"/>
        </w:numPr>
        <w:spacing w:after="200" w:line="276" w:lineRule="auto"/>
        <w:ind w:left="360"/>
        <w:rPr>
          <w:rFonts w:cs="Arial"/>
          <w:b/>
          <w:bCs/>
        </w:rPr>
      </w:pPr>
    </w:p>
    <w:p w14:paraId="61FB1C89" w14:textId="405A6FCB" w:rsidR="00653235" w:rsidRPr="00490600" w:rsidRDefault="00653235" w:rsidP="00490600">
      <w:pPr>
        <w:pStyle w:val="ListParagraph"/>
        <w:numPr>
          <w:ilvl w:val="0"/>
          <w:numId w:val="0"/>
        </w:numPr>
        <w:spacing w:after="200" w:line="276" w:lineRule="auto"/>
        <w:ind w:left="360"/>
        <w:rPr>
          <w:rFonts w:cs="Arial"/>
          <w:b/>
          <w:bCs/>
        </w:rPr>
      </w:pPr>
      <w:r w:rsidRPr="00490600">
        <w:rPr>
          <w:rFonts w:eastAsiaTheme="minorHAnsi" w:cs="Arial"/>
          <w:szCs w:val="22"/>
          <w:lang w:eastAsia="en-US"/>
        </w:rPr>
        <w:t xml:space="preserve">The first is that ASRU have said all Keep Alive Requests must be reviewed by the NVS and NACWO before being submitted. Their reason was ‘that the health and welfare of the animals can be confirmed and animals suffering adverse effects are not kept alive inappropriately’. ASRU have stated in the past they expect the NVS and NACWO to have been consulted before submitting these reports and this is now including any Keep Alive Requests. Please make sure you include the conversation you’ve had with your NVS and NACWO in the Keep Alive Request. </w:t>
      </w:r>
    </w:p>
    <w:p w14:paraId="79829D7D" w14:textId="77777777" w:rsidR="00653235" w:rsidRPr="00653235" w:rsidRDefault="00653235" w:rsidP="00FD5F4A">
      <w:pPr>
        <w:spacing w:after="200" w:line="276" w:lineRule="auto"/>
        <w:ind w:left="360"/>
        <w:rPr>
          <w:rFonts w:eastAsiaTheme="minorHAnsi" w:cs="Arial"/>
          <w:szCs w:val="22"/>
          <w:lang w:eastAsia="en-US"/>
        </w:rPr>
      </w:pPr>
      <w:r w:rsidRPr="00653235">
        <w:rPr>
          <w:rFonts w:eastAsiaTheme="minorHAnsi" w:cs="Arial"/>
          <w:szCs w:val="22"/>
          <w:lang w:eastAsia="en-US"/>
        </w:rPr>
        <w:t xml:space="preserve">The second area was for those using NSG mice that are seeing hock problems. ASRU have said as this is now an expected adverse effect, as it is not only our establishment that is affected. Drafted wording that can be inserted into PPLs is currently being reviewed by UBS and will be circulated soon. If you wish to be included in further updates on this issue, please contact the licence managers. </w:t>
      </w:r>
    </w:p>
    <w:p w14:paraId="6794098F" w14:textId="597B62A9" w:rsidR="003256E2" w:rsidRDefault="003256E2" w:rsidP="00FD5F4A">
      <w:pPr>
        <w:pStyle w:val="ListParagraph"/>
        <w:numPr>
          <w:ilvl w:val="0"/>
          <w:numId w:val="44"/>
        </w:numPr>
        <w:spacing w:after="200" w:line="276" w:lineRule="auto"/>
        <w:ind w:left="360"/>
        <w:jc w:val="both"/>
        <w:rPr>
          <w:rFonts w:eastAsiaTheme="minorHAnsi" w:cs="Arial"/>
          <w:szCs w:val="22"/>
          <w:lang w:eastAsia="en-US"/>
        </w:rPr>
      </w:pPr>
      <w:r w:rsidRPr="00A71DE1">
        <w:rPr>
          <w:rFonts w:eastAsiaTheme="minorHAnsi" w:cs="Arial"/>
          <w:szCs w:val="22"/>
          <w:lang w:eastAsia="en-US"/>
        </w:rPr>
        <w:t xml:space="preserve">It is time for the return of procedures. Mary Ann Haskings and Debs Flack are available to help with </w:t>
      </w:r>
      <w:r w:rsidR="00490600">
        <w:rPr>
          <w:rFonts w:eastAsiaTheme="minorHAnsi" w:cs="Arial"/>
          <w:szCs w:val="22"/>
          <w:lang w:eastAsia="en-US"/>
        </w:rPr>
        <w:t>any queries related to the ROP. A</w:t>
      </w:r>
      <w:r w:rsidRPr="00A71DE1">
        <w:rPr>
          <w:rFonts w:eastAsiaTheme="minorHAnsi" w:cs="Arial"/>
          <w:szCs w:val="22"/>
          <w:lang w:eastAsia="en-US"/>
        </w:rPr>
        <w:t xml:space="preserve"> document </w:t>
      </w:r>
      <w:r w:rsidR="00490600">
        <w:rPr>
          <w:rFonts w:eastAsiaTheme="minorHAnsi" w:cs="Arial"/>
          <w:szCs w:val="22"/>
          <w:lang w:eastAsia="en-US"/>
        </w:rPr>
        <w:t xml:space="preserve">has been circulated for guidance on </w:t>
      </w:r>
      <w:r w:rsidRPr="00A71DE1">
        <w:rPr>
          <w:rFonts w:eastAsiaTheme="minorHAnsi" w:cs="Arial"/>
          <w:szCs w:val="22"/>
          <w:lang w:eastAsia="en-US"/>
        </w:rPr>
        <w:t>ROP and MCMS.</w:t>
      </w:r>
    </w:p>
    <w:p w14:paraId="361D3EF8" w14:textId="77777777" w:rsidR="00FD5F4A" w:rsidRPr="00A71DE1" w:rsidRDefault="00FD5F4A" w:rsidP="00FD5F4A">
      <w:pPr>
        <w:pStyle w:val="ListParagraph"/>
        <w:numPr>
          <w:ilvl w:val="0"/>
          <w:numId w:val="0"/>
        </w:numPr>
        <w:spacing w:after="200" w:line="276" w:lineRule="auto"/>
        <w:ind w:left="360"/>
        <w:jc w:val="both"/>
        <w:rPr>
          <w:rFonts w:eastAsiaTheme="minorHAnsi" w:cs="Arial"/>
          <w:szCs w:val="22"/>
          <w:lang w:eastAsia="en-US"/>
        </w:rPr>
      </w:pPr>
    </w:p>
    <w:p w14:paraId="12EA3670" w14:textId="3313322D" w:rsidR="00A71DE1" w:rsidRDefault="003256E2" w:rsidP="00FD5F4A">
      <w:pPr>
        <w:pStyle w:val="ListParagraph"/>
        <w:numPr>
          <w:ilvl w:val="0"/>
          <w:numId w:val="44"/>
        </w:numPr>
        <w:spacing w:after="200" w:line="276" w:lineRule="auto"/>
        <w:ind w:left="360"/>
        <w:jc w:val="both"/>
        <w:rPr>
          <w:rFonts w:eastAsiaTheme="minorHAnsi" w:cs="Arial"/>
          <w:szCs w:val="22"/>
          <w:lang w:eastAsia="en-US"/>
        </w:rPr>
      </w:pPr>
      <w:r w:rsidRPr="00A71DE1">
        <w:rPr>
          <w:rFonts w:eastAsiaTheme="minorHAnsi" w:cs="Arial"/>
          <w:szCs w:val="22"/>
          <w:lang w:eastAsia="en-US"/>
        </w:rPr>
        <w:t>As of November 2023 MCMS now saves the checkbox in health concerns regarding whether a health concern is procedure linked or not. Please see the attached Guidance from the UBS AWERB Operations Committee.</w:t>
      </w:r>
      <w:r w:rsidR="00A71DE1">
        <w:rPr>
          <w:rFonts w:eastAsiaTheme="minorHAnsi" w:cs="Arial"/>
          <w:szCs w:val="22"/>
          <w:lang w:eastAsia="en-US"/>
        </w:rPr>
        <w:t xml:space="preserve"> </w:t>
      </w:r>
      <w:r w:rsidR="00A71DE1" w:rsidRPr="00A71DE1">
        <w:rPr>
          <w:rFonts w:eastAsiaTheme="minorHAnsi" w:cs="Arial"/>
          <w:szCs w:val="22"/>
          <w:lang w:eastAsia="en-US"/>
        </w:rPr>
        <w:t>The severity of the health concern needs to be considered when assigning Actual Severity if the health concern was procedure linked.This ultimately falls at the decision of the PPLh when doing the ROPs, but your named people and technicians are here to help.</w:t>
      </w:r>
    </w:p>
    <w:p w14:paraId="6BF8518A" w14:textId="77777777" w:rsidR="00A71DE1" w:rsidRPr="00A71DE1" w:rsidRDefault="00A71DE1" w:rsidP="00FD5F4A">
      <w:pPr>
        <w:pStyle w:val="ListParagraph"/>
        <w:numPr>
          <w:ilvl w:val="0"/>
          <w:numId w:val="0"/>
        </w:numPr>
        <w:spacing w:after="200" w:line="276" w:lineRule="auto"/>
        <w:ind w:left="720"/>
        <w:jc w:val="both"/>
        <w:rPr>
          <w:rFonts w:eastAsiaTheme="minorHAnsi" w:cs="Arial"/>
          <w:szCs w:val="22"/>
          <w:lang w:eastAsia="en-US"/>
        </w:rPr>
      </w:pPr>
    </w:p>
    <w:p w14:paraId="1A54D50A" w14:textId="56E9EEF4" w:rsidR="00490600" w:rsidRDefault="00A71DE1" w:rsidP="00490600">
      <w:pPr>
        <w:pStyle w:val="ListParagraph"/>
        <w:numPr>
          <w:ilvl w:val="0"/>
          <w:numId w:val="44"/>
        </w:numPr>
        <w:spacing w:after="200" w:line="276" w:lineRule="auto"/>
        <w:ind w:left="360"/>
        <w:jc w:val="both"/>
        <w:rPr>
          <w:rFonts w:eastAsiaTheme="minorHAnsi" w:cs="Arial"/>
          <w:szCs w:val="22"/>
          <w:lang w:eastAsia="en-US"/>
        </w:rPr>
      </w:pPr>
      <w:r w:rsidRPr="00A71DE1">
        <w:rPr>
          <w:rFonts w:eastAsiaTheme="minorHAnsi" w:cs="Arial"/>
          <w:szCs w:val="22"/>
          <w:lang w:eastAsia="en-US"/>
        </w:rPr>
        <w:t>UBS would like to announce Inotiv as being the new health screen providers for all UBS facilities, as of Dec 2023, following a lengthy tender process.</w:t>
      </w:r>
    </w:p>
    <w:p w14:paraId="6780F35C" w14:textId="0F9C0ECB" w:rsidR="00490600" w:rsidRDefault="00490600" w:rsidP="00490600">
      <w:pPr>
        <w:pStyle w:val="ListParagraph"/>
        <w:numPr>
          <w:ilvl w:val="0"/>
          <w:numId w:val="0"/>
        </w:numPr>
        <w:ind w:left="454"/>
        <w:rPr>
          <w:rFonts w:eastAsiaTheme="minorHAnsi" w:cs="Arial"/>
          <w:szCs w:val="22"/>
          <w:lang w:eastAsia="en-US"/>
        </w:rPr>
      </w:pPr>
    </w:p>
    <w:p w14:paraId="70F04C86" w14:textId="77777777" w:rsidR="00490600" w:rsidRPr="00490600" w:rsidRDefault="00490600" w:rsidP="00490600">
      <w:pPr>
        <w:pStyle w:val="ListParagraph"/>
        <w:numPr>
          <w:ilvl w:val="0"/>
          <w:numId w:val="0"/>
        </w:numPr>
        <w:ind w:left="454"/>
        <w:rPr>
          <w:rFonts w:eastAsiaTheme="minorHAnsi" w:cs="Arial"/>
          <w:szCs w:val="22"/>
          <w:lang w:eastAsia="en-US"/>
        </w:rPr>
      </w:pPr>
    </w:p>
    <w:p w14:paraId="1902ADE8" w14:textId="3125BBA2" w:rsidR="00A71DE1" w:rsidRPr="00490600" w:rsidRDefault="00A71DE1" w:rsidP="00490600">
      <w:pPr>
        <w:pStyle w:val="ListParagraph"/>
        <w:numPr>
          <w:ilvl w:val="0"/>
          <w:numId w:val="44"/>
        </w:numPr>
        <w:autoSpaceDE w:val="0"/>
        <w:autoSpaceDN w:val="0"/>
        <w:adjustRightInd w:val="0"/>
        <w:spacing w:line="240" w:lineRule="auto"/>
        <w:ind w:left="360"/>
        <w:jc w:val="both"/>
        <w:rPr>
          <w:rFonts w:eastAsiaTheme="minorHAnsi" w:cs="Arial"/>
          <w:color w:val="000000"/>
          <w:szCs w:val="22"/>
          <w:lang w:eastAsia="en-US"/>
        </w:rPr>
      </w:pPr>
      <w:r w:rsidRPr="00A71DE1">
        <w:rPr>
          <w:rFonts w:eastAsiaTheme="minorHAnsi" w:cs="Arial"/>
          <w:color w:val="000000"/>
          <w:szCs w:val="22"/>
          <w:lang w:eastAsia="en-US"/>
        </w:rPr>
        <w:t xml:space="preserve">NEW Glass and Sharps Hazards Training. Online, self-taught. ALL staff that work with glass and sharps, or who supervise those that do, plus those engaged in handling wastes, should undertake this short online course. </w:t>
      </w:r>
      <w:r w:rsidRPr="00490600">
        <w:rPr>
          <w:rFonts w:eastAsiaTheme="minorHAnsi" w:cs="Arial"/>
          <w:color w:val="000000"/>
          <w:szCs w:val="22"/>
          <w:lang w:eastAsia="en-US"/>
        </w:rPr>
        <w:t xml:space="preserve">It is not intended as substitute for any in-house training. </w:t>
      </w:r>
    </w:p>
    <w:p w14:paraId="3B8ACDA2" w14:textId="5B77853C" w:rsidR="00205EF4" w:rsidRDefault="003F65BB" w:rsidP="00195435">
      <w:pPr>
        <w:autoSpaceDE w:val="0"/>
        <w:autoSpaceDN w:val="0"/>
        <w:adjustRightInd w:val="0"/>
        <w:spacing w:line="240" w:lineRule="auto"/>
        <w:ind w:left="360"/>
        <w:jc w:val="both"/>
        <w:rPr>
          <w:rFonts w:eastAsiaTheme="minorHAnsi" w:cs="Arial"/>
          <w:color w:val="000000"/>
          <w:szCs w:val="22"/>
          <w:lang w:eastAsia="en-US"/>
        </w:rPr>
      </w:pPr>
      <w:hyperlink r:id="rId10" w:history="1">
        <w:r w:rsidR="00A71DE1" w:rsidRPr="00A71DE1">
          <w:rPr>
            <w:rFonts w:eastAsiaTheme="minorHAnsi" w:cs="Arial"/>
            <w:color w:val="0000FF" w:themeColor="hyperlink"/>
            <w:szCs w:val="22"/>
            <w:u w:val="single"/>
            <w:lang w:eastAsia="en-US"/>
          </w:rPr>
          <w:t>https://www.training.cam.ac.uk/ohss/event/4795168</w:t>
        </w:r>
      </w:hyperlink>
      <w:r w:rsidR="00195435">
        <w:rPr>
          <w:rFonts w:eastAsiaTheme="minorHAnsi" w:cs="Arial"/>
          <w:color w:val="000000"/>
          <w:szCs w:val="22"/>
          <w:lang w:eastAsia="en-US"/>
        </w:rPr>
        <w:t>.</w:t>
      </w:r>
    </w:p>
    <w:p w14:paraId="133F268A" w14:textId="77777777" w:rsidR="00195435" w:rsidRPr="00195435" w:rsidRDefault="00195435" w:rsidP="00195435">
      <w:pPr>
        <w:autoSpaceDE w:val="0"/>
        <w:autoSpaceDN w:val="0"/>
        <w:adjustRightInd w:val="0"/>
        <w:spacing w:line="240" w:lineRule="auto"/>
        <w:ind w:left="360"/>
        <w:jc w:val="both"/>
        <w:rPr>
          <w:rFonts w:eastAsiaTheme="minorHAnsi" w:cs="Arial"/>
          <w:color w:val="000000"/>
          <w:szCs w:val="22"/>
          <w:lang w:eastAsia="en-US"/>
        </w:rPr>
      </w:pPr>
    </w:p>
    <w:p w14:paraId="29618EF7" w14:textId="61B86575" w:rsidR="002A3537" w:rsidRDefault="00912997" w:rsidP="00573D37">
      <w:pPr>
        <w:pStyle w:val="ListParagraph"/>
        <w:numPr>
          <w:ilvl w:val="0"/>
          <w:numId w:val="11"/>
        </w:numPr>
        <w:rPr>
          <w:b/>
          <w:lang w:val="en-US"/>
        </w:rPr>
      </w:pPr>
      <w:r w:rsidRPr="00573D37">
        <w:rPr>
          <w:b/>
          <w:lang w:val="en-US"/>
        </w:rPr>
        <w:t>Named Information Officer Report</w:t>
      </w:r>
    </w:p>
    <w:p w14:paraId="5EB966F0" w14:textId="4DB49528" w:rsidR="00C927C0" w:rsidRDefault="004D1A69" w:rsidP="00C927C0">
      <w:pPr>
        <w:rPr>
          <w:lang w:val="en-US"/>
        </w:rPr>
      </w:pPr>
      <w:r>
        <w:rPr>
          <w:lang w:val="en-US"/>
        </w:rPr>
        <w:t xml:space="preserve">Circulated prior to the meeting. </w:t>
      </w:r>
    </w:p>
    <w:p w14:paraId="23CB0FB3" w14:textId="77777777" w:rsidR="00490600" w:rsidRPr="00C927C0" w:rsidRDefault="00490600" w:rsidP="00C927C0">
      <w:pPr>
        <w:rPr>
          <w:lang w:val="en-US"/>
        </w:rPr>
      </w:pPr>
    </w:p>
    <w:p w14:paraId="0EEC35A9" w14:textId="4E855C03" w:rsidR="00B16C19" w:rsidRPr="004D1A69" w:rsidRDefault="00912997" w:rsidP="00912997">
      <w:pPr>
        <w:pStyle w:val="ListParagraph"/>
        <w:numPr>
          <w:ilvl w:val="0"/>
          <w:numId w:val="11"/>
        </w:numPr>
        <w:rPr>
          <w:b/>
          <w:lang w:val="en-US"/>
        </w:rPr>
      </w:pPr>
      <w:r w:rsidRPr="00912997">
        <w:rPr>
          <w:b/>
          <w:lang w:val="en-US"/>
        </w:rPr>
        <w:t>User Reports</w:t>
      </w:r>
    </w:p>
    <w:p w14:paraId="5A6F6533" w14:textId="79C8B38F" w:rsidR="00C927C0" w:rsidRDefault="002E224D" w:rsidP="00912997">
      <w:pPr>
        <w:rPr>
          <w:lang w:val="en-US"/>
        </w:rPr>
      </w:pPr>
      <w:r>
        <w:rPr>
          <w:lang w:val="en-US"/>
        </w:rPr>
        <w:t>None</w:t>
      </w:r>
    </w:p>
    <w:p w14:paraId="0B38F45A" w14:textId="77777777" w:rsidR="00912997" w:rsidRDefault="00912997" w:rsidP="00912997">
      <w:pPr>
        <w:pStyle w:val="ListParagraph"/>
        <w:numPr>
          <w:ilvl w:val="0"/>
          <w:numId w:val="11"/>
        </w:numPr>
        <w:rPr>
          <w:b/>
          <w:lang w:val="en-US"/>
        </w:rPr>
      </w:pPr>
      <w:r w:rsidRPr="00912997">
        <w:rPr>
          <w:b/>
          <w:lang w:val="en-US"/>
        </w:rPr>
        <w:t>The 3R’s</w:t>
      </w:r>
    </w:p>
    <w:p w14:paraId="0F478E86" w14:textId="2A3D9FF4" w:rsidR="00082992" w:rsidRDefault="004D1A69" w:rsidP="005D450E">
      <w:pPr>
        <w:rPr>
          <w:lang w:val="en-US"/>
        </w:rPr>
      </w:pPr>
      <w:r>
        <w:rPr>
          <w:lang w:val="en-US"/>
        </w:rPr>
        <w:t>Circulate</w:t>
      </w:r>
      <w:r w:rsidR="005C7B94">
        <w:rPr>
          <w:lang w:val="en-US"/>
        </w:rPr>
        <w:t>d</w:t>
      </w:r>
      <w:r>
        <w:rPr>
          <w:lang w:val="en-US"/>
        </w:rPr>
        <w:t xml:space="preserve"> prior to the </w:t>
      </w:r>
      <w:r w:rsidR="009D5BBD">
        <w:rPr>
          <w:lang w:val="en-US"/>
        </w:rPr>
        <w:t>meeting.</w:t>
      </w:r>
      <w:r w:rsidR="005C7B94">
        <w:rPr>
          <w:lang w:val="en-US"/>
        </w:rPr>
        <w:t xml:space="preserve"> The 3Rs drop in session at The Gleeson saw good attendance. </w:t>
      </w:r>
      <w:r w:rsidR="00195435">
        <w:rPr>
          <w:lang w:val="en-US"/>
        </w:rPr>
        <w:t xml:space="preserve">Drop in sessions with Sophie Kimpton and the NIO team will start again soon. </w:t>
      </w:r>
    </w:p>
    <w:p w14:paraId="73F33EA8" w14:textId="77777777" w:rsidR="002A4525" w:rsidRDefault="002A4525"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51E11D08" w:rsidR="00F13AE2" w:rsidRDefault="003256E2" w:rsidP="00F13AE2">
      <w:pPr>
        <w:rPr>
          <w:lang w:val="en-US"/>
        </w:rPr>
      </w:pPr>
      <w:r>
        <w:rPr>
          <w:lang w:val="en-US"/>
        </w:rPr>
        <w:t xml:space="preserve">Karl informed the committee that there have been new user requests to house mice in the Gurdon. They are being encouraged to use a different </w:t>
      </w:r>
      <w:r w:rsidR="00195435">
        <w:rPr>
          <w:lang w:val="en-US"/>
        </w:rPr>
        <w:t>facility,</w:t>
      </w:r>
      <w:r>
        <w:rPr>
          <w:lang w:val="en-US"/>
        </w:rPr>
        <w:t xml:space="preserve"> as work needs to be carried </w:t>
      </w:r>
      <w:r w:rsidR="00E143E0">
        <w:rPr>
          <w:lang w:val="en-US"/>
        </w:rPr>
        <w:t>out</w:t>
      </w:r>
      <w:r>
        <w:rPr>
          <w:lang w:val="en-US"/>
        </w:rPr>
        <w:t xml:space="preserve"> within the facility. </w:t>
      </w:r>
      <w:r w:rsidR="00A71DE1">
        <w:rPr>
          <w:lang w:val="en-US"/>
        </w:rPr>
        <w:t xml:space="preserve">Karl is in discussions </w:t>
      </w:r>
      <w:r w:rsidR="00195435">
        <w:rPr>
          <w:lang w:val="en-US"/>
        </w:rPr>
        <w:t xml:space="preserve">with </w:t>
      </w:r>
      <w:r w:rsidR="00A71DE1">
        <w:rPr>
          <w:lang w:val="en-US"/>
        </w:rPr>
        <w:t xml:space="preserve">estates </w:t>
      </w:r>
      <w:r w:rsidR="00E143E0">
        <w:rPr>
          <w:lang w:val="en-US"/>
        </w:rPr>
        <w:t>to try</w:t>
      </w:r>
      <w:r w:rsidR="00A71DE1">
        <w:rPr>
          <w:lang w:val="en-US"/>
        </w:rPr>
        <w:t xml:space="preserve"> </w:t>
      </w:r>
      <w:r w:rsidR="00A61E9D">
        <w:rPr>
          <w:lang w:val="en-US"/>
        </w:rPr>
        <w:t>to</w:t>
      </w:r>
      <w:r w:rsidR="00A71DE1">
        <w:rPr>
          <w:lang w:val="en-US"/>
        </w:rPr>
        <w:t xml:space="preserve"> coordinate the works. </w:t>
      </w:r>
    </w:p>
    <w:p w14:paraId="3CF0FE79" w14:textId="77777777" w:rsidR="00313325" w:rsidRDefault="00313325" w:rsidP="00F13AE2">
      <w:pPr>
        <w:rPr>
          <w:lang w:val="en-US"/>
        </w:rPr>
      </w:pPr>
    </w:p>
    <w:p w14:paraId="7D7D716B" w14:textId="39A9E798" w:rsidR="00E143E0" w:rsidRDefault="00313325" w:rsidP="00F13AE2">
      <w:pPr>
        <w:rPr>
          <w:lang w:val="en-US"/>
        </w:rPr>
      </w:pPr>
      <w:r>
        <w:rPr>
          <w:lang w:val="en-US"/>
        </w:rPr>
        <w:t xml:space="preserve">Lisa gave </w:t>
      </w:r>
      <w:r w:rsidR="00E143E0">
        <w:rPr>
          <w:lang w:val="en-US"/>
        </w:rPr>
        <w:t>updates from the Training Centre.</w:t>
      </w:r>
      <w:r w:rsidR="001A5AB7">
        <w:rPr>
          <w:lang w:val="en-US"/>
        </w:rPr>
        <w:t xml:space="preserve"> </w:t>
      </w:r>
      <w:r>
        <w:rPr>
          <w:lang w:val="en-US"/>
        </w:rPr>
        <w:t xml:space="preserve">Training can be completed by anyone who is competent in a procedure, other than Sch </w:t>
      </w:r>
      <w:r w:rsidR="00FC34C7">
        <w:rPr>
          <w:lang w:val="en-US"/>
        </w:rPr>
        <w:t>1,</w:t>
      </w:r>
      <w:r>
        <w:rPr>
          <w:lang w:val="en-US"/>
        </w:rPr>
        <w:t xml:space="preserve"> as this must be completed by UBS staff only. Assessment can be carried out by anyone who has done the assessors course. This is either the nominated assessor’s course or the researcher assessor course. The committee was reminded that there is 1 free place available per group for the Researchers assessors’ course and to contact UBS Training if anyone is interested. Can groups contact the Training Centre to let them know how many people are in each group and how many are assessors within that group</w:t>
      </w:r>
      <w:r w:rsidR="00A61E9D">
        <w:rPr>
          <w:lang w:val="en-US"/>
        </w:rPr>
        <w:t xml:space="preserve">. </w:t>
      </w:r>
      <w:r w:rsidR="002E224D">
        <w:rPr>
          <w:lang w:val="en-US"/>
        </w:rPr>
        <w:t xml:space="preserve">The training center has the staff availability for training and assessing in the facilities. </w:t>
      </w:r>
    </w:p>
    <w:p w14:paraId="1787050B" w14:textId="77777777" w:rsidR="00E143E0" w:rsidRPr="003630F2" w:rsidRDefault="00E143E0" w:rsidP="00F13AE2">
      <w:pPr>
        <w:rPr>
          <w:lang w:val="en-US"/>
        </w:rPr>
      </w:pPr>
    </w:p>
    <w:p w14:paraId="54D314E2" w14:textId="735F1254" w:rsidR="00E1063D" w:rsidRDefault="0006005E" w:rsidP="0098164B">
      <w:pPr>
        <w:rPr>
          <w:lang w:val="en-US"/>
        </w:rPr>
      </w:pPr>
      <w:r w:rsidRPr="007F7D76">
        <w:rPr>
          <w:b/>
          <w:lang w:val="en-US"/>
        </w:rPr>
        <w:t>Date of next meeting</w:t>
      </w:r>
      <w:r w:rsidR="00C51383">
        <w:rPr>
          <w:b/>
          <w:lang w:val="en-US"/>
        </w:rPr>
        <w:t>s:</w:t>
      </w:r>
      <w:r>
        <w:rPr>
          <w:lang w:val="en-US"/>
        </w:rPr>
        <w:t xml:space="preserve"> </w:t>
      </w:r>
    </w:p>
    <w:p w14:paraId="351698B9" w14:textId="7887CF32" w:rsidR="00BD19E6" w:rsidRDefault="00BD19E6" w:rsidP="0098164B">
      <w:pPr>
        <w:rPr>
          <w:lang w:val="en-US"/>
        </w:rPr>
      </w:pPr>
      <w:r>
        <w:rPr>
          <w:lang w:val="en-US"/>
        </w:rPr>
        <w:t>22</w:t>
      </w:r>
      <w:r w:rsidRPr="00BD19E6">
        <w:rPr>
          <w:vertAlign w:val="superscript"/>
          <w:lang w:val="en-US"/>
        </w:rPr>
        <w:t>nd</w:t>
      </w:r>
      <w:r>
        <w:rPr>
          <w:lang w:val="en-US"/>
        </w:rPr>
        <w:t xml:space="preserve"> May 2024</w:t>
      </w:r>
    </w:p>
    <w:p w14:paraId="54E5E730" w14:textId="359033B8" w:rsidR="00BD19E6" w:rsidRDefault="00BD19E6" w:rsidP="0098164B">
      <w:pPr>
        <w:rPr>
          <w:lang w:val="en-US"/>
        </w:rPr>
      </w:pPr>
      <w:r>
        <w:rPr>
          <w:lang w:val="en-US"/>
        </w:rPr>
        <w:lastRenderedPageBreak/>
        <w:t>2</w:t>
      </w:r>
      <w:r w:rsidRPr="00BD19E6">
        <w:rPr>
          <w:vertAlign w:val="superscript"/>
          <w:lang w:val="en-US"/>
        </w:rPr>
        <w:t>nd</w:t>
      </w:r>
      <w:r>
        <w:rPr>
          <w:lang w:val="en-US"/>
        </w:rPr>
        <w:t xml:space="preserve"> September 2024</w:t>
      </w:r>
    </w:p>
    <w:p w14:paraId="40D50D53" w14:textId="77777777" w:rsidR="00930AB8" w:rsidRDefault="00930AB8" w:rsidP="0098164B">
      <w:pPr>
        <w:rPr>
          <w:lang w:val="en-US"/>
        </w:rPr>
      </w:pPr>
    </w:p>
    <w:sectPr w:rsidR="00930AB8" w:rsidSect="00287B60">
      <w:headerReference w:type="default" r:id="rId11"/>
      <w:footerReference w:type="default" r:id="rId12"/>
      <w:type w:val="continuous"/>
      <w:pgSz w:w="11906" w:h="16838" w:code="9"/>
      <w:pgMar w:top="2608" w:right="936" w:bottom="1134" w:left="1418" w:header="822" w:footer="424"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4FA58F" w16cex:dateUtc="2024-01-15T12:37:00Z"/>
  <w16cex:commentExtensible w16cex:durableId="294FA5FE" w16cex:dateUtc="2024-01-15T12: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DEE0F2" w16cid:durableId="294FA58F"/>
  <w16cid:commentId w16cid:paraId="400CD235" w16cid:durableId="294FA5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90E07" w14:textId="77777777" w:rsidR="005B00FA" w:rsidRDefault="005B00FA">
      <w:r>
        <w:separator/>
      </w:r>
    </w:p>
  </w:endnote>
  <w:endnote w:type="continuationSeparator" w:id="0">
    <w:p w14:paraId="59B36130" w14:textId="77777777" w:rsidR="005B00FA" w:rsidRDefault="005B0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0DEC2" w14:textId="77777777" w:rsidR="005B00FA" w:rsidRDefault="005B00FA">
      <w:r>
        <w:separator/>
      </w:r>
    </w:p>
  </w:footnote>
  <w:footnote w:type="continuationSeparator" w:id="0">
    <w:p w14:paraId="6455946D" w14:textId="77777777" w:rsidR="005B00FA" w:rsidRDefault="005B0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90C31B2"/>
    <w:multiLevelType w:val="hybridMultilevel"/>
    <w:tmpl w:val="E6BA17E4"/>
    <w:lvl w:ilvl="0" w:tplc="0809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92334"/>
    <w:multiLevelType w:val="multilevel"/>
    <w:tmpl w:val="25D251BE"/>
    <w:numStyleLink w:val="StyleOutlinenumberedBefore0mmHanging8mm"/>
  </w:abstractNum>
  <w:abstractNum w:abstractNumId="5"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E946ABA"/>
    <w:multiLevelType w:val="multilevel"/>
    <w:tmpl w:val="25D251BE"/>
    <w:numStyleLink w:val="StyleOutlinenumberedBefore0mmHanging8mm"/>
  </w:abstractNum>
  <w:abstractNum w:abstractNumId="7"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6724AA9"/>
    <w:multiLevelType w:val="hybridMultilevel"/>
    <w:tmpl w:val="D82803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F60EB0"/>
    <w:multiLevelType w:val="hybridMultilevel"/>
    <w:tmpl w:val="E42C25B6"/>
    <w:lvl w:ilvl="0" w:tplc="CCF45258">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4F577D6"/>
    <w:multiLevelType w:val="multilevel"/>
    <w:tmpl w:val="25D251BE"/>
    <w:numStyleLink w:val="StyleOutlinenumberedBefore0mmHanging8mm"/>
  </w:abstractNum>
  <w:abstractNum w:abstractNumId="14"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6" w15:restartNumberingAfterBreak="0">
    <w:nsid w:val="2A4C66F1"/>
    <w:multiLevelType w:val="multilevel"/>
    <w:tmpl w:val="25D251BE"/>
    <w:numStyleLink w:val="StyleOutlinenumberedBefore0mmHanging8mm"/>
  </w:abstractNum>
  <w:abstractNum w:abstractNumId="17"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8"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99F4BEB"/>
    <w:multiLevelType w:val="hybridMultilevel"/>
    <w:tmpl w:val="48729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23F2BD5"/>
    <w:multiLevelType w:val="hybridMultilevel"/>
    <w:tmpl w:val="DA6E3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5" w15:restartNumberingAfterBreak="0">
    <w:nsid w:val="43817948"/>
    <w:multiLevelType w:val="multilevel"/>
    <w:tmpl w:val="E9F85F1A"/>
    <w:numStyleLink w:val="UocIndentLevels"/>
  </w:abstractNum>
  <w:abstractNum w:abstractNumId="26" w15:restartNumberingAfterBreak="0">
    <w:nsid w:val="46A73045"/>
    <w:multiLevelType w:val="multilevel"/>
    <w:tmpl w:val="20304F6E"/>
    <w:numStyleLink w:val="StyleStyleOutlinenumberedBefore0mmHanging8mmOutline"/>
  </w:abstractNum>
  <w:abstractNum w:abstractNumId="27" w15:restartNumberingAfterBreak="0">
    <w:nsid w:val="48ED7919"/>
    <w:multiLevelType w:val="multilevel"/>
    <w:tmpl w:val="4CE2FCA2"/>
    <w:numStyleLink w:val="StyleStyleOutlinenumberedBefore0mmHanging8mmOutline1"/>
  </w:abstractNum>
  <w:abstractNum w:abstractNumId="2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1"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01E4482"/>
    <w:multiLevelType w:val="multilevel"/>
    <w:tmpl w:val="25D251BE"/>
    <w:numStyleLink w:val="StyleOutlinenumberedBefore0mmHanging8mm"/>
  </w:abstractNum>
  <w:abstractNum w:abstractNumId="33"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52695D75"/>
    <w:multiLevelType w:val="hybridMultilevel"/>
    <w:tmpl w:val="EAEAAC2E"/>
    <w:lvl w:ilvl="0" w:tplc="E0DCE276">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35"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6"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6D4D2D"/>
    <w:multiLevelType w:val="multilevel"/>
    <w:tmpl w:val="25D251BE"/>
    <w:numStyleLink w:val="Level1indent"/>
  </w:abstractNum>
  <w:abstractNum w:abstractNumId="39" w15:restartNumberingAfterBreak="0">
    <w:nsid w:val="621D3F82"/>
    <w:multiLevelType w:val="multilevel"/>
    <w:tmpl w:val="25D251BE"/>
    <w:numStyleLink w:val="StyleOutlinenumberedBefore0mmHanging8mm"/>
  </w:abstractNum>
  <w:abstractNum w:abstractNumId="40" w15:restartNumberingAfterBreak="0">
    <w:nsid w:val="66DA0EF3"/>
    <w:multiLevelType w:val="multilevel"/>
    <w:tmpl w:val="25D251BE"/>
    <w:numStyleLink w:val="StyleOutlinenumberedBefore0mmHanging8mm"/>
  </w:abstractNum>
  <w:abstractNum w:abstractNumId="41"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4" w15:restartNumberingAfterBreak="0">
    <w:nsid w:val="757C6450"/>
    <w:multiLevelType w:val="multilevel"/>
    <w:tmpl w:val="25D251BE"/>
    <w:numStyleLink w:val="StyleOutlinenumberedBefore0mmHanging8mm"/>
  </w:abstractNum>
  <w:num w:numId="1">
    <w:abstractNumId w:val="40"/>
  </w:num>
  <w:num w:numId="2">
    <w:abstractNumId w:val="23"/>
  </w:num>
  <w:num w:numId="3">
    <w:abstractNumId w:val="7"/>
  </w:num>
  <w:num w:numId="4">
    <w:abstractNumId w:val="18"/>
  </w:num>
  <w:num w:numId="5">
    <w:abstractNumId w:val="21"/>
  </w:num>
  <w:num w:numId="6">
    <w:abstractNumId w:val="36"/>
  </w:num>
  <w:num w:numId="7">
    <w:abstractNumId w:val="29"/>
  </w:num>
  <w:num w:numId="8">
    <w:abstractNumId w:val="42"/>
  </w:num>
  <w:num w:numId="9">
    <w:abstractNumId w:val="28"/>
  </w:num>
  <w:num w:numId="10">
    <w:abstractNumId w:val="39"/>
  </w:num>
  <w:num w:numId="11">
    <w:abstractNumId w:val="35"/>
  </w:num>
  <w:num w:numId="12">
    <w:abstractNumId w:val="32"/>
  </w:num>
  <w:num w:numId="13">
    <w:abstractNumId w:val="13"/>
  </w:num>
  <w:num w:numId="14">
    <w:abstractNumId w:val="31"/>
  </w:num>
  <w:num w:numId="15">
    <w:abstractNumId w:val="26"/>
  </w:num>
  <w:num w:numId="16">
    <w:abstractNumId w:val="2"/>
  </w:num>
  <w:num w:numId="17">
    <w:abstractNumId w:val="15"/>
  </w:num>
  <w:num w:numId="18">
    <w:abstractNumId w:val="38"/>
  </w:num>
  <w:num w:numId="19">
    <w:abstractNumId w:val="6"/>
  </w:num>
  <w:num w:numId="20">
    <w:abstractNumId w:val="16"/>
  </w:num>
  <w:num w:numId="21">
    <w:abstractNumId w:val="33"/>
  </w:num>
  <w:num w:numId="22">
    <w:abstractNumId w:val="12"/>
  </w:num>
  <w:num w:numId="23">
    <w:abstractNumId w:val="43"/>
  </w:num>
  <w:num w:numId="24">
    <w:abstractNumId w:val="27"/>
  </w:num>
  <w:num w:numId="25">
    <w:abstractNumId w:val="44"/>
  </w:num>
  <w:num w:numId="26">
    <w:abstractNumId w:val="4"/>
  </w:num>
  <w:num w:numId="27">
    <w:abstractNumId w:val="20"/>
  </w:num>
  <w:num w:numId="28">
    <w:abstractNumId w:val="5"/>
  </w:num>
  <w:num w:numId="29">
    <w:abstractNumId w:val="5"/>
  </w:num>
  <w:num w:numId="30">
    <w:abstractNumId w:val="9"/>
  </w:num>
  <w:num w:numId="31">
    <w:abstractNumId w:val="41"/>
  </w:num>
  <w:num w:numId="32">
    <w:abstractNumId w:val="14"/>
  </w:num>
  <w:num w:numId="33">
    <w:abstractNumId w:val="10"/>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7"/>
  </w:num>
  <w:num w:numId="36">
    <w:abstractNumId w:val="30"/>
  </w:num>
  <w:num w:numId="37">
    <w:abstractNumId w:val="25"/>
  </w:num>
  <w:num w:numId="38">
    <w:abstractNumId w:val="17"/>
  </w:num>
  <w:num w:numId="39">
    <w:abstractNumId w:val="22"/>
  </w:num>
  <w:num w:numId="40">
    <w:abstractNumId w:val="24"/>
  </w:num>
  <w:num w:numId="41">
    <w:abstractNumId w:val="1"/>
  </w:num>
  <w:num w:numId="42">
    <w:abstractNumId w:val="34"/>
  </w:num>
  <w:num w:numId="43">
    <w:abstractNumId w:val="8"/>
  </w:num>
  <w:num w:numId="44">
    <w:abstractNumId w:val="3"/>
  </w:num>
  <w:num w:numId="45">
    <w:abstractNumId w:val="19"/>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95435"/>
    <w:rsid w:val="001A344F"/>
    <w:rsid w:val="001A5AB7"/>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05EF4"/>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4525"/>
    <w:rsid w:val="002A754E"/>
    <w:rsid w:val="002B1897"/>
    <w:rsid w:val="002B1D99"/>
    <w:rsid w:val="002B21BE"/>
    <w:rsid w:val="002B3F30"/>
    <w:rsid w:val="002B44BB"/>
    <w:rsid w:val="002C2AF1"/>
    <w:rsid w:val="002D15AB"/>
    <w:rsid w:val="002D30F2"/>
    <w:rsid w:val="002D5AD2"/>
    <w:rsid w:val="002D7646"/>
    <w:rsid w:val="002D7DFF"/>
    <w:rsid w:val="002E224D"/>
    <w:rsid w:val="002E533F"/>
    <w:rsid w:val="002E6B98"/>
    <w:rsid w:val="002E786E"/>
    <w:rsid w:val="002F62A5"/>
    <w:rsid w:val="002F6A11"/>
    <w:rsid w:val="00301CED"/>
    <w:rsid w:val="00303444"/>
    <w:rsid w:val="003065C9"/>
    <w:rsid w:val="00313325"/>
    <w:rsid w:val="003136BB"/>
    <w:rsid w:val="0032133E"/>
    <w:rsid w:val="00321A88"/>
    <w:rsid w:val="00321C72"/>
    <w:rsid w:val="00323DC1"/>
    <w:rsid w:val="003256E2"/>
    <w:rsid w:val="003279F8"/>
    <w:rsid w:val="003338C9"/>
    <w:rsid w:val="00344280"/>
    <w:rsid w:val="003556DD"/>
    <w:rsid w:val="00362D70"/>
    <w:rsid w:val="003630F2"/>
    <w:rsid w:val="003638A8"/>
    <w:rsid w:val="00366843"/>
    <w:rsid w:val="003668A1"/>
    <w:rsid w:val="003719D9"/>
    <w:rsid w:val="00374CC0"/>
    <w:rsid w:val="00375726"/>
    <w:rsid w:val="00381C61"/>
    <w:rsid w:val="00384497"/>
    <w:rsid w:val="003848D8"/>
    <w:rsid w:val="00385C68"/>
    <w:rsid w:val="003873F5"/>
    <w:rsid w:val="00391826"/>
    <w:rsid w:val="00395249"/>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3F65BB"/>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90600"/>
    <w:rsid w:val="004A119A"/>
    <w:rsid w:val="004A2BF7"/>
    <w:rsid w:val="004A3DF0"/>
    <w:rsid w:val="004A55F8"/>
    <w:rsid w:val="004B707A"/>
    <w:rsid w:val="004C68F1"/>
    <w:rsid w:val="004C712C"/>
    <w:rsid w:val="004D0D93"/>
    <w:rsid w:val="004D1A69"/>
    <w:rsid w:val="004E508F"/>
    <w:rsid w:val="004E7CD1"/>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2CF9"/>
    <w:rsid w:val="005A31DA"/>
    <w:rsid w:val="005A425F"/>
    <w:rsid w:val="005B00FA"/>
    <w:rsid w:val="005B1710"/>
    <w:rsid w:val="005B4480"/>
    <w:rsid w:val="005B48E4"/>
    <w:rsid w:val="005C2BEB"/>
    <w:rsid w:val="005C7B94"/>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3235"/>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C275F"/>
    <w:rsid w:val="006F77AB"/>
    <w:rsid w:val="00705778"/>
    <w:rsid w:val="00713F75"/>
    <w:rsid w:val="00722849"/>
    <w:rsid w:val="007244D8"/>
    <w:rsid w:val="00725AF6"/>
    <w:rsid w:val="0072701E"/>
    <w:rsid w:val="00741BBA"/>
    <w:rsid w:val="007446A5"/>
    <w:rsid w:val="0074595F"/>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1B3B"/>
    <w:rsid w:val="00832DE0"/>
    <w:rsid w:val="00834B25"/>
    <w:rsid w:val="00841217"/>
    <w:rsid w:val="008424AD"/>
    <w:rsid w:val="00845B86"/>
    <w:rsid w:val="008477B1"/>
    <w:rsid w:val="008510C3"/>
    <w:rsid w:val="00856628"/>
    <w:rsid w:val="008601C9"/>
    <w:rsid w:val="00862F2F"/>
    <w:rsid w:val="00863F11"/>
    <w:rsid w:val="00865DB5"/>
    <w:rsid w:val="00872B4A"/>
    <w:rsid w:val="008744A2"/>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4A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D5BBD"/>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61E9D"/>
    <w:rsid w:val="00A71DE1"/>
    <w:rsid w:val="00A7401C"/>
    <w:rsid w:val="00A76D1F"/>
    <w:rsid w:val="00A77E6E"/>
    <w:rsid w:val="00A84ECA"/>
    <w:rsid w:val="00A9435A"/>
    <w:rsid w:val="00A94E4B"/>
    <w:rsid w:val="00A970D9"/>
    <w:rsid w:val="00AA3473"/>
    <w:rsid w:val="00AA3C5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078B"/>
    <w:rsid w:val="00B1471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19E6"/>
    <w:rsid w:val="00BD2580"/>
    <w:rsid w:val="00BD53FF"/>
    <w:rsid w:val="00BD5816"/>
    <w:rsid w:val="00BE2D39"/>
    <w:rsid w:val="00BE476F"/>
    <w:rsid w:val="00BE49AA"/>
    <w:rsid w:val="00BE6FC3"/>
    <w:rsid w:val="00BF5345"/>
    <w:rsid w:val="00BF5C6C"/>
    <w:rsid w:val="00BF5E13"/>
    <w:rsid w:val="00C02BCB"/>
    <w:rsid w:val="00C13D60"/>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D4770"/>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3E0"/>
    <w:rsid w:val="00E148DA"/>
    <w:rsid w:val="00E15950"/>
    <w:rsid w:val="00E17397"/>
    <w:rsid w:val="00E2359A"/>
    <w:rsid w:val="00E2646F"/>
    <w:rsid w:val="00E3338D"/>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C34C7"/>
    <w:rsid w:val="00FD5F4A"/>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 w:type="paragraph" w:customStyle="1" w:styleId="Body">
    <w:name w:val="Body"/>
    <w:rsid w:val="00C13D60"/>
    <w:rPr>
      <w:rFonts w:ascii="Helvetica" w:eastAsia="Arial Unicode MS" w:hAnsi="Helvetica" w:cs="Arial Unicode MS"/>
      <w:color w:val="000000"/>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947081783">
      <w:bodyDiv w:val="1"/>
      <w:marLeft w:val="0"/>
      <w:marRight w:val="0"/>
      <w:marTop w:val="0"/>
      <w:marBottom w:val="0"/>
      <w:divBdr>
        <w:top w:val="none" w:sz="0" w:space="0" w:color="auto"/>
        <w:left w:val="none" w:sz="0" w:space="0" w:color="auto"/>
        <w:bottom w:val="none" w:sz="0" w:space="0" w:color="auto"/>
        <w:right w:val="none" w:sz="0" w:space="0" w:color="auto"/>
      </w:divBdr>
    </w:div>
    <w:div w:id="1343241626">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1531603680">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 w:id="213741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raining.cam.ac.uk/ohss/event/479516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911A5-601B-4A6B-B448-CA8E41CCA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5053</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cp:revision>
  <cp:lastPrinted>2015-08-17T11:16:00Z</cp:lastPrinted>
  <dcterms:created xsi:type="dcterms:W3CDTF">2024-01-15T13:45:00Z</dcterms:created>
  <dcterms:modified xsi:type="dcterms:W3CDTF">2024-01-15T13:45:00Z</dcterms:modified>
</cp:coreProperties>
</file>