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62"/>
        <w:gridCol w:w="5566"/>
        <w:gridCol w:w="4008"/>
      </w:tblGrid>
      <w:tr w:rsidR="00105FE6" w:rsidRPr="007C390A" w14:paraId="021AEA0F" w14:textId="77777777" w:rsidTr="00097320">
        <w:trPr>
          <w:trHeight w:val="1561"/>
        </w:trPr>
        <w:tc>
          <w:tcPr>
            <w:tcW w:w="6579" w:type="dxa"/>
            <w:gridSpan w:val="3"/>
          </w:tcPr>
          <w:p w14:paraId="021AEA0D" w14:textId="77777777" w:rsidR="00105FE6" w:rsidRPr="007C390A" w:rsidRDefault="00B13CE5" w:rsidP="00CA7A5A">
            <w:pPr>
              <w:pStyle w:val="Picture"/>
              <w:rPr>
                <w:rFonts w:cs="Arial"/>
              </w:rPr>
            </w:pPr>
            <w:r w:rsidRPr="007C390A">
              <w:rPr>
                <w:rFonts w:cs="Arial"/>
                <w:noProof/>
              </w:rPr>
              <w:drawing>
                <wp:inline distT="0" distB="0" distL="0" distR="0" wp14:anchorId="021AEA49" wp14:editId="021AEA4A">
                  <wp:extent cx="2340000" cy="690238"/>
                  <wp:effectExtent l="0" t="0" r="3175" b="0"/>
                  <wp:docPr id="4" name="Picture 4" descr="L:\Brand Team\Departmental Support\University Biomedical Services\New logos\UB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:\Brand Team\Departmental Support\University Biomedical Services\New logos\UBS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69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8" w:type="dxa"/>
          </w:tcPr>
          <w:p w14:paraId="021AEA0E" w14:textId="603A54EB" w:rsidR="00105FE6" w:rsidRPr="003B49D3" w:rsidRDefault="00661D6F" w:rsidP="003B49D3">
            <w:pPr>
              <w:jc w:val="right"/>
              <w:rPr>
                <w:rFonts w:cs="Arial"/>
                <w:b/>
                <w:sz w:val="32"/>
              </w:rPr>
            </w:pPr>
            <w:r>
              <w:rPr>
                <w:rFonts w:cs="Arial"/>
                <w:b/>
                <w:sz w:val="28"/>
              </w:rPr>
              <w:t>Notes</w:t>
            </w:r>
          </w:p>
        </w:tc>
      </w:tr>
      <w:tr w:rsidR="00BD54A8" w:rsidRPr="007C390A" w14:paraId="021AEA13" w14:textId="77777777" w:rsidTr="00097320">
        <w:tc>
          <w:tcPr>
            <w:tcW w:w="851" w:type="dxa"/>
          </w:tcPr>
          <w:p w14:paraId="021AEA10" w14:textId="77777777"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Date</w:t>
            </w:r>
          </w:p>
        </w:tc>
        <w:tc>
          <w:tcPr>
            <w:tcW w:w="162" w:type="dxa"/>
          </w:tcPr>
          <w:p w14:paraId="021AEA11" w14:textId="77777777"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14:paraId="021AEA12" w14:textId="441C2C26" w:rsidR="00BD54A8" w:rsidRPr="007C390A" w:rsidRDefault="004F1A49" w:rsidP="00DE5D81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Enter date"/>
                <w:tag w:val="Enter date"/>
                <w:id w:val="501243816"/>
                <w:lock w:val="sdtLocked"/>
                <w:placeholder>
                  <w:docPart w:val="9CF5E5448E024FF584EBF11846CB523D"/>
                </w:placeholder>
                <w:date w:fullDate="2023-12-14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D3028">
                  <w:rPr>
                    <w:rFonts w:cs="Arial"/>
                    <w:sz w:val="22"/>
                    <w:szCs w:val="22"/>
                  </w:rPr>
                  <w:t xml:space="preserve">Thursday, </w:t>
                </w:r>
                <w:r>
                  <w:rPr>
                    <w:rFonts w:cs="Arial"/>
                    <w:sz w:val="22"/>
                    <w:szCs w:val="22"/>
                  </w:rPr>
                  <w:t>14/12</w:t>
                </w:r>
                <w:r w:rsidR="00DD3028">
                  <w:rPr>
                    <w:rFonts w:cs="Arial"/>
                    <w:sz w:val="22"/>
                    <w:szCs w:val="22"/>
                  </w:rPr>
                  <w:t>/2023</w:t>
                </w:r>
              </w:sdtContent>
            </w:sdt>
          </w:p>
        </w:tc>
      </w:tr>
      <w:tr w:rsidR="00BD54A8" w:rsidRPr="007C390A" w14:paraId="021AEA17" w14:textId="77777777" w:rsidTr="00097320">
        <w:tc>
          <w:tcPr>
            <w:tcW w:w="851" w:type="dxa"/>
          </w:tcPr>
          <w:p w14:paraId="021AEA14" w14:textId="77777777"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Time</w:t>
            </w:r>
          </w:p>
        </w:tc>
        <w:tc>
          <w:tcPr>
            <w:tcW w:w="162" w:type="dxa"/>
          </w:tcPr>
          <w:p w14:paraId="021AEA15" w14:textId="77777777"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14:paraId="021AEA16" w14:textId="36EE8A3F" w:rsidR="00BD54A8" w:rsidRPr="007C390A" w:rsidRDefault="004F1A49" w:rsidP="0051750D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Time picker"/>
                <w:tag w:val="Time picker"/>
                <w:id w:val="1365408399"/>
                <w:lock w:val="sdtLocked"/>
                <w:placeholder>
                  <w:docPart w:val="F24F826EA8354EC6ACC6BD9287543521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1750D">
                  <w:rPr>
                    <w:rFonts w:cs="Arial"/>
                    <w:sz w:val="22"/>
                    <w:szCs w:val="22"/>
                  </w:rPr>
                  <w:t>2pm</w:t>
                </w:r>
              </w:sdtContent>
            </w:sdt>
          </w:p>
        </w:tc>
      </w:tr>
      <w:tr w:rsidR="00FD177F" w:rsidRPr="007C390A" w14:paraId="021AEA1B" w14:textId="77777777" w:rsidTr="00097320">
        <w:tc>
          <w:tcPr>
            <w:tcW w:w="851" w:type="dxa"/>
          </w:tcPr>
          <w:p w14:paraId="021AEA18" w14:textId="77777777" w:rsidR="00FD177F" w:rsidRPr="007C390A" w:rsidRDefault="00FD177F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To</w:t>
            </w:r>
          </w:p>
        </w:tc>
        <w:tc>
          <w:tcPr>
            <w:tcW w:w="162" w:type="dxa"/>
          </w:tcPr>
          <w:p w14:paraId="021AEA19" w14:textId="77777777" w:rsidR="00FD177F" w:rsidRPr="007C390A" w:rsidRDefault="00FD177F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14:paraId="021AEA1A" w14:textId="77777777" w:rsidR="00FD177F" w:rsidRPr="007C390A" w:rsidRDefault="004F1A49" w:rsidP="00424C35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Institution"/>
                <w:tag w:val="Institution"/>
                <w:id w:val="-1824656322"/>
                <w:lock w:val="sdtLocked"/>
                <w:placeholder>
                  <w:docPart w:val="6E17C7E9F86E4070AA70D87228B3CEB3"/>
                </w:placeholder>
              </w:sdtPr>
              <w:sdtEndPr/>
              <w:sdtContent>
                <w:r w:rsidR="00424C35" w:rsidRPr="007C390A">
                  <w:rPr>
                    <w:rFonts w:cs="Arial"/>
                    <w:sz w:val="22"/>
                    <w:szCs w:val="22"/>
                  </w:rPr>
                  <w:t>Committee Members</w:t>
                </w:r>
              </w:sdtContent>
            </w:sdt>
          </w:p>
        </w:tc>
      </w:tr>
      <w:tr w:rsidR="00BD54A8" w:rsidRPr="007C390A" w14:paraId="021AEA1F" w14:textId="77777777" w:rsidTr="00097320">
        <w:tc>
          <w:tcPr>
            <w:tcW w:w="851" w:type="dxa"/>
          </w:tcPr>
          <w:p w14:paraId="021AEA1C" w14:textId="77777777"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At</w:t>
            </w:r>
          </w:p>
        </w:tc>
        <w:tc>
          <w:tcPr>
            <w:tcW w:w="162" w:type="dxa"/>
          </w:tcPr>
          <w:p w14:paraId="021AEA1D" w14:textId="77777777"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sdt>
          <w:sdtPr>
            <w:rPr>
              <w:rFonts w:cs="Arial"/>
              <w:sz w:val="22"/>
              <w:szCs w:val="22"/>
            </w:rPr>
            <w:alias w:val="Location (i.e. Meeting room)"/>
            <w:tag w:val="Location (i.e. Meeting room)"/>
            <w:id w:val="1804038152"/>
            <w:lock w:val="sdtLocked"/>
            <w:placeholder>
              <w:docPart w:val="3EBFB5B6DE49481E87DAEF9E2A54796F"/>
            </w:placeholder>
          </w:sdtPr>
          <w:sdtEndPr/>
          <w:sdtContent>
            <w:tc>
              <w:tcPr>
                <w:tcW w:w="9574" w:type="dxa"/>
                <w:gridSpan w:val="2"/>
              </w:tcPr>
              <w:p w14:paraId="021AEA1E" w14:textId="23D6F379" w:rsidR="00BD54A8" w:rsidRPr="007C390A" w:rsidRDefault="004C3995" w:rsidP="00661D8A">
                <w:pPr>
                  <w:pStyle w:val="FieldData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cs="Arial"/>
                    <w:sz w:val="22"/>
                    <w:szCs w:val="22"/>
                  </w:rPr>
                  <w:t>MS Teams</w:t>
                </w:r>
              </w:p>
            </w:tc>
          </w:sdtContent>
        </w:sdt>
      </w:tr>
      <w:tr w:rsidR="00BD54A8" w:rsidRPr="007C390A" w14:paraId="021AEA23" w14:textId="77777777" w:rsidTr="00097320">
        <w:tc>
          <w:tcPr>
            <w:tcW w:w="851" w:type="dxa"/>
          </w:tcPr>
          <w:p w14:paraId="021AEA20" w14:textId="77777777" w:rsidR="00BD54A8" w:rsidRPr="007C390A" w:rsidRDefault="00BD54A8" w:rsidP="00107E85">
            <w:pPr>
              <w:pStyle w:val="FieldTitles"/>
              <w:rPr>
                <w:rFonts w:cs="Arial"/>
                <w:sz w:val="22"/>
                <w:szCs w:val="22"/>
              </w:rPr>
            </w:pPr>
            <w:r w:rsidRPr="007C390A">
              <w:rPr>
                <w:rFonts w:cs="Arial"/>
                <w:sz w:val="22"/>
                <w:szCs w:val="22"/>
              </w:rPr>
              <w:t>Subject</w:t>
            </w:r>
          </w:p>
        </w:tc>
        <w:tc>
          <w:tcPr>
            <w:tcW w:w="162" w:type="dxa"/>
          </w:tcPr>
          <w:p w14:paraId="021AEA21" w14:textId="77777777" w:rsidR="00BD54A8" w:rsidRPr="007C390A" w:rsidRDefault="00BD54A8" w:rsidP="00107E85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sdt>
          <w:sdtPr>
            <w:rPr>
              <w:rFonts w:cs="Arial"/>
              <w:szCs w:val="22"/>
            </w:rPr>
            <w:alias w:val="Enter subject"/>
            <w:tag w:val="Enter subject"/>
            <w:id w:val="-254979510"/>
            <w:lock w:val="sdtLocked"/>
            <w:placeholder>
              <w:docPart w:val="80BEFCD596E54380A4F0B3A6C3C0F81A"/>
            </w:placeholder>
          </w:sdtPr>
          <w:sdtEndPr/>
          <w:sdtContent>
            <w:tc>
              <w:tcPr>
                <w:tcW w:w="9574" w:type="dxa"/>
                <w:gridSpan w:val="2"/>
              </w:tcPr>
              <w:p w14:paraId="021AEA22" w14:textId="77777777" w:rsidR="00BD54A8" w:rsidRPr="007C390A" w:rsidRDefault="00514EC5" w:rsidP="00167DBB">
                <w:pPr>
                  <w:rPr>
                    <w:rFonts w:cs="Arial"/>
                    <w:szCs w:val="22"/>
                  </w:rPr>
                </w:pPr>
                <w:r>
                  <w:rPr>
                    <w:rStyle w:val="BoldCharacterStyle"/>
                    <w:rFonts w:cs="Arial"/>
                    <w:b w:val="0"/>
                    <w:szCs w:val="22"/>
                  </w:rPr>
                  <w:t xml:space="preserve">Colony </w:t>
                </w:r>
                <w:r w:rsidR="00167DBB">
                  <w:rPr>
                    <w:rStyle w:val="BoldCharacterStyle"/>
                    <w:rFonts w:cs="Arial"/>
                    <w:b w:val="0"/>
                    <w:szCs w:val="22"/>
                  </w:rPr>
                  <w:t>M</w:t>
                </w:r>
                <w:r>
                  <w:rPr>
                    <w:rStyle w:val="BoldCharacterStyle"/>
                    <w:rFonts w:cs="Arial"/>
                    <w:b w:val="0"/>
                    <w:szCs w:val="22"/>
                  </w:rPr>
                  <w:t>anagement Group</w:t>
                </w:r>
              </w:p>
            </w:tc>
          </w:sdtContent>
        </w:sdt>
      </w:tr>
      <w:tr w:rsidR="00BD54A8" w:rsidRPr="007C390A" w14:paraId="021AEA27" w14:textId="77777777" w:rsidTr="00097320">
        <w:trPr>
          <w:trHeight w:val="80"/>
        </w:trPr>
        <w:tc>
          <w:tcPr>
            <w:tcW w:w="851" w:type="dxa"/>
          </w:tcPr>
          <w:p w14:paraId="021AEA24" w14:textId="77777777" w:rsidR="00BD54A8" w:rsidRPr="007C390A" w:rsidRDefault="00BD54A8" w:rsidP="00FD177F">
            <w:pPr>
              <w:pStyle w:val="1ptSpace"/>
              <w:rPr>
                <w:rFonts w:cs="Arial"/>
                <w:sz w:val="22"/>
                <w:szCs w:val="22"/>
              </w:rPr>
            </w:pPr>
          </w:p>
        </w:tc>
        <w:tc>
          <w:tcPr>
            <w:tcW w:w="162" w:type="dxa"/>
          </w:tcPr>
          <w:p w14:paraId="021AEA25" w14:textId="77777777" w:rsidR="00BD54A8" w:rsidRPr="007C390A" w:rsidRDefault="00BD54A8" w:rsidP="00FD177F">
            <w:pPr>
              <w:pStyle w:val="1ptSpace"/>
              <w:rPr>
                <w:rFonts w:cs="Arial"/>
                <w:sz w:val="22"/>
                <w:szCs w:val="22"/>
              </w:rPr>
            </w:pPr>
          </w:p>
        </w:tc>
        <w:tc>
          <w:tcPr>
            <w:tcW w:w="9574" w:type="dxa"/>
            <w:gridSpan w:val="2"/>
          </w:tcPr>
          <w:p w14:paraId="021AEA26" w14:textId="77777777" w:rsidR="00BD54A8" w:rsidRPr="007C390A" w:rsidRDefault="00BD54A8" w:rsidP="00FD177F">
            <w:pPr>
              <w:pStyle w:val="1ptSpace"/>
              <w:rPr>
                <w:rFonts w:cs="Arial"/>
                <w:sz w:val="22"/>
                <w:szCs w:val="22"/>
              </w:rPr>
            </w:pPr>
          </w:p>
        </w:tc>
      </w:tr>
    </w:tbl>
    <w:p w14:paraId="021AEA28" w14:textId="77777777" w:rsidR="00A6089A" w:rsidRPr="007C390A" w:rsidRDefault="00A6089A" w:rsidP="00A6089A">
      <w:pPr>
        <w:rPr>
          <w:rFonts w:cs="Arial"/>
          <w:szCs w:val="22"/>
          <w:lang w:val="en-US"/>
        </w:rPr>
        <w:sectPr w:rsidR="00A6089A" w:rsidRPr="007C390A" w:rsidSect="008C3668">
          <w:type w:val="continuous"/>
          <w:pgSz w:w="11906" w:h="16838" w:code="9"/>
          <w:pgMar w:top="686" w:right="567" w:bottom="1134" w:left="1418" w:header="352" w:footer="709" w:gutter="0"/>
          <w:cols w:space="708"/>
          <w:docGrid w:linePitch="360"/>
        </w:sectPr>
      </w:pPr>
    </w:p>
    <w:p w14:paraId="1D05C138" w14:textId="313024DE" w:rsidR="000B09FF" w:rsidRPr="006A547B" w:rsidRDefault="00424C35" w:rsidP="006A547B">
      <w:pPr>
        <w:spacing w:line="240" w:lineRule="auto"/>
        <w:rPr>
          <w:rFonts w:cs="Arial"/>
          <w:bCs/>
          <w:color w:val="000000"/>
          <w:szCs w:val="22"/>
        </w:rPr>
      </w:pPr>
      <w:r w:rsidRPr="007C390A">
        <w:rPr>
          <w:rFonts w:cs="Arial"/>
          <w:b/>
          <w:szCs w:val="22"/>
        </w:rPr>
        <w:t>Attende</w:t>
      </w:r>
      <w:r w:rsidR="00AB7039" w:rsidRPr="007C390A">
        <w:rPr>
          <w:rFonts w:cs="Arial"/>
          <w:b/>
          <w:szCs w:val="22"/>
        </w:rPr>
        <w:t>es</w:t>
      </w:r>
      <w:r w:rsidRPr="007C390A">
        <w:rPr>
          <w:rFonts w:cs="Arial"/>
          <w:b/>
          <w:szCs w:val="22"/>
        </w:rPr>
        <w:t>:</w:t>
      </w:r>
      <w:r w:rsidR="004B3DC4">
        <w:rPr>
          <w:rFonts w:cs="Arial"/>
          <w:b/>
          <w:szCs w:val="22"/>
        </w:rPr>
        <w:t xml:space="preserve"> </w:t>
      </w:r>
      <w:r w:rsidR="006A547B" w:rsidRPr="006A547B">
        <w:rPr>
          <w:rFonts w:cs="Arial"/>
          <w:bCs/>
          <w:szCs w:val="22"/>
        </w:rPr>
        <w:t>Amelia Phillips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Yang Cao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Debra Rimmington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Sally-Anne Thomas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Martin Rice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 xml:space="preserve">Martin </w:t>
      </w:r>
      <w:r w:rsidR="006A547B">
        <w:rPr>
          <w:rFonts w:cs="Arial"/>
          <w:bCs/>
          <w:szCs w:val="22"/>
        </w:rPr>
        <w:t xml:space="preserve">Reed, </w:t>
      </w:r>
      <w:r w:rsidR="006A547B" w:rsidRPr="006A547B">
        <w:rPr>
          <w:rFonts w:cs="Arial"/>
          <w:bCs/>
          <w:szCs w:val="22"/>
        </w:rPr>
        <w:t>Frank Reimann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Selina Ballantyne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J. Soffe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Ole Paulsen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Matteo Mastantuoni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Nicola Figge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Antonios Eleftheriou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Kim Evans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 xml:space="preserve">Perla </w:t>
      </w:r>
      <w:r w:rsidR="006A547B">
        <w:rPr>
          <w:rFonts w:cs="Arial"/>
          <w:bCs/>
          <w:szCs w:val="22"/>
        </w:rPr>
        <w:t xml:space="preserve">Pucci, </w:t>
      </w:r>
      <w:r w:rsidR="006A547B" w:rsidRPr="006A547B">
        <w:rPr>
          <w:rFonts w:cs="Arial"/>
          <w:bCs/>
          <w:szCs w:val="22"/>
        </w:rPr>
        <w:t>Lewis Whatley</w:t>
      </w:r>
      <w:r w:rsidR="006A547B">
        <w:rPr>
          <w:rFonts w:cs="Arial"/>
          <w:bCs/>
          <w:szCs w:val="22"/>
        </w:rPr>
        <w:t xml:space="preserve">, </w:t>
      </w:r>
      <w:r w:rsidR="006A547B" w:rsidRPr="006A547B">
        <w:rPr>
          <w:rFonts w:cs="Arial"/>
          <w:bCs/>
          <w:szCs w:val="22"/>
        </w:rPr>
        <w:t>Jamie Clayton</w:t>
      </w:r>
    </w:p>
    <w:p w14:paraId="1577404E" w14:textId="6C39F884" w:rsidR="0051750D" w:rsidRDefault="0051750D" w:rsidP="000B09FF">
      <w:pPr>
        <w:pStyle w:val="Bold"/>
        <w:numPr>
          <w:ilvl w:val="0"/>
          <w:numId w:val="0"/>
        </w:numPr>
        <w:rPr>
          <w:rFonts w:cs="Arial"/>
          <w:b w:val="0"/>
          <w:bCs/>
          <w:szCs w:val="22"/>
        </w:rPr>
      </w:pPr>
    </w:p>
    <w:p w14:paraId="1AA1EAB1" w14:textId="6EC8C5D2" w:rsidR="000B09FF" w:rsidRDefault="00274D63" w:rsidP="00274D63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0B09FF">
        <w:rPr>
          <w:rFonts w:cs="Arial"/>
          <w:szCs w:val="22"/>
        </w:rPr>
        <w:t>Apologies:</w:t>
      </w:r>
      <w:r w:rsidR="006A547B">
        <w:rPr>
          <w:rFonts w:cs="Arial"/>
          <w:b w:val="0"/>
          <w:szCs w:val="22"/>
        </w:rPr>
        <w:t xml:space="preserve"> Hattie Kendrick-Thomas</w:t>
      </w:r>
      <w:r w:rsidR="00E37C4F">
        <w:rPr>
          <w:rFonts w:cs="Arial"/>
          <w:b w:val="0"/>
          <w:szCs w:val="22"/>
        </w:rPr>
        <w:t xml:space="preserve">, Stuart Newman, Kathy Brame, Emily Hart, </w:t>
      </w:r>
      <w:r w:rsidR="008118FC">
        <w:rPr>
          <w:rFonts w:cs="Arial"/>
          <w:b w:val="0"/>
          <w:szCs w:val="22"/>
        </w:rPr>
        <w:t xml:space="preserve"> </w:t>
      </w:r>
    </w:p>
    <w:p w14:paraId="6A17D290" w14:textId="77777777" w:rsidR="007B10B5" w:rsidRPr="000B09FF" w:rsidRDefault="007B10B5" w:rsidP="00274D63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</w:p>
    <w:p w14:paraId="57E20380" w14:textId="0DC76276" w:rsidR="000B09FF" w:rsidRPr="000B09FF" w:rsidRDefault="000B09FF" w:rsidP="00274D63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0B09FF">
        <w:rPr>
          <w:rFonts w:cs="Arial"/>
          <w:szCs w:val="22"/>
        </w:rPr>
        <w:t>Invitees</w:t>
      </w:r>
      <w:r w:rsidRPr="000B09FF">
        <w:rPr>
          <w:rFonts w:cs="Arial"/>
          <w:b w:val="0"/>
          <w:szCs w:val="22"/>
        </w:rPr>
        <w:t>: Sam Jameson, Maggie Gentry, Debs Flack</w:t>
      </w:r>
    </w:p>
    <w:p w14:paraId="587AECAC" w14:textId="4C1DAE71" w:rsidR="0051750D" w:rsidRPr="000B09FF" w:rsidRDefault="0051750D" w:rsidP="00167DBB">
      <w:pPr>
        <w:pStyle w:val="Bold"/>
        <w:numPr>
          <w:ilvl w:val="0"/>
          <w:numId w:val="0"/>
        </w:numPr>
        <w:rPr>
          <w:rFonts w:cs="Arial"/>
          <w:szCs w:val="22"/>
        </w:rPr>
      </w:pPr>
    </w:p>
    <w:p w14:paraId="0A7730EC" w14:textId="3BAD3422" w:rsidR="008E308A" w:rsidRPr="008E308A" w:rsidRDefault="008E308A" w:rsidP="008E308A">
      <w:pPr>
        <w:pStyle w:val="Bold"/>
        <w:numPr>
          <w:ilvl w:val="0"/>
          <w:numId w:val="9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Providing your input on Colony Management Training, Assessment, </w:t>
      </w:r>
      <w:proofErr w:type="gramStart"/>
      <w:r>
        <w:rPr>
          <w:rFonts w:cs="Arial"/>
          <w:szCs w:val="22"/>
        </w:rPr>
        <w:t>Feedback</w:t>
      </w:r>
      <w:proofErr w:type="gramEnd"/>
      <w:r>
        <w:rPr>
          <w:rFonts w:cs="Arial"/>
          <w:szCs w:val="22"/>
        </w:rPr>
        <w:t xml:space="preserve"> and plans for 2024</w:t>
      </w:r>
      <w:r w:rsidR="006A31F7">
        <w:rPr>
          <w:rFonts w:cs="Arial"/>
          <w:szCs w:val="22"/>
        </w:rPr>
        <w:t>:</w:t>
      </w:r>
      <w:r>
        <w:rPr>
          <w:rFonts w:cs="Arial"/>
          <w:szCs w:val="22"/>
        </w:rPr>
        <w:t xml:space="preserve"> Miro Platform</w:t>
      </w:r>
      <w:r>
        <w:rPr>
          <w:rFonts w:cs="Arial"/>
          <w:b w:val="0"/>
          <w:bCs/>
          <w:szCs w:val="22"/>
        </w:rPr>
        <w:br/>
        <w:t>Summary of input – Thank you to all those that contributed.</w:t>
      </w:r>
    </w:p>
    <w:p w14:paraId="3ED66666" w14:textId="77777777" w:rsidR="00F3010F" w:rsidRDefault="00F3010F" w:rsidP="008E308A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1F824C8A" w14:textId="4606CDC2" w:rsidR="00F3010F" w:rsidRPr="00F3010F" w:rsidRDefault="00F3010F" w:rsidP="00F3010F">
      <w:pPr>
        <w:pStyle w:val="Bold"/>
        <w:numPr>
          <w:ilvl w:val="0"/>
          <w:numId w:val="0"/>
        </w:numPr>
        <w:spacing w:line="240" w:lineRule="auto"/>
        <w:ind w:left="284" w:hanging="284"/>
        <w:rPr>
          <w:rFonts w:cs="Arial"/>
          <w:sz w:val="32"/>
          <w:szCs w:val="32"/>
        </w:rPr>
      </w:pPr>
      <w:r w:rsidRPr="00F3010F">
        <w:rPr>
          <w:rFonts w:cs="Arial"/>
          <w:sz w:val="32"/>
          <w:szCs w:val="32"/>
        </w:rPr>
        <w:t>Training</w:t>
      </w:r>
    </w:p>
    <w:p w14:paraId="22547AA0" w14:textId="22EAA9D6" w:rsidR="000819AE" w:rsidRDefault="000819AE" w:rsidP="008E308A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>
        <w:rPr>
          <w:rFonts w:cs="Arial"/>
          <w:szCs w:val="22"/>
        </w:rPr>
        <w:t>Planning a Syllabus for training – working on 4 different levels: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569"/>
        <w:gridCol w:w="1543"/>
        <w:gridCol w:w="1543"/>
        <w:gridCol w:w="1550"/>
        <w:gridCol w:w="1551"/>
        <w:gridCol w:w="1502"/>
      </w:tblGrid>
      <w:tr w:rsidR="00FD6825" w:rsidRPr="00541AAB" w14:paraId="0C50A1D3" w14:textId="77777777" w:rsidTr="00541AAB">
        <w:tc>
          <w:tcPr>
            <w:tcW w:w="1569" w:type="dxa"/>
          </w:tcPr>
          <w:p w14:paraId="1ED07C08" w14:textId="29A4C3E5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sz w:val="20"/>
                <w:szCs w:val="20"/>
              </w:rPr>
            </w:pPr>
            <w:r w:rsidRPr="00541AAB">
              <w:rPr>
                <w:rFonts w:cs="Arial"/>
                <w:sz w:val="20"/>
                <w:szCs w:val="20"/>
              </w:rPr>
              <w:t>Colony Management Task</w:t>
            </w:r>
          </w:p>
        </w:tc>
        <w:tc>
          <w:tcPr>
            <w:tcW w:w="1543" w:type="dxa"/>
          </w:tcPr>
          <w:p w14:paraId="3F3313CD" w14:textId="0FA3E652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sz w:val="20"/>
                <w:szCs w:val="20"/>
              </w:rPr>
            </w:pPr>
            <w:r w:rsidRPr="00541AAB">
              <w:rPr>
                <w:rFonts w:cs="Arial"/>
                <w:sz w:val="20"/>
                <w:szCs w:val="20"/>
              </w:rPr>
              <w:t>Technician Basic</w:t>
            </w:r>
          </w:p>
        </w:tc>
        <w:tc>
          <w:tcPr>
            <w:tcW w:w="1543" w:type="dxa"/>
          </w:tcPr>
          <w:p w14:paraId="258B7199" w14:textId="29B8CAD0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sz w:val="20"/>
                <w:szCs w:val="20"/>
              </w:rPr>
            </w:pPr>
            <w:r w:rsidRPr="00541AAB">
              <w:rPr>
                <w:rFonts w:cs="Arial"/>
                <w:sz w:val="20"/>
                <w:szCs w:val="20"/>
              </w:rPr>
              <w:t>Technician Advanced</w:t>
            </w:r>
          </w:p>
        </w:tc>
        <w:tc>
          <w:tcPr>
            <w:tcW w:w="1550" w:type="dxa"/>
          </w:tcPr>
          <w:p w14:paraId="7191B10D" w14:textId="6871E2B0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sz w:val="20"/>
                <w:szCs w:val="20"/>
              </w:rPr>
            </w:pPr>
            <w:r w:rsidRPr="00541AAB">
              <w:rPr>
                <w:rFonts w:cs="Arial"/>
                <w:sz w:val="20"/>
                <w:szCs w:val="20"/>
              </w:rPr>
              <w:t>Researcher Basic</w:t>
            </w:r>
          </w:p>
        </w:tc>
        <w:tc>
          <w:tcPr>
            <w:tcW w:w="1551" w:type="dxa"/>
          </w:tcPr>
          <w:p w14:paraId="7D4241F2" w14:textId="501C4E90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sz w:val="20"/>
                <w:szCs w:val="20"/>
              </w:rPr>
            </w:pPr>
            <w:r w:rsidRPr="00541AAB">
              <w:rPr>
                <w:rFonts w:cs="Arial"/>
                <w:sz w:val="20"/>
                <w:szCs w:val="20"/>
              </w:rPr>
              <w:t>Researcher Advanced</w:t>
            </w:r>
          </w:p>
        </w:tc>
        <w:tc>
          <w:tcPr>
            <w:tcW w:w="1502" w:type="dxa"/>
          </w:tcPr>
          <w:p w14:paraId="71E8D56D" w14:textId="18BED561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sz w:val="20"/>
                <w:szCs w:val="20"/>
              </w:rPr>
            </w:pPr>
            <w:r w:rsidRPr="00541AAB">
              <w:rPr>
                <w:rFonts w:cs="Arial"/>
                <w:sz w:val="20"/>
                <w:szCs w:val="20"/>
              </w:rPr>
              <w:t>How best taught?</w:t>
            </w:r>
          </w:p>
        </w:tc>
      </w:tr>
      <w:tr w:rsidR="006C4FEA" w:rsidRPr="00541AAB" w14:paraId="62680CE8" w14:textId="77777777" w:rsidTr="006C4FEA">
        <w:tc>
          <w:tcPr>
            <w:tcW w:w="1569" w:type="dxa"/>
          </w:tcPr>
          <w:p w14:paraId="0C5CCC6F" w14:textId="753409F6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Gestation Perion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5F1B7B50" w14:textId="49DABFDF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3C56A6B8" w14:textId="67FFA826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6346C7F1" w14:textId="55E2A759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2D71665B" w14:textId="733AF099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14:paraId="727089EC" w14:textId="42AB024F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Theory &amp; practical</w:t>
            </w:r>
          </w:p>
        </w:tc>
      </w:tr>
      <w:tr w:rsidR="006C4FEA" w:rsidRPr="00541AAB" w14:paraId="3E5743DC" w14:textId="77777777" w:rsidTr="006C4FEA">
        <w:tc>
          <w:tcPr>
            <w:tcW w:w="1569" w:type="dxa"/>
          </w:tcPr>
          <w:p w14:paraId="4CC408F5" w14:textId="7EC31D9A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Weaning Age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7986F54" w14:textId="0581D201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543" w:type="dxa"/>
            <w:shd w:val="clear" w:color="auto" w:fill="FBD4B4" w:themeFill="accent6" w:themeFillTint="66"/>
          </w:tcPr>
          <w:p w14:paraId="4DF3B890" w14:textId="6062330C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19FC5E5B" w14:textId="324D4686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01BC8E12" w14:textId="5997637C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14:paraId="39A3072E" w14:textId="7350D86C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 xml:space="preserve">Date of birth noted and </w:t>
            </w:r>
            <w:proofErr w:type="spellStart"/>
            <w:r w:rsidRPr="00541AAB">
              <w:rPr>
                <w:rFonts w:cs="Arial"/>
                <w:b w:val="0"/>
                <w:bCs/>
                <w:sz w:val="20"/>
                <w:szCs w:val="20"/>
              </w:rPr>
              <w:t>phys</w:t>
            </w:r>
            <w:proofErr w:type="spellEnd"/>
            <w:r w:rsidRPr="00541AAB">
              <w:rPr>
                <w:rFonts w:cs="Arial"/>
                <w:b w:val="0"/>
                <w:bCs/>
                <w:sz w:val="20"/>
                <w:szCs w:val="20"/>
              </w:rPr>
              <w:t xml:space="preserve"> exam</w:t>
            </w:r>
          </w:p>
        </w:tc>
      </w:tr>
      <w:tr w:rsidR="006C4FEA" w:rsidRPr="00541AAB" w14:paraId="1386D23D" w14:textId="77777777" w:rsidTr="006C4FEA">
        <w:tc>
          <w:tcPr>
            <w:tcW w:w="1569" w:type="dxa"/>
          </w:tcPr>
          <w:p w14:paraId="34D318BA" w14:textId="0EC2725E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Mating Age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21686E31" w14:textId="765BEB00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3E580061" w14:textId="3F535131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0" w:type="dxa"/>
            <w:shd w:val="clear" w:color="auto" w:fill="FBD4B4" w:themeFill="accent6" w:themeFillTint="66"/>
          </w:tcPr>
          <w:p w14:paraId="51135404" w14:textId="7A5E97BE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6D8B01EE" w14:textId="19F05727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14:paraId="08D5F78F" w14:textId="77777777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6C4FEA" w:rsidRPr="00541AAB" w14:paraId="5D3207CE" w14:textId="77777777" w:rsidTr="006C4FEA">
        <w:tc>
          <w:tcPr>
            <w:tcW w:w="1569" w:type="dxa"/>
          </w:tcPr>
          <w:p w14:paraId="363C24DC" w14:textId="3EA831FD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Pregnancy detection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3C5ED654" w14:textId="72FE84F6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D511628" w14:textId="293FCF8C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0" w:type="dxa"/>
          </w:tcPr>
          <w:p w14:paraId="4ACBB481" w14:textId="100A0335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551" w:type="dxa"/>
          </w:tcPr>
          <w:p w14:paraId="03D886A5" w14:textId="6B29B775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14:paraId="24B209E3" w14:textId="60BF03C5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practical</w:t>
            </w:r>
          </w:p>
        </w:tc>
      </w:tr>
      <w:tr w:rsidR="006C4FEA" w:rsidRPr="00541AAB" w14:paraId="01793E2E" w14:textId="77777777" w:rsidTr="006C4FEA">
        <w:tc>
          <w:tcPr>
            <w:tcW w:w="1569" w:type="dxa"/>
          </w:tcPr>
          <w:p w14:paraId="63624878" w14:textId="589AFE5A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Economic Breeding life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4C830D3E" w14:textId="4D1CA693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43" w:type="dxa"/>
          </w:tcPr>
          <w:p w14:paraId="5A9FE1B5" w14:textId="5F2F341C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42A2C2F5" w14:textId="30EF06CA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791E018C" w14:textId="5CE44D72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14:paraId="0F2E622E" w14:textId="77777777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6C4FEA" w:rsidRPr="00541AAB" w14:paraId="48F52A14" w14:textId="77777777" w:rsidTr="006C4FEA">
        <w:tc>
          <w:tcPr>
            <w:tcW w:w="1569" w:type="dxa"/>
          </w:tcPr>
          <w:p w14:paraId="2353186B" w14:textId="3A1C7F3F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 w:rsidRPr="00541AAB">
              <w:rPr>
                <w:rFonts w:cs="Arial"/>
                <w:b w:val="0"/>
                <w:bCs/>
                <w:sz w:val="20"/>
                <w:szCs w:val="20"/>
              </w:rPr>
              <w:t>Signs of Poor Breeders</w:t>
            </w:r>
          </w:p>
        </w:tc>
        <w:tc>
          <w:tcPr>
            <w:tcW w:w="1543" w:type="dxa"/>
          </w:tcPr>
          <w:p w14:paraId="45DC9312" w14:textId="398AA979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3A02E27C" w14:textId="17945FC0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1BB76F0A" w14:textId="322A0598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672B8AC1" w14:textId="11255E94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14:paraId="0C76E9D4" w14:textId="77777777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6C4FEA" w:rsidRPr="00541AAB" w14:paraId="22AB1CD5" w14:textId="77777777" w:rsidTr="006C4FEA">
        <w:tc>
          <w:tcPr>
            <w:tcW w:w="1569" w:type="dxa"/>
          </w:tcPr>
          <w:p w14:paraId="005C26B9" w14:textId="46900051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How genetics affects breeding</w:t>
            </w:r>
          </w:p>
        </w:tc>
        <w:tc>
          <w:tcPr>
            <w:tcW w:w="1543" w:type="dxa"/>
          </w:tcPr>
          <w:p w14:paraId="6A46386F" w14:textId="1D690103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0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22EFE121" w14:textId="6058A4E8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0" w:type="dxa"/>
          </w:tcPr>
          <w:p w14:paraId="679C78F1" w14:textId="43BB49CC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51" w:type="dxa"/>
            <w:shd w:val="clear" w:color="auto" w:fill="D6E3BC" w:themeFill="accent3" w:themeFillTint="66"/>
          </w:tcPr>
          <w:p w14:paraId="78D89A1A" w14:textId="3DBD6E48" w:rsidR="00FD6825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14:paraId="289CCE82" w14:textId="77777777" w:rsidR="00FD6825" w:rsidRPr="00541AAB" w:rsidRDefault="00FD6825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1613C649" w14:textId="77777777" w:rsidTr="006C4FEA">
        <w:tc>
          <w:tcPr>
            <w:tcW w:w="1569" w:type="dxa"/>
          </w:tcPr>
          <w:p w14:paraId="7EB3FD5D" w14:textId="75324E29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Average Litter Size</w:t>
            </w:r>
          </w:p>
        </w:tc>
        <w:tc>
          <w:tcPr>
            <w:tcW w:w="1543" w:type="dxa"/>
          </w:tcPr>
          <w:p w14:paraId="5A0BD7A3" w14:textId="25ED7F72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43" w:type="dxa"/>
            <w:shd w:val="clear" w:color="auto" w:fill="FBD4B4" w:themeFill="accent6" w:themeFillTint="66"/>
          </w:tcPr>
          <w:p w14:paraId="135C75FD" w14:textId="233EF854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50" w:type="dxa"/>
          </w:tcPr>
          <w:p w14:paraId="5D27225B" w14:textId="41C98608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51" w:type="dxa"/>
          </w:tcPr>
          <w:p w14:paraId="415DE6C8" w14:textId="6B27C0BD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14:paraId="4A6B6BCF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18FD2DBB" w14:textId="77777777" w:rsidTr="006C4FEA">
        <w:tc>
          <w:tcPr>
            <w:tcW w:w="1569" w:type="dxa"/>
          </w:tcPr>
          <w:p w14:paraId="1284D436" w14:textId="6E4A4E04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Specific Health Checks for breeding animals</w:t>
            </w:r>
          </w:p>
        </w:tc>
        <w:tc>
          <w:tcPr>
            <w:tcW w:w="1543" w:type="dxa"/>
            <w:shd w:val="clear" w:color="auto" w:fill="FBD4B4" w:themeFill="accent6" w:themeFillTint="66"/>
          </w:tcPr>
          <w:p w14:paraId="0CCDDD1C" w14:textId="339FE3BE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50A82535" w14:textId="17F0C645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</w:tcPr>
          <w:p w14:paraId="5DA83845" w14:textId="0AF2FB2B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1551" w:type="dxa"/>
          </w:tcPr>
          <w:p w14:paraId="19839CFD" w14:textId="269A59A5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14:paraId="692A5B4B" w14:textId="48764910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DOPS at setup?</w:t>
            </w:r>
          </w:p>
        </w:tc>
      </w:tr>
      <w:tr w:rsidR="00541AAB" w:rsidRPr="00541AAB" w14:paraId="725A82DF" w14:textId="77777777" w:rsidTr="006C4FEA">
        <w:tc>
          <w:tcPr>
            <w:tcW w:w="1569" w:type="dxa"/>
          </w:tcPr>
          <w:p w14:paraId="2C85BF5B" w14:textId="343EE339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Breeding Strategies</w:t>
            </w:r>
          </w:p>
        </w:tc>
        <w:tc>
          <w:tcPr>
            <w:tcW w:w="1543" w:type="dxa"/>
          </w:tcPr>
          <w:p w14:paraId="220AC7EC" w14:textId="6B9FC3DE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2A4759D" w14:textId="6B2A0465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1550" w:type="dxa"/>
            <w:shd w:val="clear" w:color="auto" w:fill="FBD4B4" w:themeFill="accent6" w:themeFillTint="66"/>
          </w:tcPr>
          <w:p w14:paraId="4A40C972" w14:textId="45F7947F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51" w:type="dxa"/>
            <w:shd w:val="clear" w:color="auto" w:fill="D6E3BC" w:themeFill="accent3" w:themeFillTint="66"/>
          </w:tcPr>
          <w:p w14:paraId="327D0A35" w14:textId="4608A514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02" w:type="dxa"/>
          </w:tcPr>
          <w:p w14:paraId="01FD6D66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307B8AD7" w14:textId="77777777" w:rsidTr="006C4FEA">
        <w:tc>
          <w:tcPr>
            <w:tcW w:w="1569" w:type="dxa"/>
          </w:tcPr>
          <w:p w14:paraId="021756A8" w14:textId="4EE0A422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lastRenderedPageBreak/>
              <w:t>Oestrus Detection</w:t>
            </w:r>
          </w:p>
        </w:tc>
        <w:tc>
          <w:tcPr>
            <w:tcW w:w="1543" w:type="dxa"/>
          </w:tcPr>
          <w:p w14:paraId="546424BA" w14:textId="1B059EC5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20E1C82B" w14:textId="7F03C27B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1550" w:type="dxa"/>
          </w:tcPr>
          <w:p w14:paraId="10C8E6E0" w14:textId="4E48E510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51" w:type="dxa"/>
          </w:tcPr>
          <w:p w14:paraId="064DDD45" w14:textId="5D8884BB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14:paraId="742E54E3" w14:textId="447A359D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DOPS? Theory and practical</w:t>
            </w:r>
          </w:p>
        </w:tc>
      </w:tr>
      <w:tr w:rsidR="00541AAB" w:rsidRPr="00541AAB" w14:paraId="713ABB0E" w14:textId="77777777" w:rsidTr="006C4FEA">
        <w:tc>
          <w:tcPr>
            <w:tcW w:w="1569" w:type="dxa"/>
          </w:tcPr>
          <w:p w14:paraId="3DAA93E9" w14:textId="71CE2CA6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Postpartum Mating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53F92E7B" w14:textId="0D93C00A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979008C" w14:textId="783AEA1D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</w:tcPr>
          <w:p w14:paraId="5216C8DC" w14:textId="07345A5E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551" w:type="dxa"/>
          </w:tcPr>
          <w:p w14:paraId="4F247D22" w14:textId="7E7B7720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14:paraId="45E159B1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1A1AB301" w14:textId="77777777" w:rsidTr="006C4FEA">
        <w:tc>
          <w:tcPr>
            <w:tcW w:w="1569" w:type="dxa"/>
          </w:tcPr>
          <w:p w14:paraId="0BBC08E7" w14:textId="2078FE4B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Inbreeding vs outbreeding</w:t>
            </w:r>
          </w:p>
        </w:tc>
        <w:tc>
          <w:tcPr>
            <w:tcW w:w="1543" w:type="dxa"/>
          </w:tcPr>
          <w:p w14:paraId="47AE39FE" w14:textId="5CC036DF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0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01F3A855" w14:textId="5EB9ECE8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550" w:type="dxa"/>
            <w:shd w:val="clear" w:color="auto" w:fill="FBD4B4" w:themeFill="accent6" w:themeFillTint="66"/>
          </w:tcPr>
          <w:p w14:paraId="7B8D7D4C" w14:textId="1DC2759F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7E0CC432" w14:textId="48271979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14:paraId="4ACF9F2F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7AE26A6A" w14:textId="77777777" w:rsidTr="006C4FEA">
        <w:tc>
          <w:tcPr>
            <w:tcW w:w="1569" w:type="dxa"/>
          </w:tcPr>
          <w:p w14:paraId="7C5921B3" w14:textId="0E44874D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Strain Specific Information</w:t>
            </w:r>
          </w:p>
        </w:tc>
        <w:tc>
          <w:tcPr>
            <w:tcW w:w="1543" w:type="dxa"/>
          </w:tcPr>
          <w:p w14:paraId="026ED448" w14:textId="137872AA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3*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70D27232" w14:textId="249ABC32" w:rsid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5473D02A" w14:textId="3EED9AE0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7A05D0AB" w14:textId="3C5B5E7D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14:paraId="4C232229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012573C0" w14:textId="77777777" w:rsidTr="00CA3F29">
        <w:tc>
          <w:tcPr>
            <w:tcW w:w="9258" w:type="dxa"/>
            <w:gridSpan w:val="6"/>
          </w:tcPr>
          <w:p w14:paraId="6E0CEE78" w14:textId="525F144D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*Depends how basic or needed for survival etc</w:t>
            </w:r>
          </w:p>
        </w:tc>
      </w:tr>
      <w:tr w:rsidR="00541AAB" w:rsidRPr="00541AAB" w14:paraId="7B85E160" w14:textId="77777777" w:rsidTr="006C4FEA">
        <w:tc>
          <w:tcPr>
            <w:tcW w:w="1569" w:type="dxa"/>
          </w:tcPr>
          <w:p w14:paraId="20A682D4" w14:textId="2570A99E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Genetic Drift</w:t>
            </w:r>
          </w:p>
        </w:tc>
        <w:tc>
          <w:tcPr>
            <w:tcW w:w="1543" w:type="dxa"/>
          </w:tcPr>
          <w:p w14:paraId="2EF5B51D" w14:textId="6E27C9C5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0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2331F8EC" w14:textId="07746D53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4F2731FA" w14:textId="1892CC37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1" w:type="dxa"/>
            <w:shd w:val="clear" w:color="auto" w:fill="D6E3BC" w:themeFill="accent3" w:themeFillTint="66"/>
          </w:tcPr>
          <w:p w14:paraId="2DB51F29" w14:textId="52B12342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02" w:type="dxa"/>
          </w:tcPr>
          <w:p w14:paraId="18792B7C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541AAB" w:rsidRPr="00541AAB" w14:paraId="03F1F840" w14:textId="77777777" w:rsidTr="006C4FEA">
        <w:tc>
          <w:tcPr>
            <w:tcW w:w="1569" w:type="dxa"/>
          </w:tcPr>
          <w:p w14:paraId="3E57AFF5" w14:textId="64EA1451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Breeding Calculations</w:t>
            </w:r>
          </w:p>
        </w:tc>
        <w:tc>
          <w:tcPr>
            <w:tcW w:w="1543" w:type="dxa"/>
          </w:tcPr>
          <w:p w14:paraId="4506287D" w14:textId="031A568C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0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84C1F20" w14:textId="2476FAA6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  <w:shd w:val="clear" w:color="auto" w:fill="D6E3BC" w:themeFill="accent3" w:themeFillTint="66"/>
          </w:tcPr>
          <w:p w14:paraId="3B52CEB0" w14:textId="037A7838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551" w:type="dxa"/>
            <w:shd w:val="clear" w:color="auto" w:fill="FBD4B4" w:themeFill="accent6" w:themeFillTint="66"/>
          </w:tcPr>
          <w:p w14:paraId="72D01B63" w14:textId="0C62B285" w:rsid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14:paraId="34B7A2EC" w14:textId="77777777" w:rsidR="00541AAB" w:rsidRPr="00541AAB" w:rsidRDefault="00541AAB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220123" w:rsidRPr="00541AAB" w14:paraId="4A28E714" w14:textId="77777777" w:rsidTr="006C4FEA">
        <w:tc>
          <w:tcPr>
            <w:tcW w:w="1569" w:type="dxa"/>
          </w:tcPr>
          <w:p w14:paraId="46526552" w14:textId="2186301F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Plug checking</w:t>
            </w:r>
          </w:p>
        </w:tc>
        <w:tc>
          <w:tcPr>
            <w:tcW w:w="1543" w:type="dxa"/>
            <w:shd w:val="clear" w:color="auto" w:fill="FBD4B4" w:themeFill="accent6" w:themeFillTint="66"/>
          </w:tcPr>
          <w:p w14:paraId="6205D2E7" w14:textId="33F0EAE8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478D923" w14:textId="45855069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550" w:type="dxa"/>
          </w:tcPr>
          <w:p w14:paraId="7B2ED8CC" w14:textId="266AABC1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1551" w:type="dxa"/>
          </w:tcPr>
          <w:p w14:paraId="4F3FF615" w14:textId="654BDC42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14:paraId="63D053BA" w14:textId="560158AB" w:rsidR="00220123" w:rsidRP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Practical</w:t>
            </w:r>
          </w:p>
        </w:tc>
      </w:tr>
      <w:tr w:rsidR="00220123" w:rsidRPr="00541AAB" w14:paraId="5C2C6938" w14:textId="77777777" w:rsidTr="006C4FEA">
        <w:tc>
          <w:tcPr>
            <w:tcW w:w="1569" w:type="dxa"/>
          </w:tcPr>
          <w:p w14:paraId="39F578F4" w14:textId="531AD4F8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Septum Check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92E0302" w14:textId="47691ECA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43" w:type="dxa"/>
            <w:shd w:val="clear" w:color="auto" w:fill="D6E3BC" w:themeFill="accent3" w:themeFillTint="66"/>
          </w:tcPr>
          <w:p w14:paraId="15361974" w14:textId="26CEF3EA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550" w:type="dxa"/>
            <w:shd w:val="clear" w:color="auto" w:fill="FBD4B4" w:themeFill="accent6" w:themeFillTint="66"/>
          </w:tcPr>
          <w:p w14:paraId="577B33AE" w14:textId="6C702B40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551" w:type="dxa"/>
          </w:tcPr>
          <w:p w14:paraId="2C7A916C" w14:textId="26382EE3" w:rsidR="00220123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14:paraId="7529B5B2" w14:textId="4D9A11B2" w:rsidR="00220123" w:rsidRPr="00541AAB" w:rsidRDefault="00220123" w:rsidP="008E308A">
            <w:pPr>
              <w:pStyle w:val="Bold"/>
              <w:numPr>
                <w:ilvl w:val="0"/>
                <w:numId w:val="0"/>
              </w:numPr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Practical</w:t>
            </w:r>
          </w:p>
        </w:tc>
      </w:tr>
    </w:tbl>
    <w:p w14:paraId="3E464BE2" w14:textId="316BEF11" w:rsidR="008E308A" w:rsidRDefault="00703BCD" w:rsidP="008E308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</w:rPr>
      </w:pPr>
      <w:r w:rsidRPr="006C4FEA">
        <w:rPr>
          <w:rFonts w:cs="Arial"/>
          <w:b w:val="0"/>
          <w:bCs/>
          <w:szCs w:val="22"/>
          <w:shd w:val="clear" w:color="auto" w:fill="D6E3BC" w:themeFill="accent3" w:themeFillTint="66"/>
        </w:rPr>
        <w:t>Green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&gt;7</w:t>
      </w:r>
      <w:r>
        <w:rPr>
          <w:rFonts w:cs="Arial"/>
          <w:b w:val="0"/>
          <w:bCs/>
          <w:szCs w:val="22"/>
        </w:rPr>
        <w:tab/>
        <w:t xml:space="preserve">Should be on the </w:t>
      </w:r>
      <w:proofErr w:type="gramStart"/>
      <w:r>
        <w:rPr>
          <w:rFonts w:cs="Arial"/>
          <w:b w:val="0"/>
          <w:bCs/>
          <w:szCs w:val="22"/>
        </w:rPr>
        <w:t>syllabus</w:t>
      </w:r>
      <w:proofErr w:type="gramEnd"/>
    </w:p>
    <w:p w14:paraId="4097426B" w14:textId="6C8EA2C7" w:rsidR="00703BCD" w:rsidRDefault="00703BCD" w:rsidP="008E308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</w:rPr>
      </w:pPr>
      <w:r w:rsidRPr="006C4FEA">
        <w:rPr>
          <w:rFonts w:cs="Arial"/>
          <w:b w:val="0"/>
          <w:bCs/>
          <w:szCs w:val="22"/>
          <w:shd w:val="clear" w:color="auto" w:fill="FBD4B4" w:themeFill="accent6" w:themeFillTint="66"/>
        </w:rPr>
        <w:t>Amber</w:t>
      </w:r>
      <w:r w:rsidRPr="006C4FEA">
        <w:rPr>
          <w:rFonts w:cs="Arial"/>
          <w:b w:val="0"/>
          <w:bCs/>
          <w:szCs w:val="22"/>
          <w:shd w:val="clear" w:color="auto" w:fill="FBD4B4" w:themeFill="accent6" w:themeFillTint="66"/>
        </w:rPr>
        <w:tab/>
      </w:r>
      <w:r>
        <w:rPr>
          <w:rFonts w:cs="Arial"/>
          <w:b w:val="0"/>
          <w:bCs/>
          <w:szCs w:val="22"/>
        </w:rPr>
        <w:tab/>
        <w:t>5-6</w:t>
      </w:r>
      <w:r>
        <w:rPr>
          <w:rFonts w:cs="Arial"/>
          <w:b w:val="0"/>
          <w:bCs/>
          <w:szCs w:val="22"/>
        </w:rPr>
        <w:tab/>
        <w:t xml:space="preserve">May be on the </w:t>
      </w:r>
      <w:proofErr w:type="gramStart"/>
      <w:r>
        <w:rPr>
          <w:rFonts w:cs="Arial"/>
          <w:b w:val="0"/>
          <w:bCs/>
          <w:szCs w:val="22"/>
        </w:rPr>
        <w:t>syllabus</w:t>
      </w:r>
      <w:proofErr w:type="gramEnd"/>
    </w:p>
    <w:p w14:paraId="09635D76" w14:textId="7328A8D3" w:rsidR="00703BCD" w:rsidRPr="00703BCD" w:rsidRDefault="00703BCD" w:rsidP="008E308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Blank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&lt;5</w:t>
      </w:r>
      <w:r>
        <w:rPr>
          <w:rFonts w:cs="Arial"/>
          <w:b w:val="0"/>
          <w:bCs/>
          <w:szCs w:val="22"/>
        </w:rPr>
        <w:tab/>
        <w:t xml:space="preserve">Not on the </w:t>
      </w:r>
      <w:proofErr w:type="gramStart"/>
      <w:r>
        <w:rPr>
          <w:rFonts w:cs="Arial"/>
          <w:b w:val="0"/>
          <w:bCs/>
          <w:szCs w:val="22"/>
        </w:rPr>
        <w:t>syllabus</w:t>
      </w:r>
      <w:proofErr w:type="gramEnd"/>
    </w:p>
    <w:p w14:paraId="5360D236" w14:textId="77777777" w:rsidR="00514621" w:rsidRDefault="00514621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2FDC0EAA" w14:textId="5A7210C2" w:rsidR="00514621" w:rsidRDefault="000E2CC5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>How did you learn Colony Management: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1"/>
        <w:gridCol w:w="4771"/>
      </w:tblGrid>
      <w:tr w:rsidR="000E2CC5" w14:paraId="433459AE" w14:textId="77777777" w:rsidTr="000E2CC5">
        <w:tc>
          <w:tcPr>
            <w:tcW w:w="4771" w:type="dxa"/>
          </w:tcPr>
          <w:p w14:paraId="2B80B82B" w14:textId="47E05F33" w:rsidR="000E2CC5" w:rsidRP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szCs w:val="22"/>
              </w:rPr>
            </w:pPr>
            <w:r w:rsidRPr="000E2CC5">
              <w:rPr>
                <w:rFonts w:cs="Arial"/>
                <w:szCs w:val="22"/>
              </w:rPr>
              <w:t>Good</w:t>
            </w:r>
          </w:p>
        </w:tc>
        <w:tc>
          <w:tcPr>
            <w:tcW w:w="4771" w:type="dxa"/>
          </w:tcPr>
          <w:p w14:paraId="04260FAF" w14:textId="5944EC9F" w:rsidR="000E2CC5" w:rsidRP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szCs w:val="22"/>
              </w:rPr>
            </w:pPr>
            <w:r w:rsidRPr="000E2CC5">
              <w:rPr>
                <w:rFonts w:cs="Arial"/>
                <w:szCs w:val="22"/>
              </w:rPr>
              <w:t>Bad</w:t>
            </w:r>
          </w:p>
        </w:tc>
      </w:tr>
      <w:tr w:rsidR="000E2CC5" w14:paraId="3F9DA29F" w14:textId="77777777" w:rsidTr="000E2CC5">
        <w:tc>
          <w:tcPr>
            <w:tcW w:w="4771" w:type="dxa"/>
          </w:tcPr>
          <w:p w14:paraId="4A614F63" w14:textId="05A135A8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On the Job - IIII</w:t>
            </w:r>
          </w:p>
        </w:tc>
        <w:tc>
          <w:tcPr>
            <w:tcW w:w="4771" w:type="dxa"/>
          </w:tcPr>
          <w:p w14:paraId="122F6761" w14:textId="449E1BBC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Overloaded with information at once - I</w:t>
            </w:r>
          </w:p>
        </w:tc>
      </w:tr>
      <w:tr w:rsidR="000E2CC5" w14:paraId="2ED82C63" w14:textId="77777777" w:rsidTr="000E2CC5">
        <w:tc>
          <w:tcPr>
            <w:tcW w:w="4771" w:type="dxa"/>
          </w:tcPr>
          <w:p w14:paraId="1D7471F3" w14:textId="0FC1A7D0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Observation - I</w:t>
            </w:r>
          </w:p>
        </w:tc>
        <w:tc>
          <w:tcPr>
            <w:tcW w:w="4771" w:type="dxa"/>
          </w:tcPr>
          <w:p w14:paraId="174435FF" w14:textId="0CF87F24" w:rsidR="000E2CC5" w:rsidRDefault="00E50B4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Not enough external sources available - I</w:t>
            </w:r>
          </w:p>
        </w:tc>
      </w:tr>
      <w:tr w:rsidR="000E2CC5" w14:paraId="3F0D0E9D" w14:textId="77777777" w:rsidTr="000E2CC5">
        <w:tc>
          <w:tcPr>
            <w:tcW w:w="4771" w:type="dxa"/>
          </w:tcPr>
          <w:p w14:paraId="362BA702" w14:textId="720D2A4B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JAX Guides - I</w:t>
            </w:r>
          </w:p>
        </w:tc>
        <w:tc>
          <w:tcPr>
            <w:tcW w:w="4771" w:type="dxa"/>
          </w:tcPr>
          <w:p w14:paraId="43B2D7C9" w14:textId="79DAA094" w:rsidR="000E2CC5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Conflicting info between people – I</w:t>
            </w:r>
          </w:p>
        </w:tc>
      </w:tr>
      <w:tr w:rsidR="000E2CC5" w14:paraId="106890C8" w14:textId="77777777" w:rsidTr="000E2CC5">
        <w:tc>
          <w:tcPr>
            <w:tcW w:w="4771" w:type="dxa"/>
          </w:tcPr>
          <w:p w14:paraId="72F679A5" w14:textId="1DB51884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IAT - II</w:t>
            </w:r>
          </w:p>
        </w:tc>
        <w:tc>
          <w:tcPr>
            <w:tcW w:w="4771" w:type="dxa"/>
          </w:tcPr>
          <w:p w14:paraId="74A59C42" w14:textId="62F91915" w:rsidR="000E2CC5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Lack of trainers/ assessors - I</w:t>
            </w:r>
          </w:p>
        </w:tc>
      </w:tr>
      <w:tr w:rsidR="000E2CC5" w14:paraId="5F6EE803" w14:textId="77777777" w:rsidTr="000E2CC5">
        <w:tc>
          <w:tcPr>
            <w:tcW w:w="4771" w:type="dxa"/>
          </w:tcPr>
          <w:p w14:paraId="1687056D" w14:textId="7F8AA9CE" w:rsidR="000E2CC5" w:rsidRDefault="000E2CC5" w:rsidP="000E2CC5">
            <w:pPr>
              <w:pStyle w:val="Bold"/>
              <w:numPr>
                <w:ilvl w:val="0"/>
                <w:numId w:val="0"/>
              </w:numPr>
              <w:tabs>
                <w:tab w:val="left" w:pos="1008"/>
              </w:tabs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Reading SOPs - II</w:t>
            </w:r>
          </w:p>
        </w:tc>
        <w:tc>
          <w:tcPr>
            <w:tcW w:w="4771" w:type="dxa"/>
          </w:tcPr>
          <w:p w14:paraId="54E7E5FC" w14:textId="59587BA9" w:rsidR="000E2CC5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Lack of clarity of expected to be assessed - I</w:t>
            </w:r>
          </w:p>
        </w:tc>
      </w:tr>
      <w:tr w:rsidR="000E2CC5" w14:paraId="6C20C0E1" w14:textId="77777777" w:rsidTr="000E2CC5">
        <w:tc>
          <w:tcPr>
            <w:tcW w:w="4771" w:type="dxa"/>
          </w:tcPr>
          <w:p w14:paraId="3CC79168" w14:textId="3A003005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Technician Talks - I</w:t>
            </w:r>
          </w:p>
        </w:tc>
        <w:tc>
          <w:tcPr>
            <w:tcW w:w="4771" w:type="dxa"/>
          </w:tcPr>
          <w:p w14:paraId="4F222636" w14:textId="77777777" w:rsidR="000E2CC5" w:rsidRDefault="000E2CC5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</w:p>
        </w:tc>
      </w:tr>
    </w:tbl>
    <w:p w14:paraId="5B139F9A" w14:textId="77777777" w:rsidR="000E2CC5" w:rsidRDefault="000E2CC5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63AFBB86" w14:textId="3513A97F" w:rsidR="00346ABB" w:rsidRDefault="00346ABB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szCs w:val="22"/>
        </w:rPr>
        <w:t>How best 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1"/>
        <w:gridCol w:w="4771"/>
      </w:tblGrid>
      <w:tr w:rsidR="00346ABB" w14:paraId="61C6F14B" w14:textId="77777777" w:rsidTr="00346ABB">
        <w:tc>
          <w:tcPr>
            <w:tcW w:w="4771" w:type="dxa"/>
          </w:tcPr>
          <w:p w14:paraId="4C0F4589" w14:textId="638AAEBA" w:rsidR="00346ABB" w:rsidRP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Learn</w:t>
            </w:r>
          </w:p>
        </w:tc>
        <w:tc>
          <w:tcPr>
            <w:tcW w:w="4771" w:type="dxa"/>
          </w:tcPr>
          <w:p w14:paraId="00EB6679" w14:textId="5BE018A5" w:rsidR="00346ABB" w:rsidRP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Assess</w:t>
            </w:r>
          </w:p>
        </w:tc>
      </w:tr>
      <w:tr w:rsidR="00346ABB" w14:paraId="2D19267F" w14:textId="77777777" w:rsidTr="00346ABB">
        <w:tc>
          <w:tcPr>
            <w:tcW w:w="4771" w:type="dxa"/>
          </w:tcPr>
          <w:p w14:paraId="2823B313" w14:textId="209A66E0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Variety of methods - II</w:t>
            </w:r>
          </w:p>
        </w:tc>
        <w:tc>
          <w:tcPr>
            <w:tcW w:w="4771" w:type="dxa"/>
          </w:tcPr>
          <w:p w14:paraId="7C99A342" w14:textId="2E1CC3FB" w:rsidR="00346ABB" w:rsidRDefault="00413740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Online Quiz - I</w:t>
            </w:r>
          </w:p>
        </w:tc>
      </w:tr>
      <w:tr w:rsidR="00346ABB" w14:paraId="3260D5E6" w14:textId="77777777" w:rsidTr="00346ABB">
        <w:tc>
          <w:tcPr>
            <w:tcW w:w="4771" w:type="dxa"/>
          </w:tcPr>
          <w:p w14:paraId="38E69201" w14:textId="68ADA2DA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JOVE/ videos - II</w:t>
            </w:r>
          </w:p>
        </w:tc>
        <w:tc>
          <w:tcPr>
            <w:tcW w:w="4771" w:type="dxa"/>
          </w:tcPr>
          <w:p w14:paraId="007C0F3A" w14:textId="731BCB1D" w:rsidR="00346ABB" w:rsidRDefault="00413740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Practical - II</w:t>
            </w:r>
          </w:p>
        </w:tc>
      </w:tr>
      <w:tr w:rsidR="00346ABB" w14:paraId="6C05290F" w14:textId="77777777" w:rsidTr="00346ABB">
        <w:tc>
          <w:tcPr>
            <w:tcW w:w="4771" w:type="dxa"/>
          </w:tcPr>
          <w:p w14:paraId="47FAAA61" w14:textId="1FC40904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Consequences of poor CM - I</w:t>
            </w:r>
          </w:p>
        </w:tc>
        <w:tc>
          <w:tcPr>
            <w:tcW w:w="4771" w:type="dxa"/>
          </w:tcPr>
          <w:p w14:paraId="766717B3" w14:textId="4F2FAD65" w:rsidR="00346ABB" w:rsidRDefault="00413740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Verbal questioning - I</w:t>
            </w:r>
          </w:p>
        </w:tc>
      </w:tr>
      <w:tr w:rsidR="00346ABB" w14:paraId="5604506A" w14:textId="77777777" w:rsidTr="00346ABB">
        <w:tc>
          <w:tcPr>
            <w:tcW w:w="4771" w:type="dxa"/>
          </w:tcPr>
          <w:p w14:paraId="1D05082E" w14:textId="57A59792" w:rsidR="00346ABB" w:rsidRDefault="00346ABB" w:rsidP="00346ABB">
            <w:pPr>
              <w:pStyle w:val="Bold"/>
              <w:numPr>
                <w:ilvl w:val="0"/>
                <w:numId w:val="0"/>
              </w:numPr>
              <w:tabs>
                <w:tab w:val="left" w:pos="1704"/>
              </w:tabs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Pictures - III</w:t>
            </w:r>
          </w:p>
        </w:tc>
        <w:tc>
          <w:tcPr>
            <w:tcW w:w="4771" w:type="dxa"/>
          </w:tcPr>
          <w:p w14:paraId="65179D8E" w14:textId="77777777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</w:p>
        </w:tc>
      </w:tr>
      <w:tr w:rsidR="00346ABB" w14:paraId="61610E88" w14:textId="77777777" w:rsidTr="00346ABB">
        <w:tc>
          <w:tcPr>
            <w:tcW w:w="4771" w:type="dxa"/>
          </w:tcPr>
          <w:p w14:paraId="7E8DC7B3" w14:textId="0D5B234B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Practical + SOPs - II</w:t>
            </w:r>
          </w:p>
        </w:tc>
        <w:tc>
          <w:tcPr>
            <w:tcW w:w="4771" w:type="dxa"/>
          </w:tcPr>
          <w:p w14:paraId="20330C06" w14:textId="77777777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</w:p>
        </w:tc>
      </w:tr>
      <w:tr w:rsidR="00346ABB" w14:paraId="1D6D4B34" w14:textId="77777777" w:rsidTr="00346ABB">
        <w:tc>
          <w:tcPr>
            <w:tcW w:w="4771" w:type="dxa"/>
          </w:tcPr>
          <w:p w14:paraId="637754C4" w14:textId="3F8E7FEC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Written Notes - II</w:t>
            </w:r>
          </w:p>
        </w:tc>
        <w:tc>
          <w:tcPr>
            <w:tcW w:w="4771" w:type="dxa"/>
          </w:tcPr>
          <w:p w14:paraId="73FBC97A" w14:textId="77777777" w:rsidR="00346ABB" w:rsidRDefault="00346ABB" w:rsidP="00047191">
            <w:pPr>
              <w:pStyle w:val="Bold"/>
              <w:numPr>
                <w:ilvl w:val="0"/>
                <w:numId w:val="0"/>
              </w:numPr>
              <w:spacing w:line="240" w:lineRule="auto"/>
              <w:rPr>
                <w:rFonts w:cs="Arial"/>
                <w:b w:val="0"/>
                <w:bCs/>
                <w:szCs w:val="22"/>
              </w:rPr>
            </w:pPr>
          </w:p>
        </w:tc>
      </w:tr>
    </w:tbl>
    <w:p w14:paraId="7984096D" w14:textId="21ED448A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266B17C9" w14:textId="77777777" w:rsidR="007E0510" w:rsidRDefault="007E0510">
      <w:pPr>
        <w:spacing w:line="240" w:lineRule="auto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br w:type="page"/>
      </w:r>
    </w:p>
    <w:p w14:paraId="41EFA72D" w14:textId="77777777" w:rsidR="00346ABB" w:rsidRPr="00346ABB" w:rsidRDefault="00346ABB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3F1061D4" w14:textId="57ECA5A0" w:rsidR="00047191" w:rsidRP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sz w:val="32"/>
          <w:szCs w:val="32"/>
        </w:rPr>
      </w:pPr>
      <w:r w:rsidRPr="007E0510">
        <w:rPr>
          <w:rFonts w:cs="Arial"/>
          <w:sz w:val="32"/>
          <w:szCs w:val="32"/>
        </w:rPr>
        <w:t>Feedback from 2023 items:</w:t>
      </w:r>
    </w:p>
    <w:p w14:paraId="478614C8" w14:textId="77777777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0E27917F" w14:textId="7E14C8A3" w:rsidR="007E0510" w:rsidRDefault="007E0510" w:rsidP="007E0510">
      <w:pPr>
        <w:pStyle w:val="Bold"/>
        <w:numPr>
          <w:ilvl w:val="0"/>
          <w:numId w:val="0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Colony Management Guidance document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5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46217DE3" wp14:editId="654723A2">
            <wp:extent cx="228600" cy="228600"/>
            <wp:effectExtent l="0" t="0" r="0" b="0"/>
            <wp:docPr id="644773266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 w:val="0"/>
          <w:bCs/>
          <w:szCs w:val="22"/>
        </w:rPr>
        <w:tab/>
        <w:t xml:space="preserve">Request for more of </w:t>
      </w:r>
      <w:proofErr w:type="gramStart"/>
      <w:r>
        <w:rPr>
          <w:rFonts w:cs="Arial"/>
          <w:b w:val="0"/>
          <w:bCs/>
          <w:szCs w:val="22"/>
        </w:rPr>
        <w:t>this</w:t>
      </w:r>
      <w:proofErr w:type="gramEnd"/>
    </w:p>
    <w:p w14:paraId="3A3BA787" w14:textId="4D0C678B" w:rsidR="007E0510" w:rsidRDefault="007E0510" w:rsidP="007E0510">
      <w:pPr>
        <w:pStyle w:val="Bold"/>
        <w:numPr>
          <w:ilvl w:val="0"/>
          <w:numId w:val="0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Colony Management Website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3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6B5F8CBD" wp14:editId="4BA71EFA">
            <wp:extent cx="228600" cy="228600"/>
            <wp:effectExtent l="0" t="0" r="0" b="0"/>
            <wp:docPr id="1964565908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6BBAD" w14:textId="0968A9C9" w:rsidR="007E0510" w:rsidRPr="007E0510" w:rsidRDefault="007E0510" w:rsidP="007E0510">
      <w:pPr>
        <w:pStyle w:val="Bold"/>
        <w:numPr>
          <w:ilvl w:val="0"/>
          <w:numId w:val="0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Communication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3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592B0123" wp14:editId="61D78A15">
            <wp:extent cx="228600" cy="228600"/>
            <wp:effectExtent l="0" t="0" r="0" b="0"/>
            <wp:docPr id="1397641983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D0BE5" w14:textId="4FBFFE40" w:rsidR="00047191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Ear Notching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2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1389B777" wp14:editId="25501E62">
            <wp:extent cx="228600" cy="228600"/>
            <wp:effectExtent l="0" t="0" r="0" b="0"/>
            <wp:docPr id="422983699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24C4" w14:textId="737D7626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Single Housing – Environment Enrichment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1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4E696E24" wp14:editId="3DB32C73">
            <wp:extent cx="228600" cy="228600"/>
            <wp:effectExtent l="0" t="0" r="0" b="0"/>
            <wp:docPr id="1623473547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54B30" w14:textId="3D545331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Single Housing – Auto-watering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2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133DBC2E" wp14:editId="4268E217">
            <wp:extent cx="228600" cy="228600"/>
            <wp:effectExtent l="0" t="0" r="0" b="0"/>
            <wp:docPr id="1268908426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A8725" w14:textId="38CD186E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Single Housing – MCMS Report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1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2F2EFF31" wp14:editId="3900BC5D">
            <wp:extent cx="228600" cy="228600"/>
            <wp:effectExtent l="0" t="0" r="0" b="0"/>
            <wp:docPr id="12547344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F2491" w14:textId="60D4205E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RCA Learning cards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1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44EAA9FD" wp14:editId="798821B4">
            <wp:extent cx="228600" cy="228600"/>
            <wp:effectExtent l="0" t="0" r="0" b="0"/>
            <wp:docPr id="1071490527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1FD9C" w14:textId="61A83A07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Counting Pups &lt;5d Guidance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2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0DC6FAB5" wp14:editId="258CB544">
            <wp:extent cx="228600" cy="228600"/>
            <wp:effectExtent l="0" t="0" r="0" b="0"/>
            <wp:docPr id="101673994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F908" w14:textId="282DCB08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Back to Basics: Strain Terminology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1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5E6275AF" wp14:editId="0249AA5F">
            <wp:extent cx="228600" cy="228600"/>
            <wp:effectExtent l="0" t="0" r="0" b="0"/>
            <wp:docPr id="1521027200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B2C61" w14:textId="40CD1682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Genetic Monitoring – </w:t>
      </w:r>
      <w:proofErr w:type="spellStart"/>
      <w:r>
        <w:rPr>
          <w:rFonts w:cs="Arial"/>
          <w:b w:val="0"/>
          <w:bCs/>
          <w:szCs w:val="22"/>
        </w:rPr>
        <w:t>Transnetyx</w:t>
      </w:r>
      <w:proofErr w:type="spellEnd"/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2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112C1A41" wp14:editId="63F7FBA7">
            <wp:extent cx="228600" cy="228600"/>
            <wp:effectExtent l="0" t="0" r="0" b="0"/>
            <wp:docPr id="287335716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A6BE8" w14:textId="63994DD3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MCMS Reports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1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0B4B86ED" wp14:editId="6B83DB75">
            <wp:extent cx="228600" cy="228600"/>
            <wp:effectExtent l="0" t="0" r="0" b="0"/>
            <wp:docPr id="843752931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9C21D" w14:textId="6CB562D1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New Health Reporting terms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1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059CEA09" wp14:editId="6FCB035B">
            <wp:extent cx="228600" cy="228600"/>
            <wp:effectExtent l="0" t="0" r="0" b="0"/>
            <wp:docPr id="1815464838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66566" w14:textId="39F5B063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The Microbiome – </w:t>
      </w:r>
      <w:proofErr w:type="spellStart"/>
      <w:r>
        <w:rPr>
          <w:rFonts w:cs="Arial"/>
          <w:b w:val="0"/>
          <w:bCs/>
          <w:szCs w:val="22"/>
        </w:rPr>
        <w:t>Transnetyx</w:t>
      </w:r>
      <w:proofErr w:type="spellEnd"/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2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217C8E33" wp14:editId="4267F1E6">
            <wp:extent cx="228600" cy="228600"/>
            <wp:effectExtent l="0" t="0" r="0" b="0"/>
            <wp:docPr id="330477779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DD9E5" w14:textId="60F6715C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The Breeding Calculator</w:t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</w:r>
      <w:r>
        <w:rPr>
          <w:rFonts w:cs="Arial"/>
          <w:b w:val="0"/>
          <w:bCs/>
          <w:szCs w:val="22"/>
        </w:rPr>
        <w:tab/>
        <w:t>2</w:t>
      </w:r>
      <w:r>
        <w:rPr>
          <w:rFonts w:cs="Arial"/>
          <w:b w:val="0"/>
          <w:bCs/>
          <w:noProof/>
          <w:szCs w:val="22"/>
        </w:rPr>
        <w:drawing>
          <wp:inline distT="0" distB="0" distL="0" distR="0" wp14:anchorId="79FEE6A8" wp14:editId="42E3AE1F">
            <wp:extent cx="228600" cy="228600"/>
            <wp:effectExtent l="0" t="0" r="0" b="0"/>
            <wp:docPr id="869139919" name="Graphic 1" descr="Thumbs up sig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266" name="Graphic 644773266" descr="Thumbs up sign outli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C3BFB" w14:textId="77777777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1727034C" w14:textId="3C665011" w:rsidR="007E0510" w:rsidRP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sz w:val="32"/>
          <w:szCs w:val="32"/>
        </w:rPr>
      </w:pPr>
      <w:r w:rsidRPr="007E0510">
        <w:rPr>
          <w:rFonts w:cs="Arial"/>
          <w:sz w:val="32"/>
          <w:szCs w:val="32"/>
        </w:rPr>
        <w:t>Ideas for 2024</w:t>
      </w:r>
    </w:p>
    <w:p w14:paraId="5CDF5591" w14:textId="77777777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605BF11A" w14:textId="235117C6" w:rsidR="007E0510" w:rsidRDefault="007E0510" w:rsidP="007E0510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Care and welfare of immunocompromised </w:t>
      </w:r>
      <w:proofErr w:type="gramStart"/>
      <w:r>
        <w:rPr>
          <w:rFonts w:cs="Arial"/>
          <w:b w:val="0"/>
          <w:bCs/>
          <w:szCs w:val="22"/>
        </w:rPr>
        <w:t>mice</w:t>
      </w:r>
      <w:proofErr w:type="gramEnd"/>
    </w:p>
    <w:p w14:paraId="07A2750B" w14:textId="56763B8A" w:rsidR="007E0510" w:rsidRDefault="007E0510" w:rsidP="00420074">
      <w:pPr>
        <w:pStyle w:val="Bold"/>
        <w:numPr>
          <w:ilvl w:val="0"/>
          <w:numId w:val="17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Commercial suppliers and transport</w:t>
      </w:r>
    </w:p>
    <w:p w14:paraId="2185A35D" w14:textId="0F30AA09" w:rsidR="007E0510" w:rsidRDefault="007E0510" w:rsidP="00420074">
      <w:pPr>
        <w:pStyle w:val="Bold"/>
        <w:numPr>
          <w:ilvl w:val="0"/>
          <w:numId w:val="17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Actual Severity</w:t>
      </w:r>
    </w:p>
    <w:p w14:paraId="34C092B3" w14:textId="1F0ECD27" w:rsidR="007E0510" w:rsidRDefault="007E0510" w:rsidP="007E0510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Necropsy</w:t>
      </w:r>
    </w:p>
    <w:p w14:paraId="77A0DB66" w14:textId="6EE5457E" w:rsidR="007E0510" w:rsidRDefault="007E0510" w:rsidP="007E0510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Equipment Workshops – to speed up </w:t>
      </w:r>
      <w:proofErr w:type="gramStart"/>
      <w:r>
        <w:rPr>
          <w:rFonts w:cs="Arial"/>
          <w:b w:val="0"/>
          <w:bCs/>
          <w:szCs w:val="22"/>
        </w:rPr>
        <w:t>training</w:t>
      </w:r>
      <w:proofErr w:type="gramEnd"/>
    </w:p>
    <w:p w14:paraId="7C9B5A54" w14:textId="6BCDCC64" w:rsidR="007E0510" w:rsidRDefault="007E0510" w:rsidP="00420074">
      <w:pPr>
        <w:pStyle w:val="Bold"/>
        <w:numPr>
          <w:ilvl w:val="0"/>
          <w:numId w:val="17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Poster for Oestrus Checking</w:t>
      </w:r>
    </w:p>
    <w:p w14:paraId="5F923D04" w14:textId="2BF1C69E" w:rsidR="007E0510" w:rsidRDefault="007E0510" w:rsidP="00420074">
      <w:pPr>
        <w:pStyle w:val="Bold"/>
        <w:numPr>
          <w:ilvl w:val="0"/>
          <w:numId w:val="17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Linking Health Concerns with procedures</w:t>
      </w:r>
    </w:p>
    <w:p w14:paraId="4C9C53D5" w14:textId="025D5BBE" w:rsidR="007E0510" w:rsidRDefault="007E0510" w:rsidP="007E0510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BCS to be noted at each Health Observation</w:t>
      </w:r>
    </w:p>
    <w:p w14:paraId="40D95D88" w14:textId="79F22267" w:rsidR="007E0510" w:rsidRDefault="00396549" w:rsidP="007E0510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Speakers:</w:t>
      </w:r>
    </w:p>
    <w:p w14:paraId="54448D19" w14:textId="6002AE80" w:rsidR="00396549" w:rsidRDefault="00396549" w:rsidP="00420074">
      <w:pPr>
        <w:pStyle w:val="Bold"/>
        <w:numPr>
          <w:ilvl w:val="1"/>
          <w:numId w:val="17"/>
        </w:numPr>
        <w:shd w:val="clear" w:color="auto" w:fill="EAF1DD" w:themeFill="accent3" w:themeFillTint="33"/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Commercial Breeder</w:t>
      </w:r>
    </w:p>
    <w:p w14:paraId="6AAA85A8" w14:textId="06452BA2" w:rsidR="00396549" w:rsidRDefault="00396549" w:rsidP="00396549">
      <w:pPr>
        <w:pStyle w:val="Bold"/>
        <w:numPr>
          <w:ilvl w:val="1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UBS Transgenics team</w:t>
      </w:r>
    </w:p>
    <w:p w14:paraId="043999A5" w14:textId="62AF0118" w:rsidR="00396549" w:rsidRDefault="00396549" w:rsidP="00396549">
      <w:pPr>
        <w:pStyle w:val="Bold"/>
        <w:numPr>
          <w:ilvl w:val="1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Welfare care for phenotypic mice</w:t>
      </w:r>
      <w:r w:rsidR="00802BC1">
        <w:rPr>
          <w:rFonts w:cs="Arial"/>
          <w:b w:val="0"/>
          <w:bCs/>
          <w:szCs w:val="22"/>
        </w:rPr>
        <w:br/>
      </w:r>
    </w:p>
    <w:p w14:paraId="6358D9F9" w14:textId="7F4252E7" w:rsidR="00802BC1" w:rsidRDefault="00802BC1" w:rsidP="00802BC1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5x Teams vs 1x Zoom – recordings being available is </w:t>
      </w:r>
      <w:proofErr w:type="gramStart"/>
      <w:r>
        <w:rPr>
          <w:rFonts w:cs="Arial"/>
          <w:b w:val="0"/>
          <w:bCs/>
          <w:szCs w:val="22"/>
        </w:rPr>
        <w:t>great</w:t>
      </w:r>
      <w:proofErr w:type="gramEnd"/>
    </w:p>
    <w:p w14:paraId="1DA1D13F" w14:textId="678E787B" w:rsidR="00802BC1" w:rsidRDefault="00802BC1" w:rsidP="00802BC1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Frequency of every other month is </w:t>
      </w:r>
      <w:proofErr w:type="gramStart"/>
      <w:r>
        <w:rPr>
          <w:rFonts w:cs="Arial"/>
          <w:b w:val="0"/>
          <w:bCs/>
          <w:szCs w:val="22"/>
        </w:rPr>
        <w:t>Good</w:t>
      </w:r>
      <w:proofErr w:type="gramEnd"/>
    </w:p>
    <w:p w14:paraId="20E9F79C" w14:textId="76761B16" w:rsidR="00802BC1" w:rsidRPr="00396549" w:rsidRDefault="00802BC1" w:rsidP="00802BC1">
      <w:pPr>
        <w:pStyle w:val="Bold"/>
        <w:numPr>
          <w:ilvl w:val="0"/>
          <w:numId w:val="17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Emails received from NIO is </w:t>
      </w:r>
      <w:proofErr w:type="gramStart"/>
      <w:r>
        <w:rPr>
          <w:rFonts w:cs="Arial"/>
          <w:b w:val="0"/>
          <w:bCs/>
          <w:szCs w:val="22"/>
        </w:rPr>
        <w:t>enough</w:t>
      </w:r>
      <w:proofErr w:type="gramEnd"/>
    </w:p>
    <w:p w14:paraId="66E30F29" w14:textId="77777777" w:rsidR="007E0510" w:rsidRDefault="007E0510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126809C4" w14:textId="3C4B55CE" w:rsidR="00420074" w:rsidRDefault="00420074">
      <w:pPr>
        <w:spacing w:line="240" w:lineRule="auto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br w:type="page"/>
      </w:r>
    </w:p>
    <w:p w14:paraId="3127A31E" w14:textId="1468DD4D" w:rsidR="00420074" w:rsidRDefault="00420074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lastRenderedPageBreak/>
        <w:t>Summary</w:t>
      </w:r>
    </w:p>
    <w:p w14:paraId="2B18C78C" w14:textId="77777777" w:rsidR="00420074" w:rsidRDefault="00420074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szCs w:val="22"/>
        </w:rPr>
      </w:pPr>
    </w:p>
    <w:p w14:paraId="6011401A" w14:textId="2EC6E14A" w:rsidR="00420074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2023 was a very busy year for the CM Group – a lot of topics were covered.</w:t>
      </w:r>
    </w:p>
    <w:p w14:paraId="6ACA65E4" w14:textId="4B8BE3D9" w:rsid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Guidance documents and written information seems to be the best received of what’s been done, and the bets way to learn from.</w:t>
      </w:r>
    </w:p>
    <w:p w14:paraId="2C482384" w14:textId="77777777" w:rsid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666495A6" w14:textId="180A31BA" w:rsid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Projects highlighted for this coming year are also underway by others in UBS too. Commercial suppliers will be contacted about doing a talk for us.</w:t>
      </w:r>
    </w:p>
    <w:p w14:paraId="75BFA787" w14:textId="77777777" w:rsid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6BA4FF30" w14:textId="49C7553B" w:rsid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Some differing content trends for the different levels of training courses can be seen, for consideration of the Training Centre.</w:t>
      </w:r>
    </w:p>
    <w:p w14:paraId="68F74B94" w14:textId="77777777" w:rsid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6C5B8F7C" w14:textId="72462FC6" w:rsidR="00846719" w:rsidRPr="00846719" w:rsidRDefault="00846719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The frequency of meetings and being on Teams will not change.</w:t>
      </w:r>
    </w:p>
    <w:p w14:paraId="7A1C0CED" w14:textId="77777777" w:rsidR="00420074" w:rsidRDefault="00420074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4C5BA974" w14:textId="77777777" w:rsidR="00B950E6" w:rsidRDefault="00B950E6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27ACBA5E" w14:textId="77777777" w:rsidR="00B950E6" w:rsidRDefault="00B950E6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62D07653" w14:textId="77777777" w:rsidR="00B950E6" w:rsidRPr="00616AF5" w:rsidRDefault="00B950E6" w:rsidP="00047191">
      <w:pPr>
        <w:pStyle w:val="Bold"/>
        <w:numPr>
          <w:ilvl w:val="0"/>
          <w:numId w:val="0"/>
        </w:numPr>
        <w:spacing w:line="240" w:lineRule="auto"/>
        <w:rPr>
          <w:rFonts w:cs="Arial"/>
          <w:b w:val="0"/>
          <w:bCs/>
          <w:szCs w:val="22"/>
        </w:rPr>
      </w:pPr>
    </w:p>
    <w:p w14:paraId="021AEA48" w14:textId="28B24A37" w:rsidR="00097320" w:rsidRPr="007C390A" w:rsidRDefault="000F37EE" w:rsidP="00167DBB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>
        <w:rPr>
          <w:noProof/>
        </w:rPr>
        <w:drawing>
          <wp:anchor distT="360045" distB="0" distL="114300" distR="114300" simplePos="0" relativeHeight="251664384" behindDoc="1" locked="0" layoutInCell="1" allowOverlap="1" wp14:anchorId="021AEA4B" wp14:editId="021AEA4C">
            <wp:simplePos x="0" y="0"/>
            <wp:positionH relativeFrom="column">
              <wp:posOffset>5500370</wp:posOffset>
            </wp:positionH>
            <wp:positionV relativeFrom="paragraph">
              <wp:posOffset>669925</wp:posOffset>
            </wp:positionV>
            <wp:extent cx="933450" cy="933450"/>
            <wp:effectExtent l="0" t="0" r="0" b="0"/>
            <wp:wrapTight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ight>
            <wp:docPr id="3" name="Picture 3" descr="L:\Brand Team\Departmental Support\University Biomedical Services\UAR logo files\Concordat Col Small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:\Brand Team\Departmental Support\University Biomedical Services\UAR logo files\Concordat Col Small CMY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320" w:rsidRPr="007C390A">
        <w:rPr>
          <w:rFonts w:cs="Arial"/>
          <w:szCs w:val="22"/>
        </w:rPr>
        <w:t xml:space="preserve">Date of next meeting: </w:t>
      </w:r>
      <w:r w:rsidR="000B09FF">
        <w:rPr>
          <w:rFonts w:cs="Arial"/>
          <w:szCs w:val="22"/>
        </w:rPr>
        <w:tab/>
      </w:r>
      <w:r w:rsidR="008E308A">
        <w:rPr>
          <w:rFonts w:cs="Arial"/>
          <w:b w:val="0"/>
          <w:szCs w:val="22"/>
        </w:rPr>
        <w:t>2024</w:t>
      </w:r>
    </w:p>
    <w:sectPr w:rsidR="00097320" w:rsidRPr="007C390A" w:rsidSect="009A04E9">
      <w:headerReference w:type="even" r:id="rId12"/>
      <w:headerReference w:type="default" r:id="rId13"/>
      <w:footerReference w:type="default" r:id="rId14"/>
      <w:type w:val="continuous"/>
      <w:pgSz w:w="11906" w:h="16838" w:code="9"/>
      <w:pgMar w:top="2608" w:right="936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4CFAF" w14:textId="77777777" w:rsidR="009E40D2" w:rsidRDefault="009E40D2">
      <w:r>
        <w:separator/>
      </w:r>
    </w:p>
  </w:endnote>
  <w:endnote w:type="continuationSeparator" w:id="0">
    <w:p w14:paraId="122701FF" w14:textId="77777777" w:rsidR="009E40D2" w:rsidRDefault="009E4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AEA56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21AEA59" wp14:editId="021AEA5A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AEA5B" w14:textId="00ECA0F9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B8292D">
                            <w:rPr>
                              <w:noProof/>
                            </w:rPr>
                            <w:t>4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14EC5">
                            <w:rPr>
                              <w:noProof/>
                            </w:rPr>
                            <w:fldChar w:fldCharType="begin"/>
                          </w:r>
                          <w:r w:rsidR="00514EC5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14EC5">
                            <w:rPr>
                              <w:noProof/>
                            </w:rPr>
                            <w:fldChar w:fldCharType="separate"/>
                          </w:r>
                          <w:r w:rsidR="00B8292D">
                            <w:rPr>
                              <w:noProof/>
                            </w:rPr>
                            <w:t>4</w:t>
                          </w:r>
                          <w:r w:rsidR="00514EC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1AEA59" id="Rectangle 13" o:spid="_x0000_s1026" style="position:absolute;margin-left:449.9pt;margin-top:802pt;width:99pt;height:15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021AEA5B" w14:textId="00ECA0F9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B8292D">
                      <w:rPr>
                        <w:noProof/>
                      </w:rPr>
                      <w:t>4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14EC5">
                      <w:rPr>
                        <w:noProof/>
                      </w:rPr>
                      <w:fldChar w:fldCharType="begin"/>
                    </w:r>
                    <w:r w:rsidR="00514EC5">
                      <w:rPr>
                        <w:noProof/>
                      </w:rPr>
                      <w:instrText xml:space="preserve"> NUMPAGES </w:instrText>
                    </w:r>
                    <w:r w:rsidR="00514EC5">
                      <w:rPr>
                        <w:noProof/>
                      </w:rPr>
                      <w:fldChar w:fldCharType="separate"/>
                    </w:r>
                    <w:r w:rsidR="00B8292D">
                      <w:rPr>
                        <w:noProof/>
                      </w:rPr>
                      <w:t>4</w:t>
                    </w:r>
                    <w:r w:rsidR="00514EC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9F998" w14:textId="77777777" w:rsidR="009E40D2" w:rsidRDefault="009E40D2">
      <w:r>
        <w:separator/>
      </w:r>
    </w:p>
  </w:footnote>
  <w:footnote w:type="continuationSeparator" w:id="0">
    <w:p w14:paraId="1C391ED0" w14:textId="77777777" w:rsidR="009E40D2" w:rsidRDefault="009E4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AEA51" w14:textId="77777777" w:rsidR="00742E27" w:rsidRDefault="00742E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021AEA54" w14:textId="77777777" w:rsidTr="003A0EDA">
      <w:trPr>
        <w:trHeight w:val="1708"/>
      </w:trPr>
      <w:tc>
        <w:tcPr>
          <w:tcW w:w="6356" w:type="dxa"/>
        </w:tcPr>
        <w:p w14:paraId="021AEA52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021AEA57" wp14:editId="021AEA58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021AEA53" w14:textId="77777777" w:rsidR="00742E27" w:rsidRPr="004F5E90" w:rsidRDefault="00742E27" w:rsidP="009A04E9">
          <w:pPr>
            <w:jc w:val="right"/>
          </w:pPr>
        </w:p>
      </w:tc>
    </w:tr>
  </w:tbl>
  <w:p w14:paraId="021AEA55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B12"/>
    <w:multiLevelType w:val="hybridMultilevel"/>
    <w:tmpl w:val="726E8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06BBF"/>
    <w:multiLevelType w:val="hybridMultilevel"/>
    <w:tmpl w:val="8BFE3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6448C"/>
    <w:multiLevelType w:val="hybridMultilevel"/>
    <w:tmpl w:val="F0F44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C1C79"/>
    <w:multiLevelType w:val="hybridMultilevel"/>
    <w:tmpl w:val="05387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368C4D18"/>
    <w:multiLevelType w:val="hybridMultilevel"/>
    <w:tmpl w:val="CFDA5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9025320"/>
    <w:multiLevelType w:val="hybridMultilevel"/>
    <w:tmpl w:val="DE88A3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33733"/>
    <w:multiLevelType w:val="hybridMultilevel"/>
    <w:tmpl w:val="B33A4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6E1272"/>
    <w:multiLevelType w:val="hybridMultilevel"/>
    <w:tmpl w:val="ABE637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7F53B1F"/>
    <w:multiLevelType w:val="hybridMultilevel"/>
    <w:tmpl w:val="9D045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4" w15:restartNumberingAfterBreak="0">
    <w:nsid w:val="5AB04E36"/>
    <w:multiLevelType w:val="hybridMultilevel"/>
    <w:tmpl w:val="585A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D29C3"/>
    <w:multiLevelType w:val="hybridMultilevel"/>
    <w:tmpl w:val="C6BCB7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B62BAE"/>
    <w:multiLevelType w:val="hybridMultilevel"/>
    <w:tmpl w:val="CA1E7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46530">
    <w:abstractNumId w:val="13"/>
  </w:num>
  <w:num w:numId="2" w16cid:durableId="1439329721">
    <w:abstractNumId w:val="11"/>
  </w:num>
  <w:num w:numId="3" w16cid:durableId="1650816787">
    <w:abstractNumId w:val="4"/>
  </w:num>
  <w:num w:numId="4" w16cid:durableId="806969621">
    <w:abstractNumId w:val="6"/>
  </w:num>
  <w:num w:numId="5" w16cid:durableId="1408110209">
    <w:abstractNumId w:val="2"/>
  </w:num>
  <w:num w:numId="6" w16cid:durableId="552036827">
    <w:abstractNumId w:val="14"/>
  </w:num>
  <w:num w:numId="7" w16cid:durableId="1217349840">
    <w:abstractNumId w:val="12"/>
  </w:num>
  <w:num w:numId="8" w16cid:durableId="633219297">
    <w:abstractNumId w:val="8"/>
  </w:num>
  <w:num w:numId="9" w16cid:durableId="952135433">
    <w:abstractNumId w:val="7"/>
  </w:num>
  <w:num w:numId="10" w16cid:durableId="892695528">
    <w:abstractNumId w:val="9"/>
  </w:num>
  <w:num w:numId="11" w16cid:durableId="2130732553">
    <w:abstractNumId w:val="15"/>
  </w:num>
  <w:num w:numId="12" w16cid:durableId="1022510921">
    <w:abstractNumId w:val="1"/>
  </w:num>
  <w:num w:numId="13" w16cid:durableId="91358208">
    <w:abstractNumId w:val="0"/>
  </w:num>
  <w:num w:numId="14" w16cid:durableId="378089703">
    <w:abstractNumId w:val="16"/>
  </w:num>
  <w:num w:numId="15" w16cid:durableId="2118910494">
    <w:abstractNumId w:val="3"/>
  </w:num>
  <w:num w:numId="16" w16cid:durableId="425734458">
    <w:abstractNumId w:val="5"/>
  </w:num>
  <w:num w:numId="17" w16cid:durableId="54495169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C35"/>
    <w:rsid w:val="00001BA0"/>
    <w:rsid w:val="000123BD"/>
    <w:rsid w:val="000171FB"/>
    <w:rsid w:val="000338F4"/>
    <w:rsid w:val="000426C5"/>
    <w:rsid w:val="00042E2A"/>
    <w:rsid w:val="0004465E"/>
    <w:rsid w:val="00047191"/>
    <w:rsid w:val="00060619"/>
    <w:rsid w:val="000819AE"/>
    <w:rsid w:val="00081F75"/>
    <w:rsid w:val="000840B0"/>
    <w:rsid w:val="00097320"/>
    <w:rsid w:val="000A194D"/>
    <w:rsid w:val="000A2D97"/>
    <w:rsid w:val="000A7447"/>
    <w:rsid w:val="000B09FF"/>
    <w:rsid w:val="000C3BD9"/>
    <w:rsid w:val="000C6D90"/>
    <w:rsid w:val="000C7919"/>
    <w:rsid w:val="000D1297"/>
    <w:rsid w:val="000E2CC5"/>
    <w:rsid w:val="000E325A"/>
    <w:rsid w:val="000F0649"/>
    <w:rsid w:val="000F37EE"/>
    <w:rsid w:val="00105E67"/>
    <w:rsid w:val="00105FE6"/>
    <w:rsid w:val="00107E85"/>
    <w:rsid w:val="00123D02"/>
    <w:rsid w:val="001255AF"/>
    <w:rsid w:val="00127324"/>
    <w:rsid w:val="00130796"/>
    <w:rsid w:val="00144D83"/>
    <w:rsid w:val="00162742"/>
    <w:rsid w:val="00167DBB"/>
    <w:rsid w:val="0017016C"/>
    <w:rsid w:val="00170F61"/>
    <w:rsid w:val="00173653"/>
    <w:rsid w:val="001760A7"/>
    <w:rsid w:val="00180269"/>
    <w:rsid w:val="00184DB9"/>
    <w:rsid w:val="00194EEC"/>
    <w:rsid w:val="00195909"/>
    <w:rsid w:val="001A13BC"/>
    <w:rsid w:val="001A1AA4"/>
    <w:rsid w:val="001A3EA9"/>
    <w:rsid w:val="001B0B6F"/>
    <w:rsid w:val="001B23FE"/>
    <w:rsid w:val="001B66DC"/>
    <w:rsid w:val="001C1A0F"/>
    <w:rsid w:val="001C522B"/>
    <w:rsid w:val="001D157D"/>
    <w:rsid w:val="001E1CC8"/>
    <w:rsid w:val="001F2AB7"/>
    <w:rsid w:val="001F600B"/>
    <w:rsid w:val="001F7B00"/>
    <w:rsid w:val="0020782B"/>
    <w:rsid w:val="00207AF4"/>
    <w:rsid w:val="00211E96"/>
    <w:rsid w:val="00212B7C"/>
    <w:rsid w:val="00214378"/>
    <w:rsid w:val="00214E71"/>
    <w:rsid w:val="00220123"/>
    <w:rsid w:val="0022667C"/>
    <w:rsid w:val="002309D2"/>
    <w:rsid w:val="002359F0"/>
    <w:rsid w:val="002401C5"/>
    <w:rsid w:val="00250F91"/>
    <w:rsid w:val="00251581"/>
    <w:rsid w:val="00254EC6"/>
    <w:rsid w:val="00261A8F"/>
    <w:rsid w:val="00274D63"/>
    <w:rsid w:val="002931A9"/>
    <w:rsid w:val="00293654"/>
    <w:rsid w:val="00297476"/>
    <w:rsid w:val="002A3025"/>
    <w:rsid w:val="002A49E7"/>
    <w:rsid w:val="002B21BE"/>
    <w:rsid w:val="002B2260"/>
    <w:rsid w:val="002B44BB"/>
    <w:rsid w:val="002D04D1"/>
    <w:rsid w:val="002D15AB"/>
    <w:rsid w:val="002D2FDA"/>
    <w:rsid w:val="002E06BD"/>
    <w:rsid w:val="002E21A2"/>
    <w:rsid w:val="002E2477"/>
    <w:rsid w:val="002E2556"/>
    <w:rsid w:val="002F44AA"/>
    <w:rsid w:val="00301625"/>
    <w:rsid w:val="00312B1C"/>
    <w:rsid w:val="003206F8"/>
    <w:rsid w:val="0032133E"/>
    <w:rsid w:val="003307B4"/>
    <w:rsid w:val="0033154D"/>
    <w:rsid w:val="003328CB"/>
    <w:rsid w:val="0033609E"/>
    <w:rsid w:val="00342B0C"/>
    <w:rsid w:val="0034654C"/>
    <w:rsid w:val="00346ABB"/>
    <w:rsid w:val="003541E1"/>
    <w:rsid w:val="003561D4"/>
    <w:rsid w:val="00357E0E"/>
    <w:rsid w:val="00363A8B"/>
    <w:rsid w:val="00365942"/>
    <w:rsid w:val="00366843"/>
    <w:rsid w:val="0037104C"/>
    <w:rsid w:val="00373D38"/>
    <w:rsid w:val="00375F1C"/>
    <w:rsid w:val="0037776A"/>
    <w:rsid w:val="00381C61"/>
    <w:rsid w:val="00385551"/>
    <w:rsid w:val="00387968"/>
    <w:rsid w:val="00390785"/>
    <w:rsid w:val="00391826"/>
    <w:rsid w:val="00396549"/>
    <w:rsid w:val="003A0D74"/>
    <w:rsid w:val="003A0EDA"/>
    <w:rsid w:val="003A5A91"/>
    <w:rsid w:val="003B3260"/>
    <w:rsid w:val="003B49D3"/>
    <w:rsid w:val="003B5BD8"/>
    <w:rsid w:val="003C4EC5"/>
    <w:rsid w:val="003C56C1"/>
    <w:rsid w:val="003D2986"/>
    <w:rsid w:val="00402856"/>
    <w:rsid w:val="004128B4"/>
    <w:rsid w:val="00413740"/>
    <w:rsid w:val="004150CC"/>
    <w:rsid w:val="00420074"/>
    <w:rsid w:val="00424C35"/>
    <w:rsid w:val="004260B2"/>
    <w:rsid w:val="00427FB6"/>
    <w:rsid w:val="00434872"/>
    <w:rsid w:val="00440413"/>
    <w:rsid w:val="00442823"/>
    <w:rsid w:val="0044305D"/>
    <w:rsid w:val="004447EA"/>
    <w:rsid w:val="00452C85"/>
    <w:rsid w:val="004574FC"/>
    <w:rsid w:val="004732E0"/>
    <w:rsid w:val="00476217"/>
    <w:rsid w:val="004778B2"/>
    <w:rsid w:val="004804F7"/>
    <w:rsid w:val="004A018D"/>
    <w:rsid w:val="004A2BF7"/>
    <w:rsid w:val="004B3DC4"/>
    <w:rsid w:val="004B6D98"/>
    <w:rsid w:val="004C088A"/>
    <w:rsid w:val="004C3995"/>
    <w:rsid w:val="004D23BF"/>
    <w:rsid w:val="004E3515"/>
    <w:rsid w:val="004F1A49"/>
    <w:rsid w:val="004F58CB"/>
    <w:rsid w:val="0050407E"/>
    <w:rsid w:val="00513C79"/>
    <w:rsid w:val="00514621"/>
    <w:rsid w:val="00514EC5"/>
    <w:rsid w:val="0051750D"/>
    <w:rsid w:val="0052756F"/>
    <w:rsid w:val="00531375"/>
    <w:rsid w:val="00532262"/>
    <w:rsid w:val="00532A82"/>
    <w:rsid w:val="00541AAB"/>
    <w:rsid w:val="00545BC3"/>
    <w:rsid w:val="00552241"/>
    <w:rsid w:val="00566E9C"/>
    <w:rsid w:val="00573FAC"/>
    <w:rsid w:val="00577BA2"/>
    <w:rsid w:val="0059179F"/>
    <w:rsid w:val="0059593A"/>
    <w:rsid w:val="005A073C"/>
    <w:rsid w:val="005A1214"/>
    <w:rsid w:val="005B569D"/>
    <w:rsid w:val="005B6460"/>
    <w:rsid w:val="005C6540"/>
    <w:rsid w:val="005C7FF0"/>
    <w:rsid w:val="005D1526"/>
    <w:rsid w:val="005D65E8"/>
    <w:rsid w:val="005E0450"/>
    <w:rsid w:val="005E6296"/>
    <w:rsid w:val="005F206B"/>
    <w:rsid w:val="005F5807"/>
    <w:rsid w:val="0060229A"/>
    <w:rsid w:val="00616AF5"/>
    <w:rsid w:val="00620AFB"/>
    <w:rsid w:val="006324EE"/>
    <w:rsid w:val="00633B9F"/>
    <w:rsid w:val="006371A7"/>
    <w:rsid w:val="006407AE"/>
    <w:rsid w:val="0064241F"/>
    <w:rsid w:val="00642B04"/>
    <w:rsid w:val="006502D7"/>
    <w:rsid w:val="006559C2"/>
    <w:rsid w:val="006602D4"/>
    <w:rsid w:val="00661D6F"/>
    <w:rsid w:val="00661D8A"/>
    <w:rsid w:val="00665516"/>
    <w:rsid w:val="0067556D"/>
    <w:rsid w:val="00680504"/>
    <w:rsid w:val="006823AC"/>
    <w:rsid w:val="0069307B"/>
    <w:rsid w:val="006940FF"/>
    <w:rsid w:val="0069488A"/>
    <w:rsid w:val="00697260"/>
    <w:rsid w:val="006A270B"/>
    <w:rsid w:val="006A2EE2"/>
    <w:rsid w:val="006A31F7"/>
    <w:rsid w:val="006A547B"/>
    <w:rsid w:val="006B070F"/>
    <w:rsid w:val="006B2284"/>
    <w:rsid w:val="006C0A72"/>
    <w:rsid w:val="006C446A"/>
    <w:rsid w:val="006C4FEA"/>
    <w:rsid w:val="006C6FC4"/>
    <w:rsid w:val="006D14E6"/>
    <w:rsid w:val="006D1D3B"/>
    <w:rsid w:val="006D5AAE"/>
    <w:rsid w:val="006E6B32"/>
    <w:rsid w:val="006F1974"/>
    <w:rsid w:val="00703BCD"/>
    <w:rsid w:val="00713D4C"/>
    <w:rsid w:val="007153DA"/>
    <w:rsid w:val="007157C8"/>
    <w:rsid w:val="00715B77"/>
    <w:rsid w:val="00722752"/>
    <w:rsid w:val="00722849"/>
    <w:rsid w:val="0072774B"/>
    <w:rsid w:val="00734EB1"/>
    <w:rsid w:val="00742E27"/>
    <w:rsid w:val="00742E8D"/>
    <w:rsid w:val="00746FC4"/>
    <w:rsid w:val="00763680"/>
    <w:rsid w:val="00772E53"/>
    <w:rsid w:val="0077574F"/>
    <w:rsid w:val="007806BC"/>
    <w:rsid w:val="007835E1"/>
    <w:rsid w:val="007845C5"/>
    <w:rsid w:val="007904B8"/>
    <w:rsid w:val="007921D1"/>
    <w:rsid w:val="007B10B5"/>
    <w:rsid w:val="007B4D41"/>
    <w:rsid w:val="007C1023"/>
    <w:rsid w:val="007C3593"/>
    <w:rsid w:val="007C390A"/>
    <w:rsid w:val="007C50E0"/>
    <w:rsid w:val="007C53EB"/>
    <w:rsid w:val="007C5752"/>
    <w:rsid w:val="007D1E09"/>
    <w:rsid w:val="007D701A"/>
    <w:rsid w:val="007E0510"/>
    <w:rsid w:val="007E06DC"/>
    <w:rsid w:val="007F2CC3"/>
    <w:rsid w:val="007F5227"/>
    <w:rsid w:val="00802BC1"/>
    <w:rsid w:val="008051F7"/>
    <w:rsid w:val="0080558B"/>
    <w:rsid w:val="008118FC"/>
    <w:rsid w:val="00827F6D"/>
    <w:rsid w:val="008300C4"/>
    <w:rsid w:val="00835198"/>
    <w:rsid w:val="00842A55"/>
    <w:rsid w:val="00846719"/>
    <w:rsid w:val="00856DD6"/>
    <w:rsid w:val="00862F2F"/>
    <w:rsid w:val="00871F22"/>
    <w:rsid w:val="00875BA6"/>
    <w:rsid w:val="00876FC7"/>
    <w:rsid w:val="00885C09"/>
    <w:rsid w:val="0089088C"/>
    <w:rsid w:val="00893E07"/>
    <w:rsid w:val="008A392F"/>
    <w:rsid w:val="008A4903"/>
    <w:rsid w:val="008A7A10"/>
    <w:rsid w:val="008C3109"/>
    <w:rsid w:val="008C3668"/>
    <w:rsid w:val="008C4058"/>
    <w:rsid w:val="008D7B63"/>
    <w:rsid w:val="008E0F15"/>
    <w:rsid w:val="008E1F0D"/>
    <w:rsid w:val="008E308A"/>
    <w:rsid w:val="008F42A2"/>
    <w:rsid w:val="0091616C"/>
    <w:rsid w:val="0093254B"/>
    <w:rsid w:val="00935431"/>
    <w:rsid w:val="00943FBF"/>
    <w:rsid w:val="00952AA6"/>
    <w:rsid w:val="0095531B"/>
    <w:rsid w:val="00956218"/>
    <w:rsid w:val="009977AC"/>
    <w:rsid w:val="009A04E9"/>
    <w:rsid w:val="009A0730"/>
    <w:rsid w:val="009A27FA"/>
    <w:rsid w:val="009B1ECB"/>
    <w:rsid w:val="009C36FD"/>
    <w:rsid w:val="009C412E"/>
    <w:rsid w:val="009C730C"/>
    <w:rsid w:val="009D43DB"/>
    <w:rsid w:val="009D7DB2"/>
    <w:rsid w:val="009E11BA"/>
    <w:rsid w:val="009E40D2"/>
    <w:rsid w:val="009F3AA1"/>
    <w:rsid w:val="009F42DF"/>
    <w:rsid w:val="009F44AF"/>
    <w:rsid w:val="00A118FE"/>
    <w:rsid w:val="00A221E6"/>
    <w:rsid w:val="00A24DB2"/>
    <w:rsid w:val="00A338B5"/>
    <w:rsid w:val="00A36BEC"/>
    <w:rsid w:val="00A40455"/>
    <w:rsid w:val="00A43A5C"/>
    <w:rsid w:val="00A514E3"/>
    <w:rsid w:val="00A6089A"/>
    <w:rsid w:val="00A648FF"/>
    <w:rsid w:val="00A81531"/>
    <w:rsid w:val="00A86202"/>
    <w:rsid w:val="00A90288"/>
    <w:rsid w:val="00A905AA"/>
    <w:rsid w:val="00A93198"/>
    <w:rsid w:val="00A970D9"/>
    <w:rsid w:val="00AA0008"/>
    <w:rsid w:val="00AA6D9B"/>
    <w:rsid w:val="00AA7E7B"/>
    <w:rsid w:val="00AB6D0F"/>
    <w:rsid w:val="00AB7039"/>
    <w:rsid w:val="00AD225B"/>
    <w:rsid w:val="00AD24E4"/>
    <w:rsid w:val="00AE04B9"/>
    <w:rsid w:val="00AF0BF4"/>
    <w:rsid w:val="00AF393C"/>
    <w:rsid w:val="00B05075"/>
    <w:rsid w:val="00B13CE5"/>
    <w:rsid w:val="00B24222"/>
    <w:rsid w:val="00B30D8C"/>
    <w:rsid w:val="00B40377"/>
    <w:rsid w:val="00B4117C"/>
    <w:rsid w:val="00B4224E"/>
    <w:rsid w:val="00B55CEC"/>
    <w:rsid w:val="00B63566"/>
    <w:rsid w:val="00B72890"/>
    <w:rsid w:val="00B8292D"/>
    <w:rsid w:val="00B950E6"/>
    <w:rsid w:val="00B957E6"/>
    <w:rsid w:val="00BA5650"/>
    <w:rsid w:val="00BB41A6"/>
    <w:rsid w:val="00BB621E"/>
    <w:rsid w:val="00BB6F47"/>
    <w:rsid w:val="00BC2C92"/>
    <w:rsid w:val="00BC4AEA"/>
    <w:rsid w:val="00BC5459"/>
    <w:rsid w:val="00BD04A1"/>
    <w:rsid w:val="00BD54A8"/>
    <w:rsid w:val="00BE38F4"/>
    <w:rsid w:val="00BE3E9D"/>
    <w:rsid w:val="00BF1B7D"/>
    <w:rsid w:val="00BF4ED5"/>
    <w:rsid w:val="00C040CB"/>
    <w:rsid w:val="00C06922"/>
    <w:rsid w:val="00C104A1"/>
    <w:rsid w:val="00C2308B"/>
    <w:rsid w:val="00C3619D"/>
    <w:rsid w:val="00C37DD6"/>
    <w:rsid w:val="00C43CF7"/>
    <w:rsid w:val="00C46145"/>
    <w:rsid w:val="00C503D5"/>
    <w:rsid w:val="00C51FBB"/>
    <w:rsid w:val="00C6654E"/>
    <w:rsid w:val="00C678BA"/>
    <w:rsid w:val="00C70939"/>
    <w:rsid w:val="00C82A64"/>
    <w:rsid w:val="00C94460"/>
    <w:rsid w:val="00CA7A5A"/>
    <w:rsid w:val="00CB6531"/>
    <w:rsid w:val="00CC5775"/>
    <w:rsid w:val="00CD6D46"/>
    <w:rsid w:val="00CD70A3"/>
    <w:rsid w:val="00D00A56"/>
    <w:rsid w:val="00D057DB"/>
    <w:rsid w:val="00D06C75"/>
    <w:rsid w:val="00D106D1"/>
    <w:rsid w:val="00D10CD8"/>
    <w:rsid w:val="00D11286"/>
    <w:rsid w:val="00D135D2"/>
    <w:rsid w:val="00D13B8F"/>
    <w:rsid w:val="00D17136"/>
    <w:rsid w:val="00D17BE5"/>
    <w:rsid w:val="00D23287"/>
    <w:rsid w:val="00D266A2"/>
    <w:rsid w:val="00D3541A"/>
    <w:rsid w:val="00D356E2"/>
    <w:rsid w:val="00D405D1"/>
    <w:rsid w:val="00D40B1A"/>
    <w:rsid w:val="00D40D1B"/>
    <w:rsid w:val="00D43569"/>
    <w:rsid w:val="00D524FA"/>
    <w:rsid w:val="00D555C2"/>
    <w:rsid w:val="00D64DC8"/>
    <w:rsid w:val="00D86012"/>
    <w:rsid w:val="00D92FB9"/>
    <w:rsid w:val="00DA408E"/>
    <w:rsid w:val="00DA426B"/>
    <w:rsid w:val="00DA513F"/>
    <w:rsid w:val="00DC0FE1"/>
    <w:rsid w:val="00DC4D0B"/>
    <w:rsid w:val="00DC58DF"/>
    <w:rsid w:val="00DC7E9E"/>
    <w:rsid w:val="00DD3028"/>
    <w:rsid w:val="00DE5D81"/>
    <w:rsid w:val="00DF59B2"/>
    <w:rsid w:val="00E03FBD"/>
    <w:rsid w:val="00E071DF"/>
    <w:rsid w:val="00E1456A"/>
    <w:rsid w:val="00E1651F"/>
    <w:rsid w:val="00E16A08"/>
    <w:rsid w:val="00E20414"/>
    <w:rsid w:val="00E2646F"/>
    <w:rsid w:val="00E30896"/>
    <w:rsid w:val="00E37390"/>
    <w:rsid w:val="00E37C4F"/>
    <w:rsid w:val="00E50B45"/>
    <w:rsid w:val="00E65A98"/>
    <w:rsid w:val="00E74770"/>
    <w:rsid w:val="00E75515"/>
    <w:rsid w:val="00E8098E"/>
    <w:rsid w:val="00EA2E7D"/>
    <w:rsid w:val="00EA48FF"/>
    <w:rsid w:val="00EC488D"/>
    <w:rsid w:val="00EC6191"/>
    <w:rsid w:val="00ED1E8F"/>
    <w:rsid w:val="00ED3BE5"/>
    <w:rsid w:val="00ED3F96"/>
    <w:rsid w:val="00F008CC"/>
    <w:rsid w:val="00F0104C"/>
    <w:rsid w:val="00F01AF8"/>
    <w:rsid w:val="00F065F7"/>
    <w:rsid w:val="00F1331F"/>
    <w:rsid w:val="00F27729"/>
    <w:rsid w:val="00F3010F"/>
    <w:rsid w:val="00F3032A"/>
    <w:rsid w:val="00F375BC"/>
    <w:rsid w:val="00F61754"/>
    <w:rsid w:val="00F71C7D"/>
    <w:rsid w:val="00FA3843"/>
    <w:rsid w:val="00FB01D9"/>
    <w:rsid w:val="00FB3B94"/>
    <w:rsid w:val="00FC5749"/>
    <w:rsid w:val="00FD177F"/>
    <w:rsid w:val="00FD6825"/>
    <w:rsid w:val="00FD7751"/>
    <w:rsid w:val="00FE0931"/>
    <w:rsid w:val="00FE6BB2"/>
    <w:rsid w:val="00FF4EFF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1AEA0D"/>
  <w15:docId w15:val="{99655E60-5870-4832-A882-FA1F08F8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424C35"/>
    <w:pPr>
      <w:spacing w:line="240" w:lineRule="auto"/>
      <w:ind w:left="720"/>
    </w:pPr>
    <w:rPr>
      <w:rFonts w:ascii="Calibri" w:eastAsia="Calibri" w:hAnsi="Calibri" w:cs="Calibri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14EC5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158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C2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2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CF5E5448E024FF584EBF11846CB5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BB51F-B7A7-425F-9D51-03753F04CF27}"/>
      </w:docPartPr>
      <w:docPartBody>
        <w:p w:rsidR="00B27345" w:rsidRDefault="00B27345">
          <w:pPr>
            <w:pStyle w:val="9CF5E5448E024FF584EBF11846CB523D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F24F826EA8354EC6ACC6BD9287543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72F50-C3A9-40B8-998C-10010AAE0C29}"/>
      </w:docPartPr>
      <w:docPartBody>
        <w:p w:rsidR="00B27345" w:rsidRDefault="00B27345">
          <w:pPr>
            <w:pStyle w:val="F24F826EA8354EC6ACC6BD9287543521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6E17C7E9F86E4070AA70D87228B3C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C2F42-F99E-4D99-8C8F-6C552D007F08}"/>
      </w:docPartPr>
      <w:docPartBody>
        <w:p w:rsidR="00B27345" w:rsidRDefault="00B27345">
          <w:pPr>
            <w:pStyle w:val="6E17C7E9F86E4070AA70D87228B3CEB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3EBFB5B6DE49481E87DAEF9E2A547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26757-D37C-4000-B1B4-941AE126FDB8}"/>
      </w:docPartPr>
      <w:docPartBody>
        <w:p w:rsidR="00B27345" w:rsidRDefault="00B27345">
          <w:pPr>
            <w:pStyle w:val="3EBFB5B6DE49481E87DAEF9E2A54796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80BEFCD596E54380A4F0B3A6C3C0F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FC5E3-06DE-4788-A567-06C0A255D648}"/>
      </w:docPartPr>
      <w:docPartBody>
        <w:p w:rsidR="00B27345" w:rsidRDefault="00B27345">
          <w:pPr>
            <w:pStyle w:val="80BEFCD596E54380A4F0B3A6C3C0F81A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345"/>
    <w:rsid w:val="0022556F"/>
    <w:rsid w:val="00B27345"/>
    <w:rsid w:val="00FE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CF5E5448E024FF584EBF11846CB523D">
    <w:name w:val="9CF5E5448E024FF584EBF11846CB523D"/>
  </w:style>
  <w:style w:type="paragraph" w:customStyle="1" w:styleId="F24F826EA8354EC6ACC6BD9287543521">
    <w:name w:val="F24F826EA8354EC6ACC6BD9287543521"/>
  </w:style>
  <w:style w:type="paragraph" w:customStyle="1" w:styleId="6E17C7E9F86E4070AA70D87228B3CEB3">
    <w:name w:val="6E17C7E9F86E4070AA70D87228B3CEB3"/>
  </w:style>
  <w:style w:type="paragraph" w:customStyle="1" w:styleId="3EBFB5B6DE49481E87DAEF9E2A54796F">
    <w:name w:val="3EBFB5B6DE49481E87DAEF9E2A54796F"/>
  </w:style>
  <w:style w:type="paragraph" w:customStyle="1" w:styleId="80BEFCD596E54380A4F0B3A6C3C0F81A">
    <w:name w:val="80BEFCD596E54380A4F0B3A6C3C0F8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62354-C6E0-4836-8400-DAD92575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655</Words>
  <Characters>3238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Debs Flack</dc:creator>
  <cp:lastModifiedBy>Claudia Cheadle</cp:lastModifiedBy>
  <cp:revision>2</cp:revision>
  <cp:lastPrinted>2016-09-22T15:11:00Z</cp:lastPrinted>
  <dcterms:created xsi:type="dcterms:W3CDTF">2024-03-19T11:09:00Z</dcterms:created>
  <dcterms:modified xsi:type="dcterms:W3CDTF">2024-03-19T11:09:00Z</dcterms:modified>
</cp:coreProperties>
</file>