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0A8764A5" w14:textId="77777777" w:rsidTr="00977875">
        <w:trPr>
          <w:trHeight w:val="112"/>
        </w:trPr>
        <w:tc>
          <w:tcPr>
            <w:tcW w:w="6356" w:type="dxa"/>
          </w:tcPr>
          <w:p w14:paraId="2D1C2ADD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2CA524D9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56835406" w14:textId="77777777" w:rsidR="00EE4565" w:rsidRPr="0052756F" w:rsidRDefault="00EE4565" w:rsidP="00895000">
            <w:pPr>
              <w:pStyle w:val="OurRef"/>
            </w:pPr>
          </w:p>
          <w:p w14:paraId="073B570E" w14:textId="77777777" w:rsidR="00105FE6" w:rsidRDefault="00105FE6" w:rsidP="00977875">
            <w:pPr>
              <w:jc w:val="right"/>
            </w:pPr>
          </w:p>
        </w:tc>
      </w:tr>
      <w:tr w:rsidR="00105FE6" w14:paraId="75C6ADA1" w14:textId="77777777" w:rsidTr="00EE4565">
        <w:trPr>
          <w:trHeight w:hRule="exact" w:val="1718"/>
        </w:trPr>
        <w:tc>
          <w:tcPr>
            <w:tcW w:w="6356" w:type="dxa"/>
          </w:tcPr>
          <w:p w14:paraId="072CB608" w14:textId="77777777" w:rsidR="00105FE6" w:rsidRDefault="00105FE6" w:rsidP="00BF5C6C">
            <w:pPr>
              <w:pStyle w:val="Picture"/>
            </w:pPr>
          </w:p>
          <w:p w14:paraId="59500B33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2BE3D33D" wp14:editId="5E2BA419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A8981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6B09FBDE" w14:textId="77777777" w:rsidR="009A6052" w:rsidRDefault="009A6052" w:rsidP="00BF5C6C">
            <w:pPr>
              <w:pStyle w:val="Picture"/>
            </w:pPr>
          </w:p>
          <w:p w14:paraId="791063F6" w14:textId="77777777" w:rsidR="00C26D8E" w:rsidRDefault="00C26D8E" w:rsidP="00BF5C6C">
            <w:pPr>
              <w:pStyle w:val="Picture"/>
            </w:pPr>
          </w:p>
          <w:p w14:paraId="04D7DF5D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8A0A429" w14:textId="77777777" w:rsidR="00105FE6" w:rsidRPr="004F5E90" w:rsidRDefault="00105FE6" w:rsidP="00293654">
            <w:pPr>
              <w:jc w:val="right"/>
            </w:pPr>
          </w:p>
        </w:tc>
      </w:tr>
    </w:tbl>
    <w:p w14:paraId="61FFF98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34150D4F" w14:textId="77777777" w:rsidR="00AD1453" w:rsidRDefault="00A42403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Tuesday 11</w:t>
      </w:r>
      <w:r w:rsidRPr="00A42403">
        <w:rPr>
          <w:rStyle w:val="BoldCharacterStyle"/>
          <w:rFonts w:cs="Arial"/>
          <w:szCs w:val="22"/>
          <w:vertAlign w:val="superscript"/>
        </w:rPr>
        <w:t>th</w:t>
      </w:r>
      <w:r>
        <w:rPr>
          <w:rStyle w:val="BoldCharacterStyle"/>
          <w:rFonts w:cs="Arial"/>
          <w:szCs w:val="22"/>
        </w:rPr>
        <w:t xml:space="preserve"> May, 15:00,</w:t>
      </w:r>
      <w:r w:rsidR="00AD780B">
        <w:rPr>
          <w:rStyle w:val="BoldCharacterStyle"/>
          <w:rFonts w:cs="Arial"/>
          <w:szCs w:val="22"/>
        </w:rPr>
        <w:t xml:space="preserve"> MS Teams</w:t>
      </w:r>
    </w:p>
    <w:p w14:paraId="26AC51F0" w14:textId="77777777" w:rsidR="00AD780B" w:rsidRDefault="00AD780B" w:rsidP="003C56C1">
      <w:pPr>
        <w:rPr>
          <w:b/>
          <w:lang w:val="en-US"/>
        </w:rPr>
      </w:pPr>
    </w:p>
    <w:p w14:paraId="3BD02D8B" w14:textId="5D637D80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A42403">
        <w:rPr>
          <w:lang w:val="en-US"/>
        </w:rPr>
        <w:t xml:space="preserve">Dino Giussani </w:t>
      </w:r>
      <w:r w:rsidR="00082992">
        <w:rPr>
          <w:lang w:val="en-US"/>
        </w:rPr>
        <w:t>(Chair)</w:t>
      </w:r>
      <w:r w:rsidR="00A42403">
        <w:rPr>
          <w:lang w:val="en-US"/>
        </w:rPr>
        <w:t xml:space="preserve"> (DG), Matthew Nolan (MN), Keith </w:t>
      </w:r>
      <w:proofErr w:type="spellStart"/>
      <w:r w:rsidR="00A42403">
        <w:rPr>
          <w:lang w:val="en-US"/>
        </w:rPr>
        <w:t>Savil</w:t>
      </w:r>
      <w:r w:rsidR="00D7570C">
        <w:rPr>
          <w:lang w:val="en-US"/>
        </w:rPr>
        <w:t>l</w:t>
      </w:r>
      <w:proofErr w:type="spellEnd"/>
      <w:r w:rsidR="00A42403">
        <w:rPr>
          <w:lang w:val="en-US"/>
        </w:rPr>
        <w:t xml:space="preserve"> (KS), Abby </w:t>
      </w:r>
      <w:proofErr w:type="spellStart"/>
      <w:r w:rsidR="00A42403">
        <w:rPr>
          <w:lang w:val="en-US"/>
        </w:rPr>
        <w:t>Fowden</w:t>
      </w:r>
      <w:proofErr w:type="spellEnd"/>
      <w:r w:rsidR="00A42403">
        <w:rPr>
          <w:lang w:val="en-US"/>
        </w:rPr>
        <w:t xml:space="preserve"> (AF), Karl Wilson (KW), Debs Flack (DF), Alan Graham (AG), Miguel </w:t>
      </w:r>
      <w:proofErr w:type="spellStart"/>
      <w:r w:rsidR="00A42403">
        <w:rPr>
          <w:lang w:val="en-US"/>
        </w:rPr>
        <w:t>Concalves</w:t>
      </w:r>
      <w:proofErr w:type="spellEnd"/>
      <w:r w:rsidR="00A42403">
        <w:rPr>
          <w:lang w:val="en-US"/>
        </w:rPr>
        <w:t xml:space="preserve"> (MC), </w:t>
      </w:r>
      <w:r w:rsidR="00BC283D">
        <w:rPr>
          <w:lang w:val="en-US"/>
        </w:rPr>
        <w:t xml:space="preserve">Aaron Southgate (AS), </w:t>
      </w:r>
      <w:r w:rsidR="00A574C1">
        <w:rPr>
          <w:lang w:val="en-US"/>
        </w:rPr>
        <w:t xml:space="preserve">Scott Gentle (SG), </w:t>
      </w:r>
      <w:proofErr w:type="spellStart"/>
      <w:r w:rsidR="00A574C1">
        <w:rPr>
          <w:lang w:val="en-US"/>
        </w:rPr>
        <w:t>Tahera</w:t>
      </w:r>
      <w:proofErr w:type="spellEnd"/>
      <w:r w:rsidR="00A574C1">
        <w:rPr>
          <w:lang w:val="en-US"/>
        </w:rPr>
        <w:t xml:space="preserve"> Ansari, (TA), </w:t>
      </w:r>
      <w:r w:rsidR="00181987">
        <w:rPr>
          <w:lang w:val="en-US"/>
        </w:rPr>
        <w:t>Kimberly Botting-</w:t>
      </w:r>
      <w:proofErr w:type="spellStart"/>
      <w:r w:rsidR="00181987">
        <w:rPr>
          <w:lang w:val="en-US"/>
        </w:rPr>
        <w:t>Lawford</w:t>
      </w:r>
      <w:proofErr w:type="spellEnd"/>
      <w:r w:rsidR="00181987">
        <w:rPr>
          <w:lang w:val="en-US"/>
        </w:rPr>
        <w:t xml:space="preserve"> (KBL), K.J. Newell (KJN)</w:t>
      </w:r>
      <w:r w:rsidR="00A93D19">
        <w:rPr>
          <w:lang w:val="en-US"/>
        </w:rPr>
        <w:t xml:space="preserve">, </w:t>
      </w:r>
      <w:r w:rsidR="003B0866">
        <w:rPr>
          <w:lang w:val="en-US"/>
        </w:rPr>
        <w:t xml:space="preserve">Paul </w:t>
      </w:r>
      <w:proofErr w:type="spellStart"/>
      <w:r w:rsidR="003B0866">
        <w:rPr>
          <w:lang w:val="en-US"/>
        </w:rPr>
        <w:t>Sibbons</w:t>
      </w:r>
      <w:proofErr w:type="spellEnd"/>
      <w:r w:rsidR="003B0866">
        <w:rPr>
          <w:lang w:val="en-US"/>
        </w:rPr>
        <w:t xml:space="preserve"> (PS)</w:t>
      </w:r>
      <w:bookmarkStart w:id="0" w:name="_GoBack"/>
      <w:bookmarkEnd w:id="0"/>
      <w:r w:rsidR="00181987">
        <w:rPr>
          <w:lang w:val="en-US"/>
        </w:rPr>
        <w:t xml:space="preserve"> </w:t>
      </w:r>
      <w:r w:rsidR="00A42403">
        <w:rPr>
          <w:lang w:val="en-US"/>
        </w:rPr>
        <w:t xml:space="preserve"> </w:t>
      </w:r>
      <w:r w:rsidR="0014204E">
        <w:rPr>
          <w:lang w:val="en-US"/>
        </w:rPr>
        <w:t xml:space="preserve"> </w:t>
      </w:r>
    </w:p>
    <w:p w14:paraId="3C7000AB" w14:textId="77777777" w:rsidR="00F8257E" w:rsidRDefault="00F8257E" w:rsidP="003C56C1">
      <w:pPr>
        <w:rPr>
          <w:lang w:val="en-US"/>
        </w:rPr>
      </w:pPr>
    </w:p>
    <w:p w14:paraId="2FD66B6D" w14:textId="77777777" w:rsidR="003C56C1" w:rsidRPr="00A556FA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</w:p>
    <w:p w14:paraId="4FE3FD21" w14:textId="77777777" w:rsidR="00A6089A" w:rsidRDefault="00A6089A" w:rsidP="003C56C1">
      <w:pPr>
        <w:rPr>
          <w:lang w:val="en-US"/>
        </w:rPr>
      </w:pPr>
    </w:p>
    <w:p w14:paraId="7872AE3B" w14:textId="77777777" w:rsidR="00093091" w:rsidRPr="009A0197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9A0197">
        <w:rPr>
          <w:lang w:val="en-US"/>
        </w:rPr>
        <w:t>Fiona Cooper</w:t>
      </w:r>
    </w:p>
    <w:p w14:paraId="62930611" w14:textId="77777777" w:rsidR="00CB540C" w:rsidRDefault="00CB540C" w:rsidP="00CB540C">
      <w:pPr>
        <w:rPr>
          <w:b/>
          <w:lang w:val="en-US"/>
        </w:rPr>
      </w:pPr>
    </w:p>
    <w:p w14:paraId="3D5CA519" w14:textId="77777777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proofErr w:type="spellStart"/>
      <w:r w:rsidR="009A0197">
        <w:rPr>
          <w:b/>
          <w:u w:val="single"/>
          <w:lang w:val="en-US"/>
        </w:rPr>
        <w:t>Barcroft</w:t>
      </w:r>
      <w:proofErr w:type="spellEnd"/>
    </w:p>
    <w:p w14:paraId="263691A4" w14:textId="77777777" w:rsidR="00B367B8" w:rsidRDefault="00B367B8" w:rsidP="006A7001">
      <w:pPr>
        <w:jc w:val="center"/>
        <w:rPr>
          <w:b/>
          <w:u w:val="single"/>
          <w:lang w:val="en-US"/>
        </w:rPr>
      </w:pPr>
    </w:p>
    <w:p w14:paraId="167E0717" w14:textId="77777777" w:rsidR="00CB540C" w:rsidRDefault="00CB540C" w:rsidP="00A6089A">
      <w:pPr>
        <w:pStyle w:val="CAPS"/>
      </w:pPr>
    </w:p>
    <w:p w14:paraId="7BE2ADE8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42369218" w14:textId="77777777" w:rsidR="003C56C1" w:rsidRDefault="009A0197" w:rsidP="003C56C1">
      <w:pPr>
        <w:rPr>
          <w:lang w:val="en-US"/>
        </w:rPr>
      </w:pPr>
      <w:r>
        <w:rPr>
          <w:lang w:val="en-US"/>
        </w:rPr>
        <w:t>The minutes from the meeting held on the 5</w:t>
      </w:r>
      <w:r w:rsidRPr="009A0197">
        <w:rPr>
          <w:vertAlign w:val="superscript"/>
          <w:lang w:val="en-US"/>
        </w:rPr>
        <w:t>th</w:t>
      </w:r>
      <w:r>
        <w:rPr>
          <w:lang w:val="en-US"/>
        </w:rPr>
        <w:t xml:space="preserve"> January were approved. </w:t>
      </w:r>
    </w:p>
    <w:p w14:paraId="428F8374" w14:textId="77777777" w:rsidR="00995423" w:rsidRDefault="00995423" w:rsidP="003C56C1">
      <w:pPr>
        <w:rPr>
          <w:lang w:val="en-US"/>
        </w:rPr>
      </w:pPr>
    </w:p>
    <w:p w14:paraId="16B2BFBA" w14:textId="77777777" w:rsidR="00F748C7" w:rsidRDefault="00F748C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Matters arising </w:t>
      </w:r>
    </w:p>
    <w:p w14:paraId="6271FA17" w14:textId="77777777" w:rsidR="00F748C7" w:rsidRPr="00D23710" w:rsidRDefault="00D23710" w:rsidP="00F748C7">
      <w:pPr>
        <w:rPr>
          <w:bCs/>
          <w:lang w:val="en-US"/>
        </w:rPr>
      </w:pPr>
      <w:r>
        <w:rPr>
          <w:bCs/>
          <w:lang w:val="en-US"/>
        </w:rPr>
        <w:t>Matters arising were covered in the chairs report.</w:t>
      </w:r>
    </w:p>
    <w:p w14:paraId="4994350C" w14:textId="77777777" w:rsidR="00F748C7" w:rsidRDefault="00F748C7" w:rsidP="00F748C7">
      <w:pPr>
        <w:rPr>
          <w:b/>
          <w:bCs/>
          <w:lang w:val="en-US"/>
        </w:rPr>
      </w:pPr>
    </w:p>
    <w:p w14:paraId="55C3EE64" w14:textId="7AD993DE" w:rsidR="00912997" w:rsidRPr="006B7DC6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589D54C8" w14:textId="77777777" w:rsidR="00BE476F" w:rsidRDefault="00D23710" w:rsidP="003C56C1">
      <w:pPr>
        <w:rPr>
          <w:lang w:val="en-US"/>
        </w:rPr>
      </w:pPr>
      <w:r>
        <w:rPr>
          <w:lang w:val="en-US"/>
        </w:rPr>
        <w:t xml:space="preserve">Dino Giussani (DG) reported </w:t>
      </w:r>
      <w:r w:rsidR="004B4AA8">
        <w:rPr>
          <w:lang w:val="en-US"/>
        </w:rPr>
        <w:t xml:space="preserve">that the income from the facility is roughly £137,000. This is an £11,000 increase from the same time last year. </w:t>
      </w:r>
    </w:p>
    <w:p w14:paraId="26CA706C" w14:textId="77777777" w:rsidR="00406EBE" w:rsidRDefault="004B4AA8" w:rsidP="003C56C1">
      <w:pPr>
        <w:rPr>
          <w:lang w:val="en-US"/>
        </w:rPr>
      </w:pPr>
      <w:r>
        <w:rPr>
          <w:lang w:val="en-US"/>
        </w:rPr>
        <w:t xml:space="preserve">University Biomedical Services (UBS) circulated the Lessons learnt from </w:t>
      </w:r>
      <w:proofErr w:type="spellStart"/>
      <w:r>
        <w:rPr>
          <w:lang w:val="en-US"/>
        </w:rPr>
        <w:t>Covid</w:t>
      </w:r>
      <w:proofErr w:type="spellEnd"/>
      <w:r>
        <w:rPr>
          <w:lang w:val="en-US"/>
        </w:rPr>
        <w:t xml:space="preserve"> review to all researchers; the response was low but the results have been uploaded to the UBS website.</w:t>
      </w:r>
    </w:p>
    <w:p w14:paraId="3F47AB10" w14:textId="1D8F0F03" w:rsidR="00406EBE" w:rsidRDefault="00406EBE" w:rsidP="003C56C1">
      <w:pPr>
        <w:rPr>
          <w:lang w:val="en-US"/>
        </w:rPr>
      </w:pPr>
      <w:r>
        <w:rPr>
          <w:lang w:val="en-US"/>
        </w:rPr>
        <w:t xml:space="preserve">After </w:t>
      </w:r>
      <w:r w:rsidR="002B7749">
        <w:rPr>
          <w:lang w:val="en-US"/>
        </w:rPr>
        <w:t xml:space="preserve">some </w:t>
      </w:r>
      <w:r w:rsidR="002A04A1">
        <w:rPr>
          <w:lang w:val="en-US"/>
        </w:rPr>
        <w:t>discussion,</w:t>
      </w:r>
      <w:r>
        <w:rPr>
          <w:lang w:val="en-US"/>
        </w:rPr>
        <w:t xml:space="preserve"> Karl Wilson advised that the new charging rate (changing from per week to per day) which was due to be implemented</w:t>
      </w:r>
      <w:r w:rsidR="002A04A1">
        <w:rPr>
          <w:lang w:val="en-US"/>
        </w:rPr>
        <w:t xml:space="preserve"> on the</w:t>
      </w:r>
      <w:r>
        <w:rPr>
          <w:lang w:val="en-US"/>
        </w:rPr>
        <w:t xml:space="preserve"> 1</w:t>
      </w:r>
      <w:r w:rsidRPr="00406EBE">
        <w:rPr>
          <w:vertAlign w:val="superscript"/>
          <w:lang w:val="en-US"/>
        </w:rPr>
        <w:t>st</w:t>
      </w:r>
      <w:r>
        <w:rPr>
          <w:lang w:val="en-US"/>
        </w:rPr>
        <w:t xml:space="preserve"> October 2019 will be </w:t>
      </w:r>
      <w:r w:rsidR="00BB7E16">
        <w:rPr>
          <w:lang w:val="en-US"/>
        </w:rPr>
        <w:t xml:space="preserve">reviewed </w:t>
      </w:r>
      <w:r>
        <w:rPr>
          <w:lang w:val="en-US"/>
        </w:rPr>
        <w:t xml:space="preserve">soon, most likely when </w:t>
      </w:r>
      <w:r w:rsidR="002B7749">
        <w:rPr>
          <w:lang w:val="en-US"/>
        </w:rPr>
        <w:t xml:space="preserve">the </w:t>
      </w:r>
      <w:r>
        <w:rPr>
          <w:lang w:val="en-US"/>
        </w:rPr>
        <w:t>new charging structure for rooms and species is in place. KW advised that procedural charges for day rates needed to be looked at closely.</w:t>
      </w:r>
      <w:r w:rsidR="00B54FE5">
        <w:rPr>
          <w:lang w:val="en-US"/>
        </w:rPr>
        <w:t xml:space="preserve"> KW confirmed there </w:t>
      </w:r>
      <w:r w:rsidR="002A04A1">
        <w:rPr>
          <w:lang w:val="en-US"/>
        </w:rPr>
        <w:t>would</w:t>
      </w:r>
      <w:r w:rsidR="00B54FE5">
        <w:rPr>
          <w:lang w:val="en-US"/>
        </w:rPr>
        <w:t xml:space="preserve"> be a different price list for internal and external users.</w:t>
      </w:r>
      <w:r>
        <w:rPr>
          <w:lang w:val="en-US"/>
        </w:rPr>
        <w:t xml:space="preserve"> A new price list will be circulated in the next few weeks.</w:t>
      </w:r>
      <w:r w:rsidR="003E0210">
        <w:rPr>
          <w:lang w:val="en-US"/>
        </w:rPr>
        <w:t xml:space="preserve"> KW agreed to meet with DG to discuss the overall effect this will have on </w:t>
      </w:r>
      <w:r w:rsidR="00BB7E16">
        <w:rPr>
          <w:lang w:val="en-US"/>
        </w:rPr>
        <w:t xml:space="preserve">DG’s </w:t>
      </w:r>
      <w:proofErr w:type="spellStart"/>
      <w:r w:rsidR="00BB7E16">
        <w:rPr>
          <w:lang w:val="en-US"/>
        </w:rPr>
        <w:t>programmes</w:t>
      </w:r>
      <w:proofErr w:type="spellEnd"/>
      <w:r w:rsidR="00BB7E16">
        <w:rPr>
          <w:lang w:val="en-US"/>
        </w:rPr>
        <w:t xml:space="preserve"> of</w:t>
      </w:r>
      <w:r w:rsidR="003E0210">
        <w:rPr>
          <w:lang w:val="en-US"/>
        </w:rPr>
        <w:t xml:space="preserve"> work. </w:t>
      </w:r>
    </w:p>
    <w:p w14:paraId="09A1FA00" w14:textId="69070A78" w:rsidR="00D05CE3" w:rsidRDefault="00D05CE3" w:rsidP="003C56C1">
      <w:pPr>
        <w:rPr>
          <w:lang w:val="en-US"/>
        </w:rPr>
      </w:pPr>
      <w:r>
        <w:rPr>
          <w:lang w:val="en-US"/>
        </w:rPr>
        <w:t xml:space="preserve">DG reminded the meeting that a one-way system from surgical (clean) to procedural (dirty) areas exists at The </w:t>
      </w:r>
      <w:proofErr w:type="spellStart"/>
      <w:r>
        <w:rPr>
          <w:lang w:val="en-US"/>
        </w:rPr>
        <w:t>Barcroft</w:t>
      </w:r>
      <w:proofErr w:type="spellEnd"/>
      <w:r>
        <w:rPr>
          <w:lang w:val="en-US"/>
        </w:rPr>
        <w:t xml:space="preserve"> Centre.  This system is in place to try and minimize cross-contamination.  All users are reminded to abide by this system.</w:t>
      </w:r>
    </w:p>
    <w:p w14:paraId="3B7A57C2" w14:textId="3E421EBC" w:rsidR="004B4AA8" w:rsidRDefault="007B6948" w:rsidP="003C56C1">
      <w:pPr>
        <w:rPr>
          <w:lang w:val="en-US"/>
        </w:rPr>
      </w:pPr>
      <w:r>
        <w:rPr>
          <w:lang w:val="en-US"/>
        </w:rPr>
        <w:t xml:space="preserve">The committee agreed that staff shortages which </w:t>
      </w:r>
      <w:r w:rsidR="002A04A1">
        <w:rPr>
          <w:lang w:val="en-US"/>
        </w:rPr>
        <w:t>have affected the facility were</w:t>
      </w:r>
      <w:r>
        <w:rPr>
          <w:lang w:val="en-US"/>
        </w:rPr>
        <w:t xml:space="preserve"> an exception and therefore contingency plans did not need to be put in place. KW confirmed there were robust policies in place for </w:t>
      </w:r>
      <w:r w:rsidR="002A04A1">
        <w:rPr>
          <w:lang w:val="en-US"/>
        </w:rPr>
        <w:t>long-term</w:t>
      </w:r>
      <w:r>
        <w:rPr>
          <w:lang w:val="en-US"/>
        </w:rPr>
        <w:t xml:space="preserve"> sickness and </w:t>
      </w:r>
      <w:r w:rsidR="002A04A1">
        <w:rPr>
          <w:lang w:val="en-US"/>
        </w:rPr>
        <w:t>cross-trained</w:t>
      </w:r>
      <w:r>
        <w:rPr>
          <w:lang w:val="en-US"/>
        </w:rPr>
        <w:t xml:space="preserve"> staff can be pulled from other facilities temporarily if there are shortages. </w:t>
      </w:r>
      <w:r w:rsidR="00406EBE">
        <w:rPr>
          <w:lang w:val="en-US"/>
        </w:rPr>
        <w:t xml:space="preserve">  </w:t>
      </w:r>
      <w:r w:rsidR="004B4AA8">
        <w:rPr>
          <w:lang w:val="en-US"/>
        </w:rPr>
        <w:t xml:space="preserve"> </w:t>
      </w:r>
    </w:p>
    <w:p w14:paraId="5F858A3C" w14:textId="77777777" w:rsidR="00321C72" w:rsidRDefault="00321C72" w:rsidP="003C56C1">
      <w:pPr>
        <w:rPr>
          <w:lang w:val="en-US"/>
        </w:rPr>
      </w:pPr>
    </w:p>
    <w:p w14:paraId="21151B0E" w14:textId="77777777" w:rsidR="00406EBE" w:rsidRDefault="00406EBE" w:rsidP="003C56C1">
      <w:pPr>
        <w:rPr>
          <w:lang w:val="en-US"/>
        </w:rPr>
      </w:pPr>
      <w:r>
        <w:rPr>
          <w:b/>
          <w:lang w:val="en-US"/>
        </w:rPr>
        <w:t xml:space="preserve">Action: </w:t>
      </w:r>
      <w:r>
        <w:rPr>
          <w:lang w:val="en-US"/>
        </w:rPr>
        <w:t>KW to circulate new pri</w:t>
      </w:r>
      <w:r w:rsidR="003E0210">
        <w:rPr>
          <w:lang w:val="en-US"/>
        </w:rPr>
        <w:t xml:space="preserve">ce list to users once available and meet with DG to discuss the overall impact this will have on his work. </w:t>
      </w:r>
    </w:p>
    <w:p w14:paraId="41BBBA35" w14:textId="77777777" w:rsidR="00406EBE" w:rsidRPr="00406EBE" w:rsidRDefault="00406EBE" w:rsidP="003C56C1">
      <w:pPr>
        <w:rPr>
          <w:lang w:val="en-US"/>
        </w:rPr>
      </w:pPr>
    </w:p>
    <w:p w14:paraId="59E36017" w14:textId="77777777" w:rsidR="00B469B1" w:rsidRPr="00EF01E9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02EA2E39" w14:textId="77777777" w:rsidR="00EF01E9" w:rsidRPr="0085768A" w:rsidRDefault="00007102" w:rsidP="0085768A">
      <w:pPr>
        <w:pStyle w:val="Bold"/>
        <w:numPr>
          <w:ilvl w:val="0"/>
          <w:numId w:val="39"/>
        </w:numPr>
        <w:rPr>
          <w:b w:val="0"/>
          <w:sz w:val="24"/>
        </w:rPr>
      </w:pPr>
      <w:r>
        <w:rPr>
          <w:b w:val="0"/>
          <w:szCs w:val="20"/>
        </w:rPr>
        <w:lastRenderedPageBreak/>
        <w:t xml:space="preserve">Matthew Nolan (MN) reported that </w:t>
      </w:r>
      <w:r w:rsidRPr="00007102">
        <w:rPr>
          <w:b w:val="0"/>
          <w:szCs w:val="20"/>
        </w:rPr>
        <w:t xml:space="preserve">Jack Miles </w:t>
      </w:r>
      <w:r>
        <w:rPr>
          <w:b w:val="0"/>
          <w:szCs w:val="20"/>
        </w:rPr>
        <w:t xml:space="preserve">(JM) </w:t>
      </w:r>
      <w:r w:rsidRPr="00007102">
        <w:rPr>
          <w:b w:val="0"/>
          <w:szCs w:val="20"/>
        </w:rPr>
        <w:t xml:space="preserve">continues to work ca. 80% of the week with Abby </w:t>
      </w:r>
      <w:proofErr w:type="spellStart"/>
      <w:r w:rsidRPr="00007102">
        <w:rPr>
          <w:b w:val="0"/>
          <w:szCs w:val="20"/>
        </w:rPr>
        <w:t>Fowden</w:t>
      </w:r>
      <w:proofErr w:type="spellEnd"/>
      <w:r w:rsidRPr="00007102">
        <w:rPr>
          <w:b w:val="0"/>
          <w:szCs w:val="20"/>
        </w:rPr>
        <w:t xml:space="preserve"> </w:t>
      </w:r>
      <w:r>
        <w:rPr>
          <w:b w:val="0"/>
          <w:szCs w:val="20"/>
        </w:rPr>
        <w:t xml:space="preserve">(AF) </w:t>
      </w:r>
      <w:r w:rsidRPr="00007102">
        <w:rPr>
          <w:b w:val="0"/>
          <w:szCs w:val="20"/>
        </w:rPr>
        <w:t xml:space="preserve">at PDN when not required at the </w:t>
      </w:r>
      <w:proofErr w:type="spellStart"/>
      <w:r w:rsidRPr="00007102">
        <w:rPr>
          <w:b w:val="0"/>
          <w:szCs w:val="20"/>
        </w:rPr>
        <w:t>Barcroft</w:t>
      </w:r>
      <w:proofErr w:type="spellEnd"/>
      <w:r w:rsidRPr="00007102">
        <w:rPr>
          <w:b w:val="0"/>
          <w:szCs w:val="20"/>
        </w:rPr>
        <w:t xml:space="preserve"> Centre.</w:t>
      </w:r>
      <w:r>
        <w:rPr>
          <w:b w:val="0"/>
          <w:szCs w:val="20"/>
        </w:rPr>
        <w:t xml:space="preserve"> </w:t>
      </w:r>
      <w:r w:rsidRPr="00007102">
        <w:rPr>
          <w:b w:val="0"/>
          <w:szCs w:val="20"/>
        </w:rPr>
        <w:t xml:space="preserve">MN continues to work with Ian Self </w:t>
      </w:r>
      <w:r>
        <w:rPr>
          <w:b w:val="0"/>
          <w:szCs w:val="20"/>
        </w:rPr>
        <w:t xml:space="preserve">(IS) </w:t>
      </w:r>
      <w:r w:rsidRPr="00007102">
        <w:rPr>
          <w:b w:val="0"/>
          <w:szCs w:val="20"/>
        </w:rPr>
        <w:t>from the Department of Veterinary Medicine, for LA anaesthesia cover in theatres. Two anaesthetists have successfully completed their theory and practical assessments</w:t>
      </w:r>
      <w:r>
        <w:rPr>
          <w:b w:val="0"/>
          <w:szCs w:val="20"/>
        </w:rPr>
        <w:t xml:space="preserve">. </w:t>
      </w:r>
      <w:r w:rsidR="00A520AC" w:rsidRPr="00A520AC">
        <w:rPr>
          <w:b w:val="0"/>
          <w:szCs w:val="20"/>
        </w:rPr>
        <w:t>KW and MN had a meeting on 5</w:t>
      </w:r>
      <w:r w:rsidR="00A520AC" w:rsidRPr="00A520AC">
        <w:rPr>
          <w:b w:val="0"/>
          <w:szCs w:val="20"/>
          <w:vertAlign w:val="superscript"/>
        </w:rPr>
        <w:t>th</w:t>
      </w:r>
      <w:r w:rsidR="00A520AC" w:rsidRPr="00A520AC">
        <w:rPr>
          <w:b w:val="0"/>
          <w:szCs w:val="20"/>
        </w:rPr>
        <w:t xml:space="preserve"> May regarding Theatre position and the process of moving this post forward following UBSG meeting held in March 2021.</w:t>
      </w:r>
    </w:p>
    <w:p w14:paraId="6CFBE857" w14:textId="77777777" w:rsidR="00EF01E9" w:rsidRPr="001417B8" w:rsidRDefault="0085768A" w:rsidP="0085768A">
      <w:pPr>
        <w:pStyle w:val="Bold"/>
        <w:numPr>
          <w:ilvl w:val="0"/>
          <w:numId w:val="39"/>
        </w:numPr>
      </w:pPr>
      <w:r>
        <w:rPr>
          <w:b w:val="0"/>
        </w:rPr>
        <w:t xml:space="preserve">MN reported that the occupancy levels for the facility is currently </w:t>
      </w:r>
      <w:r w:rsidRPr="0085768A">
        <w:rPr>
          <w:b w:val="0"/>
          <w:szCs w:val="20"/>
        </w:rPr>
        <w:t xml:space="preserve">Sheep (n = 138, or </w:t>
      </w:r>
      <w:r w:rsidRPr="001417B8">
        <w:rPr>
          <w:b w:val="0"/>
          <w:szCs w:val="20"/>
        </w:rPr>
        <w:t>29%), Chickens (n = 74, or 22%), Pigs (n = 2, or 4.26%).</w:t>
      </w:r>
    </w:p>
    <w:p w14:paraId="170D552F" w14:textId="77777777" w:rsidR="00974B55" w:rsidRPr="0092319B" w:rsidRDefault="0085768A" w:rsidP="00974B55">
      <w:pPr>
        <w:pStyle w:val="Bold"/>
        <w:numPr>
          <w:ilvl w:val="0"/>
          <w:numId w:val="39"/>
        </w:numPr>
        <w:rPr>
          <w:b w:val="0"/>
        </w:rPr>
      </w:pPr>
      <w:r>
        <w:rPr>
          <w:b w:val="0"/>
        </w:rPr>
        <w:t xml:space="preserve">MN reported that </w:t>
      </w:r>
      <w:r w:rsidRPr="0085768A">
        <w:rPr>
          <w:b w:val="0"/>
          <w:szCs w:val="20"/>
        </w:rPr>
        <w:t xml:space="preserve">the </w:t>
      </w:r>
      <w:proofErr w:type="spellStart"/>
      <w:r w:rsidRPr="0085768A">
        <w:rPr>
          <w:b w:val="0"/>
          <w:szCs w:val="20"/>
        </w:rPr>
        <w:t>Barcroft</w:t>
      </w:r>
      <w:proofErr w:type="spellEnd"/>
      <w:r w:rsidRPr="0085768A">
        <w:rPr>
          <w:b w:val="0"/>
          <w:szCs w:val="20"/>
        </w:rPr>
        <w:t xml:space="preserve"> Centre requires a new bucket for the tractor – we have contacted A J &amp; R </w:t>
      </w:r>
      <w:proofErr w:type="spellStart"/>
      <w:r w:rsidRPr="0085768A">
        <w:rPr>
          <w:b w:val="0"/>
          <w:szCs w:val="20"/>
        </w:rPr>
        <w:t>Scambler</w:t>
      </w:r>
      <w:proofErr w:type="spellEnd"/>
      <w:r w:rsidRPr="0085768A">
        <w:rPr>
          <w:b w:val="0"/>
          <w:szCs w:val="20"/>
        </w:rPr>
        <w:t xml:space="preserve"> &amp; Sons Ltd for a quote.</w:t>
      </w:r>
      <w:r>
        <w:rPr>
          <w:b w:val="0"/>
          <w:szCs w:val="20"/>
        </w:rPr>
        <w:t xml:space="preserve"> </w:t>
      </w:r>
      <w:r w:rsidRPr="0085768A">
        <w:rPr>
          <w:b w:val="0"/>
          <w:szCs w:val="20"/>
        </w:rPr>
        <w:t>As per the previous User Meeting – use of the blood gas machine. The Giussani Group pay for servicing and consumable expenses and are presently the only group using this equipment. If other User-groups wish to use the machine, please, could they discuss options with the Centre Manager</w:t>
      </w:r>
      <w:r>
        <w:rPr>
          <w:b w:val="0"/>
          <w:szCs w:val="20"/>
        </w:rPr>
        <w:t xml:space="preserve"> or DG.</w:t>
      </w:r>
      <w:r w:rsidRPr="0085768A">
        <w:rPr>
          <w:b w:val="0"/>
          <w:szCs w:val="20"/>
        </w:rPr>
        <w:t xml:space="preserve"> If/when the </w:t>
      </w:r>
      <w:proofErr w:type="spellStart"/>
      <w:r w:rsidRPr="0085768A">
        <w:rPr>
          <w:b w:val="0"/>
          <w:szCs w:val="20"/>
        </w:rPr>
        <w:t>Barcroft</w:t>
      </w:r>
      <w:proofErr w:type="spellEnd"/>
      <w:r w:rsidRPr="0085768A">
        <w:rPr>
          <w:b w:val="0"/>
          <w:szCs w:val="20"/>
        </w:rPr>
        <w:t xml:space="preserve"> purchases a new blood gas machine, MN will calculate new costs based on the new purchase price and anticipated servicing and maintenance costs.</w:t>
      </w:r>
      <w:r w:rsidR="00102203">
        <w:rPr>
          <w:b w:val="0"/>
          <w:szCs w:val="20"/>
        </w:rPr>
        <w:t xml:space="preserve"> </w:t>
      </w:r>
      <w:r w:rsidR="00102203" w:rsidRPr="00102203">
        <w:rPr>
          <w:b w:val="0"/>
          <w:szCs w:val="20"/>
        </w:rPr>
        <w:t xml:space="preserve">Generator - </w:t>
      </w:r>
      <w:r w:rsidR="00102203" w:rsidRPr="00102203">
        <w:rPr>
          <w:b w:val="0"/>
          <w:color w:val="000000"/>
          <w:szCs w:val="20"/>
        </w:rPr>
        <w:t>The generator shuts down because of an over current on the building circuit. E</w:t>
      </w:r>
      <w:r w:rsidR="00102203">
        <w:rPr>
          <w:b w:val="0"/>
          <w:color w:val="000000"/>
          <w:szCs w:val="20"/>
        </w:rPr>
        <w:t xml:space="preserve">state </w:t>
      </w:r>
      <w:r w:rsidR="00102203" w:rsidRPr="00102203">
        <w:rPr>
          <w:b w:val="0"/>
          <w:color w:val="000000"/>
          <w:szCs w:val="20"/>
        </w:rPr>
        <w:t>M</w:t>
      </w:r>
      <w:r w:rsidR="00102203">
        <w:rPr>
          <w:b w:val="0"/>
          <w:color w:val="000000"/>
          <w:szCs w:val="20"/>
        </w:rPr>
        <w:t>anagement (EM)</w:t>
      </w:r>
      <w:r w:rsidR="00102203" w:rsidRPr="00102203">
        <w:rPr>
          <w:b w:val="0"/>
          <w:color w:val="000000"/>
          <w:szCs w:val="20"/>
        </w:rPr>
        <w:t xml:space="preserve"> is still investigating the problem, but meanwhile, the alarm was upgraded, and EM duty engineer or </w:t>
      </w:r>
      <w:r w:rsidR="00102203">
        <w:rPr>
          <w:b w:val="0"/>
          <w:color w:val="000000"/>
          <w:szCs w:val="20"/>
        </w:rPr>
        <w:t>MC</w:t>
      </w:r>
      <w:r w:rsidR="00102203" w:rsidRPr="00102203">
        <w:rPr>
          <w:b w:val="0"/>
          <w:color w:val="000000"/>
          <w:szCs w:val="20"/>
        </w:rPr>
        <w:t xml:space="preserve"> will attend site if there's a power cut.</w:t>
      </w:r>
      <w:r w:rsidR="0092319B">
        <w:rPr>
          <w:b w:val="0"/>
          <w:color w:val="000000"/>
          <w:szCs w:val="20"/>
        </w:rPr>
        <w:t xml:space="preserve"> MN reminded users that</w:t>
      </w:r>
      <w:r w:rsidR="0092319B" w:rsidRPr="0092319B">
        <w:rPr>
          <w:szCs w:val="20"/>
        </w:rPr>
        <w:t xml:space="preserve"> </w:t>
      </w:r>
      <w:r w:rsidR="0092319B" w:rsidRPr="0092319B">
        <w:rPr>
          <w:b w:val="0"/>
          <w:color w:val="000000"/>
          <w:szCs w:val="20"/>
        </w:rPr>
        <w:t>the scavenger system should be switched off after use.</w:t>
      </w:r>
    </w:p>
    <w:p w14:paraId="7589B520" w14:textId="77777777" w:rsidR="00EF01E9" w:rsidRPr="001D7C7F" w:rsidRDefault="001D7C7F" w:rsidP="001D7C7F">
      <w:pPr>
        <w:pStyle w:val="ListParagraph"/>
        <w:numPr>
          <w:ilvl w:val="0"/>
          <w:numId w:val="39"/>
        </w:numPr>
        <w:rPr>
          <w:rFonts w:cs="Arial"/>
          <w:sz w:val="24"/>
        </w:rPr>
      </w:pPr>
      <w:r>
        <w:rPr>
          <w:rFonts w:cs="Arial"/>
          <w:szCs w:val="20"/>
        </w:rPr>
        <w:t>MN reported that t</w:t>
      </w:r>
      <w:r w:rsidRPr="001D7C7F">
        <w:rPr>
          <w:rFonts w:cs="Arial"/>
          <w:szCs w:val="20"/>
        </w:rPr>
        <w:t>here is an open ticket on having fencing between Paddock 5 and 6 and along the strip replaced.</w:t>
      </w:r>
      <w:r>
        <w:rPr>
          <w:rFonts w:cs="Arial"/>
          <w:szCs w:val="20"/>
        </w:rPr>
        <w:t xml:space="preserve"> </w:t>
      </w:r>
      <w:r w:rsidRPr="001D7C7F">
        <w:rPr>
          <w:rFonts w:cs="Arial"/>
          <w:szCs w:val="20"/>
        </w:rPr>
        <w:t>The drainage ditch work beside paddock 3 is due to start in May. The appointed contractors have been on site on 18th March to discuss the works with MN and Natasha Grapes</w:t>
      </w:r>
      <w:r>
        <w:rPr>
          <w:rFonts w:cs="Arial"/>
          <w:szCs w:val="20"/>
        </w:rPr>
        <w:t xml:space="preserve"> (NG)</w:t>
      </w:r>
      <w:r w:rsidRPr="001D7C7F">
        <w:rPr>
          <w:rFonts w:cs="Arial"/>
          <w:szCs w:val="20"/>
        </w:rPr>
        <w:t>. Materials are on order.</w:t>
      </w:r>
    </w:p>
    <w:p w14:paraId="3EF690A6" w14:textId="77777777" w:rsidR="00DB431E" w:rsidRPr="00DB431E" w:rsidRDefault="001D7C7F" w:rsidP="00974B55">
      <w:pPr>
        <w:pStyle w:val="Bold"/>
        <w:numPr>
          <w:ilvl w:val="0"/>
          <w:numId w:val="39"/>
        </w:numPr>
        <w:rPr>
          <w:b w:val="0"/>
          <w:sz w:val="28"/>
        </w:rPr>
      </w:pPr>
      <w:r>
        <w:rPr>
          <w:b w:val="0"/>
          <w:iCs/>
          <w:szCs w:val="20"/>
        </w:rPr>
        <w:t>MN reminded users that</w:t>
      </w:r>
      <w:r w:rsidRPr="001D7C7F">
        <w:rPr>
          <w:b w:val="0"/>
          <w:szCs w:val="20"/>
        </w:rPr>
        <w:t xml:space="preserve"> all contractors coming on-site must submit RAMS before their arrival and be provided with a PTW.</w:t>
      </w:r>
      <w:r w:rsidR="00763EC6">
        <w:rPr>
          <w:b w:val="0"/>
          <w:szCs w:val="20"/>
        </w:rPr>
        <w:t xml:space="preserve"> The </w:t>
      </w:r>
      <w:r w:rsidR="00763EC6" w:rsidRPr="00763EC6">
        <w:rPr>
          <w:b w:val="0"/>
        </w:rPr>
        <w:t>facility has</w:t>
      </w:r>
      <w:r w:rsidR="00763EC6" w:rsidRPr="00763EC6">
        <w:rPr>
          <w:b w:val="0"/>
          <w:szCs w:val="20"/>
        </w:rPr>
        <w:t xml:space="preserve"> submitted two Accident, Dangerous Occurrence, and Incident Report forms since the last Users Meeting held on 16</w:t>
      </w:r>
      <w:r w:rsidR="00763EC6" w:rsidRPr="00763EC6">
        <w:rPr>
          <w:b w:val="0"/>
          <w:szCs w:val="20"/>
          <w:vertAlign w:val="superscript"/>
        </w:rPr>
        <w:t>th</w:t>
      </w:r>
      <w:r w:rsidR="00763EC6" w:rsidRPr="00763EC6">
        <w:rPr>
          <w:b w:val="0"/>
          <w:szCs w:val="20"/>
        </w:rPr>
        <w:t xml:space="preserve"> September 2020</w:t>
      </w:r>
      <w:r w:rsidR="00763EC6">
        <w:rPr>
          <w:b w:val="0"/>
          <w:szCs w:val="20"/>
        </w:rPr>
        <w:t xml:space="preserve">; </w:t>
      </w:r>
      <w:r w:rsidR="00763EC6" w:rsidRPr="00763EC6">
        <w:rPr>
          <w:b w:val="0"/>
          <w:szCs w:val="20"/>
        </w:rPr>
        <w:t>02/03/2021 – IP injured their back attempting to catch a sheep</w:t>
      </w:r>
      <w:r w:rsidR="00763EC6">
        <w:rPr>
          <w:b w:val="0"/>
          <w:szCs w:val="20"/>
        </w:rPr>
        <w:t xml:space="preserve"> and </w:t>
      </w:r>
      <w:r w:rsidR="00763EC6" w:rsidRPr="00763EC6">
        <w:rPr>
          <w:b w:val="0"/>
          <w:szCs w:val="20"/>
        </w:rPr>
        <w:t>12/04/2021 – IP jarred their back when slipping on a wet floor.</w:t>
      </w:r>
      <w:r w:rsidR="001417B8">
        <w:rPr>
          <w:b w:val="0"/>
          <w:szCs w:val="20"/>
        </w:rPr>
        <w:t xml:space="preserve"> </w:t>
      </w:r>
      <w:r w:rsidR="001417B8" w:rsidRPr="001417B8">
        <w:rPr>
          <w:b w:val="0"/>
          <w:color w:val="000000"/>
          <w:szCs w:val="20"/>
        </w:rPr>
        <w:t>Outstanding manual handling issues include the</w:t>
      </w:r>
      <w:r w:rsidR="001417B8" w:rsidRPr="001417B8">
        <w:rPr>
          <w:b w:val="0"/>
          <w:szCs w:val="20"/>
        </w:rPr>
        <w:t xml:space="preserve"> lifting of animals into the Hypoxic Chambers and Metabolism Crates.</w:t>
      </w:r>
      <w:r w:rsidR="001417B8">
        <w:rPr>
          <w:b w:val="0"/>
          <w:szCs w:val="20"/>
        </w:rPr>
        <w:t xml:space="preserve"> MN reminded users that</w:t>
      </w:r>
      <w:r w:rsidR="001417B8" w:rsidRPr="001417B8">
        <w:rPr>
          <w:b w:val="0"/>
          <w:szCs w:val="20"/>
        </w:rPr>
        <w:t xml:space="preserve"> all Groups that use safety cabinets/ fume hoods please clear away any consumables or waste contained within them</w:t>
      </w:r>
      <w:r w:rsidR="001417B8">
        <w:rPr>
          <w:b w:val="0"/>
          <w:szCs w:val="20"/>
        </w:rPr>
        <w:t>.</w:t>
      </w:r>
    </w:p>
    <w:p w14:paraId="14180C3F" w14:textId="77777777" w:rsidR="00974B55" w:rsidRPr="008D259E" w:rsidRDefault="00DB431E" w:rsidP="00974B55">
      <w:pPr>
        <w:pStyle w:val="Bold"/>
        <w:numPr>
          <w:ilvl w:val="0"/>
          <w:numId w:val="39"/>
        </w:numPr>
        <w:rPr>
          <w:b w:val="0"/>
          <w:sz w:val="28"/>
        </w:rPr>
      </w:pPr>
      <w:r>
        <w:rPr>
          <w:b w:val="0"/>
          <w:szCs w:val="20"/>
        </w:rPr>
        <w:t xml:space="preserve">MN reported that the </w:t>
      </w:r>
      <w:proofErr w:type="spellStart"/>
      <w:r w:rsidRPr="00DB431E">
        <w:rPr>
          <w:b w:val="0"/>
          <w:szCs w:val="20"/>
        </w:rPr>
        <w:t>The</w:t>
      </w:r>
      <w:proofErr w:type="spellEnd"/>
      <w:r w:rsidRPr="00DB431E">
        <w:rPr>
          <w:b w:val="0"/>
          <w:szCs w:val="20"/>
        </w:rPr>
        <w:t xml:space="preserve"> </w:t>
      </w:r>
      <w:proofErr w:type="spellStart"/>
      <w:r w:rsidRPr="00DB431E">
        <w:rPr>
          <w:b w:val="0"/>
          <w:szCs w:val="20"/>
        </w:rPr>
        <w:t>Barcroft</w:t>
      </w:r>
      <w:proofErr w:type="spellEnd"/>
      <w:r w:rsidRPr="00DB431E">
        <w:rPr>
          <w:b w:val="0"/>
          <w:szCs w:val="20"/>
        </w:rPr>
        <w:t xml:space="preserve"> Centre is considered a prospective member of the Good Laboratory Practice Monitoring Authority programme from 1</w:t>
      </w:r>
      <w:r w:rsidRPr="00DB431E">
        <w:rPr>
          <w:b w:val="0"/>
          <w:szCs w:val="20"/>
          <w:vertAlign w:val="superscript"/>
        </w:rPr>
        <w:t>st</w:t>
      </w:r>
      <w:r w:rsidRPr="00DB431E">
        <w:rPr>
          <w:b w:val="0"/>
          <w:szCs w:val="20"/>
        </w:rPr>
        <w:t xml:space="preserve"> March 2021. Keith </w:t>
      </w:r>
      <w:proofErr w:type="spellStart"/>
      <w:r w:rsidRPr="00DB431E">
        <w:rPr>
          <w:b w:val="0"/>
          <w:szCs w:val="20"/>
        </w:rPr>
        <w:t>Savill</w:t>
      </w:r>
      <w:proofErr w:type="spellEnd"/>
      <w:r w:rsidRPr="00DB431E">
        <w:rPr>
          <w:b w:val="0"/>
          <w:szCs w:val="20"/>
        </w:rPr>
        <w:t xml:space="preserve"> is the nominated Test Facility Manager (TFM).</w:t>
      </w:r>
      <w:r w:rsidR="001417B8" w:rsidRPr="00DB431E">
        <w:rPr>
          <w:b w:val="0"/>
          <w:sz w:val="24"/>
          <w:szCs w:val="20"/>
        </w:rPr>
        <w:t xml:space="preserve"> </w:t>
      </w:r>
      <w:r w:rsidRPr="00DB431E">
        <w:rPr>
          <w:b w:val="0"/>
          <w:szCs w:val="20"/>
        </w:rPr>
        <w:t>Verification of GLP compliance and full membership is achieved by means of an implementation inspection, which is due in the next four to six weeks.</w:t>
      </w:r>
      <w:r w:rsidRPr="00DB431E">
        <w:rPr>
          <w:rFonts w:ascii="Franklin Gothic Book" w:hAnsi="Franklin Gothic Book"/>
          <w:sz w:val="20"/>
          <w:szCs w:val="20"/>
        </w:rPr>
        <w:t xml:space="preserve"> </w:t>
      </w:r>
      <w:r>
        <w:rPr>
          <w:b w:val="0"/>
          <w:szCs w:val="20"/>
        </w:rPr>
        <w:t>MN explained that he would</w:t>
      </w:r>
      <w:r w:rsidRPr="00DB431E">
        <w:rPr>
          <w:b w:val="0"/>
          <w:szCs w:val="20"/>
        </w:rPr>
        <w:t xml:space="preserve"> be grateful if the archive could be cleared of ‘historic’ records. For GLP purposes, only MN and Deputy Archivist will have access to this facility.</w:t>
      </w:r>
    </w:p>
    <w:p w14:paraId="799A7B7D" w14:textId="77777777" w:rsidR="00B469B1" w:rsidRPr="00F06DF4" w:rsidRDefault="008D259E" w:rsidP="00F06DF4">
      <w:pPr>
        <w:pStyle w:val="Bold"/>
        <w:numPr>
          <w:ilvl w:val="0"/>
          <w:numId w:val="39"/>
        </w:numPr>
        <w:rPr>
          <w:b w:val="0"/>
          <w:sz w:val="32"/>
        </w:rPr>
      </w:pPr>
      <w:r>
        <w:rPr>
          <w:b w:val="0"/>
          <w:szCs w:val="20"/>
        </w:rPr>
        <w:t>MN explained that c</w:t>
      </w:r>
      <w:r w:rsidRPr="008D259E">
        <w:rPr>
          <w:b w:val="0"/>
          <w:szCs w:val="20"/>
        </w:rPr>
        <w:t>osts have been calculated for equines, sheep quarantine, and recalculated for the merino sheep, sheep – field, sheep – barn, sheep – purchase price, pig – barn, theatre – hire, surgery - cost. Karl has received a copy of the new expenses for approval.</w:t>
      </w:r>
      <w:r>
        <w:rPr>
          <w:b w:val="0"/>
          <w:szCs w:val="20"/>
        </w:rPr>
        <w:t xml:space="preserve"> </w:t>
      </w:r>
      <w:r w:rsidR="00F06DF4" w:rsidRPr="00F06DF4">
        <w:rPr>
          <w:b w:val="0"/>
          <w:szCs w:val="20"/>
        </w:rPr>
        <w:t xml:space="preserve">The </w:t>
      </w:r>
      <w:proofErr w:type="spellStart"/>
      <w:r w:rsidR="00F06DF4" w:rsidRPr="00F06DF4">
        <w:rPr>
          <w:b w:val="0"/>
          <w:szCs w:val="20"/>
        </w:rPr>
        <w:t>Barcroft</w:t>
      </w:r>
      <w:proofErr w:type="spellEnd"/>
      <w:r w:rsidR="00F06DF4" w:rsidRPr="00F06DF4">
        <w:rPr>
          <w:b w:val="0"/>
          <w:szCs w:val="20"/>
        </w:rPr>
        <w:t xml:space="preserve"> Centre is currently running at a deficit of £62,102.22 as of 20</w:t>
      </w:r>
      <w:r w:rsidR="00F06DF4" w:rsidRPr="00F06DF4">
        <w:rPr>
          <w:b w:val="0"/>
          <w:szCs w:val="20"/>
          <w:vertAlign w:val="superscript"/>
        </w:rPr>
        <w:t>th</w:t>
      </w:r>
      <w:r w:rsidR="00F06DF4" w:rsidRPr="00F06DF4">
        <w:rPr>
          <w:b w:val="0"/>
          <w:szCs w:val="20"/>
        </w:rPr>
        <w:t xml:space="preserve"> April 2021.</w:t>
      </w:r>
    </w:p>
    <w:p w14:paraId="368069DD" w14:textId="77777777" w:rsidR="001A5F62" w:rsidRDefault="001A5F62" w:rsidP="00B469B1">
      <w:pPr>
        <w:ind w:left="454"/>
        <w:rPr>
          <w:b/>
          <w:bCs/>
          <w:lang w:val="en-US"/>
        </w:rPr>
      </w:pPr>
    </w:p>
    <w:p w14:paraId="776A1C12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lastRenderedPageBreak/>
        <w:t>Named Veterinary Surgeon Report</w:t>
      </w:r>
    </w:p>
    <w:p w14:paraId="3CC3E81C" w14:textId="77777777" w:rsidR="00573D37" w:rsidRDefault="00123F9B" w:rsidP="002B3F30">
      <w:pPr>
        <w:rPr>
          <w:lang w:val="en-US"/>
        </w:rPr>
      </w:pPr>
      <w:r>
        <w:rPr>
          <w:lang w:val="en-US"/>
        </w:rPr>
        <w:t xml:space="preserve">The report was not available. </w:t>
      </w:r>
    </w:p>
    <w:p w14:paraId="42AC4088" w14:textId="77777777" w:rsidR="00962831" w:rsidRPr="00962831" w:rsidRDefault="00962831" w:rsidP="00962831">
      <w:pPr>
        <w:ind w:left="454" w:hanging="454"/>
        <w:rPr>
          <w:b/>
          <w:lang w:val="en-US"/>
        </w:rPr>
      </w:pPr>
    </w:p>
    <w:p w14:paraId="65346A62" w14:textId="77777777" w:rsidR="002A3537" w:rsidRPr="00573D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26E22EA9" w14:textId="77777777" w:rsidR="00592877" w:rsidRDefault="0091478B" w:rsidP="0045295B">
      <w:pPr>
        <w:rPr>
          <w:lang w:val="en-US"/>
        </w:rPr>
      </w:pPr>
      <w:r>
        <w:rPr>
          <w:lang w:val="en-US"/>
        </w:rPr>
        <w:t>Report circulated to the committee prior to the meeting.</w:t>
      </w:r>
      <w:r w:rsidR="00F06DF4">
        <w:rPr>
          <w:lang w:val="en-US"/>
        </w:rPr>
        <w:t xml:space="preserve"> Debs Flack (DF) informed the committee that the Home Office (HO) are very keen for researchers to gather as much information as possible by encouraging more post-mortems to be completed when submitting</w:t>
      </w:r>
      <w:r w:rsidR="002A04A1">
        <w:rPr>
          <w:lang w:val="en-US"/>
        </w:rPr>
        <w:t xml:space="preserve"> Standard Condition 18 R</w:t>
      </w:r>
      <w:r w:rsidR="00F06DF4">
        <w:rPr>
          <w:lang w:val="en-US"/>
        </w:rPr>
        <w:t xml:space="preserve">eports. </w:t>
      </w:r>
    </w:p>
    <w:p w14:paraId="4E24C2F0" w14:textId="77777777" w:rsidR="00162E63" w:rsidRDefault="00162E63" w:rsidP="0045295B">
      <w:pPr>
        <w:rPr>
          <w:b/>
          <w:lang w:val="en-US"/>
        </w:rPr>
      </w:pPr>
    </w:p>
    <w:p w14:paraId="73575E35" w14:textId="77777777" w:rsidR="00E55C07" w:rsidRPr="00B469B1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79C5FC1B" w14:textId="77777777" w:rsidR="00B469B1" w:rsidRDefault="00F06DF4" w:rsidP="00912997">
      <w:pPr>
        <w:rPr>
          <w:lang w:val="en-US"/>
        </w:rPr>
      </w:pPr>
      <w:r>
        <w:rPr>
          <w:lang w:val="en-US"/>
        </w:rPr>
        <w:t>None</w:t>
      </w:r>
    </w:p>
    <w:p w14:paraId="3B658488" w14:textId="77777777" w:rsidR="00A76D1F" w:rsidRDefault="00A76D1F" w:rsidP="00912997">
      <w:pPr>
        <w:rPr>
          <w:lang w:val="en-US"/>
        </w:rPr>
      </w:pPr>
    </w:p>
    <w:p w14:paraId="409A1E76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738F7286" w14:textId="77777777" w:rsidR="00043D24" w:rsidRDefault="0091478B" w:rsidP="005D450E">
      <w:pPr>
        <w:rPr>
          <w:lang w:val="en-US"/>
        </w:rPr>
      </w:pPr>
      <w:r>
        <w:rPr>
          <w:lang w:val="en-US"/>
        </w:rPr>
        <w:t>Report circulated to the committee prior to the meeting.</w:t>
      </w:r>
    </w:p>
    <w:p w14:paraId="612980D4" w14:textId="77777777" w:rsidR="00082992" w:rsidRDefault="00082992" w:rsidP="005D450E">
      <w:pPr>
        <w:rPr>
          <w:lang w:val="en-US"/>
        </w:rPr>
      </w:pPr>
    </w:p>
    <w:p w14:paraId="1040327D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4EC11336" w14:textId="24820F04" w:rsidR="00BB7E16" w:rsidRPr="00F83301" w:rsidRDefault="00BB7E16" w:rsidP="00BB7E16">
      <w:pPr>
        <w:rPr>
          <w:rFonts w:cs="Arial"/>
          <w:color w:val="000000"/>
          <w:szCs w:val="22"/>
        </w:rPr>
      </w:pPr>
      <w:r w:rsidRPr="00F83301">
        <w:rPr>
          <w:rFonts w:cs="Arial"/>
          <w:color w:val="000000"/>
          <w:szCs w:val="22"/>
        </w:rPr>
        <w:t xml:space="preserve">Alan Graham </w:t>
      </w:r>
      <w:r w:rsidR="00F83301">
        <w:rPr>
          <w:rFonts w:cs="Arial"/>
          <w:color w:val="000000"/>
          <w:szCs w:val="22"/>
        </w:rPr>
        <w:t xml:space="preserve">(AG) </w:t>
      </w:r>
      <w:r w:rsidR="00F83301">
        <w:rPr>
          <w:lang w:val="en-US"/>
        </w:rPr>
        <w:t xml:space="preserve">informed the committee that </w:t>
      </w:r>
      <w:proofErr w:type="spellStart"/>
      <w:r w:rsidR="00F83301">
        <w:rPr>
          <w:lang w:val="en-US"/>
        </w:rPr>
        <w:t>Dr</w:t>
      </w:r>
      <w:proofErr w:type="spellEnd"/>
      <w:r w:rsidR="00F83301">
        <w:rPr>
          <w:lang w:val="en-US"/>
        </w:rPr>
        <w:t xml:space="preserve"> Anne-Marie Farmer (AMF) has moved to the Health &amp; Safety division and the new director for Animal Welfare in UBS is Maggie Gentry (MG).</w:t>
      </w:r>
    </w:p>
    <w:p w14:paraId="600ACF17" w14:textId="73821C3A" w:rsidR="00BB7E16" w:rsidRPr="00F83301" w:rsidRDefault="00BB7E16" w:rsidP="00BB7E16">
      <w:pPr>
        <w:spacing w:line="240" w:lineRule="auto"/>
        <w:rPr>
          <w:rFonts w:cs="Arial"/>
          <w:color w:val="000000"/>
          <w:szCs w:val="22"/>
        </w:rPr>
      </w:pPr>
      <w:r w:rsidRPr="00F83301">
        <w:rPr>
          <w:rFonts w:cs="Arial"/>
          <w:color w:val="000000"/>
          <w:szCs w:val="22"/>
        </w:rPr>
        <w:t xml:space="preserve">Paul </w:t>
      </w:r>
      <w:proofErr w:type="spellStart"/>
      <w:r w:rsidRPr="00F83301">
        <w:rPr>
          <w:rFonts w:cs="Arial"/>
          <w:color w:val="000000"/>
          <w:szCs w:val="22"/>
        </w:rPr>
        <w:t>Sibbons</w:t>
      </w:r>
      <w:proofErr w:type="spellEnd"/>
      <w:r w:rsidR="00F83301">
        <w:rPr>
          <w:rFonts w:cs="Arial"/>
          <w:color w:val="000000"/>
          <w:szCs w:val="22"/>
        </w:rPr>
        <w:t xml:space="preserve"> (PS)</w:t>
      </w:r>
      <w:r w:rsidRPr="00F83301">
        <w:rPr>
          <w:rFonts w:cs="Arial"/>
          <w:color w:val="000000"/>
          <w:szCs w:val="22"/>
        </w:rPr>
        <w:t xml:space="preserve"> advised there would be a virtual GLP inspection on 27</w:t>
      </w:r>
      <w:r w:rsidRPr="00F83301">
        <w:rPr>
          <w:rFonts w:cs="Arial"/>
          <w:color w:val="000000"/>
          <w:szCs w:val="22"/>
          <w:vertAlign w:val="superscript"/>
        </w:rPr>
        <w:t>th</w:t>
      </w:r>
      <w:r w:rsidRPr="00F83301">
        <w:rPr>
          <w:rFonts w:cs="Arial"/>
          <w:color w:val="000000"/>
          <w:szCs w:val="22"/>
        </w:rPr>
        <w:t> May.</w:t>
      </w:r>
    </w:p>
    <w:p w14:paraId="1769D52E" w14:textId="6181D481" w:rsidR="00153B10" w:rsidRDefault="00153B10" w:rsidP="00432313">
      <w:pPr>
        <w:rPr>
          <w:lang w:val="en-US"/>
        </w:rPr>
      </w:pPr>
    </w:p>
    <w:p w14:paraId="52240300" w14:textId="77777777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r w:rsidR="00A93D19">
        <w:rPr>
          <w:lang w:val="en-US"/>
        </w:rPr>
        <w:t xml:space="preserve">October 2021 tbc </w:t>
      </w:r>
    </w:p>
    <w:p w14:paraId="4A94072B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5"/>
      <w:footerReference w:type="default" r:id="rId16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CD164" w14:textId="77777777" w:rsidR="00500A7C" w:rsidRDefault="00500A7C">
      <w:r>
        <w:separator/>
      </w:r>
    </w:p>
  </w:endnote>
  <w:endnote w:type="continuationSeparator" w:id="0">
    <w:p w14:paraId="61C130FF" w14:textId="77777777" w:rsidR="00500A7C" w:rsidRDefault="00500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79EB7" w14:textId="77777777" w:rsidR="003D3DEF" w:rsidRDefault="003D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1E625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104710BB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11599002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33F64770" w14:textId="7777777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E470E" w14:textId="77777777" w:rsidR="003D3DEF" w:rsidRDefault="003D3D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A380B" w14:textId="77777777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53E4E278" wp14:editId="0ED0FA73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57A23" w14:textId="77777777" w:rsidR="00500A7C" w:rsidRDefault="00500A7C">
      <w:r>
        <w:separator/>
      </w:r>
    </w:p>
  </w:footnote>
  <w:footnote w:type="continuationSeparator" w:id="0">
    <w:p w14:paraId="2721FA9D" w14:textId="77777777" w:rsidR="00500A7C" w:rsidRDefault="00500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184FF9" w14:textId="77777777" w:rsidR="003D3DEF" w:rsidRDefault="003D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5DC8A" w14:textId="77777777" w:rsidR="003D3DEF" w:rsidRDefault="003D3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D847E" w14:textId="77777777" w:rsidR="003D3DEF" w:rsidRDefault="003D3D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1E1C606" w14:textId="77777777" w:rsidTr="003A0EDA">
      <w:trPr>
        <w:trHeight w:val="1708"/>
      </w:trPr>
      <w:tc>
        <w:tcPr>
          <w:tcW w:w="6356" w:type="dxa"/>
        </w:tcPr>
        <w:p w14:paraId="28D9B525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43817653" wp14:editId="58A52E0F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430715F2" w14:textId="77777777" w:rsidR="00AD1453" w:rsidRPr="004F5E90" w:rsidRDefault="00AD1453" w:rsidP="009A04E9">
          <w:pPr>
            <w:jc w:val="right"/>
          </w:pPr>
        </w:p>
      </w:tc>
    </w:tr>
  </w:tbl>
  <w:p w14:paraId="4D76973D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4F577D6"/>
    <w:multiLevelType w:val="multilevel"/>
    <w:tmpl w:val="25D251BE"/>
    <w:numStyleLink w:val="StyleOutlinenumberedBefore0mmHanging8mm"/>
  </w:abstractNum>
  <w:abstractNum w:abstractNumId="10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2" w15:restartNumberingAfterBreak="0">
    <w:nsid w:val="2A4C66F1"/>
    <w:multiLevelType w:val="multilevel"/>
    <w:tmpl w:val="25D251BE"/>
    <w:numStyleLink w:val="StyleOutlinenumberedBefore0mmHanging8mm"/>
  </w:abstractNum>
  <w:abstractNum w:abstractNumId="13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6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3F2BD5"/>
    <w:multiLevelType w:val="hybridMultilevel"/>
    <w:tmpl w:val="CAC45F28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817948"/>
    <w:multiLevelType w:val="multilevel"/>
    <w:tmpl w:val="E9F85F1A"/>
    <w:numStyleLink w:val="UocIndentLevels"/>
  </w:abstractNum>
  <w:abstractNum w:abstractNumId="20" w15:restartNumberingAfterBreak="0">
    <w:nsid w:val="46A73045"/>
    <w:multiLevelType w:val="multilevel"/>
    <w:tmpl w:val="20304F6E"/>
    <w:numStyleLink w:val="StyleStyleOutlinenumberedBefore0mmHanging8mmOutline"/>
  </w:abstractNum>
  <w:abstractNum w:abstractNumId="21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2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3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5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501E4482"/>
    <w:multiLevelType w:val="multilevel"/>
    <w:tmpl w:val="25D251BE"/>
    <w:numStyleLink w:val="StyleOutlinenumberedBefore0mmHanging8mm"/>
  </w:abstractNum>
  <w:abstractNum w:abstractNumId="27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9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6D4D2D"/>
    <w:multiLevelType w:val="multilevel"/>
    <w:tmpl w:val="25D251BE"/>
    <w:numStyleLink w:val="Level1indent"/>
  </w:abstractNum>
  <w:abstractNum w:abstractNumId="32" w15:restartNumberingAfterBreak="0">
    <w:nsid w:val="621D3F82"/>
    <w:multiLevelType w:val="multilevel"/>
    <w:tmpl w:val="25D251BE"/>
    <w:numStyleLink w:val="StyleOutlinenumberedBefore0mmHanging8mm"/>
  </w:abstractNum>
  <w:abstractNum w:abstractNumId="33" w15:restartNumberingAfterBreak="0">
    <w:nsid w:val="66DA0EF3"/>
    <w:multiLevelType w:val="multilevel"/>
    <w:tmpl w:val="25D251BE"/>
    <w:numStyleLink w:val="StyleOutlinenumberedBefore0mmHanging8mm"/>
  </w:abstractNum>
  <w:abstractNum w:abstractNumId="34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6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7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3"/>
  </w:num>
  <w:num w:numId="2">
    <w:abstractNumId w:val="18"/>
  </w:num>
  <w:num w:numId="3">
    <w:abstractNumId w:val="5"/>
  </w:num>
  <w:num w:numId="4">
    <w:abstractNumId w:val="14"/>
  </w:num>
  <w:num w:numId="5">
    <w:abstractNumId w:val="16"/>
  </w:num>
  <w:num w:numId="6">
    <w:abstractNumId w:val="29"/>
  </w:num>
  <w:num w:numId="7">
    <w:abstractNumId w:val="23"/>
  </w:num>
  <w:num w:numId="8">
    <w:abstractNumId w:val="35"/>
  </w:num>
  <w:num w:numId="9">
    <w:abstractNumId w:val="22"/>
  </w:num>
  <w:num w:numId="10">
    <w:abstractNumId w:val="32"/>
  </w:num>
  <w:num w:numId="11">
    <w:abstractNumId w:val="28"/>
  </w:num>
  <w:num w:numId="12">
    <w:abstractNumId w:val="26"/>
  </w:num>
  <w:num w:numId="13">
    <w:abstractNumId w:val="9"/>
  </w:num>
  <w:num w:numId="14">
    <w:abstractNumId w:val="25"/>
  </w:num>
  <w:num w:numId="15">
    <w:abstractNumId w:val="20"/>
  </w:num>
  <w:num w:numId="16">
    <w:abstractNumId w:val="1"/>
  </w:num>
  <w:num w:numId="17">
    <w:abstractNumId w:val="11"/>
  </w:num>
  <w:num w:numId="18">
    <w:abstractNumId w:val="31"/>
  </w:num>
  <w:num w:numId="19">
    <w:abstractNumId w:val="4"/>
  </w:num>
  <w:num w:numId="20">
    <w:abstractNumId w:val="12"/>
  </w:num>
  <w:num w:numId="21">
    <w:abstractNumId w:val="27"/>
  </w:num>
  <w:num w:numId="22">
    <w:abstractNumId w:val="8"/>
  </w:num>
  <w:num w:numId="23">
    <w:abstractNumId w:val="36"/>
  </w:num>
  <w:num w:numId="24">
    <w:abstractNumId w:val="21"/>
  </w:num>
  <w:num w:numId="25">
    <w:abstractNumId w:val="37"/>
  </w:num>
  <w:num w:numId="26">
    <w:abstractNumId w:val="2"/>
  </w:num>
  <w:num w:numId="27">
    <w:abstractNumId w:val="15"/>
  </w:num>
  <w:num w:numId="28">
    <w:abstractNumId w:val="3"/>
  </w:num>
  <w:num w:numId="29">
    <w:abstractNumId w:val="3"/>
  </w:num>
  <w:num w:numId="30">
    <w:abstractNumId w:val="6"/>
  </w:num>
  <w:num w:numId="31">
    <w:abstractNumId w:val="34"/>
  </w:num>
  <w:num w:numId="32">
    <w:abstractNumId w:val="10"/>
  </w:num>
  <w:num w:numId="33">
    <w:abstractNumId w:val="7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0"/>
  </w:num>
  <w:num w:numId="36">
    <w:abstractNumId w:val="24"/>
  </w:num>
  <w:num w:numId="37">
    <w:abstractNumId w:val="19"/>
  </w:num>
  <w:num w:numId="38">
    <w:abstractNumId w:val="13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07102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743E2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203"/>
    <w:rsid w:val="00102DCD"/>
    <w:rsid w:val="00103D99"/>
    <w:rsid w:val="00105FE6"/>
    <w:rsid w:val="001068EC"/>
    <w:rsid w:val="001103D0"/>
    <w:rsid w:val="00110C04"/>
    <w:rsid w:val="00115E92"/>
    <w:rsid w:val="001174AB"/>
    <w:rsid w:val="00123099"/>
    <w:rsid w:val="00123F9B"/>
    <w:rsid w:val="001276FC"/>
    <w:rsid w:val="00134F88"/>
    <w:rsid w:val="001370A4"/>
    <w:rsid w:val="001417B8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1987"/>
    <w:rsid w:val="00184DB9"/>
    <w:rsid w:val="00185271"/>
    <w:rsid w:val="0018564F"/>
    <w:rsid w:val="00194D42"/>
    <w:rsid w:val="001A344F"/>
    <w:rsid w:val="001A5F62"/>
    <w:rsid w:val="001A6678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D7C7F"/>
    <w:rsid w:val="001E169A"/>
    <w:rsid w:val="001F612D"/>
    <w:rsid w:val="001F71C1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04A1"/>
    <w:rsid w:val="002A3537"/>
    <w:rsid w:val="002A754E"/>
    <w:rsid w:val="002B1897"/>
    <w:rsid w:val="002B1D99"/>
    <w:rsid w:val="002B21BE"/>
    <w:rsid w:val="002B3F30"/>
    <w:rsid w:val="002B44BB"/>
    <w:rsid w:val="002B7749"/>
    <w:rsid w:val="002C2AF1"/>
    <w:rsid w:val="002D15AB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8A8"/>
    <w:rsid w:val="00366843"/>
    <w:rsid w:val="003668A1"/>
    <w:rsid w:val="00374CC0"/>
    <w:rsid w:val="00375726"/>
    <w:rsid w:val="0038176E"/>
    <w:rsid w:val="00381C61"/>
    <w:rsid w:val="00384497"/>
    <w:rsid w:val="003848D8"/>
    <w:rsid w:val="00385C68"/>
    <w:rsid w:val="003873F5"/>
    <w:rsid w:val="00391826"/>
    <w:rsid w:val="003960C2"/>
    <w:rsid w:val="00396269"/>
    <w:rsid w:val="003A0EDA"/>
    <w:rsid w:val="003A418E"/>
    <w:rsid w:val="003A6711"/>
    <w:rsid w:val="003B0513"/>
    <w:rsid w:val="003B0866"/>
    <w:rsid w:val="003C38A4"/>
    <w:rsid w:val="003C56C1"/>
    <w:rsid w:val="003C6C9B"/>
    <w:rsid w:val="003D29A8"/>
    <w:rsid w:val="003D3DEF"/>
    <w:rsid w:val="003D5EF3"/>
    <w:rsid w:val="003E0210"/>
    <w:rsid w:val="003E044C"/>
    <w:rsid w:val="003E3C41"/>
    <w:rsid w:val="003F39F9"/>
    <w:rsid w:val="003F3D46"/>
    <w:rsid w:val="004032CC"/>
    <w:rsid w:val="0040421B"/>
    <w:rsid w:val="00406EBE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4AA8"/>
    <w:rsid w:val="004B707A"/>
    <w:rsid w:val="004C68F1"/>
    <w:rsid w:val="004C712C"/>
    <w:rsid w:val="004D0D93"/>
    <w:rsid w:val="004E2DE2"/>
    <w:rsid w:val="004E508F"/>
    <w:rsid w:val="004F222F"/>
    <w:rsid w:val="004F2722"/>
    <w:rsid w:val="004F2C16"/>
    <w:rsid w:val="00500A7C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41BBA"/>
    <w:rsid w:val="007465F3"/>
    <w:rsid w:val="0075256C"/>
    <w:rsid w:val="00755291"/>
    <w:rsid w:val="00763EC6"/>
    <w:rsid w:val="0077226B"/>
    <w:rsid w:val="00780C6E"/>
    <w:rsid w:val="00781F4A"/>
    <w:rsid w:val="007835E1"/>
    <w:rsid w:val="00787676"/>
    <w:rsid w:val="00787D0A"/>
    <w:rsid w:val="00787DBD"/>
    <w:rsid w:val="00790BEC"/>
    <w:rsid w:val="0079192C"/>
    <w:rsid w:val="007962A3"/>
    <w:rsid w:val="00797E30"/>
    <w:rsid w:val="007B2B1A"/>
    <w:rsid w:val="007B4786"/>
    <w:rsid w:val="007B6948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5768A"/>
    <w:rsid w:val="008601C9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259E"/>
    <w:rsid w:val="008D4C72"/>
    <w:rsid w:val="008E220D"/>
    <w:rsid w:val="008E4FA0"/>
    <w:rsid w:val="008F7626"/>
    <w:rsid w:val="009063A0"/>
    <w:rsid w:val="00907A6E"/>
    <w:rsid w:val="00912023"/>
    <w:rsid w:val="00912997"/>
    <w:rsid w:val="0091328B"/>
    <w:rsid w:val="0091478B"/>
    <w:rsid w:val="00917547"/>
    <w:rsid w:val="009222AF"/>
    <w:rsid w:val="0092319B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197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42403"/>
    <w:rsid w:val="00A514E3"/>
    <w:rsid w:val="00A520AC"/>
    <w:rsid w:val="00A556FA"/>
    <w:rsid w:val="00A55DE5"/>
    <w:rsid w:val="00A574C1"/>
    <w:rsid w:val="00A6089A"/>
    <w:rsid w:val="00A7401C"/>
    <w:rsid w:val="00A76D1F"/>
    <w:rsid w:val="00A84ECA"/>
    <w:rsid w:val="00A93D19"/>
    <w:rsid w:val="00A9435A"/>
    <w:rsid w:val="00A94E4B"/>
    <w:rsid w:val="00A970D9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21B3"/>
    <w:rsid w:val="00AF393C"/>
    <w:rsid w:val="00AF5509"/>
    <w:rsid w:val="00AF7B12"/>
    <w:rsid w:val="00B018C4"/>
    <w:rsid w:val="00B23B7B"/>
    <w:rsid w:val="00B24354"/>
    <w:rsid w:val="00B367B8"/>
    <w:rsid w:val="00B40287"/>
    <w:rsid w:val="00B4117C"/>
    <w:rsid w:val="00B41F82"/>
    <w:rsid w:val="00B42536"/>
    <w:rsid w:val="00B469B1"/>
    <w:rsid w:val="00B510FB"/>
    <w:rsid w:val="00B53E77"/>
    <w:rsid w:val="00B54ACD"/>
    <w:rsid w:val="00B54FE5"/>
    <w:rsid w:val="00B55CEC"/>
    <w:rsid w:val="00B561D4"/>
    <w:rsid w:val="00B62A87"/>
    <w:rsid w:val="00B64ADF"/>
    <w:rsid w:val="00B73E89"/>
    <w:rsid w:val="00B94246"/>
    <w:rsid w:val="00BA561B"/>
    <w:rsid w:val="00BB1A13"/>
    <w:rsid w:val="00BB7E16"/>
    <w:rsid w:val="00BC20A5"/>
    <w:rsid w:val="00BC283D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A2D7A"/>
    <w:rsid w:val="00CA7AE0"/>
    <w:rsid w:val="00CB540C"/>
    <w:rsid w:val="00CC2164"/>
    <w:rsid w:val="00CC5C64"/>
    <w:rsid w:val="00CE4568"/>
    <w:rsid w:val="00CF6E37"/>
    <w:rsid w:val="00D0235E"/>
    <w:rsid w:val="00D05CE3"/>
    <w:rsid w:val="00D07260"/>
    <w:rsid w:val="00D12F5D"/>
    <w:rsid w:val="00D23287"/>
    <w:rsid w:val="00D23710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7570C"/>
    <w:rsid w:val="00D93CE0"/>
    <w:rsid w:val="00D9513B"/>
    <w:rsid w:val="00DA408E"/>
    <w:rsid w:val="00DB431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71DF"/>
    <w:rsid w:val="00E1063D"/>
    <w:rsid w:val="00E148DA"/>
    <w:rsid w:val="00E17397"/>
    <w:rsid w:val="00E2359A"/>
    <w:rsid w:val="00E2646F"/>
    <w:rsid w:val="00E46AF1"/>
    <w:rsid w:val="00E55C07"/>
    <w:rsid w:val="00E575DE"/>
    <w:rsid w:val="00E743A7"/>
    <w:rsid w:val="00E75515"/>
    <w:rsid w:val="00E772FA"/>
    <w:rsid w:val="00E81DDC"/>
    <w:rsid w:val="00E9403C"/>
    <w:rsid w:val="00E97624"/>
    <w:rsid w:val="00EA2E7D"/>
    <w:rsid w:val="00EA3083"/>
    <w:rsid w:val="00EA4080"/>
    <w:rsid w:val="00EA7439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F01AF8"/>
    <w:rsid w:val="00F03017"/>
    <w:rsid w:val="00F06DF4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748C7"/>
    <w:rsid w:val="00F8257E"/>
    <w:rsid w:val="00F83301"/>
    <w:rsid w:val="00F83E7A"/>
    <w:rsid w:val="00F924DF"/>
    <w:rsid w:val="00F92EE2"/>
    <w:rsid w:val="00FA233B"/>
    <w:rsid w:val="00FB2682"/>
    <w:rsid w:val="00FB2FB2"/>
    <w:rsid w:val="00FB5D81"/>
    <w:rsid w:val="00FB6355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59E54BF4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uiPriority w:val="99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  <w:style w:type="character" w:customStyle="1" w:styleId="apple-converted-space">
    <w:name w:val="apple-converted-space"/>
    <w:basedOn w:val="DefaultParagraphFont"/>
    <w:rsid w:val="00BB7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F272C-6682-4968-9F0A-614E28D5E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Fiona Cooper</cp:lastModifiedBy>
  <cp:revision>4</cp:revision>
  <cp:lastPrinted>2015-08-17T11:16:00Z</cp:lastPrinted>
  <dcterms:created xsi:type="dcterms:W3CDTF">2021-05-20T13:29:00Z</dcterms:created>
  <dcterms:modified xsi:type="dcterms:W3CDTF">2021-05-21T09:24:00Z</dcterms:modified>
</cp:coreProperties>
</file>