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14:paraId="4B2C65FF" w14:textId="77777777" w:rsidTr="00841A69">
        <w:trPr>
          <w:trHeight w:val="80"/>
        </w:trPr>
        <w:tc>
          <w:tcPr>
            <w:tcW w:w="6356" w:type="dxa"/>
            <w:gridSpan w:val="3"/>
          </w:tcPr>
          <w:p w14:paraId="6CA59A37" w14:textId="77777777" w:rsidR="00105FE6" w:rsidRPr="008E5D81" w:rsidRDefault="00105FE6" w:rsidP="00293654">
            <w:pPr>
              <w:pStyle w:val="Spacer"/>
            </w:pPr>
          </w:p>
        </w:tc>
        <w:tc>
          <w:tcPr>
            <w:tcW w:w="4003" w:type="dxa"/>
            <w:vMerge w:val="restart"/>
          </w:tcPr>
          <w:p w14:paraId="281A2851" w14:textId="1A02A18E" w:rsidR="00105FE6" w:rsidRPr="0052756F" w:rsidRDefault="008C6830" w:rsidP="0052756F">
            <w:pPr>
              <w:pStyle w:val="DocumentTitle"/>
            </w:pPr>
            <w:r>
              <w:t>Minutes</w:t>
            </w:r>
          </w:p>
          <w:p w14:paraId="0E897A7A" w14:textId="77777777" w:rsidR="00105FE6" w:rsidRDefault="00105FE6" w:rsidP="00293654">
            <w:pPr>
              <w:jc w:val="right"/>
            </w:pPr>
          </w:p>
        </w:tc>
      </w:tr>
      <w:tr w:rsidR="00105FE6" w14:paraId="433F5214" w14:textId="77777777" w:rsidTr="00841A69">
        <w:trPr>
          <w:trHeight w:val="132"/>
        </w:trPr>
        <w:tc>
          <w:tcPr>
            <w:tcW w:w="6356" w:type="dxa"/>
            <w:gridSpan w:val="3"/>
          </w:tcPr>
          <w:p w14:paraId="0151D303" w14:textId="77777777" w:rsidR="00105FE6" w:rsidRPr="004F5E90" w:rsidRDefault="00105FE6" w:rsidP="00CA7A5A">
            <w:pPr>
              <w:pStyle w:val="Picture"/>
            </w:pPr>
          </w:p>
        </w:tc>
        <w:tc>
          <w:tcPr>
            <w:tcW w:w="4003" w:type="dxa"/>
            <w:vMerge/>
          </w:tcPr>
          <w:p w14:paraId="3B18D8BB" w14:textId="77777777" w:rsidR="00105FE6" w:rsidRPr="004F5E90" w:rsidRDefault="00105FE6" w:rsidP="00293654">
            <w:pPr>
              <w:jc w:val="right"/>
            </w:pPr>
          </w:p>
        </w:tc>
      </w:tr>
      <w:tr w:rsidR="00BD54A8" w:rsidRPr="00067AFC" w14:paraId="6FFD6011" w14:textId="77777777" w:rsidTr="00CD6D46">
        <w:tc>
          <w:tcPr>
            <w:tcW w:w="644" w:type="dxa"/>
          </w:tcPr>
          <w:p w14:paraId="6F3CADE4" w14:textId="77777777" w:rsidR="00BD54A8" w:rsidRPr="008C6830" w:rsidRDefault="00BD54A8" w:rsidP="00107E85">
            <w:pPr>
              <w:pStyle w:val="FieldTitles"/>
            </w:pPr>
            <w:r w:rsidRPr="008C6830">
              <w:rPr>
                <w:sz w:val="16"/>
              </w:rPr>
              <w:t>Date</w:t>
            </w:r>
          </w:p>
        </w:tc>
        <w:tc>
          <w:tcPr>
            <w:tcW w:w="126" w:type="dxa"/>
          </w:tcPr>
          <w:p w14:paraId="05E801DD" w14:textId="77777777" w:rsidR="00BD54A8" w:rsidRPr="008C6830" w:rsidRDefault="00BD54A8" w:rsidP="00107E85">
            <w:pPr>
              <w:pStyle w:val="FieldData"/>
              <w:rPr>
                <w:b/>
              </w:rPr>
            </w:pPr>
          </w:p>
        </w:tc>
        <w:tc>
          <w:tcPr>
            <w:tcW w:w="9594" w:type="dxa"/>
            <w:gridSpan w:val="2"/>
          </w:tcPr>
          <w:p w14:paraId="309C1C7B" w14:textId="298FC413" w:rsidR="00BD54A8" w:rsidRPr="00FD5A90" w:rsidRDefault="00D91A22" w:rsidP="00916D57">
            <w:pPr>
              <w:pStyle w:val="FieldData"/>
            </w:pPr>
            <w:sdt>
              <w:sdtPr>
                <w:alias w:val="Enter date"/>
                <w:tag w:val="Enter date"/>
                <w:id w:val="501243816"/>
                <w:lock w:val="sdtLocked"/>
                <w:placeholder>
                  <w:docPart w:val="D7EBE5FE88754574BAE148940F877210"/>
                </w:placeholder>
                <w:date w:fullDate="2025-07-23T00:00:00Z">
                  <w:dateFormat w:val="dddd, dd/MM/yyyy"/>
                  <w:lid w:val="en-GB"/>
                  <w:storeMappedDataAs w:val="dateTime"/>
                  <w:calendar w:val="gregorian"/>
                </w:date>
              </w:sdtPr>
              <w:sdtEndPr/>
              <w:sdtContent>
                <w:r w:rsidR="00FD5A90" w:rsidRPr="00FD5A90">
                  <w:t>Wednesday, 23/07/2025</w:t>
                </w:r>
              </w:sdtContent>
            </w:sdt>
          </w:p>
        </w:tc>
      </w:tr>
      <w:tr w:rsidR="00BD54A8" w:rsidRPr="00067AFC" w14:paraId="48A31840" w14:textId="77777777" w:rsidTr="00CD6D46">
        <w:tc>
          <w:tcPr>
            <w:tcW w:w="644" w:type="dxa"/>
          </w:tcPr>
          <w:p w14:paraId="665B4DA8" w14:textId="77777777" w:rsidR="00BD54A8" w:rsidRPr="008C6830" w:rsidRDefault="00BD54A8" w:rsidP="00107E85">
            <w:pPr>
              <w:pStyle w:val="FieldTitles"/>
              <w:rPr>
                <w:sz w:val="18"/>
              </w:rPr>
            </w:pPr>
            <w:r w:rsidRPr="008C6830">
              <w:rPr>
                <w:sz w:val="16"/>
              </w:rPr>
              <w:t>Time</w:t>
            </w:r>
          </w:p>
        </w:tc>
        <w:tc>
          <w:tcPr>
            <w:tcW w:w="126" w:type="dxa"/>
          </w:tcPr>
          <w:p w14:paraId="57BF0C02" w14:textId="77777777" w:rsidR="00BD54A8" w:rsidRPr="008C6830" w:rsidRDefault="00BD54A8" w:rsidP="00107E85">
            <w:pPr>
              <w:pStyle w:val="FieldData"/>
              <w:rPr>
                <w:sz w:val="18"/>
              </w:rPr>
            </w:pPr>
          </w:p>
        </w:tc>
        <w:tc>
          <w:tcPr>
            <w:tcW w:w="9594" w:type="dxa"/>
            <w:gridSpan w:val="2"/>
          </w:tcPr>
          <w:p w14:paraId="573C8ABB" w14:textId="305B3026" w:rsidR="00BD54A8" w:rsidRPr="00EC6191" w:rsidRDefault="00D91A22" w:rsidP="00520844">
            <w:pPr>
              <w:pStyle w:val="FieldData"/>
            </w:pPr>
            <w:sdt>
              <w:sdtPr>
                <w:alias w:val="Time picker"/>
                <w:tag w:val="Time picker"/>
                <w:id w:val="1365408399"/>
                <w:lock w:val="sdtLocked"/>
                <w:placeholder>
                  <w:docPart w:val="25BF8750D527445197E9D59A6E1A4898"/>
                </w:placeholder>
                <w:date>
                  <w:dateFormat w:val="h:mm am/pm"/>
                  <w:lid w:val="en-GB"/>
                  <w:storeMappedDataAs w:val="dateTime"/>
                  <w:calendar w:val="gregorian"/>
                </w:date>
              </w:sdtPr>
              <w:sdtEndPr/>
              <w:sdtContent>
                <w:r w:rsidR="00FD5A90">
                  <w:t>12</w:t>
                </w:r>
                <w:r w:rsidR="00916D57">
                  <w:t>pm</w:t>
                </w:r>
              </w:sdtContent>
            </w:sdt>
          </w:p>
        </w:tc>
      </w:tr>
      <w:tr w:rsidR="00FD177F" w:rsidRPr="00067AFC" w14:paraId="735BCE0B" w14:textId="77777777" w:rsidTr="00CD6D46">
        <w:tc>
          <w:tcPr>
            <w:tcW w:w="644" w:type="dxa"/>
          </w:tcPr>
          <w:p w14:paraId="33E633CE" w14:textId="77777777" w:rsidR="00FD177F" w:rsidRPr="00107E85" w:rsidRDefault="00FD177F" w:rsidP="00107E85">
            <w:pPr>
              <w:pStyle w:val="FieldTitles"/>
            </w:pPr>
            <w:r w:rsidRPr="008C6830">
              <w:rPr>
                <w:sz w:val="16"/>
              </w:rPr>
              <w:t>To</w:t>
            </w:r>
          </w:p>
        </w:tc>
        <w:tc>
          <w:tcPr>
            <w:tcW w:w="126" w:type="dxa"/>
          </w:tcPr>
          <w:p w14:paraId="215E3689" w14:textId="77777777" w:rsidR="00FD177F" w:rsidRPr="00067AFC" w:rsidRDefault="00FD177F" w:rsidP="00107E85">
            <w:pPr>
              <w:pStyle w:val="FieldData"/>
            </w:pPr>
          </w:p>
        </w:tc>
        <w:tc>
          <w:tcPr>
            <w:tcW w:w="9594" w:type="dxa"/>
            <w:gridSpan w:val="2"/>
          </w:tcPr>
          <w:p w14:paraId="365EF14C" w14:textId="77777777" w:rsidR="00FD177F" w:rsidRPr="00EC6191" w:rsidRDefault="00D91A22" w:rsidP="003C3F98">
            <w:pPr>
              <w:pStyle w:val="FieldData"/>
            </w:pPr>
            <w:sdt>
              <w:sdtPr>
                <w:alias w:val="Institution"/>
                <w:tag w:val="Institution"/>
                <w:id w:val="-1824656322"/>
                <w:lock w:val="sdtLocked"/>
                <w:placeholder>
                  <w:docPart w:val="42C374CC69D347D192789900CDDB8D63"/>
                </w:placeholder>
              </w:sdtPr>
              <w:sdtEndPr/>
              <w:sdtContent>
                <w:r w:rsidR="003C3F98">
                  <w:t>Standing Committee</w:t>
                </w:r>
              </w:sdtContent>
            </w:sdt>
          </w:p>
        </w:tc>
      </w:tr>
      <w:tr w:rsidR="00BD54A8" w:rsidRPr="00067AFC" w14:paraId="274E1114" w14:textId="77777777" w:rsidTr="00CD6D46">
        <w:tc>
          <w:tcPr>
            <w:tcW w:w="644" w:type="dxa"/>
          </w:tcPr>
          <w:p w14:paraId="23FC693E" w14:textId="77777777" w:rsidR="00BD54A8" w:rsidRPr="00107E85" w:rsidRDefault="00BD54A8" w:rsidP="00107E85">
            <w:pPr>
              <w:pStyle w:val="FieldTitles"/>
            </w:pPr>
            <w:r w:rsidRPr="008C6830">
              <w:rPr>
                <w:sz w:val="16"/>
              </w:rPr>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594" w:type="dxa"/>
                <w:gridSpan w:val="2"/>
              </w:tcPr>
              <w:p w14:paraId="2C3FD152" w14:textId="0C1297C2" w:rsidR="00BD54A8" w:rsidRPr="00EC6191" w:rsidRDefault="00457BB3" w:rsidP="00457BB3">
                <w:pPr>
                  <w:pStyle w:val="FieldData"/>
                </w:pPr>
                <w:r>
                  <w:t>Virtual, MS Teams</w:t>
                </w:r>
              </w:p>
            </w:tc>
          </w:sdtContent>
        </w:sdt>
      </w:tr>
      <w:tr w:rsidR="00BD54A8" w:rsidRPr="002759A2" w14:paraId="4428954D" w14:textId="77777777" w:rsidTr="00CD6D46">
        <w:tc>
          <w:tcPr>
            <w:tcW w:w="644" w:type="dxa"/>
          </w:tcPr>
          <w:p w14:paraId="78F20162" w14:textId="77777777" w:rsidR="00BD54A8" w:rsidRPr="008C6830" w:rsidRDefault="00BD54A8" w:rsidP="00107E85">
            <w:pPr>
              <w:pStyle w:val="FieldTitles"/>
              <w:rPr>
                <w:sz w:val="16"/>
              </w:rPr>
            </w:pPr>
            <w:r w:rsidRPr="008C6830">
              <w:rPr>
                <w:sz w:val="16"/>
              </w:rPr>
              <w:t>Subject</w:t>
            </w:r>
          </w:p>
        </w:tc>
        <w:tc>
          <w:tcPr>
            <w:tcW w:w="126" w:type="dxa"/>
          </w:tcPr>
          <w:p w14:paraId="772BF3A0" w14:textId="77777777" w:rsidR="00BD54A8" w:rsidRPr="008C6830" w:rsidRDefault="00BD54A8" w:rsidP="00107E85">
            <w:pPr>
              <w:pStyle w:val="FieldData"/>
              <w:rPr>
                <w:sz w:val="16"/>
              </w:rPr>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594" w:type="dxa"/>
                    <w:gridSpan w:val="2"/>
                  </w:tcPr>
                  <w:p w14:paraId="6C2E3809" w14:textId="77777777" w:rsidR="00BD54A8" w:rsidRPr="00EC6191" w:rsidRDefault="003C3F98" w:rsidP="00107E85">
                    <w:pPr>
                      <w:pStyle w:val="FieldData"/>
                    </w:pPr>
                    <w:r>
                      <w:t>AWERB Standing Committee</w:t>
                    </w:r>
                  </w:p>
                </w:tc>
              </w:sdtContent>
            </w:sdt>
          </w:sdtContent>
        </w:sdt>
      </w:tr>
      <w:tr w:rsidR="00DC193E" w:rsidRPr="00067AFC" w14:paraId="2FA4DEF2" w14:textId="77777777" w:rsidTr="00CC2B02">
        <w:tc>
          <w:tcPr>
            <w:tcW w:w="644" w:type="dxa"/>
          </w:tcPr>
          <w:p w14:paraId="63F47154" w14:textId="77777777" w:rsidR="00DC193E" w:rsidRPr="008C6830" w:rsidRDefault="00DC193E" w:rsidP="00CC2B02">
            <w:pPr>
              <w:pStyle w:val="FieldTitles"/>
              <w:rPr>
                <w:sz w:val="16"/>
              </w:rPr>
            </w:pPr>
            <w:r w:rsidRPr="008C6830">
              <w:rPr>
                <w:sz w:val="16"/>
              </w:rPr>
              <w:t>Our Ref</w:t>
            </w:r>
          </w:p>
        </w:tc>
        <w:tc>
          <w:tcPr>
            <w:tcW w:w="126" w:type="dxa"/>
          </w:tcPr>
          <w:p w14:paraId="33AC92DC" w14:textId="77777777" w:rsidR="00DC193E" w:rsidRPr="008C6830" w:rsidRDefault="00DC193E" w:rsidP="00CC2B02">
            <w:pPr>
              <w:pStyle w:val="FieldData"/>
              <w:rPr>
                <w:sz w:val="16"/>
              </w:rPr>
            </w:pPr>
          </w:p>
        </w:tc>
        <w:sdt>
          <w:sdtPr>
            <w:id w:val="-1936738480"/>
            <w:placeholder>
              <w:docPart w:val="5A6DA6215B2B46128AB17DF311EECC30"/>
            </w:placeholder>
          </w:sdtPr>
          <w:sdtEndPr/>
          <w:sdtContent>
            <w:sdt>
              <w:sdtPr>
                <w:alias w:val="Our reference"/>
                <w:tag w:val="XX/XXX/XOur reference00 00 00/00"/>
                <w:id w:val="-1539108239"/>
                <w:placeholder>
                  <w:docPart w:val="5A6DA6215B2B46128AB17DF311EECC30"/>
                </w:placeholder>
              </w:sdtPr>
              <w:sdtEndPr/>
              <w:sdtContent>
                <w:tc>
                  <w:tcPr>
                    <w:tcW w:w="9594" w:type="dxa"/>
                    <w:gridSpan w:val="2"/>
                  </w:tcPr>
                  <w:p w14:paraId="7E8AD89C" w14:textId="2054D2E9" w:rsidR="00DC193E" w:rsidRPr="00EC6191" w:rsidRDefault="00DC193E" w:rsidP="00916D57">
                    <w:pPr>
                      <w:pStyle w:val="FieldData"/>
                    </w:pPr>
                    <w:r>
                      <w:t>Doc.UBS.AWERB.</w:t>
                    </w:r>
                    <w:r w:rsidR="00FD5A90" w:rsidRPr="00FD5A90">
                      <w:t>23</w:t>
                    </w:r>
                    <w:r w:rsidR="00387F3D" w:rsidRPr="00FD5A90">
                      <w:t>.</w:t>
                    </w:r>
                    <w:r w:rsidR="00FD5A90" w:rsidRPr="00FD5A90">
                      <w:t>07</w:t>
                    </w:r>
                    <w:r w:rsidR="00387F3D" w:rsidRPr="00FD5A90">
                      <w:t>.</w:t>
                    </w:r>
                    <w:r w:rsidR="00FD5A90" w:rsidRPr="00FD5A90">
                      <w:t>25</w:t>
                    </w:r>
                  </w:p>
                </w:tc>
              </w:sdtContent>
            </w:sdt>
          </w:sdtContent>
        </w:sdt>
      </w:tr>
      <w:tr w:rsidR="00CD6D46" w:rsidRPr="00067AFC" w14:paraId="7E0FA275" w14:textId="77777777" w:rsidTr="00CD6D46">
        <w:tc>
          <w:tcPr>
            <w:tcW w:w="644" w:type="dxa"/>
          </w:tcPr>
          <w:p w14:paraId="6309B092" w14:textId="77777777" w:rsidR="00CD6D46" w:rsidRPr="00107E85" w:rsidRDefault="00CD6D46" w:rsidP="00107E85">
            <w:pPr>
              <w:pStyle w:val="FieldTitles"/>
            </w:pPr>
          </w:p>
        </w:tc>
        <w:tc>
          <w:tcPr>
            <w:tcW w:w="126" w:type="dxa"/>
          </w:tcPr>
          <w:p w14:paraId="05C7B5E5" w14:textId="77777777" w:rsidR="00CD6D46" w:rsidRPr="00067AFC" w:rsidRDefault="00CD6D46" w:rsidP="00107E85">
            <w:pPr>
              <w:pStyle w:val="FieldData"/>
            </w:pPr>
          </w:p>
        </w:tc>
        <w:tc>
          <w:tcPr>
            <w:tcW w:w="9594" w:type="dxa"/>
            <w:gridSpan w:val="2"/>
          </w:tcPr>
          <w:p w14:paraId="5999D866" w14:textId="77777777" w:rsidR="00E467BD" w:rsidRPr="00EC6191" w:rsidRDefault="00E467BD" w:rsidP="00526970">
            <w:pPr>
              <w:pStyle w:val="FieldData"/>
            </w:pPr>
          </w:p>
        </w:tc>
      </w:tr>
    </w:tbl>
    <w:p w14:paraId="315BAE6D" w14:textId="5C7D9429" w:rsidR="008F2534" w:rsidRDefault="008C6830" w:rsidP="00302A00">
      <w:pPr>
        <w:ind w:left="-567"/>
        <w:rPr>
          <w:lang w:val="en-US"/>
        </w:rPr>
      </w:pPr>
      <w:r>
        <w:rPr>
          <w:b/>
          <w:lang w:val="en-US"/>
        </w:rPr>
        <w:t>In attendance</w:t>
      </w:r>
      <w:r w:rsidR="00E82CBC">
        <w:rPr>
          <w:lang w:val="en-US"/>
        </w:rPr>
        <w:t>:</w:t>
      </w:r>
      <w:r w:rsidR="00FD5A90">
        <w:rPr>
          <w:lang w:val="en-US"/>
        </w:rPr>
        <w:t xml:space="preserve"> Sam Virtue, Selina Ballantyne, Holly Bloy, Becca Westwood, Keira Turner, Jo Keeley, Gemini Chu, Rue Jones-Green, Renata Gouveia, Zoe Thomas </w:t>
      </w:r>
    </w:p>
    <w:p w14:paraId="04C892DF" w14:textId="77777777" w:rsidR="008C6830" w:rsidRDefault="008C6830" w:rsidP="00302A00">
      <w:pPr>
        <w:ind w:left="-567"/>
      </w:pPr>
    </w:p>
    <w:p w14:paraId="6450E812" w14:textId="763796E0" w:rsidR="008C6830" w:rsidRPr="00FD5A90" w:rsidRDefault="008C6830" w:rsidP="008C6830">
      <w:pPr>
        <w:ind w:left="-567"/>
        <w:rPr>
          <w:bCs/>
        </w:rPr>
      </w:pPr>
      <w:r>
        <w:rPr>
          <w:b/>
        </w:rPr>
        <w:t xml:space="preserve">Scientists in attendance for 1a) </w:t>
      </w:r>
      <w:r w:rsidR="00FD5A90">
        <w:rPr>
          <w:bCs/>
        </w:rPr>
        <w:t>Dr Emre Fertan</w:t>
      </w:r>
      <w:r w:rsidR="00FD5A90" w:rsidRPr="00FD5A90">
        <w:rPr>
          <w:b/>
        </w:rPr>
        <w:t>,</w:t>
      </w:r>
      <w:r>
        <w:rPr>
          <w:b/>
        </w:rPr>
        <w:t xml:space="preserve"> 1b)</w:t>
      </w:r>
      <w:r w:rsidR="00FD5A90">
        <w:rPr>
          <w:b/>
        </w:rPr>
        <w:t xml:space="preserve"> </w:t>
      </w:r>
      <w:r w:rsidR="00FD5A90">
        <w:rPr>
          <w:bCs/>
        </w:rPr>
        <w:t xml:space="preserve">N/A, </w:t>
      </w:r>
      <w:r w:rsidR="00FD5A90">
        <w:rPr>
          <w:b/>
        </w:rPr>
        <w:t xml:space="preserve">1c) </w:t>
      </w:r>
      <w:r w:rsidR="00FD5A90">
        <w:rPr>
          <w:bCs/>
        </w:rPr>
        <w:t>N/A</w:t>
      </w:r>
      <w:r w:rsidR="00FD5A90" w:rsidRPr="00FD5A90">
        <w:rPr>
          <w:b/>
        </w:rPr>
        <w:t>,</w:t>
      </w:r>
      <w:r w:rsidR="00FD5A90">
        <w:rPr>
          <w:bCs/>
        </w:rPr>
        <w:t xml:space="preserve"> </w:t>
      </w:r>
      <w:r w:rsidR="00FD5A90">
        <w:rPr>
          <w:b/>
        </w:rPr>
        <w:t xml:space="preserve">1d) </w:t>
      </w:r>
      <w:r w:rsidR="00FD5A90">
        <w:rPr>
          <w:bCs/>
        </w:rPr>
        <w:t xml:space="preserve">N/A </w:t>
      </w:r>
      <w:r w:rsidR="00FD5A90">
        <w:rPr>
          <w:b/>
        </w:rPr>
        <w:t xml:space="preserve">and 1d) </w:t>
      </w:r>
      <w:r w:rsidR="00FD5A90">
        <w:rPr>
          <w:bCs/>
        </w:rPr>
        <w:t xml:space="preserve">N/A </w:t>
      </w:r>
    </w:p>
    <w:p w14:paraId="55F857AB" w14:textId="77777777" w:rsidR="008C6830" w:rsidRDefault="008C6830" w:rsidP="008C6830">
      <w:pPr>
        <w:ind w:left="-567"/>
        <w:rPr>
          <w:b/>
        </w:rPr>
      </w:pPr>
    </w:p>
    <w:p w14:paraId="6F7C7433" w14:textId="47CD71AA" w:rsidR="008C6830" w:rsidRPr="00FD5A90" w:rsidRDefault="007B6D78" w:rsidP="008C6830">
      <w:pPr>
        <w:ind w:left="-567"/>
        <w:rPr>
          <w:bCs/>
          <w:lang w:val="en-US"/>
        </w:rPr>
      </w:pPr>
      <w:r w:rsidRPr="008C6830">
        <w:rPr>
          <w:b/>
          <w:lang w:val="en-US"/>
        </w:rPr>
        <w:t>A</w:t>
      </w:r>
      <w:r w:rsidR="00CD751A" w:rsidRPr="008C6830">
        <w:rPr>
          <w:b/>
          <w:lang w:val="en-US"/>
        </w:rPr>
        <w:t>pologies:</w:t>
      </w:r>
      <w:r w:rsidR="00FD5A90">
        <w:rPr>
          <w:b/>
          <w:lang w:val="en-US"/>
        </w:rPr>
        <w:t xml:space="preserve"> </w:t>
      </w:r>
      <w:r w:rsidR="00FD5A90">
        <w:rPr>
          <w:bCs/>
          <w:lang w:val="en-US"/>
        </w:rPr>
        <w:t xml:space="preserve">Maggie Gentry, Kate Tansley </w:t>
      </w:r>
    </w:p>
    <w:p w14:paraId="77478C18" w14:textId="758ACFDE" w:rsidR="008C6830" w:rsidRDefault="008C6830" w:rsidP="008C6830">
      <w:pPr>
        <w:ind w:left="-567"/>
        <w:rPr>
          <w:b/>
          <w:lang w:val="en-US"/>
        </w:rPr>
      </w:pPr>
    </w:p>
    <w:p w14:paraId="695561BF" w14:textId="7C73604C" w:rsidR="00BE5F4A" w:rsidRDefault="00BE5F4A" w:rsidP="008C6830">
      <w:pPr>
        <w:ind w:left="-567"/>
        <w:rPr>
          <w:bCs/>
          <w:lang w:val="en-US"/>
        </w:rPr>
      </w:pPr>
      <w:r>
        <w:rPr>
          <w:b/>
          <w:lang w:val="en-US"/>
        </w:rPr>
        <w:t>Minutes:</w:t>
      </w:r>
      <w:r w:rsidR="00FD5A90">
        <w:rPr>
          <w:b/>
          <w:lang w:val="en-US"/>
        </w:rPr>
        <w:t xml:space="preserve"> </w:t>
      </w:r>
      <w:r w:rsidR="00FD5A90">
        <w:rPr>
          <w:bCs/>
          <w:lang w:val="en-US"/>
        </w:rPr>
        <w:t xml:space="preserve">Fiona Cooper </w:t>
      </w:r>
    </w:p>
    <w:p w14:paraId="28A90184" w14:textId="77777777" w:rsidR="00FD5A90" w:rsidRPr="00FD5A90" w:rsidRDefault="00FD5A90" w:rsidP="008C6830">
      <w:pPr>
        <w:ind w:left="-567"/>
        <w:rPr>
          <w:bCs/>
          <w:lang w:val="en-US"/>
        </w:rPr>
      </w:pPr>
    </w:p>
    <w:p w14:paraId="72CB1479" w14:textId="77777777" w:rsidR="00BE5F4A" w:rsidRDefault="00BE5F4A" w:rsidP="008C6830">
      <w:pPr>
        <w:ind w:left="-567"/>
        <w:rPr>
          <w:b/>
          <w:lang w:val="en-US"/>
        </w:rPr>
      </w:pPr>
    </w:p>
    <w:p w14:paraId="148496FB" w14:textId="3DA0E6A3" w:rsidR="008C6830" w:rsidRDefault="008C6830" w:rsidP="008C6830">
      <w:pPr>
        <w:ind w:left="-567"/>
        <w:rPr>
          <w:b/>
        </w:rPr>
      </w:pPr>
      <w:r>
        <w:rPr>
          <w:b/>
          <w:lang w:val="en-US"/>
        </w:rPr>
        <w:t xml:space="preserve">1. </w:t>
      </w:r>
      <w:r w:rsidRPr="008C6830">
        <w:rPr>
          <w:b/>
        </w:rPr>
        <w:t>P</w:t>
      </w:r>
      <w:r w:rsidR="00803779" w:rsidRPr="008C6830">
        <w:rPr>
          <w:b/>
        </w:rPr>
        <w:t>roject Licences</w:t>
      </w:r>
    </w:p>
    <w:p w14:paraId="54AC3607" w14:textId="62E3F5C6" w:rsidR="004E6D02" w:rsidRPr="00FD5A90" w:rsidRDefault="008C6830" w:rsidP="008C6830">
      <w:pPr>
        <w:ind w:left="-567"/>
        <w:rPr>
          <w:bCs/>
        </w:rPr>
      </w:pPr>
      <w:r>
        <w:rPr>
          <w:b/>
        </w:rPr>
        <w:t>(a) New licence:</w:t>
      </w:r>
      <w:r w:rsidR="00FD5A90">
        <w:rPr>
          <w:b/>
        </w:rPr>
        <w:t xml:space="preserve"> </w:t>
      </w:r>
      <w:r w:rsidR="00FD5A90">
        <w:rPr>
          <w:bCs/>
        </w:rPr>
        <w:t>Dr David Harrison</w:t>
      </w:r>
    </w:p>
    <w:p w14:paraId="44EA24CB" w14:textId="659591B1" w:rsidR="008C6830" w:rsidRDefault="00FD5A90" w:rsidP="008C6830">
      <w:pPr>
        <w:ind w:left="-567"/>
        <w:rPr>
          <w:bCs/>
        </w:rPr>
      </w:pPr>
      <w:r>
        <w:rPr>
          <w:bCs/>
        </w:rPr>
        <w:t>The committee discussed the following:</w:t>
      </w:r>
    </w:p>
    <w:p w14:paraId="3306F71B" w14:textId="1415040B" w:rsidR="00FD5A90" w:rsidRDefault="00A13A4E" w:rsidP="00FD5A90">
      <w:pPr>
        <w:pStyle w:val="ListParagraph"/>
        <w:numPr>
          <w:ilvl w:val="0"/>
          <w:numId w:val="19"/>
        </w:numPr>
        <w:rPr>
          <w:bCs/>
        </w:rPr>
      </w:pPr>
      <w:r>
        <w:rPr>
          <w:bCs/>
        </w:rPr>
        <w:t xml:space="preserve">The inclusion of specific adverse effects if appropriate as well as specific references in the Project Harms section. </w:t>
      </w:r>
    </w:p>
    <w:p w14:paraId="57A5CE1B" w14:textId="7DC5D29D" w:rsidR="00A13A4E" w:rsidRDefault="00A13A4E" w:rsidP="00FD5A90">
      <w:pPr>
        <w:pStyle w:val="ListParagraph"/>
        <w:numPr>
          <w:ilvl w:val="0"/>
          <w:numId w:val="19"/>
        </w:numPr>
        <w:rPr>
          <w:bCs/>
        </w:rPr>
      </w:pPr>
      <w:r>
        <w:rPr>
          <w:bCs/>
        </w:rPr>
        <w:t>Information that was included in the researcher’s presentation could be usefully included in the Reduction section of the Non-Technical Summary.</w:t>
      </w:r>
    </w:p>
    <w:p w14:paraId="5E537C62" w14:textId="727BD604" w:rsidR="00A13A4E" w:rsidRDefault="00A13A4E" w:rsidP="00FD5A90">
      <w:pPr>
        <w:pStyle w:val="ListParagraph"/>
        <w:numPr>
          <w:ilvl w:val="0"/>
          <w:numId w:val="19"/>
        </w:numPr>
        <w:rPr>
          <w:bCs/>
        </w:rPr>
      </w:pPr>
      <w:r>
        <w:rPr>
          <w:bCs/>
        </w:rPr>
        <w:t>The removal of specific references in the Refinement section of the Non-Technical Summary.</w:t>
      </w:r>
    </w:p>
    <w:p w14:paraId="6D9E1E6E" w14:textId="058ED604" w:rsidR="00A13A4E" w:rsidRDefault="00EE4DEC" w:rsidP="00FD5A90">
      <w:pPr>
        <w:pStyle w:val="ListParagraph"/>
        <w:numPr>
          <w:ilvl w:val="0"/>
          <w:numId w:val="19"/>
        </w:numPr>
        <w:rPr>
          <w:bCs/>
        </w:rPr>
      </w:pPr>
      <w:r>
        <w:rPr>
          <w:bCs/>
        </w:rPr>
        <w:t>The inclusion of earlier endpoints and further explanation around how these will be used in the Protocol Justification section of Protocol 1.</w:t>
      </w:r>
    </w:p>
    <w:p w14:paraId="632C213C" w14:textId="02CC8ABE" w:rsidR="00EE4DEC" w:rsidRDefault="00EE4DEC" w:rsidP="00FD5A90">
      <w:pPr>
        <w:pStyle w:val="ListParagraph"/>
        <w:numPr>
          <w:ilvl w:val="0"/>
          <w:numId w:val="19"/>
        </w:numPr>
        <w:rPr>
          <w:bCs/>
        </w:rPr>
      </w:pPr>
      <w:r>
        <w:rPr>
          <w:bCs/>
        </w:rPr>
        <w:t>The inclusion of the maximum number of administrations in step 1 of Protocol 1.</w:t>
      </w:r>
    </w:p>
    <w:p w14:paraId="405F32F1" w14:textId="5DE77A7C" w:rsidR="00EE4DEC" w:rsidRPr="00FD5A90" w:rsidRDefault="00EE4DEC" w:rsidP="00FD5A90">
      <w:pPr>
        <w:pStyle w:val="ListParagraph"/>
        <w:numPr>
          <w:ilvl w:val="0"/>
          <w:numId w:val="19"/>
        </w:numPr>
        <w:rPr>
          <w:bCs/>
        </w:rPr>
      </w:pPr>
      <w:r>
        <w:rPr>
          <w:bCs/>
        </w:rPr>
        <w:t>Consideration given to the use of specific models in the Animal Experience section of Protocol 3.</w:t>
      </w:r>
    </w:p>
    <w:p w14:paraId="1FC36F7F" w14:textId="7D9CBFA0" w:rsidR="00BE5F4A" w:rsidRPr="00EE4DEC" w:rsidRDefault="00EE4DEC" w:rsidP="008C6830">
      <w:pPr>
        <w:ind w:left="-567"/>
        <w:rPr>
          <w:bCs/>
        </w:rPr>
      </w:pPr>
      <w:r>
        <w:rPr>
          <w:bCs/>
        </w:rPr>
        <w:t>The committee agreed changes were needed before a draft is submitted to the Home Office.</w:t>
      </w:r>
    </w:p>
    <w:p w14:paraId="727838FD" w14:textId="77777777" w:rsidR="00FD5A90" w:rsidRDefault="00FD5A90" w:rsidP="008C6830">
      <w:pPr>
        <w:ind w:left="-567"/>
        <w:rPr>
          <w:b/>
        </w:rPr>
      </w:pPr>
    </w:p>
    <w:p w14:paraId="74198EF0" w14:textId="77777777" w:rsidR="00FD5A90" w:rsidRDefault="00FD5A90" w:rsidP="008C6830">
      <w:pPr>
        <w:ind w:left="-567"/>
        <w:rPr>
          <w:b/>
        </w:rPr>
      </w:pPr>
    </w:p>
    <w:p w14:paraId="657CD4BC" w14:textId="162B0AFA" w:rsidR="00BE5F4A" w:rsidRPr="00FD5A90" w:rsidRDefault="00BE5F4A" w:rsidP="008C6830">
      <w:pPr>
        <w:ind w:left="-567"/>
        <w:rPr>
          <w:bCs/>
        </w:rPr>
      </w:pPr>
      <w:r>
        <w:rPr>
          <w:b/>
        </w:rPr>
        <w:t>(b) New Licence:</w:t>
      </w:r>
      <w:r w:rsidR="00FD5A90">
        <w:rPr>
          <w:b/>
        </w:rPr>
        <w:t xml:space="preserve"> </w:t>
      </w:r>
      <w:r w:rsidR="00FD5A90">
        <w:rPr>
          <w:bCs/>
        </w:rPr>
        <w:t>Dr Jenni</w:t>
      </w:r>
      <w:r w:rsidR="00711771">
        <w:rPr>
          <w:bCs/>
        </w:rPr>
        <w:t>f</w:t>
      </w:r>
      <w:r w:rsidR="00FD5A90">
        <w:rPr>
          <w:bCs/>
        </w:rPr>
        <w:t>er Irene Moss</w:t>
      </w:r>
    </w:p>
    <w:p w14:paraId="1E35B2F3" w14:textId="4E8567B4" w:rsidR="00BE5F4A" w:rsidRDefault="00FD5A90" w:rsidP="008C6830">
      <w:pPr>
        <w:ind w:left="-567"/>
        <w:rPr>
          <w:bCs/>
        </w:rPr>
      </w:pPr>
      <w:r>
        <w:rPr>
          <w:bCs/>
        </w:rPr>
        <w:t>The committee discussed the following:</w:t>
      </w:r>
    </w:p>
    <w:p w14:paraId="60741A69" w14:textId="0931122E" w:rsidR="00FD5A90" w:rsidRDefault="004B6056" w:rsidP="00FD5A90">
      <w:pPr>
        <w:pStyle w:val="ListParagraph"/>
        <w:numPr>
          <w:ilvl w:val="0"/>
          <w:numId w:val="19"/>
        </w:numPr>
        <w:rPr>
          <w:bCs/>
        </w:rPr>
      </w:pPr>
      <w:r>
        <w:rPr>
          <w:bCs/>
        </w:rPr>
        <w:t>The removal of specific references in the Refinement section of the Non-Technical Summary.</w:t>
      </w:r>
    </w:p>
    <w:p w14:paraId="3956FFD3" w14:textId="45208C76" w:rsidR="004B6056" w:rsidRDefault="004B6056" w:rsidP="00FD5A90">
      <w:pPr>
        <w:pStyle w:val="ListParagraph"/>
        <w:numPr>
          <w:ilvl w:val="0"/>
          <w:numId w:val="19"/>
        </w:numPr>
        <w:rPr>
          <w:bCs/>
        </w:rPr>
      </w:pPr>
      <w:r>
        <w:rPr>
          <w:bCs/>
        </w:rPr>
        <w:t>The inclusion of further detail to explain why current models are not suitable and development of new models is needed in the Scientific Background section of the Project Plan.</w:t>
      </w:r>
    </w:p>
    <w:p w14:paraId="41DD2875" w14:textId="0A95E3BA" w:rsidR="004B6056" w:rsidRDefault="004B6056" w:rsidP="00FD5A90">
      <w:pPr>
        <w:pStyle w:val="ListParagraph"/>
        <w:numPr>
          <w:ilvl w:val="0"/>
          <w:numId w:val="19"/>
        </w:numPr>
        <w:rPr>
          <w:bCs/>
        </w:rPr>
      </w:pPr>
      <w:r>
        <w:rPr>
          <w:bCs/>
        </w:rPr>
        <w:t>Information included in the researcher’s presentation should be included in the Scientific background section of the Project Plan.</w:t>
      </w:r>
    </w:p>
    <w:p w14:paraId="0918EE2E" w14:textId="10877622" w:rsidR="004B6056" w:rsidRDefault="004B6056" w:rsidP="00FD5A90">
      <w:pPr>
        <w:pStyle w:val="ListParagraph"/>
        <w:numPr>
          <w:ilvl w:val="0"/>
          <w:numId w:val="19"/>
        </w:numPr>
        <w:rPr>
          <w:bCs/>
        </w:rPr>
      </w:pPr>
      <w:r>
        <w:rPr>
          <w:bCs/>
        </w:rPr>
        <w:t>The inclusion of any updates to the 5R framework in the Scientific Background section of the Project Plan.</w:t>
      </w:r>
    </w:p>
    <w:p w14:paraId="1E979527" w14:textId="328CF1E3" w:rsidR="004B6056" w:rsidRDefault="003E5944" w:rsidP="00FD5A90">
      <w:pPr>
        <w:pStyle w:val="ListParagraph"/>
        <w:numPr>
          <w:ilvl w:val="0"/>
          <w:numId w:val="19"/>
        </w:numPr>
        <w:rPr>
          <w:bCs/>
        </w:rPr>
      </w:pPr>
      <w:r>
        <w:rPr>
          <w:bCs/>
        </w:rPr>
        <w:t>Further detail required to explain the scientific need for objective four in the Scientific Background section of the Project Plan.</w:t>
      </w:r>
    </w:p>
    <w:p w14:paraId="7CD1CAB4" w14:textId="18AFD923" w:rsidR="003E5944" w:rsidRDefault="003E5944" w:rsidP="00FD5A90">
      <w:pPr>
        <w:pStyle w:val="ListParagraph"/>
        <w:numPr>
          <w:ilvl w:val="0"/>
          <w:numId w:val="19"/>
        </w:numPr>
        <w:rPr>
          <w:bCs/>
        </w:rPr>
      </w:pPr>
      <w:r>
        <w:rPr>
          <w:bCs/>
        </w:rPr>
        <w:lastRenderedPageBreak/>
        <w:t>Further specificity required regarding specific adverse effects in step 6 of Protocol 1.</w:t>
      </w:r>
    </w:p>
    <w:p w14:paraId="3AF024C1" w14:textId="159E3CF8" w:rsidR="003E5944" w:rsidRDefault="003E5944" w:rsidP="00FD5A90">
      <w:pPr>
        <w:pStyle w:val="ListParagraph"/>
        <w:numPr>
          <w:ilvl w:val="0"/>
          <w:numId w:val="19"/>
        </w:numPr>
        <w:rPr>
          <w:bCs/>
        </w:rPr>
      </w:pPr>
      <w:r>
        <w:rPr>
          <w:bCs/>
        </w:rPr>
        <w:t>Consideration given to specific treatment options in step 6 of Protocol 1.</w:t>
      </w:r>
    </w:p>
    <w:p w14:paraId="758835D3" w14:textId="3EBCB0E0" w:rsidR="003E5944" w:rsidRDefault="003E5944" w:rsidP="00FD5A90">
      <w:pPr>
        <w:pStyle w:val="ListParagraph"/>
        <w:numPr>
          <w:ilvl w:val="0"/>
          <w:numId w:val="19"/>
        </w:numPr>
        <w:rPr>
          <w:bCs/>
        </w:rPr>
      </w:pPr>
      <w:r>
        <w:rPr>
          <w:bCs/>
        </w:rPr>
        <w:t>The inclusion of a list of observable signs to help identify specific adverse effects in step 10 of Protocol 1.</w:t>
      </w:r>
    </w:p>
    <w:p w14:paraId="3BA88F9F" w14:textId="1B0E3AC1" w:rsidR="003E5944" w:rsidRDefault="003E5944" w:rsidP="00FD5A90">
      <w:pPr>
        <w:pStyle w:val="ListParagraph"/>
        <w:numPr>
          <w:ilvl w:val="0"/>
          <w:numId w:val="19"/>
        </w:numPr>
        <w:rPr>
          <w:bCs/>
        </w:rPr>
      </w:pPr>
      <w:r>
        <w:rPr>
          <w:bCs/>
        </w:rPr>
        <w:t>The amendment of specific wording in step 10 of Protocol 1.</w:t>
      </w:r>
    </w:p>
    <w:p w14:paraId="30436CB4" w14:textId="521578EC" w:rsidR="003E5944" w:rsidRDefault="003E5944" w:rsidP="00FD5A90">
      <w:pPr>
        <w:pStyle w:val="ListParagraph"/>
        <w:numPr>
          <w:ilvl w:val="0"/>
          <w:numId w:val="19"/>
        </w:numPr>
        <w:rPr>
          <w:bCs/>
        </w:rPr>
      </w:pPr>
      <w:r>
        <w:rPr>
          <w:bCs/>
        </w:rPr>
        <w:t>The inclusion of clinical observations to help define a specific humane endpoint in the Animal Experience section of Protocol 1.</w:t>
      </w:r>
    </w:p>
    <w:p w14:paraId="7B158B9C" w14:textId="4D714953" w:rsidR="003E5944" w:rsidRDefault="003E5944" w:rsidP="00FD5A90">
      <w:pPr>
        <w:pStyle w:val="ListParagraph"/>
        <w:numPr>
          <w:ilvl w:val="0"/>
          <w:numId w:val="19"/>
        </w:numPr>
        <w:rPr>
          <w:bCs/>
        </w:rPr>
      </w:pPr>
      <w:r>
        <w:rPr>
          <w:bCs/>
        </w:rPr>
        <w:t>The inclusion of a time frame in the Animal Experience section of Protocols 2, 5 and 7.</w:t>
      </w:r>
    </w:p>
    <w:p w14:paraId="1C99B1BD" w14:textId="3A243657" w:rsidR="003E5944" w:rsidRDefault="003E5944" w:rsidP="00FD5A90">
      <w:pPr>
        <w:pStyle w:val="ListParagraph"/>
        <w:numPr>
          <w:ilvl w:val="0"/>
          <w:numId w:val="19"/>
        </w:numPr>
        <w:rPr>
          <w:bCs/>
        </w:rPr>
      </w:pPr>
      <w:r>
        <w:rPr>
          <w:bCs/>
        </w:rPr>
        <w:t xml:space="preserve">Consideration given to the inclusion of a typical and worst-case example in the Animal Experience section of Protocols 2 – 9. </w:t>
      </w:r>
    </w:p>
    <w:p w14:paraId="76BD6D02" w14:textId="0C50DFA2" w:rsidR="003E5944" w:rsidRPr="00FD5A90" w:rsidRDefault="003E5944" w:rsidP="00FD5A90">
      <w:pPr>
        <w:pStyle w:val="ListParagraph"/>
        <w:numPr>
          <w:ilvl w:val="0"/>
          <w:numId w:val="19"/>
        </w:numPr>
        <w:rPr>
          <w:bCs/>
        </w:rPr>
      </w:pPr>
      <w:r>
        <w:rPr>
          <w:bCs/>
        </w:rPr>
        <w:t>Further detail required regarding why Protocols 1, 4</w:t>
      </w:r>
      <w:r w:rsidR="00711771">
        <w:rPr>
          <w:bCs/>
        </w:rPr>
        <w:t xml:space="preserve"> </w:t>
      </w:r>
      <w:r>
        <w:rPr>
          <w:bCs/>
        </w:rPr>
        <w:t>and 8 cannot be combined into one protocol.</w:t>
      </w:r>
    </w:p>
    <w:p w14:paraId="0FAD6AF1" w14:textId="28ED547B" w:rsidR="00FD5A90" w:rsidRDefault="003E5944" w:rsidP="008C6830">
      <w:pPr>
        <w:ind w:left="-567"/>
        <w:rPr>
          <w:bCs/>
        </w:rPr>
      </w:pPr>
      <w:r>
        <w:rPr>
          <w:bCs/>
        </w:rPr>
        <w:t xml:space="preserve">The committee agreed changes were needed before a draft is submitted to the Home Office. </w:t>
      </w:r>
    </w:p>
    <w:p w14:paraId="5D38E5D9" w14:textId="77777777" w:rsidR="00FD5A90" w:rsidRDefault="00FD5A90" w:rsidP="008C6830">
      <w:pPr>
        <w:ind w:left="-567"/>
        <w:rPr>
          <w:bCs/>
        </w:rPr>
      </w:pPr>
    </w:p>
    <w:p w14:paraId="453E408D" w14:textId="77777777" w:rsidR="00FD5A90" w:rsidRDefault="00FD5A90" w:rsidP="008C6830">
      <w:pPr>
        <w:ind w:left="-567"/>
        <w:rPr>
          <w:bCs/>
        </w:rPr>
      </w:pPr>
    </w:p>
    <w:p w14:paraId="15D21A97" w14:textId="7514528E" w:rsidR="00FD5A90" w:rsidRPr="00FD5A90" w:rsidRDefault="00FD5A90" w:rsidP="008C6830">
      <w:pPr>
        <w:ind w:left="-567"/>
        <w:rPr>
          <w:bCs/>
        </w:rPr>
      </w:pPr>
      <w:r>
        <w:rPr>
          <w:b/>
        </w:rPr>
        <w:t xml:space="preserve">(c) Amendment: </w:t>
      </w:r>
      <w:r>
        <w:rPr>
          <w:bCs/>
        </w:rPr>
        <w:t>Dr Rebecca Marlow</w:t>
      </w:r>
    </w:p>
    <w:p w14:paraId="23E87843" w14:textId="4EDF660E" w:rsidR="00BE5F4A" w:rsidRDefault="00FD5A90" w:rsidP="008C6830">
      <w:pPr>
        <w:ind w:left="-567"/>
        <w:rPr>
          <w:bCs/>
        </w:rPr>
      </w:pPr>
      <w:r>
        <w:rPr>
          <w:bCs/>
        </w:rPr>
        <w:t>The committee discussed the following:</w:t>
      </w:r>
    </w:p>
    <w:p w14:paraId="1CD4FA8F" w14:textId="5EC0CFD2" w:rsidR="00FD5A90" w:rsidRDefault="0052160D" w:rsidP="00FD5A90">
      <w:pPr>
        <w:pStyle w:val="ListParagraph"/>
        <w:numPr>
          <w:ilvl w:val="0"/>
          <w:numId w:val="19"/>
        </w:numPr>
        <w:rPr>
          <w:bCs/>
        </w:rPr>
      </w:pPr>
      <w:r>
        <w:rPr>
          <w:bCs/>
        </w:rPr>
        <w:t>Information included in the researcher’s presentation should be included in the Reduction section of the Non-Technical Summary.</w:t>
      </w:r>
    </w:p>
    <w:p w14:paraId="3D8FF488" w14:textId="11981CDD" w:rsidR="0052160D" w:rsidRPr="00FD5A90" w:rsidRDefault="0052160D" w:rsidP="00FD5A90">
      <w:pPr>
        <w:pStyle w:val="ListParagraph"/>
        <w:numPr>
          <w:ilvl w:val="0"/>
          <w:numId w:val="19"/>
        </w:numPr>
        <w:rPr>
          <w:bCs/>
        </w:rPr>
      </w:pPr>
      <w:r>
        <w:rPr>
          <w:bCs/>
        </w:rPr>
        <w:t>Amendment of the percentage provided in the last sentence in step 1 of Protocol 8.</w:t>
      </w:r>
    </w:p>
    <w:p w14:paraId="299E7902" w14:textId="12FC3661" w:rsidR="00FD5A90" w:rsidRPr="0052160D" w:rsidRDefault="0052160D" w:rsidP="008C6830">
      <w:pPr>
        <w:ind w:left="-567"/>
        <w:rPr>
          <w:bCs/>
        </w:rPr>
      </w:pPr>
      <w:r>
        <w:rPr>
          <w:bCs/>
        </w:rPr>
        <w:t xml:space="preserve">The committee agreed minor changes were needed before a draft is submitted to the Home Office. </w:t>
      </w:r>
    </w:p>
    <w:p w14:paraId="3DD13291" w14:textId="77777777" w:rsidR="00FD5A90" w:rsidRDefault="00FD5A90" w:rsidP="008C6830">
      <w:pPr>
        <w:ind w:left="-567"/>
        <w:rPr>
          <w:b/>
        </w:rPr>
      </w:pPr>
    </w:p>
    <w:p w14:paraId="608AEE5E" w14:textId="77777777" w:rsidR="00FD5A90" w:rsidRDefault="00FD5A90" w:rsidP="008C6830">
      <w:pPr>
        <w:ind w:left="-567"/>
        <w:rPr>
          <w:b/>
        </w:rPr>
      </w:pPr>
    </w:p>
    <w:p w14:paraId="65995D10" w14:textId="071E8255" w:rsidR="00FD5A90" w:rsidRPr="00FD5A90" w:rsidRDefault="00FD5A90" w:rsidP="008C6830">
      <w:pPr>
        <w:ind w:left="-567"/>
        <w:rPr>
          <w:bCs/>
        </w:rPr>
      </w:pPr>
      <w:r>
        <w:rPr>
          <w:b/>
        </w:rPr>
        <w:t xml:space="preserve">(d) Amendment: </w:t>
      </w:r>
      <w:r>
        <w:rPr>
          <w:bCs/>
        </w:rPr>
        <w:t>Dr Mark Jonathan Campbell</w:t>
      </w:r>
    </w:p>
    <w:p w14:paraId="55EABFDF" w14:textId="4B5E9454" w:rsidR="00FD5A90" w:rsidRDefault="00FD5A90" w:rsidP="008C6830">
      <w:pPr>
        <w:ind w:left="-567"/>
        <w:rPr>
          <w:bCs/>
        </w:rPr>
      </w:pPr>
      <w:r>
        <w:rPr>
          <w:bCs/>
        </w:rPr>
        <w:t>The committee discussed the following:</w:t>
      </w:r>
    </w:p>
    <w:p w14:paraId="278C8C93" w14:textId="767AF3F2" w:rsidR="00FD5A90" w:rsidRDefault="00D70DDF" w:rsidP="00FD5A90">
      <w:pPr>
        <w:pStyle w:val="ListParagraph"/>
        <w:numPr>
          <w:ilvl w:val="0"/>
          <w:numId w:val="19"/>
        </w:numPr>
        <w:rPr>
          <w:bCs/>
        </w:rPr>
      </w:pPr>
      <w:r>
        <w:rPr>
          <w:bCs/>
        </w:rPr>
        <w:t>Further clarification required in the Project Harms section of the Non-Technical Summary.</w:t>
      </w:r>
    </w:p>
    <w:p w14:paraId="62330FEC" w14:textId="4F60FCDF" w:rsidR="00D70DDF" w:rsidRPr="00FD5A90" w:rsidRDefault="00D70DDF" w:rsidP="00FD5A90">
      <w:pPr>
        <w:pStyle w:val="ListParagraph"/>
        <w:numPr>
          <w:ilvl w:val="0"/>
          <w:numId w:val="19"/>
        </w:numPr>
        <w:rPr>
          <w:bCs/>
        </w:rPr>
      </w:pPr>
      <w:r>
        <w:rPr>
          <w:bCs/>
        </w:rPr>
        <w:t>Further information around how the refinements relate to the welfare of the animal in the Refinement section of the Non-Technical Summary.</w:t>
      </w:r>
    </w:p>
    <w:p w14:paraId="52A470B9" w14:textId="20127A70" w:rsidR="00FD5A90" w:rsidRPr="00D70DDF" w:rsidRDefault="00D70DDF" w:rsidP="008C6830">
      <w:pPr>
        <w:ind w:left="-567"/>
        <w:rPr>
          <w:bCs/>
        </w:rPr>
      </w:pPr>
      <w:r>
        <w:rPr>
          <w:bCs/>
        </w:rPr>
        <w:t xml:space="preserve">The committee agreed minor changes were needed before a draft is submitted to the Home Office. </w:t>
      </w:r>
    </w:p>
    <w:p w14:paraId="5BBFAE9F" w14:textId="77777777" w:rsidR="00FD5A90" w:rsidRDefault="00FD5A90" w:rsidP="008C6830">
      <w:pPr>
        <w:ind w:left="-567"/>
        <w:rPr>
          <w:b/>
        </w:rPr>
      </w:pPr>
    </w:p>
    <w:p w14:paraId="4895F70E" w14:textId="77777777" w:rsidR="00FD5A90" w:rsidRDefault="00FD5A90" w:rsidP="008C6830">
      <w:pPr>
        <w:ind w:left="-567"/>
        <w:rPr>
          <w:b/>
        </w:rPr>
      </w:pPr>
    </w:p>
    <w:p w14:paraId="22B41656" w14:textId="4A0161AF" w:rsidR="00FD5A90" w:rsidRDefault="00FD5A90" w:rsidP="008C6830">
      <w:pPr>
        <w:ind w:left="-567"/>
        <w:rPr>
          <w:bCs/>
        </w:rPr>
      </w:pPr>
      <w:r>
        <w:rPr>
          <w:b/>
        </w:rPr>
        <w:t xml:space="preserve">(e) Amendment: </w:t>
      </w:r>
      <w:r>
        <w:rPr>
          <w:bCs/>
        </w:rPr>
        <w:t>Dr Brajesh Pratap Kaistha</w:t>
      </w:r>
    </w:p>
    <w:p w14:paraId="2802CFCD" w14:textId="2FA95D37" w:rsidR="00FD5A90" w:rsidRDefault="00FD5A90" w:rsidP="008C6830">
      <w:pPr>
        <w:ind w:left="-567"/>
        <w:rPr>
          <w:bCs/>
        </w:rPr>
      </w:pPr>
      <w:r>
        <w:rPr>
          <w:bCs/>
        </w:rPr>
        <w:t>The committee discussed the following:</w:t>
      </w:r>
    </w:p>
    <w:p w14:paraId="69C08288" w14:textId="4354BD56" w:rsidR="00FD5A90" w:rsidRDefault="00FC08DB" w:rsidP="00FD5A90">
      <w:pPr>
        <w:pStyle w:val="ListParagraph"/>
        <w:numPr>
          <w:ilvl w:val="0"/>
          <w:numId w:val="19"/>
        </w:numPr>
        <w:rPr>
          <w:bCs/>
        </w:rPr>
      </w:pPr>
      <w:r>
        <w:rPr>
          <w:bCs/>
        </w:rPr>
        <w:t xml:space="preserve">Further explanation for specific technical terms in the Benefits section of the Non-Technical Summary. </w:t>
      </w:r>
    </w:p>
    <w:p w14:paraId="3327A0B8" w14:textId="734E86CB" w:rsidR="00FC08DB" w:rsidRPr="00FD5A90" w:rsidRDefault="00FC08DB" w:rsidP="00FD5A90">
      <w:pPr>
        <w:pStyle w:val="ListParagraph"/>
        <w:numPr>
          <w:ilvl w:val="0"/>
          <w:numId w:val="19"/>
        </w:numPr>
        <w:rPr>
          <w:bCs/>
        </w:rPr>
      </w:pPr>
      <w:r>
        <w:rPr>
          <w:bCs/>
        </w:rPr>
        <w:t>The inclusion of a time frame of when the scientific objective is likely to be met compared to when the researcher expects to see specific clinical signs in the Protocol Justification section of Protocol 3.</w:t>
      </w:r>
    </w:p>
    <w:p w14:paraId="0D55292E" w14:textId="3594102D" w:rsidR="00FD5A90" w:rsidRDefault="00FC08DB" w:rsidP="008C6830">
      <w:pPr>
        <w:ind w:left="-567"/>
        <w:rPr>
          <w:bCs/>
        </w:rPr>
      </w:pPr>
      <w:r>
        <w:rPr>
          <w:bCs/>
        </w:rPr>
        <w:t xml:space="preserve">The committee agreed minor changes were needed before a draft is submitted to the Home Office. </w:t>
      </w:r>
    </w:p>
    <w:p w14:paraId="4851A732" w14:textId="77777777" w:rsidR="00FD5A90" w:rsidRDefault="00FD5A90" w:rsidP="008C6830">
      <w:pPr>
        <w:ind w:left="-567"/>
        <w:rPr>
          <w:bCs/>
        </w:rPr>
      </w:pPr>
    </w:p>
    <w:p w14:paraId="5F1665F1" w14:textId="77777777" w:rsidR="00FD5A90" w:rsidRPr="00FD5A90" w:rsidRDefault="00FD5A90" w:rsidP="008C6830">
      <w:pPr>
        <w:ind w:left="-567"/>
        <w:rPr>
          <w:bCs/>
        </w:rPr>
      </w:pPr>
    </w:p>
    <w:p w14:paraId="65925084" w14:textId="478294E0" w:rsidR="008C6830" w:rsidRDefault="008C6830" w:rsidP="008C6830">
      <w:pPr>
        <w:ind w:left="-567"/>
        <w:rPr>
          <w:b/>
        </w:rPr>
      </w:pPr>
      <w:r>
        <w:rPr>
          <w:b/>
        </w:rPr>
        <w:t>2. Retrospective Reviews</w:t>
      </w:r>
    </w:p>
    <w:p w14:paraId="2F2E1504" w14:textId="23B6545A" w:rsidR="008C6830" w:rsidRPr="00D70DDF" w:rsidRDefault="008C6830" w:rsidP="008C6830">
      <w:pPr>
        <w:ind w:left="-567"/>
        <w:rPr>
          <w:bCs/>
        </w:rPr>
      </w:pPr>
      <w:r>
        <w:rPr>
          <w:b/>
        </w:rPr>
        <w:t>(a)</w:t>
      </w:r>
      <w:r w:rsidR="00D70DDF">
        <w:rPr>
          <w:b/>
        </w:rPr>
        <w:t xml:space="preserve"> </w:t>
      </w:r>
      <w:r w:rsidR="00D70DDF">
        <w:rPr>
          <w:bCs/>
        </w:rPr>
        <w:t xml:space="preserve">None </w:t>
      </w:r>
    </w:p>
    <w:p w14:paraId="28D37D65" w14:textId="56F1F923" w:rsidR="008C6830" w:rsidRDefault="008C6830" w:rsidP="008C6830">
      <w:pPr>
        <w:ind w:left="-567"/>
        <w:rPr>
          <w:b/>
        </w:rPr>
      </w:pPr>
    </w:p>
    <w:p w14:paraId="1BEFA3BC" w14:textId="77777777" w:rsidR="00BE5F4A" w:rsidRDefault="00BE5F4A" w:rsidP="008C6830">
      <w:pPr>
        <w:ind w:left="-567"/>
        <w:rPr>
          <w:b/>
        </w:rPr>
      </w:pPr>
    </w:p>
    <w:p w14:paraId="547E599E" w14:textId="6661C045" w:rsidR="008C6830" w:rsidRPr="00FD5A90" w:rsidRDefault="008C6830" w:rsidP="008C6830">
      <w:pPr>
        <w:ind w:left="-567"/>
        <w:rPr>
          <w:bCs/>
        </w:rPr>
      </w:pPr>
      <w:r>
        <w:rPr>
          <w:b/>
        </w:rPr>
        <w:t xml:space="preserve">3. Minutes of last meeting </w:t>
      </w:r>
      <w:r w:rsidR="00FD5A90">
        <w:rPr>
          <w:bCs/>
        </w:rPr>
        <w:t>25/06/25</w:t>
      </w:r>
    </w:p>
    <w:p w14:paraId="68C3E80A" w14:textId="209E8CC7" w:rsidR="008C6830" w:rsidRDefault="00FD5A90" w:rsidP="008C6830">
      <w:pPr>
        <w:ind w:left="-567"/>
        <w:rPr>
          <w:bCs/>
        </w:rPr>
      </w:pPr>
      <w:r>
        <w:rPr>
          <w:bCs/>
        </w:rPr>
        <w:t>The minutes from the previous meeting were approved.</w:t>
      </w:r>
    </w:p>
    <w:p w14:paraId="6A0F9342" w14:textId="77777777" w:rsidR="00FD5A90" w:rsidRPr="00FD5A90" w:rsidRDefault="00FD5A90" w:rsidP="008C6830">
      <w:pPr>
        <w:ind w:left="-567"/>
        <w:rPr>
          <w:bCs/>
        </w:rPr>
      </w:pPr>
    </w:p>
    <w:p w14:paraId="71E1AC30" w14:textId="77777777" w:rsidR="00BE5F4A" w:rsidRDefault="00BE5F4A" w:rsidP="008C6830">
      <w:pPr>
        <w:ind w:left="-567"/>
        <w:rPr>
          <w:b/>
        </w:rPr>
      </w:pPr>
    </w:p>
    <w:p w14:paraId="3EA9A704" w14:textId="4DCF8FF3" w:rsidR="008C6830" w:rsidRPr="00FD5A90" w:rsidRDefault="008C6830" w:rsidP="008C6830">
      <w:pPr>
        <w:ind w:left="-567"/>
        <w:rPr>
          <w:bCs/>
        </w:rPr>
      </w:pPr>
      <w:r>
        <w:rPr>
          <w:b/>
        </w:rPr>
        <w:t>4. Minutes of the AW</w:t>
      </w:r>
      <w:r w:rsidR="00BE5F4A">
        <w:rPr>
          <w:b/>
        </w:rPr>
        <w:t xml:space="preserve">ERB </w:t>
      </w:r>
      <w:r w:rsidR="00EB04EF">
        <w:rPr>
          <w:b/>
        </w:rPr>
        <w:t>Sub-S</w:t>
      </w:r>
      <w:r w:rsidR="00BE5F4A">
        <w:rPr>
          <w:b/>
        </w:rPr>
        <w:t xml:space="preserve">tanding committee </w:t>
      </w:r>
      <w:r w:rsidR="00FD5A90">
        <w:rPr>
          <w:bCs/>
        </w:rPr>
        <w:t>14/05/25 &amp; 11/06/25</w:t>
      </w:r>
    </w:p>
    <w:p w14:paraId="7BDC45C9" w14:textId="60DAAE86" w:rsidR="008C6830" w:rsidRDefault="00FD5A90" w:rsidP="008C6830">
      <w:pPr>
        <w:ind w:left="-567"/>
        <w:rPr>
          <w:bCs/>
        </w:rPr>
      </w:pPr>
      <w:r>
        <w:rPr>
          <w:bCs/>
        </w:rPr>
        <w:t xml:space="preserve">The minutes were noted. </w:t>
      </w:r>
    </w:p>
    <w:p w14:paraId="2DAA24EA" w14:textId="77777777" w:rsidR="00FD5A90" w:rsidRPr="00FD5A90" w:rsidRDefault="00FD5A90" w:rsidP="008C6830">
      <w:pPr>
        <w:ind w:left="-567"/>
        <w:rPr>
          <w:bCs/>
        </w:rPr>
      </w:pPr>
    </w:p>
    <w:p w14:paraId="7AB98F44" w14:textId="77777777" w:rsidR="00EB04EF" w:rsidRDefault="00EB04EF" w:rsidP="008C6830">
      <w:pPr>
        <w:ind w:left="-567"/>
        <w:rPr>
          <w:b/>
        </w:rPr>
      </w:pPr>
    </w:p>
    <w:p w14:paraId="3CA7B02D" w14:textId="63F52B57" w:rsidR="00EB04EF" w:rsidRPr="00FD5A90" w:rsidRDefault="00EB04EF" w:rsidP="008C6830">
      <w:pPr>
        <w:ind w:left="-567"/>
        <w:rPr>
          <w:bCs/>
        </w:rPr>
      </w:pPr>
      <w:r>
        <w:rPr>
          <w:b/>
        </w:rPr>
        <w:t xml:space="preserve">5. Minutes of the AWERB Non-Reg Committee Meeting </w:t>
      </w:r>
      <w:r w:rsidR="00FD5A90">
        <w:rPr>
          <w:bCs/>
        </w:rPr>
        <w:t>05/06/25</w:t>
      </w:r>
    </w:p>
    <w:p w14:paraId="49519878" w14:textId="627722BE" w:rsidR="00BE5F4A" w:rsidRDefault="00FD5A90" w:rsidP="008C6830">
      <w:pPr>
        <w:ind w:left="-567"/>
        <w:rPr>
          <w:bCs/>
        </w:rPr>
      </w:pPr>
      <w:r>
        <w:rPr>
          <w:bCs/>
        </w:rPr>
        <w:t>The minutes were noted.</w:t>
      </w:r>
    </w:p>
    <w:p w14:paraId="3E92D9DA" w14:textId="77777777" w:rsidR="00FD5A90" w:rsidRPr="00FD5A90" w:rsidRDefault="00FD5A90" w:rsidP="008C6830">
      <w:pPr>
        <w:ind w:left="-567"/>
        <w:rPr>
          <w:bCs/>
        </w:rPr>
      </w:pPr>
    </w:p>
    <w:p w14:paraId="0D62F260" w14:textId="77777777" w:rsidR="00EB04EF" w:rsidRDefault="00EB04EF" w:rsidP="008C6830">
      <w:pPr>
        <w:ind w:left="-567"/>
        <w:rPr>
          <w:b/>
        </w:rPr>
      </w:pPr>
    </w:p>
    <w:p w14:paraId="36E712CA" w14:textId="2476C545" w:rsidR="008C6830" w:rsidRPr="00FD5A90" w:rsidRDefault="00EB04EF" w:rsidP="008C6830">
      <w:pPr>
        <w:ind w:left="-567"/>
        <w:rPr>
          <w:bCs/>
        </w:rPr>
      </w:pPr>
      <w:r>
        <w:rPr>
          <w:b/>
        </w:rPr>
        <w:t>6</w:t>
      </w:r>
      <w:r w:rsidR="008C6830">
        <w:rPr>
          <w:b/>
        </w:rPr>
        <w:t xml:space="preserve">. Minutes of </w:t>
      </w:r>
      <w:r w:rsidR="00BE5F4A">
        <w:rPr>
          <w:b/>
        </w:rPr>
        <w:t xml:space="preserve">the AWERB 3Rs Committee </w:t>
      </w:r>
      <w:r w:rsidR="00FD5A90">
        <w:rPr>
          <w:bCs/>
        </w:rPr>
        <w:t>04/06/25</w:t>
      </w:r>
    </w:p>
    <w:p w14:paraId="0172A87F" w14:textId="6947B8D1" w:rsidR="008C6830" w:rsidRPr="00FD5A90" w:rsidRDefault="00FD5A90" w:rsidP="008C6830">
      <w:pPr>
        <w:ind w:left="-567"/>
        <w:rPr>
          <w:bCs/>
        </w:rPr>
      </w:pPr>
      <w:r>
        <w:rPr>
          <w:bCs/>
        </w:rPr>
        <w:t xml:space="preserve">The minutes were noted. </w:t>
      </w:r>
    </w:p>
    <w:p w14:paraId="584E2B70" w14:textId="1DCAC67A" w:rsidR="008C6830" w:rsidRDefault="008C6830" w:rsidP="00FD5A90">
      <w:pPr>
        <w:rPr>
          <w:b/>
        </w:rPr>
      </w:pPr>
    </w:p>
    <w:p w14:paraId="072D04A0" w14:textId="77777777" w:rsidR="00BE5F4A" w:rsidRDefault="00BE5F4A" w:rsidP="008C6830">
      <w:pPr>
        <w:ind w:left="-567"/>
        <w:rPr>
          <w:b/>
        </w:rPr>
      </w:pPr>
    </w:p>
    <w:p w14:paraId="6EF835B5" w14:textId="6F9C46E5" w:rsidR="008C6830" w:rsidRDefault="00FD5A90" w:rsidP="008C6830">
      <w:pPr>
        <w:ind w:left="-567"/>
        <w:rPr>
          <w:b/>
        </w:rPr>
      </w:pPr>
      <w:r>
        <w:rPr>
          <w:b/>
        </w:rPr>
        <w:t>7</w:t>
      </w:r>
      <w:r w:rsidR="008C6830">
        <w:rPr>
          <w:b/>
        </w:rPr>
        <w:t>. Matters arising from the minutes and AOB</w:t>
      </w:r>
    </w:p>
    <w:p w14:paraId="54CC71EE" w14:textId="56A27DDA" w:rsidR="008C6830" w:rsidRDefault="008C6830" w:rsidP="008C6830">
      <w:pPr>
        <w:ind w:left="-567"/>
        <w:rPr>
          <w:b/>
        </w:rPr>
      </w:pPr>
    </w:p>
    <w:p w14:paraId="32C306E9" w14:textId="77777777" w:rsidR="00BE5F4A" w:rsidRDefault="00BE5F4A" w:rsidP="008C6830">
      <w:pPr>
        <w:ind w:left="-567"/>
        <w:rPr>
          <w:b/>
        </w:rPr>
      </w:pPr>
    </w:p>
    <w:p w14:paraId="03BA97B5" w14:textId="3A633214" w:rsidR="008C6830" w:rsidRDefault="00FD5A90" w:rsidP="008C6830">
      <w:pPr>
        <w:ind w:left="-567"/>
        <w:rPr>
          <w:b/>
        </w:rPr>
      </w:pPr>
      <w:r>
        <w:rPr>
          <w:b/>
        </w:rPr>
        <w:t>8</w:t>
      </w:r>
      <w:r w:rsidR="008C6830">
        <w:rPr>
          <w:b/>
        </w:rPr>
        <w:t>. List items of note</w:t>
      </w:r>
    </w:p>
    <w:p w14:paraId="395F44AB" w14:textId="720EDC5F" w:rsidR="008C6830" w:rsidRPr="00FD5A90" w:rsidRDefault="00FD5A90" w:rsidP="008C6830">
      <w:pPr>
        <w:ind w:left="-567"/>
        <w:rPr>
          <w:bCs/>
        </w:rPr>
      </w:pPr>
      <w:r>
        <w:rPr>
          <w:bCs/>
        </w:rPr>
        <w:t xml:space="preserve">The committee noted the amendment in progress to the Mallucci Project Licence to add Granta Park and </w:t>
      </w:r>
      <w:r w:rsidR="00711771">
        <w:rPr>
          <w:bCs/>
        </w:rPr>
        <w:t xml:space="preserve">to allow </w:t>
      </w:r>
      <w:r>
        <w:rPr>
          <w:bCs/>
        </w:rPr>
        <w:t xml:space="preserve">specific work to take place. </w:t>
      </w:r>
    </w:p>
    <w:p w14:paraId="0F6AEFC7" w14:textId="77777777" w:rsidR="00BE5F4A" w:rsidRDefault="00BE5F4A" w:rsidP="008C6830">
      <w:pPr>
        <w:ind w:left="-567"/>
        <w:rPr>
          <w:b/>
        </w:rPr>
      </w:pPr>
    </w:p>
    <w:p w14:paraId="79C658D9" w14:textId="77777777" w:rsidR="00FD5A90" w:rsidRDefault="00FD5A90" w:rsidP="008C6830">
      <w:pPr>
        <w:ind w:left="-567"/>
        <w:rPr>
          <w:b/>
        </w:rPr>
      </w:pPr>
    </w:p>
    <w:p w14:paraId="1528AC66" w14:textId="10FF109F" w:rsidR="005C7FF0" w:rsidRDefault="008C6830" w:rsidP="008C6830">
      <w:pPr>
        <w:ind w:left="-567"/>
        <w:rPr>
          <w:rFonts w:cs="Arial"/>
          <w:szCs w:val="22"/>
        </w:rPr>
      </w:pPr>
      <w:r>
        <w:rPr>
          <w:b/>
        </w:rPr>
        <w:t xml:space="preserve">Date of next meeting: </w:t>
      </w:r>
      <w:r w:rsidR="00FD5A90">
        <w:rPr>
          <w:bCs/>
        </w:rPr>
        <w:t>27/08/2025</w:t>
      </w:r>
      <w:r>
        <w:rPr>
          <w:b/>
        </w:rPr>
        <w:t xml:space="preserve"> </w:t>
      </w:r>
      <w:r w:rsidR="00803779" w:rsidRPr="00DF43EB">
        <w:rPr>
          <w:rFonts w:cs="Arial"/>
          <w:szCs w:val="22"/>
        </w:rPr>
        <w:tab/>
      </w:r>
    </w:p>
    <w:p w14:paraId="5E521CFF" w14:textId="77777777" w:rsidR="008C6830" w:rsidRPr="008C6830" w:rsidRDefault="008C6830" w:rsidP="008C6830">
      <w:pPr>
        <w:ind w:left="-567"/>
        <w:rPr>
          <w:b/>
        </w:rPr>
      </w:pPr>
    </w:p>
    <w:sectPr w:rsidR="008C6830" w:rsidRPr="008C6830" w:rsidSect="00841A69">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707"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ACCE" w14:textId="77777777" w:rsidR="006C4098" w:rsidRDefault="006C4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E4B6C" w14:textId="77777777" w:rsidR="00742E27" w:rsidRDefault="0060229A">
    <w:pPr>
      <w:pStyle w:val="Footer"/>
    </w:pPr>
    <w:r>
      <w:rPr>
        <w:noProof/>
      </w:rPr>
      <mc:AlternateContent>
        <mc:Choice Requires="wps">
          <w:drawing>
            <wp:anchor distT="0" distB="0" distL="114300" distR="114300" simplePos="0" relativeHeight="251657216" behindDoc="0" locked="0" layoutInCell="1" allowOverlap="1" wp14:anchorId="18A92CDA" wp14:editId="2D2A67B6">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4ED973A7" w14:textId="1CA23B52" w:rsidR="00742E27" w:rsidRDefault="00742E27" w:rsidP="002B21BE">
                          <w:pPr>
                            <w:jc w:val="right"/>
                          </w:pPr>
                          <w:r>
                            <w:t xml:space="preserve">Page </w:t>
                          </w:r>
                          <w:r w:rsidR="006F1974">
                            <w:fldChar w:fldCharType="begin"/>
                          </w:r>
                          <w:r>
                            <w:instrText xml:space="preserve"> PAGE </w:instrText>
                          </w:r>
                          <w:r w:rsidR="006F1974">
                            <w:fldChar w:fldCharType="separate"/>
                          </w:r>
                          <w:r w:rsidR="00EB04EF">
                            <w:rPr>
                              <w:noProof/>
                            </w:rPr>
                            <w:t>1</w:t>
                          </w:r>
                          <w:r w:rsidR="006F1974">
                            <w:fldChar w:fldCharType="end"/>
                          </w:r>
                          <w:r>
                            <w:t xml:space="preserve"> of </w:t>
                          </w:r>
                          <w:r w:rsidR="00520844">
                            <w:rPr>
                              <w:noProof/>
                            </w:rPr>
                            <w:fldChar w:fldCharType="begin"/>
                          </w:r>
                          <w:r w:rsidR="00520844">
                            <w:rPr>
                              <w:noProof/>
                            </w:rPr>
                            <w:instrText xml:space="preserve"> NUMPAGES </w:instrText>
                          </w:r>
                          <w:r w:rsidR="00520844">
                            <w:rPr>
                              <w:noProof/>
                            </w:rPr>
                            <w:fldChar w:fldCharType="separate"/>
                          </w:r>
                          <w:r w:rsidR="00EB04EF">
                            <w:rPr>
                              <w:noProof/>
                            </w:rPr>
                            <w:t>2</w:t>
                          </w:r>
                          <w:r w:rsidR="00520844">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92CDA" id="Rectangle 13" o:spid="_x0000_s1026" style="position:absolute;margin-left:449.9pt;margin-top:802pt;width:99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" filled="f" stroked="f" strokeweight=".01pt">
              <v:textbox inset="0,0,0,0">
                <w:txbxContent>
                  <w:p w14:paraId="4ED973A7" w14:textId="1CA23B52" w:rsidR="00742E27" w:rsidRDefault="00742E27" w:rsidP="002B21BE">
                    <w:pPr>
                      <w:jc w:val="right"/>
                    </w:pPr>
                    <w:r>
                      <w:t xml:space="preserve">Page </w:t>
                    </w:r>
                    <w:r w:rsidR="006F1974">
                      <w:fldChar w:fldCharType="begin"/>
                    </w:r>
                    <w:r>
                      <w:instrText xml:space="preserve"> PAGE </w:instrText>
                    </w:r>
                    <w:r w:rsidR="006F1974">
                      <w:fldChar w:fldCharType="separate"/>
                    </w:r>
                    <w:r w:rsidR="00EB04EF">
                      <w:rPr>
                        <w:noProof/>
                      </w:rPr>
                      <w:t>1</w:t>
                    </w:r>
                    <w:r w:rsidR="006F1974">
                      <w:fldChar w:fldCharType="end"/>
                    </w:r>
                    <w:r>
                      <w:t xml:space="preserve"> of </w:t>
                    </w:r>
                    <w:r w:rsidR="00520844">
                      <w:rPr>
                        <w:noProof/>
                      </w:rPr>
                      <w:fldChar w:fldCharType="begin"/>
                    </w:r>
                    <w:r w:rsidR="00520844">
                      <w:rPr>
                        <w:noProof/>
                      </w:rPr>
                      <w:instrText xml:space="preserve"> NUMPAGES </w:instrText>
                    </w:r>
                    <w:r w:rsidR="00520844">
                      <w:rPr>
                        <w:noProof/>
                      </w:rPr>
                      <w:fldChar w:fldCharType="separate"/>
                    </w:r>
                    <w:r w:rsidR="00EB04EF">
                      <w:rPr>
                        <w:noProof/>
                      </w:rPr>
                      <w:t>2</w:t>
                    </w:r>
                    <w:r w:rsidR="00520844">
                      <w:rPr>
                        <w:noProof/>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C680" w14:textId="77777777" w:rsidR="006C4098" w:rsidRDefault="006C4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5670" w14:textId="77777777" w:rsidR="006C4098" w:rsidRDefault="006C4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3A0EDA">
      <w:trPr>
        <w:trHeight w:val="1708"/>
      </w:trPr>
      <w:tc>
        <w:tcPr>
          <w:tcW w:w="6356" w:type="dxa"/>
        </w:tcPr>
        <w:p w14:paraId="5086AB93" w14:textId="17F39320" w:rsidR="00742E27" w:rsidRPr="004F5E90" w:rsidRDefault="004128B4" w:rsidP="00CA7A5A">
          <w:pPr>
            <w:pStyle w:val="Picture"/>
          </w:pPr>
          <w:r>
            <w:rPr>
              <w:noProof/>
            </w:rPr>
            <w:drawing>
              <wp:inline distT="0" distB="0" distL="0" distR="0" wp14:anchorId="4033F5A5" wp14:editId="24638319">
                <wp:extent cx="2340000" cy="690238"/>
                <wp:effectExtent l="0" t="0" r="3175" b="0"/>
                <wp:docPr id="6"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4F95" w14:textId="77777777" w:rsidR="006C4098" w:rsidRDefault="006C4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4"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5"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6"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0" w15:restartNumberingAfterBreak="0">
    <w:nsid w:val="43817948"/>
    <w:multiLevelType w:val="multilevel"/>
    <w:tmpl w:val="73BA0AB6"/>
    <w:numStyleLink w:val="UocIndentLevels"/>
  </w:abstractNum>
  <w:abstractNum w:abstractNumId="11"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eastAsia="Times New Roman" w:hAnsi="Arial" w:cs="Times New Roman"/>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2"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4"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AD4218"/>
    <w:multiLevelType w:val="hybridMultilevel"/>
    <w:tmpl w:val="F3548FC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907570245">
    <w:abstractNumId w:val="11"/>
  </w:num>
  <w:num w:numId="2" w16cid:durableId="1157378607">
    <w:abstractNumId w:val="10"/>
  </w:num>
  <w:num w:numId="3" w16cid:durableId="916010878">
    <w:abstractNumId w:val="4"/>
  </w:num>
  <w:num w:numId="4" w16cid:durableId="1746563484">
    <w:abstractNumId w:val="8"/>
  </w:num>
  <w:num w:numId="5" w16cid:durableId="1371951125">
    <w:abstractNumId w:val="7"/>
  </w:num>
  <w:num w:numId="6" w16cid:durableId="33116740">
    <w:abstractNumId w:val="3"/>
  </w:num>
  <w:num w:numId="7" w16cid:durableId="267085573">
    <w:abstractNumId w:val="1"/>
  </w:num>
  <w:num w:numId="8" w16cid:durableId="202980097">
    <w:abstractNumId w:val="2"/>
  </w:num>
  <w:num w:numId="9" w16cid:durableId="1374844032">
    <w:abstractNumId w:val="12"/>
  </w:num>
  <w:num w:numId="10" w16cid:durableId="1200439249">
    <w:abstractNumId w:val="16"/>
  </w:num>
  <w:num w:numId="11" w16cid:durableId="1216237940">
    <w:abstractNumId w:val="5"/>
  </w:num>
  <w:num w:numId="12" w16cid:durableId="1041397474">
    <w:abstractNumId w:val="17"/>
  </w:num>
  <w:num w:numId="13" w16cid:durableId="10662224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96380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1841925">
    <w:abstractNumId w:val="15"/>
  </w:num>
  <w:num w:numId="16" w16cid:durableId="401877947">
    <w:abstractNumId w:val="0"/>
  </w:num>
  <w:num w:numId="17" w16cid:durableId="1373732425">
    <w:abstractNumId w:val="14"/>
  </w:num>
  <w:num w:numId="18" w16cid:durableId="532615505">
    <w:abstractNumId w:val="9"/>
  </w:num>
  <w:num w:numId="19" w16cid:durableId="1481533393">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9491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0FD9"/>
    <w:rsid w:val="00000E4D"/>
    <w:rsid w:val="00001ADF"/>
    <w:rsid w:val="0001324D"/>
    <w:rsid w:val="000171FB"/>
    <w:rsid w:val="00020539"/>
    <w:rsid w:val="0002306F"/>
    <w:rsid w:val="00031DB7"/>
    <w:rsid w:val="000328D7"/>
    <w:rsid w:val="00052C06"/>
    <w:rsid w:val="0005470D"/>
    <w:rsid w:val="00062EF9"/>
    <w:rsid w:val="00073BFD"/>
    <w:rsid w:val="00080F34"/>
    <w:rsid w:val="00091A10"/>
    <w:rsid w:val="000A05CD"/>
    <w:rsid w:val="000A3C28"/>
    <w:rsid w:val="000B10B3"/>
    <w:rsid w:val="000B1804"/>
    <w:rsid w:val="000B5B61"/>
    <w:rsid w:val="000C0575"/>
    <w:rsid w:val="000C0B7D"/>
    <w:rsid w:val="000D164F"/>
    <w:rsid w:val="000E19F9"/>
    <w:rsid w:val="000E1FDC"/>
    <w:rsid w:val="000E4BB3"/>
    <w:rsid w:val="000F1555"/>
    <w:rsid w:val="000F33AB"/>
    <w:rsid w:val="000F3D32"/>
    <w:rsid w:val="00105FE6"/>
    <w:rsid w:val="00107E85"/>
    <w:rsid w:val="0012241D"/>
    <w:rsid w:val="00125936"/>
    <w:rsid w:val="00125DD9"/>
    <w:rsid w:val="001270CF"/>
    <w:rsid w:val="0014024E"/>
    <w:rsid w:val="00143329"/>
    <w:rsid w:val="0015243F"/>
    <w:rsid w:val="00162C64"/>
    <w:rsid w:val="00162FB8"/>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581F"/>
    <w:rsid w:val="001E0701"/>
    <w:rsid w:val="001F27C2"/>
    <w:rsid w:val="001F600B"/>
    <w:rsid w:val="001F7832"/>
    <w:rsid w:val="00214378"/>
    <w:rsid w:val="00215CCB"/>
    <w:rsid w:val="00215F89"/>
    <w:rsid w:val="0022607A"/>
    <w:rsid w:val="002309D2"/>
    <w:rsid w:val="00231855"/>
    <w:rsid w:val="00231B98"/>
    <w:rsid w:val="002362E2"/>
    <w:rsid w:val="002401C5"/>
    <w:rsid w:val="00241728"/>
    <w:rsid w:val="00241A16"/>
    <w:rsid w:val="00250A37"/>
    <w:rsid w:val="00250F91"/>
    <w:rsid w:val="00254EC6"/>
    <w:rsid w:val="002616AB"/>
    <w:rsid w:val="00276C58"/>
    <w:rsid w:val="00283D7E"/>
    <w:rsid w:val="002931A9"/>
    <w:rsid w:val="00293654"/>
    <w:rsid w:val="002A11D6"/>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3154D"/>
    <w:rsid w:val="00331AF4"/>
    <w:rsid w:val="00341049"/>
    <w:rsid w:val="00350B72"/>
    <w:rsid w:val="003562F0"/>
    <w:rsid w:val="00363A8B"/>
    <w:rsid w:val="00366843"/>
    <w:rsid w:val="0037104C"/>
    <w:rsid w:val="0037516F"/>
    <w:rsid w:val="00375F1C"/>
    <w:rsid w:val="00381C61"/>
    <w:rsid w:val="00387968"/>
    <w:rsid w:val="00387F3D"/>
    <w:rsid w:val="00391826"/>
    <w:rsid w:val="003A0EDA"/>
    <w:rsid w:val="003C3F98"/>
    <w:rsid w:val="003C4EC5"/>
    <w:rsid w:val="003C56C1"/>
    <w:rsid w:val="003D3986"/>
    <w:rsid w:val="003E5944"/>
    <w:rsid w:val="003F2899"/>
    <w:rsid w:val="003F458E"/>
    <w:rsid w:val="00402856"/>
    <w:rsid w:val="00404E4A"/>
    <w:rsid w:val="004128B4"/>
    <w:rsid w:val="00417741"/>
    <w:rsid w:val="00426030"/>
    <w:rsid w:val="004260B2"/>
    <w:rsid w:val="00427FB6"/>
    <w:rsid w:val="00434872"/>
    <w:rsid w:val="00436D41"/>
    <w:rsid w:val="00437E4B"/>
    <w:rsid w:val="00440413"/>
    <w:rsid w:val="0044305D"/>
    <w:rsid w:val="00452C85"/>
    <w:rsid w:val="00453F6F"/>
    <w:rsid w:val="00457BB3"/>
    <w:rsid w:val="00463C0A"/>
    <w:rsid w:val="004677B1"/>
    <w:rsid w:val="004732E0"/>
    <w:rsid w:val="004778B2"/>
    <w:rsid w:val="004804F7"/>
    <w:rsid w:val="0049082C"/>
    <w:rsid w:val="0049247F"/>
    <w:rsid w:val="00496141"/>
    <w:rsid w:val="004A018D"/>
    <w:rsid w:val="004A2BF7"/>
    <w:rsid w:val="004A62E1"/>
    <w:rsid w:val="004B6056"/>
    <w:rsid w:val="004C065C"/>
    <w:rsid w:val="004D2306"/>
    <w:rsid w:val="004E3515"/>
    <w:rsid w:val="004E6D02"/>
    <w:rsid w:val="004F074D"/>
    <w:rsid w:val="004F4598"/>
    <w:rsid w:val="004F52BA"/>
    <w:rsid w:val="004F58CB"/>
    <w:rsid w:val="0050407E"/>
    <w:rsid w:val="0051078E"/>
    <w:rsid w:val="005125C3"/>
    <w:rsid w:val="00520844"/>
    <w:rsid w:val="0052160D"/>
    <w:rsid w:val="00526970"/>
    <w:rsid w:val="0052756F"/>
    <w:rsid w:val="00527CC0"/>
    <w:rsid w:val="00532A95"/>
    <w:rsid w:val="005376AF"/>
    <w:rsid w:val="0054338F"/>
    <w:rsid w:val="0054748F"/>
    <w:rsid w:val="00566E9C"/>
    <w:rsid w:val="00572BFA"/>
    <w:rsid w:val="00573FAC"/>
    <w:rsid w:val="00575235"/>
    <w:rsid w:val="005857B2"/>
    <w:rsid w:val="005B6460"/>
    <w:rsid w:val="005B79F1"/>
    <w:rsid w:val="005C55F6"/>
    <w:rsid w:val="005C7FF0"/>
    <w:rsid w:val="005D36A4"/>
    <w:rsid w:val="005D53C4"/>
    <w:rsid w:val="005E386B"/>
    <w:rsid w:val="005E6296"/>
    <w:rsid w:val="005F206B"/>
    <w:rsid w:val="005F5807"/>
    <w:rsid w:val="005F6589"/>
    <w:rsid w:val="0060229A"/>
    <w:rsid w:val="006053C4"/>
    <w:rsid w:val="00620A27"/>
    <w:rsid w:val="00633B9F"/>
    <w:rsid w:val="006407AE"/>
    <w:rsid w:val="006502D7"/>
    <w:rsid w:val="0065381A"/>
    <w:rsid w:val="00664747"/>
    <w:rsid w:val="006A270B"/>
    <w:rsid w:val="006A5AAD"/>
    <w:rsid w:val="006B070F"/>
    <w:rsid w:val="006B2284"/>
    <w:rsid w:val="006B2E99"/>
    <w:rsid w:val="006B4D2C"/>
    <w:rsid w:val="006B5BFB"/>
    <w:rsid w:val="006B7087"/>
    <w:rsid w:val="006C4098"/>
    <w:rsid w:val="006D0FD9"/>
    <w:rsid w:val="006D5AAE"/>
    <w:rsid w:val="006F1974"/>
    <w:rsid w:val="007074F5"/>
    <w:rsid w:val="00711771"/>
    <w:rsid w:val="00711CB2"/>
    <w:rsid w:val="007157C8"/>
    <w:rsid w:val="007179BA"/>
    <w:rsid w:val="00722849"/>
    <w:rsid w:val="007415BD"/>
    <w:rsid w:val="00742E27"/>
    <w:rsid w:val="00742E8D"/>
    <w:rsid w:val="00746FC4"/>
    <w:rsid w:val="007509F4"/>
    <w:rsid w:val="0076207A"/>
    <w:rsid w:val="00762D82"/>
    <w:rsid w:val="00772E53"/>
    <w:rsid w:val="007835E1"/>
    <w:rsid w:val="007A2559"/>
    <w:rsid w:val="007B1EB9"/>
    <w:rsid w:val="007B37F1"/>
    <w:rsid w:val="007B671E"/>
    <w:rsid w:val="007B6D78"/>
    <w:rsid w:val="007C1023"/>
    <w:rsid w:val="007C3593"/>
    <w:rsid w:val="007C3851"/>
    <w:rsid w:val="007C50E0"/>
    <w:rsid w:val="007C7BD8"/>
    <w:rsid w:val="007E0A2C"/>
    <w:rsid w:val="007E538B"/>
    <w:rsid w:val="007E5B13"/>
    <w:rsid w:val="00803779"/>
    <w:rsid w:val="00807952"/>
    <w:rsid w:val="008179D3"/>
    <w:rsid w:val="00827F6D"/>
    <w:rsid w:val="008300C4"/>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C6830"/>
    <w:rsid w:val="008D7B63"/>
    <w:rsid w:val="008D7E2E"/>
    <w:rsid w:val="008F2534"/>
    <w:rsid w:val="00916A6B"/>
    <w:rsid w:val="00916D57"/>
    <w:rsid w:val="00924C88"/>
    <w:rsid w:val="00924D27"/>
    <w:rsid w:val="00926819"/>
    <w:rsid w:val="00926835"/>
    <w:rsid w:val="00934E2D"/>
    <w:rsid w:val="00935431"/>
    <w:rsid w:val="009434AB"/>
    <w:rsid w:val="00952200"/>
    <w:rsid w:val="0095531B"/>
    <w:rsid w:val="00956218"/>
    <w:rsid w:val="00967C75"/>
    <w:rsid w:val="00983241"/>
    <w:rsid w:val="0098440C"/>
    <w:rsid w:val="009A04E9"/>
    <w:rsid w:val="009A27FA"/>
    <w:rsid w:val="009A5F4D"/>
    <w:rsid w:val="009B0DC8"/>
    <w:rsid w:val="009B1ECB"/>
    <w:rsid w:val="009C412E"/>
    <w:rsid w:val="009C730C"/>
    <w:rsid w:val="009F3AA1"/>
    <w:rsid w:val="009F61D9"/>
    <w:rsid w:val="00A00209"/>
    <w:rsid w:val="00A00AB2"/>
    <w:rsid w:val="00A04839"/>
    <w:rsid w:val="00A1345A"/>
    <w:rsid w:val="00A13A4E"/>
    <w:rsid w:val="00A1432D"/>
    <w:rsid w:val="00A23A97"/>
    <w:rsid w:val="00A24DB2"/>
    <w:rsid w:val="00A27DCD"/>
    <w:rsid w:val="00A30806"/>
    <w:rsid w:val="00A4095A"/>
    <w:rsid w:val="00A40EF3"/>
    <w:rsid w:val="00A514E3"/>
    <w:rsid w:val="00A56B85"/>
    <w:rsid w:val="00A6089A"/>
    <w:rsid w:val="00A67D3F"/>
    <w:rsid w:val="00A73815"/>
    <w:rsid w:val="00A81531"/>
    <w:rsid w:val="00A970D9"/>
    <w:rsid w:val="00AA5E16"/>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40377"/>
    <w:rsid w:val="00B4117C"/>
    <w:rsid w:val="00B5337C"/>
    <w:rsid w:val="00B55CEC"/>
    <w:rsid w:val="00B7193F"/>
    <w:rsid w:val="00B85F6A"/>
    <w:rsid w:val="00B87F98"/>
    <w:rsid w:val="00B918C9"/>
    <w:rsid w:val="00B92F8F"/>
    <w:rsid w:val="00B93F15"/>
    <w:rsid w:val="00B94423"/>
    <w:rsid w:val="00B95415"/>
    <w:rsid w:val="00BB621E"/>
    <w:rsid w:val="00BC17B4"/>
    <w:rsid w:val="00BC2DA8"/>
    <w:rsid w:val="00BD04A1"/>
    <w:rsid w:val="00BD3EBE"/>
    <w:rsid w:val="00BD4563"/>
    <w:rsid w:val="00BD54A8"/>
    <w:rsid w:val="00BE3E9D"/>
    <w:rsid w:val="00BE5410"/>
    <w:rsid w:val="00BE5F4A"/>
    <w:rsid w:val="00C00D15"/>
    <w:rsid w:val="00C07D19"/>
    <w:rsid w:val="00C1160F"/>
    <w:rsid w:val="00C16C23"/>
    <w:rsid w:val="00C27C8E"/>
    <w:rsid w:val="00C503D5"/>
    <w:rsid w:val="00C53F65"/>
    <w:rsid w:val="00C6654E"/>
    <w:rsid w:val="00C678BA"/>
    <w:rsid w:val="00C729C3"/>
    <w:rsid w:val="00C745C2"/>
    <w:rsid w:val="00C81DE6"/>
    <w:rsid w:val="00C85027"/>
    <w:rsid w:val="00C866BD"/>
    <w:rsid w:val="00CA0B69"/>
    <w:rsid w:val="00CA7A5A"/>
    <w:rsid w:val="00CB19A8"/>
    <w:rsid w:val="00CB4E4E"/>
    <w:rsid w:val="00CB6BB0"/>
    <w:rsid w:val="00CC17F3"/>
    <w:rsid w:val="00CC302D"/>
    <w:rsid w:val="00CC3CFC"/>
    <w:rsid w:val="00CD0268"/>
    <w:rsid w:val="00CD1787"/>
    <w:rsid w:val="00CD6D46"/>
    <w:rsid w:val="00CD751A"/>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70DDF"/>
    <w:rsid w:val="00D84A6A"/>
    <w:rsid w:val="00D8532E"/>
    <w:rsid w:val="00D86E8A"/>
    <w:rsid w:val="00D90D46"/>
    <w:rsid w:val="00D91A22"/>
    <w:rsid w:val="00D95D26"/>
    <w:rsid w:val="00DA2106"/>
    <w:rsid w:val="00DA408E"/>
    <w:rsid w:val="00DA513A"/>
    <w:rsid w:val="00DA5BCB"/>
    <w:rsid w:val="00DC03CA"/>
    <w:rsid w:val="00DC0FE1"/>
    <w:rsid w:val="00DC193E"/>
    <w:rsid w:val="00DC4D0B"/>
    <w:rsid w:val="00DC58DF"/>
    <w:rsid w:val="00DD44DF"/>
    <w:rsid w:val="00DD63C5"/>
    <w:rsid w:val="00DD72FA"/>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60306"/>
    <w:rsid w:val="00E65A98"/>
    <w:rsid w:val="00E7074E"/>
    <w:rsid w:val="00E7538A"/>
    <w:rsid w:val="00E75515"/>
    <w:rsid w:val="00E764D7"/>
    <w:rsid w:val="00E8058E"/>
    <w:rsid w:val="00E82CBC"/>
    <w:rsid w:val="00EA2E7D"/>
    <w:rsid w:val="00EA48FF"/>
    <w:rsid w:val="00EA4944"/>
    <w:rsid w:val="00EA68D9"/>
    <w:rsid w:val="00EB04EF"/>
    <w:rsid w:val="00EC1B34"/>
    <w:rsid w:val="00EC6191"/>
    <w:rsid w:val="00ED3F96"/>
    <w:rsid w:val="00EE0ADE"/>
    <w:rsid w:val="00EE4DEC"/>
    <w:rsid w:val="00EE561F"/>
    <w:rsid w:val="00EF0DB7"/>
    <w:rsid w:val="00F01747"/>
    <w:rsid w:val="00F01AF8"/>
    <w:rsid w:val="00F02456"/>
    <w:rsid w:val="00F03B10"/>
    <w:rsid w:val="00F157E5"/>
    <w:rsid w:val="00F23DA8"/>
    <w:rsid w:val="00F419D3"/>
    <w:rsid w:val="00F46108"/>
    <w:rsid w:val="00F47C2F"/>
    <w:rsid w:val="00F71C7D"/>
    <w:rsid w:val="00F744F6"/>
    <w:rsid w:val="00F7779F"/>
    <w:rsid w:val="00F947F3"/>
    <w:rsid w:val="00F96984"/>
    <w:rsid w:val="00FA0353"/>
    <w:rsid w:val="00FB0533"/>
    <w:rsid w:val="00FC08DB"/>
    <w:rsid w:val="00FC17FF"/>
    <w:rsid w:val="00FC3577"/>
    <w:rsid w:val="00FC3B3D"/>
    <w:rsid w:val="00FC7FD9"/>
    <w:rsid w:val="00FD177F"/>
    <w:rsid w:val="00FD5A90"/>
    <w:rsid w:val="00FD65C1"/>
    <w:rsid w:val="00FD7751"/>
    <w:rsid w:val="00FE1C72"/>
    <w:rsid w:val="00FE6BB2"/>
    <w:rsid w:val="00FE6DC4"/>
    <w:rsid w:val="00FF224A"/>
    <w:rsid w:val="00FF5612"/>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4914"/>
    <o:shapelayout v:ext="edit">
      <o:idmap v:ext="edit" data="1"/>
    </o:shapelayout>
  </w:shapeDefaults>
  <w:decimalSymbol w:val="."/>
  <w:listSeparator w:val=","/>
  <w14:docId w14:val="4A91AFF6"/>
  <w15:docId w15:val="{53DC2552-83C9-4E6F-BFFE-16F379D0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
      <w:docPartPr>
        <w:name w:val="5A6DA6215B2B46128AB17DF311EECC30"/>
        <w:category>
          <w:name w:val="General"/>
          <w:gallery w:val="placeholder"/>
        </w:category>
        <w:types>
          <w:type w:val="bbPlcHdr"/>
        </w:types>
        <w:behaviors>
          <w:behavior w:val="content"/>
        </w:behaviors>
        <w:guid w:val="{31533868-3124-4555-A381-BA76839A7EC0}"/>
      </w:docPartPr>
      <w:docPartBody>
        <w:p w:rsidR="00CB08F5" w:rsidRDefault="000D2E34" w:rsidP="000D2E34">
          <w:pPr>
            <w:pStyle w:val="5A6DA6215B2B46128AB17DF311EECC30"/>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5C9"/>
    <w:rsid w:val="000D2E34"/>
    <w:rsid w:val="00134002"/>
    <w:rsid w:val="0049247F"/>
    <w:rsid w:val="00711CB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 w:type="paragraph" w:customStyle="1" w:styleId="5A6DA6215B2B46128AB17DF311EECC30">
    <w:name w:val="5A6DA6215B2B46128AB17DF311EECC30"/>
    <w:rsid w:val="000D2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0B387-E9AD-4023-9128-B978F587F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Fiona Cooper</cp:lastModifiedBy>
  <cp:revision>17</cp:revision>
  <cp:lastPrinted>2017-06-20T10:18:00Z</cp:lastPrinted>
  <dcterms:created xsi:type="dcterms:W3CDTF">2018-01-09T11:47:00Z</dcterms:created>
  <dcterms:modified xsi:type="dcterms:W3CDTF">2025-09-09T08:35:00Z</dcterms:modified>
</cp:coreProperties>
</file>