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19CDFEBE" w:rsidR="00BD54A8" w:rsidRPr="00EC6191" w:rsidRDefault="00A2546C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02-0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403E3A">
                  <w:t>Wednesday, 07/02/2024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4FE21BEC" w:rsidR="00BD54A8" w:rsidRPr="00EC6191" w:rsidRDefault="00A2546C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D78F3">
                  <w:t>09.00am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A2546C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5223DD20" w:rsidR="00BD54A8" w:rsidRPr="00EC6191" w:rsidRDefault="007D78F3" w:rsidP="00991E17">
                <w:pPr>
                  <w:pStyle w:val="FieldData"/>
                </w:pPr>
                <w:r>
                  <w:t>Greenwich House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448F018E" w:rsidR="00E467BD" w:rsidRPr="00EC6191" w:rsidRDefault="00403E3A" w:rsidP="00526970">
            <w:pPr>
              <w:pStyle w:val="FieldData"/>
            </w:pPr>
            <w:r>
              <w:t>Doc.AWERB.3Rs.</w:t>
            </w:r>
            <w:r w:rsidR="007D78F3">
              <w:t>07.02.24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4CC1363" w14:textId="01A5331E" w:rsidR="00C110DA" w:rsidRDefault="00092BE2" w:rsidP="00C110DA">
      <w:pPr>
        <w:ind w:left="-567"/>
        <w:rPr>
          <w:lang w:val="en-US"/>
        </w:rPr>
      </w:pPr>
      <w:r>
        <w:rPr>
          <w:b/>
          <w:lang w:val="en-US"/>
        </w:rPr>
        <w:t>AWERB 3Rs Committee</w:t>
      </w:r>
      <w:r w:rsidR="004E18F4">
        <w:rPr>
          <w:b/>
          <w:lang w:val="en-US"/>
        </w:rPr>
        <w:t xml:space="preserve"> </w:t>
      </w:r>
      <w:r w:rsidR="00C110DA">
        <w:rPr>
          <w:lang w:val="en-US"/>
        </w:rPr>
        <w:t xml:space="preserve">: </w:t>
      </w:r>
      <w:r w:rsidR="00581163">
        <w:rPr>
          <w:lang w:val="en-US"/>
        </w:rPr>
        <w:t>Kourosh Saeb-Parsy (KSP) Chair, Sophie Kimpton (SK), Maggie Gentry (M</w:t>
      </w:r>
      <w:r w:rsidR="005B4C9C">
        <w:rPr>
          <w:lang w:val="en-US"/>
        </w:rPr>
        <w:t>G), Debs Flack (DF), Julie Soffe (JS</w:t>
      </w:r>
      <w:r w:rsidR="00581163">
        <w:rPr>
          <w:lang w:val="en-US"/>
        </w:rPr>
        <w:t>) Stephen Burr (SB), Tony Davidge (TD),</w:t>
      </w:r>
      <w:r w:rsidR="00581163" w:rsidRPr="001D78FF">
        <w:rPr>
          <w:lang w:val="en-US"/>
        </w:rPr>
        <w:t xml:space="preserve"> </w:t>
      </w:r>
      <w:r w:rsidR="00581163">
        <w:rPr>
          <w:lang w:val="en-US"/>
        </w:rPr>
        <w:t>Fallon Miller (FM),</w:t>
      </w:r>
      <w:r w:rsidR="00581163" w:rsidRPr="007257F3">
        <w:rPr>
          <w:lang w:val="en-US"/>
        </w:rPr>
        <w:t xml:space="preserve"> </w:t>
      </w:r>
      <w:r w:rsidR="00581163">
        <w:rPr>
          <w:lang w:val="en-US"/>
        </w:rPr>
        <w:t>Kate Tansley (KT), Amy Warner (AW), Selina Ballantyne (SB), Gemini Chu (GC), Brendan Doe (BD),</w:t>
      </w:r>
      <w:r w:rsidR="00581163" w:rsidRPr="005F4B9D">
        <w:rPr>
          <w:lang w:val="en-US"/>
        </w:rPr>
        <w:t xml:space="preserve"> </w:t>
      </w:r>
      <w:r w:rsidR="00581163">
        <w:rPr>
          <w:lang w:val="en-US"/>
        </w:rPr>
        <w:t>Jo Keeley (JK),</w:t>
      </w:r>
      <w:r w:rsidR="00581163" w:rsidRPr="001D78FF">
        <w:rPr>
          <w:lang w:val="en-US"/>
        </w:rPr>
        <w:t xml:space="preserve"> </w:t>
      </w:r>
      <w:r w:rsidR="00581163">
        <w:rPr>
          <w:lang w:val="en-US"/>
        </w:rPr>
        <w:t>Jill Reckless (JR),</w:t>
      </w:r>
      <w:r w:rsidR="00581163" w:rsidRPr="003A4FD4">
        <w:rPr>
          <w:lang w:val="en-US"/>
        </w:rPr>
        <w:t xml:space="preserve"> </w:t>
      </w:r>
      <w:r w:rsidR="00581163">
        <w:rPr>
          <w:lang w:val="en-US"/>
        </w:rPr>
        <w:t>Tracey Butcher (TB),</w:t>
      </w:r>
      <w:r w:rsidR="00581163" w:rsidRPr="005F4B9D">
        <w:rPr>
          <w:lang w:val="en-US"/>
        </w:rPr>
        <w:t xml:space="preserve"> </w:t>
      </w:r>
      <w:r w:rsidR="00581163">
        <w:rPr>
          <w:lang w:val="en-US"/>
        </w:rPr>
        <w:t>Michiel Plugge (MP),</w:t>
      </w:r>
      <w:r w:rsidR="00581163" w:rsidRPr="007257F3">
        <w:rPr>
          <w:lang w:val="en-US"/>
        </w:rPr>
        <w:t xml:space="preserve"> </w:t>
      </w:r>
      <w:r w:rsidR="00581163">
        <w:rPr>
          <w:lang w:val="en-US"/>
        </w:rPr>
        <w:t xml:space="preserve">Jeleana Dutton (JD), Sally-Anne Thomas (SAT), </w:t>
      </w:r>
      <w:r w:rsidR="00581163" w:rsidRPr="009F7129">
        <w:rPr>
          <w:lang w:val="en-US"/>
        </w:rPr>
        <w:t>Juan Yam-</w:t>
      </w:r>
      <w:proofErr w:type="spellStart"/>
      <w:r w:rsidR="00581163" w:rsidRPr="009F7129">
        <w:rPr>
          <w:lang w:val="en-US"/>
        </w:rPr>
        <w:t>Puc</w:t>
      </w:r>
      <w:proofErr w:type="spellEnd"/>
      <w:r w:rsidR="00581163">
        <w:rPr>
          <w:lang w:val="en-US"/>
        </w:rPr>
        <w:t xml:space="preserve"> (JYP), Rue Jones-Green (RJG), Chelsea Cavanagh (CC), </w:t>
      </w:r>
      <w:r w:rsidR="00581163" w:rsidRPr="006A7915">
        <w:rPr>
          <w:lang w:val="en-US"/>
        </w:rPr>
        <w:t>Alejandro Carnicer Lombarte</w:t>
      </w:r>
      <w:r w:rsidR="00581163">
        <w:rPr>
          <w:lang w:val="en-US"/>
        </w:rPr>
        <w:t xml:space="preserve"> (ACL), Dominic Corkill (DC), Farah Siddiqi (FS), Hattie Kendrick-Thomas (HKT), Laura Dearden (LD)</w:t>
      </w:r>
      <w:r w:rsidR="00D1442F">
        <w:rPr>
          <w:lang w:val="en-US"/>
        </w:rPr>
        <w:t xml:space="preserve">, Keira Turner (KT), </w:t>
      </w:r>
      <w:r w:rsidR="00AB705F">
        <w:rPr>
          <w:lang w:val="en-US"/>
        </w:rPr>
        <w:t xml:space="preserve">Myra </w:t>
      </w:r>
      <w:proofErr w:type="spellStart"/>
      <w:r w:rsidR="00AB705F">
        <w:rPr>
          <w:lang w:val="en-US"/>
        </w:rPr>
        <w:t>Hosmillo</w:t>
      </w:r>
      <w:proofErr w:type="spellEnd"/>
      <w:r w:rsidR="00AB705F">
        <w:rPr>
          <w:lang w:val="en-US"/>
        </w:rPr>
        <w:t xml:space="preserve"> (MH),</w:t>
      </w:r>
    </w:p>
    <w:p w14:paraId="5387D320" w14:textId="77777777" w:rsidR="00553FD2" w:rsidRDefault="00553FD2" w:rsidP="00C110DA">
      <w:pPr>
        <w:ind w:left="-567"/>
        <w:rPr>
          <w:lang w:val="en-US"/>
        </w:rPr>
      </w:pPr>
    </w:p>
    <w:p w14:paraId="587CCDD9" w14:textId="39E22264" w:rsidR="00553FD2" w:rsidRPr="00553FD2" w:rsidRDefault="00553FD2" w:rsidP="00C110DA">
      <w:pPr>
        <w:ind w:left="-567"/>
        <w:rPr>
          <w:b/>
          <w:bCs/>
          <w:lang w:val="en-US"/>
        </w:rPr>
      </w:pPr>
      <w:r w:rsidRPr="00553FD2">
        <w:rPr>
          <w:b/>
          <w:bCs/>
          <w:lang w:val="en-US"/>
        </w:rPr>
        <w:t>In Attendance: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Kourosh Saeb-Parsy (KSP) Chair, Sophie Kimpton (SK), Maggie Gentry (MG), Debs Flack (DF), Kate Tansley (KT), Amy Warner (AW), Selina Ballantyne (SB),</w:t>
      </w:r>
      <w:r w:rsidRPr="00553FD2">
        <w:rPr>
          <w:lang w:val="en-US"/>
        </w:rPr>
        <w:t xml:space="preserve"> </w:t>
      </w:r>
      <w:r>
        <w:rPr>
          <w:lang w:val="en-US"/>
        </w:rPr>
        <w:t>Jeleana Dutton (JD),</w:t>
      </w:r>
      <w:r w:rsidRPr="00553FD2">
        <w:rPr>
          <w:lang w:val="en-US"/>
        </w:rPr>
        <w:t xml:space="preserve"> </w:t>
      </w:r>
      <w:r w:rsidRPr="009F7129">
        <w:rPr>
          <w:lang w:val="en-US"/>
        </w:rPr>
        <w:t>Juan Yam-</w:t>
      </w:r>
      <w:proofErr w:type="spellStart"/>
      <w:r w:rsidRPr="009F7129">
        <w:rPr>
          <w:lang w:val="en-US"/>
        </w:rPr>
        <w:t>Puc</w:t>
      </w:r>
      <w:proofErr w:type="spellEnd"/>
      <w:r>
        <w:rPr>
          <w:lang w:val="en-US"/>
        </w:rPr>
        <w:t xml:space="preserve"> (JYP), Rue Jones-Green (RJG),</w:t>
      </w:r>
      <w:r w:rsidRPr="00553FD2">
        <w:rPr>
          <w:lang w:val="en-US"/>
        </w:rPr>
        <w:t xml:space="preserve"> </w:t>
      </w:r>
      <w:r>
        <w:rPr>
          <w:lang w:val="en-US"/>
        </w:rPr>
        <w:t>Farah Siddiqi (FS),</w:t>
      </w:r>
      <w:r w:rsidR="00AB705F">
        <w:rPr>
          <w:lang w:val="en-US"/>
        </w:rPr>
        <w:t xml:space="preserve"> Myra </w:t>
      </w:r>
      <w:proofErr w:type="spellStart"/>
      <w:r w:rsidR="00AB705F">
        <w:rPr>
          <w:lang w:val="en-US"/>
        </w:rPr>
        <w:t>Hosmillo</w:t>
      </w:r>
      <w:proofErr w:type="spellEnd"/>
      <w:r w:rsidR="00AB705F">
        <w:rPr>
          <w:lang w:val="en-US"/>
        </w:rPr>
        <w:t xml:space="preserve"> (MH)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7C30CFF4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D1442F">
        <w:rPr>
          <w:lang w:val="en-US"/>
        </w:rPr>
        <w:t>–</w:t>
      </w:r>
      <w:r>
        <w:rPr>
          <w:lang w:val="en-US"/>
        </w:rPr>
        <w:t xml:space="preserve"> </w:t>
      </w:r>
      <w:r w:rsidR="00D1442F">
        <w:rPr>
          <w:lang w:val="en-US"/>
        </w:rPr>
        <w:t>Toni McEvoy</w:t>
      </w:r>
      <w:r w:rsidR="00C619E4">
        <w:rPr>
          <w:lang w:val="en-US"/>
        </w:rPr>
        <w:t xml:space="preserve"> (TM)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260926" w14:textId="6E21DDE6" w:rsidR="00C110DA" w:rsidRPr="004E663B" w:rsidRDefault="00C110DA" w:rsidP="00C110DA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D1442F" w:rsidRPr="00D1442F">
        <w:rPr>
          <w:lang w:val="en-US"/>
        </w:rPr>
        <w:t>Keira Turner(KT)</w:t>
      </w:r>
      <w:r w:rsidR="009F0CC8">
        <w:rPr>
          <w:lang w:val="en-US"/>
        </w:rPr>
        <w:t>, Chelsea Cavanagh (CC), Hattie Kendrick-Thomas (HKT),</w:t>
      </w:r>
      <w:r w:rsidR="009F0CC8" w:rsidRPr="009F0CC8">
        <w:rPr>
          <w:lang w:val="en-US"/>
        </w:rPr>
        <w:t xml:space="preserve"> </w:t>
      </w:r>
      <w:r w:rsidR="009F0CC8">
        <w:rPr>
          <w:lang w:val="en-US"/>
        </w:rPr>
        <w:t>Tony Davidge (TD),</w:t>
      </w:r>
      <w:r w:rsidR="005B4C9C" w:rsidRPr="005B4C9C">
        <w:rPr>
          <w:lang w:val="en-US"/>
        </w:rPr>
        <w:t xml:space="preserve"> </w:t>
      </w:r>
      <w:r w:rsidR="005B4C9C">
        <w:rPr>
          <w:lang w:val="en-US"/>
        </w:rPr>
        <w:t>Tracey Butcher (TB),</w:t>
      </w:r>
      <w:r w:rsidR="005B4C9C" w:rsidRPr="005B4C9C">
        <w:rPr>
          <w:lang w:val="en-US"/>
        </w:rPr>
        <w:t xml:space="preserve"> </w:t>
      </w:r>
      <w:r w:rsidR="005B4C9C">
        <w:rPr>
          <w:lang w:val="en-US"/>
        </w:rPr>
        <w:t>Julie Soffe (JS), Sally-Anne Thomas (SAT),</w:t>
      </w:r>
    </w:p>
    <w:p w14:paraId="0F1E2341" w14:textId="1AAC012A" w:rsidR="00F22A1A" w:rsidRDefault="00F22A1A" w:rsidP="00991E17"/>
    <w:p w14:paraId="52D7C8B7" w14:textId="0D40F2C5" w:rsidR="00C31582" w:rsidRP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 w:rsidRPr="00C31582">
        <w:rPr>
          <w:b/>
          <w:lang w:val="en-US"/>
        </w:rPr>
        <w:t>Minutes</w:t>
      </w:r>
      <w:r w:rsidR="004D77BF">
        <w:rPr>
          <w:b/>
          <w:lang w:val="en-US"/>
        </w:rPr>
        <w:t xml:space="preserve"> – </w:t>
      </w:r>
      <w:r w:rsidR="004D77BF">
        <w:rPr>
          <w:bCs/>
          <w:lang w:val="en-US"/>
        </w:rPr>
        <w:t>03/01/24</w:t>
      </w:r>
    </w:p>
    <w:p w14:paraId="0FFF04D7" w14:textId="59194F9F" w:rsidR="00F22A1A" w:rsidRDefault="004D77BF" w:rsidP="00FD2C41">
      <w:pPr>
        <w:ind w:left="720"/>
        <w:rPr>
          <w:bCs/>
          <w:lang w:val="en-US"/>
        </w:rPr>
      </w:pPr>
      <w:r>
        <w:rPr>
          <w:bCs/>
          <w:lang w:val="en-US"/>
        </w:rPr>
        <w:t xml:space="preserve">The minutes </w:t>
      </w:r>
      <w:r w:rsidR="007D78F3">
        <w:rPr>
          <w:bCs/>
          <w:lang w:val="en-US"/>
        </w:rPr>
        <w:t xml:space="preserve">were </w:t>
      </w:r>
      <w:r w:rsidR="00E67588">
        <w:rPr>
          <w:bCs/>
          <w:lang w:val="en-US"/>
        </w:rPr>
        <w:t>approved.</w:t>
      </w:r>
    </w:p>
    <w:p w14:paraId="42C4600E" w14:textId="77777777" w:rsidR="007D78F3" w:rsidRPr="007D78F3" w:rsidRDefault="007D78F3" w:rsidP="00FD2C41">
      <w:pPr>
        <w:ind w:left="720"/>
        <w:rPr>
          <w:bCs/>
          <w:lang w:val="en-US"/>
        </w:rPr>
      </w:pPr>
    </w:p>
    <w:p w14:paraId="01B39C98" w14:textId="7104CA0F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3E759793" w:rsidR="00F22A1A" w:rsidRPr="007D78F3" w:rsidRDefault="007D78F3" w:rsidP="00F22A1A">
      <w:pPr>
        <w:pStyle w:val="ListParagraph"/>
        <w:rPr>
          <w:bCs/>
          <w:lang w:val="en-US"/>
        </w:rPr>
      </w:pPr>
      <w:r w:rsidRPr="007D78F3">
        <w:rPr>
          <w:bCs/>
          <w:lang w:val="en-US"/>
        </w:rPr>
        <w:t>None</w:t>
      </w:r>
    </w:p>
    <w:p w14:paraId="25B4A231" w14:textId="77777777" w:rsidR="007D78F3" w:rsidRPr="00F22A1A" w:rsidRDefault="007D78F3" w:rsidP="00F22A1A">
      <w:pPr>
        <w:pStyle w:val="ListParagraph"/>
        <w:rPr>
          <w:b/>
          <w:lang w:val="en-US"/>
        </w:rPr>
      </w:pPr>
    </w:p>
    <w:p w14:paraId="4E6465AB" w14:textId="3F3C1598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40B033D1" w14:textId="67A411A1" w:rsidR="007D78F3" w:rsidRPr="00C619E4" w:rsidRDefault="007D78F3" w:rsidP="00C619E4">
      <w:pPr>
        <w:pStyle w:val="ListParagraph"/>
        <w:numPr>
          <w:ilvl w:val="0"/>
          <w:numId w:val="33"/>
        </w:numPr>
        <w:rPr>
          <w:b/>
          <w:lang w:val="en-US"/>
        </w:rPr>
      </w:pPr>
      <w:r>
        <w:t>Dr Miguel Vasconcelos Almeida - PP1717161 - Phenotypic plasticity and adaptation of cichlid fish in response to novel environments.</w:t>
      </w:r>
    </w:p>
    <w:p w14:paraId="37B554C5" w14:textId="083AE9C8" w:rsidR="00586CA6" w:rsidRPr="00C619E4" w:rsidRDefault="00C619E4" w:rsidP="00586CA6">
      <w:pPr>
        <w:ind w:left="720"/>
        <w:rPr>
          <w:lang w:val="en-US"/>
        </w:rPr>
      </w:pPr>
      <w:r w:rsidRPr="00C619E4">
        <w:rPr>
          <w:lang w:val="en-US"/>
        </w:rPr>
        <w:t>The committee discussed the following</w:t>
      </w:r>
      <w:r>
        <w:rPr>
          <w:lang w:val="en-US"/>
        </w:rPr>
        <w:t>:</w:t>
      </w:r>
    </w:p>
    <w:p w14:paraId="42C0ABF2" w14:textId="76E603C4" w:rsidR="007D78F3" w:rsidRPr="009C49C1" w:rsidRDefault="00C619E4" w:rsidP="00A2546C">
      <w:pPr>
        <w:pStyle w:val="ListParagraph"/>
        <w:numPr>
          <w:ilvl w:val="0"/>
          <w:numId w:val="34"/>
        </w:numPr>
        <w:rPr>
          <w:b/>
          <w:lang w:val="en-US"/>
        </w:rPr>
      </w:pPr>
      <w:r>
        <w:t xml:space="preserve">The proportion of animals found dead under </w:t>
      </w:r>
      <w:r w:rsidR="009C49C1">
        <w:t xml:space="preserve">one of the </w:t>
      </w:r>
      <w:r>
        <w:t>protocol</w:t>
      </w:r>
      <w:r w:rsidR="009C49C1">
        <w:t>s</w:t>
      </w:r>
      <w:r>
        <w:t xml:space="preserve"> </w:t>
      </w:r>
      <w:r w:rsidR="009C49C1">
        <w:t xml:space="preserve">did not seem to match the reported severities. </w:t>
      </w:r>
    </w:p>
    <w:p w14:paraId="749146A4" w14:textId="079017F5" w:rsidR="007D78F3" w:rsidRPr="00586CA6" w:rsidRDefault="007D78F3" w:rsidP="00C619E4">
      <w:pPr>
        <w:pStyle w:val="ListParagraph"/>
        <w:numPr>
          <w:ilvl w:val="0"/>
          <w:numId w:val="33"/>
        </w:numPr>
        <w:rPr>
          <w:b/>
          <w:lang w:val="en-US"/>
        </w:rPr>
      </w:pPr>
      <w:r>
        <w:t>Dr Nisha Kuzhuppilly Ramakrishnan - P5092ABA6 - Development and evaluation of imaging agents in rodent models of neurodegeneration.</w:t>
      </w:r>
    </w:p>
    <w:p w14:paraId="431F7246" w14:textId="556F316E" w:rsidR="00586CA6" w:rsidRDefault="00586CA6" w:rsidP="00586CA6">
      <w:pPr>
        <w:ind w:left="720"/>
        <w:rPr>
          <w:lang w:val="en-US"/>
        </w:rPr>
      </w:pPr>
      <w:r w:rsidRPr="00586CA6">
        <w:rPr>
          <w:lang w:val="en-US"/>
        </w:rPr>
        <w:t>The committee discussed the following:</w:t>
      </w:r>
    </w:p>
    <w:p w14:paraId="25C8201B" w14:textId="77777777" w:rsidR="00586CA6" w:rsidRDefault="00586CA6" w:rsidP="00586CA6">
      <w:pPr>
        <w:ind w:left="720"/>
        <w:rPr>
          <w:lang w:val="en-US"/>
        </w:rPr>
      </w:pPr>
    </w:p>
    <w:p w14:paraId="4D64694D" w14:textId="3C199748" w:rsidR="00586CA6" w:rsidRDefault="00C619E4" w:rsidP="00586CA6">
      <w:pPr>
        <w:pStyle w:val="ListParagraph"/>
        <w:numPr>
          <w:ilvl w:val="0"/>
          <w:numId w:val="34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 w:rsidRPr="00586CA6">
        <w:rPr>
          <w:rFonts w:eastAsiaTheme="minorHAnsi" w:cs="Arial"/>
          <w:szCs w:val="22"/>
          <w:lang w:eastAsia="en-US"/>
        </w:rPr>
        <w:t xml:space="preserve">The committee noted and commended the effective use of a </w:t>
      </w:r>
      <w:r w:rsidR="00B978F8">
        <w:rPr>
          <w:rFonts w:eastAsiaTheme="minorHAnsi" w:cs="Arial"/>
          <w:szCs w:val="22"/>
          <w:lang w:eastAsia="en-US"/>
        </w:rPr>
        <w:t>scoring</w:t>
      </w:r>
      <w:r w:rsidRPr="00586CA6">
        <w:rPr>
          <w:rFonts w:eastAsiaTheme="minorHAnsi" w:cs="Arial"/>
          <w:szCs w:val="22"/>
          <w:lang w:eastAsia="en-US"/>
        </w:rPr>
        <w:t xml:space="preserve"> system </w:t>
      </w:r>
      <w:r w:rsidR="00586CA6">
        <w:rPr>
          <w:rFonts w:eastAsiaTheme="minorHAnsi" w:cs="Arial"/>
          <w:szCs w:val="22"/>
          <w:lang w:eastAsia="en-US"/>
        </w:rPr>
        <w:t xml:space="preserve">in section 2.3 </w:t>
      </w:r>
      <w:r w:rsidRPr="00586CA6">
        <w:rPr>
          <w:rFonts w:eastAsiaTheme="minorHAnsi" w:cs="Arial"/>
          <w:szCs w:val="22"/>
          <w:lang w:eastAsia="en-US"/>
        </w:rPr>
        <w:t xml:space="preserve">and asked </w:t>
      </w:r>
      <w:r w:rsidR="00B978F8">
        <w:rPr>
          <w:rFonts w:eastAsiaTheme="minorHAnsi" w:cs="Arial"/>
          <w:szCs w:val="22"/>
          <w:lang w:eastAsia="en-US"/>
        </w:rPr>
        <w:t>for</w:t>
      </w:r>
      <w:r w:rsidRPr="00586CA6">
        <w:rPr>
          <w:rFonts w:eastAsiaTheme="minorHAnsi" w:cs="Arial"/>
          <w:szCs w:val="22"/>
          <w:lang w:eastAsia="en-US"/>
        </w:rPr>
        <w:t xml:space="preserve"> further information about the system </w:t>
      </w:r>
      <w:proofErr w:type="gramStart"/>
      <w:r w:rsidRPr="00586CA6">
        <w:rPr>
          <w:rFonts w:eastAsiaTheme="minorHAnsi" w:cs="Arial"/>
          <w:szCs w:val="22"/>
          <w:lang w:eastAsia="en-US"/>
        </w:rPr>
        <w:t>used</w:t>
      </w:r>
      <w:proofErr w:type="gramEnd"/>
      <w:r w:rsidRPr="00586CA6">
        <w:rPr>
          <w:rFonts w:eastAsiaTheme="minorHAnsi" w:cs="Arial"/>
          <w:szCs w:val="22"/>
          <w:lang w:eastAsia="en-US"/>
        </w:rPr>
        <w:t xml:space="preserve"> </w:t>
      </w:r>
    </w:p>
    <w:p w14:paraId="5DA12A82" w14:textId="18BED2DA" w:rsidR="00C619E4" w:rsidRPr="00586CA6" w:rsidRDefault="004D77BF" w:rsidP="00586CA6">
      <w:pPr>
        <w:pStyle w:val="ListParagraph"/>
        <w:numPr>
          <w:ilvl w:val="0"/>
          <w:numId w:val="34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>S</w:t>
      </w:r>
      <w:r w:rsidR="00586CA6" w:rsidRPr="00586CA6">
        <w:rPr>
          <w:rFonts w:eastAsiaTheme="minorHAnsi" w:cs="Arial"/>
          <w:szCs w:val="22"/>
          <w:lang w:eastAsia="en-US"/>
        </w:rPr>
        <w:t>ection 2.7</w:t>
      </w:r>
      <w:r w:rsidR="009C49C1">
        <w:rPr>
          <w:rFonts w:eastAsiaTheme="minorHAnsi" w:cs="Arial"/>
          <w:szCs w:val="22"/>
          <w:lang w:eastAsia="en-US"/>
        </w:rPr>
        <w:t xml:space="preserve"> has been highlighted</w:t>
      </w:r>
      <w:r w:rsidR="00586CA6" w:rsidRPr="00586CA6">
        <w:rPr>
          <w:rFonts w:eastAsiaTheme="minorHAnsi" w:cs="Arial"/>
          <w:szCs w:val="22"/>
          <w:lang w:eastAsia="en-US"/>
        </w:rPr>
        <w:t xml:space="preserve"> </w:t>
      </w:r>
      <w:r w:rsidR="00C619E4" w:rsidRPr="00586CA6">
        <w:rPr>
          <w:rFonts w:eastAsiaTheme="minorHAnsi" w:cs="Arial"/>
          <w:szCs w:val="22"/>
          <w:lang w:eastAsia="en-US"/>
        </w:rPr>
        <w:t xml:space="preserve">but </w:t>
      </w:r>
      <w:r w:rsidR="009C49C1">
        <w:rPr>
          <w:rFonts w:eastAsiaTheme="minorHAnsi" w:cs="Arial"/>
          <w:szCs w:val="22"/>
          <w:lang w:eastAsia="en-US"/>
        </w:rPr>
        <w:t>fully completed.</w:t>
      </w:r>
    </w:p>
    <w:p w14:paraId="044FF8B8" w14:textId="77777777" w:rsidR="007D78F3" w:rsidRDefault="007D78F3" w:rsidP="007D78F3">
      <w:pPr>
        <w:pStyle w:val="ListParagraph"/>
        <w:rPr>
          <w:b/>
          <w:lang w:val="en-US"/>
        </w:rPr>
      </w:pPr>
    </w:p>
    <w:p w14:paraId="0B055721" w14:textId="77777777" w:rsidR="007D78F3" w:rsidRPr="00E67588" w:rsidRDefault="007D78F3" w:rsidP="00586CA6">
      <w:pPr>
        <w:pStyle w:val="ListParagraph"/>
        <w:numPr>
          <w:ilvl w:val="0"/>
          <w:numId w:val="33"/>
        </w:numPr>
        <w:rPr>
          <w:b/>
          <w:lang w:val="en-US"/>
        </w:rPr>
      </w:pPr>
      <w:r>
        <w:t>Dr Benjamin John Steventon - PB1162CE0 - Understanding the dynamics of cell fate decisions during zebrafish embryogenesis.</w:t>
      </w:r>
    </w:p>
    <w:p w14:paraId="771400CA" w14:textId="1A3AF8B5" w:rsidR="00586CA6" w:rsidRPr="00586CA6" w:rsidRDefault="00586CA6" w:rsidP="00586CA6">
      <w:pPr>
        <w:ind w:left="720"/>
        <w:rPr>
          <w:lang w:val="en-US"/>
        </w:rPr>
      </w:pPr>
      <w:r w:rsidRPr="00586CA6">
        <w:rPr>
          <w:lang w:val="en-US"/>
        </w:rPr>
        <w:t>The committee discussed the following:</w:t>
      </w:r>
    </w:p>
    <w:p w14:paraId="570FD5B7" w14:textId="37CA7B7B" w:rsidR="00C619E4" w:rsidRPr="009C49C1" w:rsidRDefault="00C619E4" w:rsidP="00A2546C">
      <w:pPr>
        <w:pStyle w:val="ListParagraph"/>
        <w:numPr>
          <w:ilvl w:val="0"/>
          <w:numId w:val="35"/>
        </w:numPr>
        <w:spacing w:line="240" w:lineRule="auto"/>
        <w:ind w:left="720"/>
        <w:jc w:val="both"/>
        <w:rPr>
          <w:rFonts w:eastAsiaTheme="minorHAnsi" w:cs="Arial"/>
          <w:szCs w:val="22"/>
          <w:lang w:eastAsia="en-US"/>
        </w:rPr>
      </w:pPr>
      <w:r w:rsidRPr="009C49C1">
        <w:rPr>
          <w:rFonts w:eastAsiaTheme="minorHAnsi" w:cs="Arial"/>
          <w:szCs w:val="22"/>
          <w:lang w:eastAsia="en-US"/>
        </w:rPr>
        <w:t>All an</w:t>
      </w:r>
      <w:r w:rsidR="00586CA6" w:rsidRPr="009C49C1">
        <w:rPr>
          <w:rFonts w:eastAsiaTheme="minorHAnsi" w:cs="Arial"/>
          <w:szCs w:val="22"/>
          <w:lang w:eastAsia="en-US"/>
        </w:rPr>
        <w:t>imals are recorded as mild</w:t>
      </w:r>
      <w:r w:rsidR="004D77BF">
        <w:rPr>
          <w:rFonts w:eastAsiaTheme="minorHAnsi" w:cs="Arial"/>
          <w:szCs w:val="22"/>
          <w:lang w:eastAsia="en-US"/>
        </w:rPr>
        <w:t xml:space="preserve">. </w:t>
      </w:r>
      <w:r w:rsidR="009C49C1" w:rsidRPr="009C49C1">
        <w:rPr>
          <w:rFonts w:eastAsiaTheme="minorHAnsi" w:cs="Arial"/>
          <w:szCs w:val="22"/>
          <w:lang w:eastAsia="en-US"/>
        </w:rPr>
        <w:t>Severities</w:t>
      </w:r>
      <w:r w:rsidR="00586CA6" w:rsidRPr="009C49C1">
        <w:rPr>
          <w:rFonts w:eastAsiaTheme="minorHAnsi" w:cs="Arial"/>
          <w:szCs w:val="22"/>
          <w:lang w:eastAsia="en-US"/>
        </w:rPr>
        <w:t xml:space="preserve"> in section 2.1</w:t>
      </w:r>
      <w:r w:rsidR="009C49C1" w:rsidRPr="009C49C1">
        <w:rPr>
          <w:rFonts w:eastAsiaTheme="minorHAnsi" w:cs="Arial"/>
          <w:szCs w:val="22"/>
          <w:lang w:eastAsia="en-US"/>
        </w:rPr>
        <w:t xml:space="preserve"> did not seem to match what was included in the rest of the retrospective review</w:t>
      </w:r>
      <w:r w:rsidR="00586CA6" w:rsidRPr="009C49C1">
        <w:rPr>
          <w:rFonts w:eastAsiaTheme="minorHAnsi" w:cs="Arial"/>
          <w:szCs w:val="22"/>
          <w:lang w:eastAsia="en-US"/>
        </w:rPr>
        <w:t xml:space="preserve">. </w:t>
      </w:r>
      <w:r w:rsidRPr="009C49C1">
        <w:rPr>
          <w:rFonts w:eastAsiaTheme="minorHAnsi" w:cs="Arial"/>
          <w:szCs w:val="22"/>
          <w:lang w:eastAsia="en-US"/>
        </w:rPr>
        <w:t xml:space="preserve"> </w:t>
      </w:r>
    </w:p>
    <w:p w14:paraId="1586A36D" w14:textId="7F274DB1" w:rsidR="00C619E4" w:rsidRPr="00586CA6" w:rsidRDefault="00586CA6" w:rsidP="00586CA6">
      <w:pPr>
        <w:pStyle w:val="ListParagraph"/>
        <w:numPr>
          <w:ilvl w:val="0"/>
          <w:numId w:val="35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 xml:space="preserve">The committee noted that </w:t>
      </w:r>
      <w:r w:rsidR="00C619E4" w:rsidRPr="00586CA6">
        <w:rPr>
          <w:rFonts w:eastAsiaTheme="minorHAnsi" w:cs="Arial"/>
          <w:szCs w:val="22"/>
          <w:lang w:eastAsia="en-US"/>
        </w:rPr>
        <w:t xml:space="preserve">section </w:t>
      </w:r>
      <w:r w:rsidRPr="00586CA6">
        <w:rPr>
          <w:rFonts w:eastAsiaTheme="minorHAnsi" w:cs="Arial"/>
          <w:szCs w:val="22"/>
          <w:lang w:eastAsia="en-US"/>
        </w:rPr>
        <w:t xml:space="preserve">2.4 </w:t>
      </w:r>
      <w:r w:rsidR="00C619E4" w:rsidRPr="00586CA6">
        <w:rPr>
          <w:rFonts w:eastAsiaTheme="minorHAnsi" w:cs="Arial"/>
          <w:szCs w:val="22"/>
          <w:lang w:eastAsia="en-US"/>
        </w:rPr>
        <w:t>had been highlighted</w:t>
      </w:r>
      <w:r>
        <w:rPr>
          <w:rFonts w:eastAsiaTheme="minorHAnsi" w:cs="Arial"/>
          <w:szCs w:val="22"/>
          <w:lang w:eastAsia="en-US"/>
        </w:rPr>
        <w:t xml:space="preserve"> with very little information provided.</w:t>
      </w:r>
      <w:r w:rsidR="00C619E4" w:rsidRPr="00586CA6">
        <w:rPr>
          <w:rFonts w:eastAsiaTheme="minorHAnsi" w:cs="Arial"/>
          <w:szCs w:val="22"/>
          <w:lang w:eastAsia="en-US"/>
        </w:rPr>
        <w:t xml:space="preserve"> </w:t>
      </w:r>
    </w:p>
    <w:p w14:paraId="69384D2F" w14:textId="77777777" w:rsidR="00C619E4" w:rsidRPr="00C619E4" w:rsidRDefault="00C619E4" w:rsidP="00C619E4">
      <w:pPr>
        <w:spacing w:line="240" w:lineRule="auto"/>
        <w:ind w:left="360"/>
        <w:jc w:val="both"/>
        <w:rPr>
          <w:rFonts w:eastAsiaTheme="minorHAnsi" w:cs="Arial"/>
          <w:szCs w:val="22"/>
          <w:lang w:eastAsia="en-US"/>
        </w:rPr>
      </w:pPr>
    </w:p>
    <w:p w14:paraId="2FF5F3F2" w14:textId="21DC6E1F" w:rsidR="00C619E4" w:rsidRPr="00586CA6" w:rsidRDefault="00586CA6" w:rsidP="00586CA6">
      <w:pPr>
        <w:pStyle w:val="ListParagraph"/>
        <w:numPr>
          <w:ilvl w:val="0"/>
          <w:numId w:val="35"/>
        </w:numPr>
        <w:spacing w:line="240" w:lineRule="auto"/>
        <w:jc w:val="both"/>
        <w:rPr>
          <w:rFonts w:eastAsiaTheme="minorHAnsi" w:cs="Arial"/>
          <w:szCs w:val="22"/>
          <w:lang w:eastAsia="en-US"/>
        </w:rPr>
      </w:pPr>
      <w:r w:rsidRPr="00586CA6">
        <w:rPr>
          <w:rFonts w:eastAsiaTheme="minorHAnsi" w:cs="Arial"/>
          <w:szCs w:val="22"/>
          <w:lang w:eastAsia="en-US"/>
        </w:rPr>
        <w:t>The</w:t>
      </w:r>
      <w:r w:rsidR="009C49C1">
        <w:rPr>
          <w:rFonts w:eastAsiaTheme="minorHAnsi" w:cs="Arial"/>
          <w:szCs w:val="22"/>
          <w:lang w:eastAsia="en-US"/>
        </w:rPr>
        <w:t xml:space="preserve"> committee asked</w:t>
      </w:r>
      <w:r w:rsidRPr="00586CA6">
        <w:rPr>
          <w:rFonts w:eastAsiaTheme="minorHAnsi" w:cs="Arial"/>
          <w:szCs w:val="22"/>
          <w:lang w:eastAsia="en-US"/>
        </w:rPr>
        <w:t xml:space="preserve"> </w:t>
      </w:r>
      <w:r w:rsidR="009C49C1">
        <w:rPr>
          <w:rFonts w:eastAsiaTheme="minorHAnsi" w:cs="Arial"/>
          <w:szCs w:val="22"/>
          <w:lang w:eastAsia="en-US"/>
        </w:rPr>
        <w:t xml:space="preserve">for further information on </w:t>
      </w:r>
      <w:r w:rsidR="00C619E4" w:rsidRPr="00586CA6">
        <w:rPr>
          <w:rFonts w:eastAsiaTheme="minorHAnsi" w:cs="Arial"/>
          <w:szCs w:val="22"/>
          <w:lang w:eastAsia="en-US"/>
        </w:rPr>
        <w:t>specific facilities that animals we</w:t>
      </w:r>
      <w:r w:rsidRPr="00586CA6">
        <w:rPr>
          <w:rFonts w:eastAsiaTheme="minorHAnsi" w:cs="Arial"/>
          <w:szCs w:val="22"/>
          <w:lang w:eastAsia="en-US"/>
        </w:rPr>
        <w:t>re sourced in section 2.11</w:t>
      </w:r>
      <w:r w:rsidR="00C619E4" w:rsidRPr="00586CA6">
        <w:rPr>
          <w:rFonts w:eastAsiaTheme="minorHAnsi" w:cs="Arial"/>
          <w:szCs w:val="22"/>
          <w:lang w:eastAsia="en-US"/>
        </w:rPr>
        <w:t>.</w:t>
      </w:r>
    </w:p>
    <w:p w14:paraId="099C45A9" w14:textId="77777777" w:rsidR="00C619E4" w:rsidRPr="00C619E4" w:rsidRDefault="00C619E4" w:rsidP="00C619E4">
      <w:pPr>
        <w:spacing w:line="240" w:lineRule="auto"/>
        <w:ind w:left="360"/>
        <w:jc w:val="both"/>
        <w:rPr>
          <w:rFonts w:eastAsiaTheme="minorHAnsi" w:cs="Arial"/>
          <w:szCs w:val="22"/>
          <w:lang w:eastAsia="en-US"/>
        </w:rPr>
      </w:pPr>
    </w:p>
    <w:p w14:paraId="2F153A36" w14:textId="6C88CF65" w:rsidR="007D78F3" w:rsidRPr="00586CA6" w:rsidRDefault="00C619E4" w:rsidP="00586CA6">
      <w:pPr>
        <w:pStyle w:val="ListParagraph"/>
        <w:numPr>
          <w:ilvl w:val="0"/>
          <w:numId w:val="35"/>
        </w:numPr>
        <w:spacing w:line="240" w:lineRule="auto"/>
        <w:jc w:val="both"/>
        <w:rPr>
          <w:b/>
          <w:lang w:val="en-US"/>
        </w:rPr>
      </w:pPr>
      <w:r w:rsidRPr="00586CA6">
        <w:rPr>
          <w:rFonts w:eastAsiaTheme="minorHAnsi" w:cs="Arial"/>
          <w:szCs w:val="22"/>
          <w:lang w:eastAsia="en-US"/>
        </w:rPr>
        <w:t>The committee commend</w:t>
      </w:r>
      <w:r w:rsidR="004D77BF">
        <w:rPr>
          <w:rFonts w:eastAsiaTheme="minorHAnsi" w:cs="Arial"/>
          <w:szCs w:val="22"/>
          <w:lang w:eastAsia="en-US"/>
        </w:rPr>
        <w:t>ed</w:t>
      </w:r>
      <w:r w:rsidRPr="00586CA6">
        <w:rPr>
          <w:rFonts w:eastAsiaTheme="minorHAnsi" w:cs="Arial"/>
          <w:szCs w:val="22"/>
          <w:lang w:eastAsia="en-US"/>
        </w:rPr>
        <w:t xml:space="preserve"> the refinements made to </w:t>
      </w:r>
      <w:r w:rsidR="004D77BF">
        <w:rPr>
          <w:rFonts w:eastAsiaTheme="minorHAnsi" w:cs="Arial"/>
          <w:szCs w:val="22"/>
          <w:lang w:eastAsia="en-US"/>
        </w:rPr>
        <w:t>specific procedures</w:t>
      </w:r>
      <w:r w:rsidRPr="00586CA6">
        <w:rPr>
          <w:rFonts w:eastAsiaTheme="minorHAnsi" w:cs="Arial"/>
          <w:szCs w:val="22"/>
          <w:lang w:eastAsia="en-US"/>
        </w:rPr>
        <w:t xml:space="preserve"> and asked if furthe</w:t>
      </w:r>
      <w:r w:rsidR="00586CA6" w:rsidRPr="00586CA6">
        <w:rPr>
          <w:rFonts w:eastAsiaTheme="minorHAnsi" w:cs="Arial"/>
          <w:szCs w:val="22"/>
          <w:lang w:eastAsia="en-US"/>
        </w:rPr>
        <w:t>r details could be included in section 3.7</w:t>
      </w:r>
      <w:r w:rsidR="00586CA6">
        <w:rPr>
          <w:rFonts w:eastAsiaTheme="minorHAnsi" w:cs="Arial"/>
          <w:szCs w:val="22"/>
          <w:lang w:eastAsia="en-US"/>
        </w:rPr>
        <w:t>.</w:t>
      </w:r>
    </w:p>
    <w:p w14:paraId="1F2A2D63" w14:textId="21E7DE0C" w:rsidR="003E2155" w:rsidRPr="00626207" w:rsidRDefault="003E2155" w:rsidP="00626207">
      <w:pPr>
        <w:rPr>
          <w:rFonts w:cs="Arial"/>
          <w:szCs w:val="22"/>
          <w:lang w:val="en-US"/>
        </w:rPr>
      </w:pPr>
    </w:p>
    <w:p w14:paraId="352E672B" w14:textId="1350E512" w:rsidR="0036727F" w:rsidRPr="003E2155" w:rsidRDefault="00F22A1A" w:rsidP="00C31582">
      <w:pPr>
        <w:pStyle w:val="ListParagraph"/>
        <w:numPr>
          <w:ilvl w:val="0"/>
          <w:numId w:val="20"/>
        </w:numPr>
        <w:rPr>
          <w:rFonts w:cs="Arial"/>
          <w:b/>
          <w:szCs w:val="22"/>
          <w:lang w:val="en-US"/>
        </w:rPr>
      </w:pPr>
      <w:r w:rsidRPr="003E2155">
        <w:rPr>
          <w:rFonts w:cs="Arial"/>
          <w:b/>
          <w:szCs w:val="22"/>
          <w:lang w:val="en-US"/>
        </w:rPr>
        <w:t>Project Licence Applications</w:t>
      </w:r>
      <w:r w:rsidR="00FF6010">
        <w:rPr>
          <w:rFonts w:cs="Arial"/>
          <w:b/>
          <w:szCs w:val="22"/>
          <w:lang w:val="en-US"/>
        </w:rPr>
        <w:t xml:space="preserve"> – New / Amendments</w:t>
      </w:r>
    </w:p>
    <w:p w14:paraId="2CA7FEB3" w14:textId="7D9A5C71" w:rsidR="004470E3" w:rsidRDefault="00E67588" w:rsidP="00E67588">
      <w:pPr>
        <w:ind w:left="720"/>
        <w:rPr>
          <w:bCs/>
          <w:lang w:val="en-US"/>
        </w:rPr>
      </w:pPr>
      <w:r w:rsidRPr="00E67588">
        <w:rPr>
          <w:bCs/>
          <w:lang w:val="en-US"/>
        </w:rPr>
        <w:t>None</w:t>
      </w:r>
    </w:p>
    <w:p w14:paraId="2CFA4DCF" w14:textId="77777777" w:rsidR="00B21D27" w:rsidRPr="00E67588" w:rsidRDefault="00B21D27" w:rsidP="00E67588">
      <w:pPr>
        <w:ind w:left="720"/>
        <w:rPr>
          <w:bCs/>
          <w:lang w:val="en-US"/>
        </w:rPr>
      </w:pPr>
    </w:p>
    <w:p w14:paraId="0FC250F2" w14:textId="4FC9EF18" w:rsidR="004470E3" w:rsidRPr="00C31582" w:rsidRDefault="004470E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6BC4DE4E" w14:textId="0C832F1D" w:rsidR="00721A7F" w:rsidRDefault="00C619E4" w:rsidP="00F22A1A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RJG discussed the </w:t>
      </w:r>
      <w:r w:rsidR="004D77BF">
        <w:rPr>
          <w:bCs/>
          <w:lang w:val="en-US"/>
        </w:rPr>
        <w:t xml:space="preserve">previously </w:t>
      </w:r>
      <w:r>
        <w:rPr>
          <w:bCs/>
          <w:lang w:val="en-US"/>
        </w:rPr>
        <w:t>circulated report with the committee</w:t>
      </w:r>
    </w:p>
    <w:p w14:paraId="68F45AB5" w14:textId="77777777" w:rsidR="00721A7F" w:rsidRPr="00721A7F" w:rsidRDefault="00721A7F" w:rsidP="00F22A1A">
      <w:pPr>
        <w:pStyle w:val="ListParagraph"/>
        <w:rPr>
          <w:bCs/>
          <w:lang w:val="en-US"/>
        </w:rPr>
      </w:pPr>
    </w:p>
    <w:p w14:paraId="0688A8F8" w14:textId="4883B67B" w:rsidR="007D78F3" w:rsidRPr="00721A7F" w:rsidRDefault="00F22A1A" w:rsidP="00721A7F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32EB437C" w14:textId="58C686A2" w:rsidR="007D78F3" w:rsidRPr="007D78F3" w:rsidRDefault="007D78F3" w:rsidP="007D78F3">
      <w:pPr>
        <w:pStyle w:val="ListParagraph"/>
        <w:rPr>
          <w:bCs/>
          <w:lang w:val="en-US"/>
        </w:rPr>
      </w:pPr>
      <w:r w:rsidRPr="007D78F3">
        <w:rPr>
          <w:bCs/>
          <w:lang w:val="en-US"/>
        </w:rPr>
        <w:t>The NIO report was circulated prior to the meeting.</w:t>
      </w:r>
      <w:r>
        <w:rPr>
          <w:bCs/>
          <w:lang w:val="en-US"/>
        </w:rPr>
        <w:t xml:space="preserve"> </w:t>
      </w:r>
    </w:p>
    <w:p w14:paraId="41B77E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44491D2A" w14:textId="1F615ECB" w:rsidR="00B018DD" w:rsidRDefault="00567D0F" w:rsidP="00B018DD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Minutes of </w:t>
      </w:r>
      <w:r w:rsidR="00FF6010">
        <w:rPr>
          <w:b/>
          <w:lang w:val="en-US"/>
        </w:rPr>
        <w:t xml:space="preserve">the </w:t>
      </w:r>
      <w:r>
        <w:rPr>
          <w:b/>
          <w:lang w:val="en-US"/>
        </w:rPr>
        <w:t>AO</w:t>
      </w:r>
      <w:r w:rsidR="00F22A1A">
        <w:rPr>
          <w:b/>
          <w:lang w:val="en-US"/>
        </w:rPr>
        <w:t>C meeting</w:t>
      </w:r>
      <w:r w:rsidR="00FF6010">
        <w:rPr>
          <w:b/>
          <w:lang w:val="en-US"/>
        </w:rPr>
        <w:t xml:space="preserve"> </w:t>
      </w:r>
      <w:r w:rsidR="00B018DD">
        <w:rPr>
          <w:lang w:val="en-US"/>
        </w:rPr>
        <w:t>(17/11/2023) &amp; (15/12/2023)</w:t>
      </w:r>
    </w:p>
    <w:p w14:paraId="2DF55193" w14:textId="57893BF8" w:rsidR="00F22A1A" w:rsidRPr="00B018DD" w:rsidRDefault="004D77BF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The minutes were </w:t>
      </w:r>
      <w:proofErr w:type="spellStart"/>
      <w:proofErr w:type="gramStart"/>
      <w:r w:rsidR="00B018DD" w:rsidRPr="00B018DD">
        <w:rPr>
          <w:bCs/>
          <w:lang w:val="en-US"/>
        </w:rPr>
        <w:t>oted</w:t>
      </w:r>
      <w:proofErr w:type="spellEnd"/>
      <w:proofErr w:type="gramEnd"/>
    </w:p>
    <w:p w14:paraId="4EA96BE1" w14:textId="77777777" w:rsidR="003D374A" w:rsidRPr="003D374A" w:rsidRDefault="003D374A" w:rsidP="003D374A">
      <w:pPr>
        <w:pStyle w:val="ListParagraph"/>
        <w:rPr>
          <w:b/>
          <w:lang w:val="en-US"/>
        </w:rPr>
      </w:pPr>
    </w:p>
    <w:p w14:paraId="12C98EA7" w14:textId="77777777" w:rsidR="004D77BF" w:rsidRDefault="003D374A" w:rsidP="002B4348">
      <w:pPr>
        <w:pStyle w:val="ListParagraph"/>
        <w:numPr>
          <w:ilvl w:val="0"/>
          <w:numId w:val="20"/>
        </w:numPr>
        <w:rPr>
          <w:bCs/>
          <w:lang w:val="en-US"/>
        </w:rPr>
      </w:pPr>
      <w:r w:rsidRPr="00B018DD">
        <w:rPr>
          <w:b/>
          <w:lang w:val="en-US"/>
        </w:rPr>
        <w:t xml:space="preserve">Minutes of </w:t>
      </w:r>
      <w:r w:rsidR="00FF6010" w:rsidRPr="00B018DD">
        <w:rPr>
          <w:b/>
          <w:lang w:val="en-US"/>
        </w:rPr>
        <w:t xml:space="preserve">the </w:t>
      </w:r>
      <w:r w:rsidRPr="00B018DD">
        <w:rPr>
          <w:b/>
          <w:lang w:val="en-US"/>
        </w:rPr>
        <w:t>AWERB Standing meeting</w:t>
      </w:r>
      <w:r w:rsidR="00FF6010" w:rsidRPr="00B018DD">
        <w:rPr>
          <w:b/>
          <w:lang w:val="en-US"/>
        </w:rPr>
        <w:t xml:space="preserve"> </w:t>
      </w:r>
      <w:r w:rsidR="00B018DD" w:rsidRPr="00B018DD">
        <w:rPr>
          <w:bCs/>
          <w:lang w:val="en-US"/>
        </w:rPr>
        <w:t>(18/12/2023)</w:t>
      </w:r>
    </w:p>
    <w:p w14:paraId="500F61E2" w14:textId="78C5D05F" w:rsidR="00F22A1A" w:rsidRDefault="004D77BF" w:rsidP="00A2546C">
      <w:pPr>
        <w:pStyle w:val="ListParagraph"/>
        <w:ind w:left="0"/>
        <w:rPr>
          <w:bCs/>
          <w:lang w:val="en-US"/>
        </w:rPr>
      </w:pPr>
      <w:r>
        <w:rPr>
          <w:bCs/>
          <w:lang w:val="en-US"/>
        </w:rPr>
        <w:t>The minutes were not available.</w:t>
      </w:r>
    </w:p>
    <w:p w14:paraId="2DE6F096" w14:textId="77777777" w:rsidR="00B018DD" w:rsidRPr="00B018DD" w:rsidRDefault="00B018DD" w:rsidP="00B018DD">
      <w:pPr>
        <w:pStyle w:val="ListParagraph"/>
        <w:ind w:left="0"/>
        <w:rPr>
          <w:bCs/>
          <w:lang w:val="en-US"/>
        </w:rPr>
      </w:pPr>
    </w:p>
    <w:p w14:paraId="7CAC5E63" w14:textId="3DA53E79" w:rsid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106FCB17" w14:textId="5CA2388F" w:rsidR="00B018DD" w:rsidRPr="00B018DD" w:rsidRDefault="00B018DD" w:rsidP="00B018DD">
      <w:pPr>
        <w:pStyle w:val="ListParagraph"/>
        <w:rPr>
          <w:bCs/>
          <w:lang w:val="en-US"/>
        </w:rPr>
      </w:pPr>
      <w:r>
        <w:rPr>
          <w:b/>
          <w:lang w:val="en-US"/>
        </w:rPr>
        <w:t xml:space="preserve">Action: </w:t>
      </w:r>
      <w:r w:rsidR="00C619E4">
        <w:rPr>
          <w:bCs/>
          <w:lang w:val="en-US"/>
        </w:rPr>
        <w:t>RJG &amp; SK</w:t>
      </w:r>
      <w:r w:rsidRPr="00B018DD">
        <w:rPr>
          <w:bCs/>
          <w:lang w:val="en-US"/>
        </w:rPr>
        <w:t xml:space="preserve"> to look in to creating a </w:t>
      </w:r>
      <w:r w:rsidR="00B21D27">
        <w:rPr>
          <w:bCs/>
          <w:lang w:val="en-US"/>
        </w:rPr>
        <w:t xml:space="preserve">traffic light </w:t>
      </w:r>
      <w:r w:rsidRPr="00B018DD">
        <w:rPr>
          <w:bCs/>
          <w:lang w:val="en-US"/>
        </w:rPr>
        <w:t>scoring poster fo</w:t>
      </w:r>
      <w:r w:rsidR="00C52456">
        <w:rPr>
          <w:bCs/>
          <w:lang w:val="en-US"/>
        </w:rPr>
        <w:t xml:space="preserve">r </w:t>
      </w:r>
      <w:r w:rsidR="00C619E4">
        <w:rPr>
          <w:bCs/>
          <w:lang w:val="en-US"/>
        </w:rPr>
        <w:t xml:space="preserve">rodent </w:t>
      </w:r>
      <w:r w:rsidR="00C52456">
        <w:rPr>
          <w:bCs/>
          <w:lang w:val="en-US"/>
        </w:rPr>
        <w:t xml:space="preserve">health. </w:t>
      </w:r>
    </w:p>
    <w:p w14:paraId="0208BEA9" w14:textId="77777777" w:rsidR="00B018DD" w:rsidRDefault="00B018DD" w:rsidP="00B018DD">
      <w:pPr>
        <w:pStyle w:val="ListParagraph"/>
        <w:rPr>
          <w:b/>
          <w:lang w:val="en-US"/>
        </w:rPr>
      </w:pPr>
    </w:p>
    <w:p w14:paraId="1481750F" w14:textId="1EDFDAB6" w:rsidR="00B018DD" w:rsidRPr="0004735C" w:rsidRDefault="00B018DD" w:rsidP="00B018DD">
      <w:pPr>
        <w:pStyle w:val="ListParagraph"/>
        <w:rPr>
          <w:b/>
          <w:bCs/>
          <w:lang w:val="en-US"/>
        </w:rPr>
      </w:pPr>
      <w:r w:rsidRPr="0004735C">
        <w:rPr>
          <w:b/>
          <w:bCs/>
          <w:lang w:val="en-US"/>
        </w:rPr>
        <w:t>RCPCA Road Map</w:t>
      </w:r>
    </w:p>
    <w:p w14:paraId="7C7E0229" w14:textId="7F48C7EF" w:rsidR="0004735C" w:rsidRDefault="0004735C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SK informed the committee that </w:t>
      </w:r>
      <w:r w:rsidR="00721A7F">
        <w:rPr>
          <w:bCs/>
          <w:lang w:val="en-US"/>
        </w:rPr>
        <w:t xml:space="preserve">UBS has been approached by the RSPCA to run a workshop on the road map to </w:t>
      </w:r>
      <w:r w:rsidR="00C619E4">
        <w:rPr>
          <w:bCs/>
          <w:lang w:val="en-US"/>
        </w:rPr>
        <w:t>reduce severe severity</w:t>
      </w:r>
      <w:r w:rsidR="00721A7F">
        <w:rPr>
          <w:bCs/>
          <w:lang w:val="en-US"/>
        </w:rPr>
        <w:t>. This workshop will be hel</w:t>
      </w:r>
      <w:r w:rsidR="0061372A">
        <w:rPr>
          <w:bCs/>
          <w:lang w:val="en-US"/>
        </w:rPr>
        <w:t>d</w:t>
      </w:r>
      <w:r w:rsidR="00721A7F">
        <w:rPr>
          <w:bCs/>
          <w:lang w:val="en-US"/>
        </w:rPr>
        <w:t xml:space="preserve"> in person after the June</w:t>
      </w:r>
      <w:r w:rsidR="004D77BF">
        <w:rPr>
          <w:bCs/>
          <w:lang w:val="en-US"/>
        </w:rPr>
        <w:t xml:space="preserve"> 3Rs Committee</w:t>
      </w:r>
      <w:r w:rsidR="00721A7F">
        <w:rPr>
          <w:bCs/>
          <w:lang w:val="en-US"/>
        </w:rPr>
        <w:t xml:space="preserve"> meeting </w:t>
      </w:r>
      <w:r w:rsidR="00C619E4">
        <w:rPr>
          <w:bCs/>
          <w:lang w:val="en-US"/>
        </w:rPr>
        <w:t xml:space="preserve">at Greenwich House. </w:t>
      </w:r>
      <w:r w:rsidR="00C730DC">
        <w:rPr>
          <w:bCs/>
          <w:lang w:val="en-US"/>
        </w:rPr>
        <w:t>An email with further details will be circulated to the committee following the meeting.</w:t>
      </w:r>
    </w:p>
    <w:p w14:paraId="400D2BA4" w14:textId="57D7D4CE" w:rsidR="00C619E4" w:rsidRDefault="00C619E4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>TM asked the committee to email UBS enquiries if they</w:t>
      </w:r>
      <w:r w:rsidR="004D77BF">
        <w:rPr>
          <w:bCs/>
          <w:lang w:val="en-US"/>
        </w:rPr>
        <w:t xml:space="preserve"> are attending the 3Rs meeting and workshop</w:t>
      </w:r>
      <w:r>
        <w:rPr>
          <w:bCs/>
          <w:lang w:val="en-US"/>
        </w:rPr>
        <w:t xml:space="preserve"> would like </w:t>
      </w:r>
      <w:r w:rsidR="004D77BF">
        <w:rPr>
          <w:bCs/>
          <w:lang w:val="en-US"/>
        </w:rPr>
        <w:t xml:space="preserve">a </w:t>
      </w:r>
      <w:r>
        <w:rPr>
          <w:bCs/>
          <w:lang w:val="en-US"/>
        </w:rPr>
        <w:t xml:space="preserve">parking </w:t>
      </w:r>
      <w:r w:rsidR="004D77BF">
        <w:rPr>
          <w:bCs/>
          <w:lang w:val="en-US"/>
        </w:rPr>
        <w:t xml:space="preserve">space </w:t>
      </w:r>
      <w:r>
        <w:rPr>
          <w:bCs/>
          <w:lang w:val="en-US"/>
        </w:rPr>
        <w:t>to be booked for them</w:t>
      </w:r>
      <w:r w:rsidR="004D77BF">
        <w:rPr>
          <w:bCs/>
          <w:lang w:val="en-US"/>
        </w:rPr>
        <w:t>.</w:t>
      </w:r>
    </w:p>
    <w:p w14:paraId="1BBD3048" w14:textId="77777777" w:rsidR="00C619E4" w:rsidRDefault="00C619E4" w:rsidP="00B018DD">
      <w:pPr>
        <w:pStyle w:val="ListParagraph"/>
        <w:rPr>
          <w:bCs/>
          <w:lang w:val="en-US"/>
        </w:rPr>
      </w:pPr>
    </w:p>
    <w:p w14:paraId="5B5F530F" w14:textId="544FFD81" w:rsidR="00721A7F" w:rsidRPr="00B21D27" w:rsidRDefault="00721A7F" w:rsidP="00B018DD">
      <w:pPr>
        <w:pStyle w:val="ListParagraph"/>
        <w:rPr>
          <w:bCs/>
          <w:lang w:val="en-US"/>
        </w:rPr>
      </w:pPr>
      <w:r>
        <w:rPr>
          <w:bCs/>
          <w:lang w:val="en-US"/>
        </w:rPr>
        <w:t xml:space="preserve"> </w:t>
      </w:r>
    </w:p>
    <w:p w14:paraId="3515C497" w14:textId="77777777" w:rsidR="00626207" w:rsidRPr="00626207" w:rsidRDefault="00626207" w:rsidP="00626207">
      <w:pPr>
        <w:pStyle w:val="ListParagraph"/>
        <w:rPr>
          <w:b/>
          <w:lang w:val="en-US"/>
        </w:rPr>
      </w:pP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31EB6A52" w:rsidR="00F22A1A" w:rsidRPr="00C31582" w:rsidRDefault="00F22A1A" w:rsidP="0036727F">
      <w:pPr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721A7F" w:rsidRPr="00721A7F">
        <w:rPr>
          <w:bCs/>
          <w:lang w:val="en-US"/>
        </w:rPr>
        <w:t>6</w:t>
      </w:r>
      <w:r w:rsidR="00721A7F" w:rsidRPr="00721A7F">
        <w:rPr>
          <w:bCs/>
          <w:vertAlign w:val="superscript"/>
          <w:lang w:val="en-US"/>
        </w:rPr>
        <w:t>th</w:t>
      </w:r>
      <w:r w:rsidR="00721A7F" w:rsidRPr="00721A7F">
        <w:rPr>
          <w:bCs/>
          <w:lang w:val="en-US"/>
        </w:rPr>
        <w:t xml:space="preserve"> March 2024 </w:t>
      </w:r>
      <w:r w:rsidR="00C619E4">
        <w:rPr>
          <w:bCs/>
          <w:lang w:val="en-US"/>
        </w:rPr>
        <w:t xml:space="preserve">at 9am </w:t>
      </w:r>
      <w:r w:rsidR="00721A7F" w:rsidRPr="00721A7F">
        <w:rPr>
          <w:bCs/>
          <w:lang w:val="en-US"/>
        </w:rPr>
        <w:t>on MS Teams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1A0AA5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1E139" w14:textId="77777777" w:rsidR="001A0AA5" w:rsidRDefault="001A0AA5">
      <w:r>
        <w:separator/>
      </w:r>
    </w:p>
  </w:endnote>
  <w:endnote w:type="continuationSeparator" w:id="0">
    <w:p w14:paraId="19937699" w14:textId="77777777" w:rsidR="001A0AA5" w:rsidRDefault="001A0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1FCF8" w14:textId="77777777" w:rsidR="001A0AA5" w:rsidRDefault="001A0AA5">
      <w:r>
        <w:separator/>
      </w:r>
    </w:p>
  </w:footnote>
  <w:footnote w:type="continuationSeparator" w:id="0">
    <w:p w14:paraId="4898C102" w14:textId="77777777" w:rsidR="001A0AA5" w:rsidRDefault="001A0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1E636AD6"/>
    <w:multiLevelType w:val="hybridMultilevel"/>
    <w:tmpl w:val="3C82AD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5805480"/>
    <w:multiLevelType w:val="hybridMultilevel"/>
    <w:tmpl w:val="01067B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19682E24"/>
    <w:lvl w:ilvl="0" w:tplc="A96C2B00">
      <w:start w:val="1"/>
      <w:numFmt w:val="decimal"/>
      <w:lvlText w:val="%1."/>
      <w:lvlJc w:val="left"/>
      <w:pPr>
        <w:ind w:left="0" w:firstLine="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73BA0AB6"/>
    <w:numStyleLink w:val="UocIndentLevels"/>
  </w:abstractNum>
  <w:abstractNum w:abstractNumId="17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0" w15:restartNumberingAfterBreak="0">
    <w:nsid w:val="53070009"/>
    <w:multiLevelType w:val="hybridMultilevel"/>
    <w:tmpl w:val="9CD4FF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4FA16FA"/>
    <w:multiLevelType w:val="hybridMultilevel"/>
    <w:tmpl w:val="2C16AD5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B1B1C9D"/>
    <w:multiLevelType w:val="hybridMultilevel"/>
    <w:tmpl w:val="9FCC0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2314748">
    <w:abstractNumId w:val="19"/>
  </w:num>
  <w:num w:numId="2" w16cid:durableId="762074514">
    <w:abstractNumId w:val="16"/>
  </w:num>
  <w:num w:numId="3" w16cid:durableId="1047946823">
    <w:abstractNumId w:val="5"/>
  </w:num>
  <w:num w:numId="4" w16cid:durableId="1937981730">
    <w:abstractNumId w:val="14"/>
  </w:num>
  <w:num w:numId="5" w16cid:durableId="1245410896">
    <w:abstractNumId w:val="13"/>
  </w:num>
  <w:num w:numId="6" w16cid:durableId="86311091">
    <w:abstractNumId w:val="4"/>
  </w:num>
  <w:num w:numId="7" w16cid:durableId="2061828338">
    <w:abstractNumId w:val="1"/>
  </w:num>
  <w:num w:numId="8" w16cid:durableId="755981855">
    <w:abstractNumId w:val="2"/>
  </w:num>
  <w:num w:numId="9" w16cid:durableId="442387076">
    <w:abstractNumId w:val="21"/>
  </w:num>
  <w:num w:numId="10" w16cid:durableId="452598024">
    <w:abstractNumId w:val="29"/>
  </w:num>
  <w:num w:numId="11" w16cid:durableId="1959068148">
    <w:abstractNumId w:val="7"/>
  </w:num>
  <w:num w:numId="12" w16cid:durableId="1331055933">
    <w:abstractNumId w:val="30"/>
  </w:num>
  <w:num w:numId="13" w16cid:durableId="7359342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695557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7227228">
    <w:abstractNumId w:val="27"/>
  </w:num>
  <w:num w:numId="16" w16cid:durableId="2057579027">
    <w:abstractNumId w:val="0"/>
  </w:num>
  <w:num w:numId="17" w16cid:durableId="1252543845">
    <w:abstractNumId w:val="25"/>
  </w:num>
  <w:num w:numId="18" w16cid:durableId="919872297">
    <w:abstractNumId w:val="15"/>
  </w:num>
  <w:num w:numId="19" w16cid:durableId="1542398762">
    <w:abstractNumId w:val="26"/>
  </w:num>
  <w:num w:numId="20" w16cid:durableId="1895118909">
    <w:abstractNumId w:val="12"/>
  </w:num>
  <w:num w:numId="21" w16cid:durableId="1435176197">
    <w:abstractNumId w:val="3"/>
  </w:num>
  <w:num w:numId="22" w16cid:durableId="795833424">
    <w:abstractNumId w:val="31"/>
  </w:num>
  <w:num w:numId="23" w16cid:durableId="198009798">
    <w:abstractNumId w:val="9"/>
  </w:num>
  <w:num w:numId="24" w16cid:durableId="1966546904">
    <w:abstractNumId w:val="22"/>
  </w:num>
  <w:num w:numId="25" w16cid:durableId="131604369">
    <w:abstractNumId w:val="18"/>
  </w:num>
  <w:num w:numId="26" w16cid:durableId="1563566528">
    <w:abstractNumId w:val="28"/>
  </w:num>
  <w:num w:numId="27" w16cid:durableId="416437031">
    <w:abstractNumId w:val="11"/>
  </w:num>
  <w:num w:numId="28" w16cid:durableId="1209220911">
    <w:abstractNumId w:val="17"/>
  </w:num>
  <w:num w:numId="29" w16cid:durableId="1854687498">
    <w:abstractNumId w:val="33"/>
  </w:num>
  <w:num w:numId="30" w16cid:durableId="2034063708">
    <w:abstractNumId w:val="8"/>
  </w:num>
  <w:num w:numId="31" w16cid:durableId="842401215">
    <w:abstractNumId w:val="32"/>
  </w:num>
  <w:num w:numId="32" w16cid:durableId="2043823814">
    <w:abstractNumId w:val="12"/>
  </w:num>
  <w:num w:numId="33" w16cid:durableId="173764915">
    <w:abstractNumId w:val="24"/>
  </w:num>
  <w:num w:numId="34" w16cid:durableId="301619261">
    <w:abstractNumId w:val="6"/>
  </w:num>
  <w:num w:numId="35" w16cid:durableId="148566133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4735C"/>
    <w:rsid w:val="00052C06"/>
    <w:rsid w:val="0005470D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C1993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56F4A"/>
    <w:rsid w:val="00162C64"/>
    <w:rsid w:val="00162FB8"/>
    <w:rsid w:val="00163AED"/>
    <w:rsid w:val="00175C6D"/>
    <w:rsid w:val="001760A7"/>
    <w:rsid w:val="0018059B"/>
    <w:rsid w:val="0018285D"/>
    <w:rsid w:val="00184DB9"/>
    <w:rsid w:val="00186DF8"/>
    <w:rsid w:val="001A0AA5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3E3A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D77BF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53FD2"/>
    <w:rsid w:val="00566E9C"/>
    <w:rsid w:val="00567D0F"/>
    <w:rsid w:val="00572BFA"/>
    <w:rsid w:val="00573FAC"/>
    <w:rsid w:val="00575235"/>
    <w:rsid w:val="00581163"/>
    <w:rsid w:val="005857B2"/>
    <w:rsid w:val="00586CA6"/>
    <w:rsid w:val="005B4C9C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1372A"/>
    <w:rsid w:val="00620A27"/>
    <w:rsid w:val="0062620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1A7F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78F3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49C1"/>
    <w:rsid w:val="009C730C"/>
    <w:rsid w:val="009F0CC8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46C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05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018DD"/>
    <w:rsid w:val="00B11913"/>
    <w:rsid w:val="00B13CE5"/>
    <w:rsid w:val="00B147FE"/>
    <w:rsid w:val="00B20984"/>
    <w:rsid w:val="00B21D27"/>
    <w:rsid w:val="00B26071"/>
    <w:rsid w:val="00B34A7B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978F8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0B82"/>
    <w:rsid w:val="00C110DA"/>
    <w:rsid w:val="00C1160F"/>
    <w:rsid w:val="00C16C23"/>
    <w:rsid w:val="00C27C8E"/>
    <w:rsid w:val="00C31582"/>
    <w:rsid w:val="00C46729"/>
    <w:rsid w:val="00C503D5"/>
    <w:rsid w:val="00C52456"/>
    <w:rsid w:val="00C53F65"/>
    <w:rsid w:val="00C619E4"/>
    <w:rsid w:val="00C65B76"/>
    <w:rsid w:val="00C6654E"/>
    <w:rsid w:val="00C678BA"/>
    <w:rsid w:val="00C729C3"/>
    <w:rsid w:val="00C730DC"/>
    <w:rsid w:val="00C745C2"/>
    <w:rsid w:val="00C77AF3"/>
    <w:rsid w:val="00C81DE6"/>
    <w:rsid w:val="00C82C9A"/>
    <w:rsid w:val="00C85027"/>
    <w:rsid w:val="00C866BD"/>
    <w:rsid w:val="00C87125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42F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6758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383CDD"/>
    <w:rsid w:val="008415C9"/>
    <w:rsid w:val="00897D55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FA602-844E-47DD-8DFF-1DBE162ED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565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A. McEvoy</cp:lastModifiedBy>
  <cp:revision>3</cp:revision>
  <cp:lastPrinted>2017-06-20T10:18:00Z</cp:lastPrinted>
  <dcterms:created xsi:type="dcterms:W3CDTF">2024-02-14T10:42:00Z</dcterms:created>
  <dcterms:modified xsi:type="dcterms:W3CDTF">2024-02-25T16:14:00Z</dcterms:modified>
</cp:coreProperties>
</file>