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831"/>
        <w:gridCol w:w="20"/>
        <w:gridCol w:w="5586"/>
        <w:gridCol w:w="4008"/>
      </w:tblGrid>
      <w:tr w:rsidR="00105FE6" w:rsidRPr="004C0CE3" w:rsidTr="004C0CE3">
        <w:trPr>
          <w:trHeight w:val="112"/>
        </w:trPr>
        <w:tc>
          <w:tcPr>
            <w:tcW w:w="6437" w:type="dxa"/>
            <w:gridSpan w:val="3"/>
          </w:tcPr>
          <w:p w:rsidR="00105FE6" w:rsidRPr="004C0CE3" w:rsidRDefault="00105FE6" w:rsidP="00293654">
            <w:pPr>
              <w:pStyle w:val="Spacer"/>
              <w:rPr>
                <w:rFonts w:cs="Arial"/>
              </w:rPr>
            </w:pPr>
            <w:bookmarkStart w:id="0" w:name="_GoBack"/>
            <w:bookmarkEnd w:id="0"/>
          </w:p>
        </w:tc>
        <w:tc>
          <w:tcPr>
            <w:tcW w:w="4008" w:type="dxa"/>
            <w:vMerge w:val="restart"/>
            <w:vAlign w:val="bottom"/>
          </w:tcPr>
          <w:p w:rsidR="00105FE6" w:rsidRPr="004C0CE3" w:rsidRDefault="00FD4BEB" w:rsidP="00977875">
            <w:pPr>
              <w:pStyle w:val="DocumentTitle"/>
              <w:rPr>
                <w:rFonts w:cs="Arial"/>
              </w:rPr>
            </w:pPr>
            <w:r w:rsidRPr="004C0CE3">
              <w:rPr>
                <w:rFonts w:cs="Arial"/>
              </w:rPr>
              <w:t>M</w:t>
            </w:r>
            <w:r w:rsidR="00105FE6" w:rsidRPr="004C0CE3">
              <w:rPr>
                <w:rFonts w:cs="Arial"/>
              </w:rPr>
              <w:t>inutes</w:t>
            </w:r>
          </w:p>
          <w:p w:rsidR="00105FE6" w:rsidRPr="004C0CE3" w:rsidRDefault="00105FE6" w:rsidP="00B0644C">
            <w:pPr>
              <w:pStyle w:val="OurRef"/>
              <w:rPr>
                <w:rFonts w:cs="Arial"/>
              </w:rPr>
            </w:pPr>
          </w:p>
        </w:tc>
      </w:tr>
      <w:tr w:rsidR="00105FE6" w:rsidRPr="004C0CE3" w:rsidTr="004C0CE3">
        <w:trPr>
          <w:trHeight w:hRule="exact" w:val="1562"/>
        </w:trPr>
        <w:tc>
          <w:tcPr>
            <w:tcW w:w="6437" w:type="dxa"/>
            <w:gridSpan w:val="3"/>
          </w:tcPr>
          <w:p w:rsidR="00105FE6" w:rsidRPr="004C0CE3" w:rsidRDefault="00D7409E" w:rsidP="00BF5C6C">
            <w:pPr>
              <w:pStyle w:val="Picture"/>
              <w:rPr>
                <w:rFonts w:cs="Arial"/>
              </w:rPr>
            </w:pPr>
            <w:r w:rsidRPr="004C0CE3">
              <w:rPr>
                <w:rFonts w:cs="Arial"/>
                <w:noProof/>
              </w:rPr>
              <w:drawing>
                <wp:inline distT="0" distB="0" distL="0" distR="0" wp14:anchorId="2C5B2D35" wp14:editId="40E211A9">
                  <wp:extent cx="2340000" cy="690238"/>
                  <wp:effectExtent l="0" t="0" r="3175" b="0"/>
                  <wp:docPr id="4" name="Picture 4" descr="L:\Brand Team\Departmental Support\University Biomedical Services\New logos\UB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rand Team\Departmental Support\University Biomedical Services\New logos\UBS log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40000" cy="690238"/>
                          </a:xfrm>
                          <a:prstGeom prst="rect">
                            <a:avLst/>
                          </a:prstGeom>
                          <a:noFill/>
                          <a:ln>
                            <a:noFill/>
                          </a:ln>
                        </pic:spPr>
                      </pic:pic>
                    </a:graphicData>
                  </a:graphic>
                </wp:inline>
              </w:drawing>
            </w:r>
          </w:p>
        </w:tc>
        <w:tc>
          <w:tcPr>
            <w:tcW w:w="4008" w:type="dxa"/>
            <w:vMerge/>
          </w:tcPr>
          <w:p w:rsidR="00105FE6" w:rsidRPr="004C0CE3" w:rsidRDefault="00105FE6" w:rsidP="00293654">
            <w:pPr>
              <w:jc w:val="right"/>
              <w:rPr>
                <w:rFonts w:cs="Arial"/>
              </w:rPr>
            </w:pPr>
          </w:p>
        </w:tc>
      </w:tr>
      <w:tr w:rsidR="00B0644C" w:rsidRPr="004C0CE3" w:rsidTr="004C0CE3">
        <w:tc>
          <w:tcPr>
            <w:tcW w:w="831" w:type="dxa"/>
            <w:vAlign w:val="center"/>
          </w:tcPr>
          <w:p w:rsidR="00B0644C" w:rsidRPr="004C0CE3" w:rsidRDefault="00B0644C" w:rsidP="00B0644C">
            <w:pPr>
              <w:pStyle w:val="FieldTitles"/>
              <w:jc w:val="left"/>
              <w:rPr>
                <w:rFonts w:cs="Arial"/>
                <w:sz w:val="22"/>
                <w:szCs w:val="22"/>
              </w:rPr>
            </w:pPr>
            <w:r w:rsidRPr="004C0CE3">
              <w:rPr>
                <w:rFonts w:cs="Arial"/>
                <w:sz w:val="22"/>
                <w:szCs w:val="22"/>
              </w:rPr>
              <w:t>Date</w:t>
            </w:r>
          </w:p>
        </w:tc>
        <w:tc>
          <w:tcPr>
            <w:tcW w:w="20" w:type="dxa"/>
            <w:vAlign w:val="center"/>
          </w:tcPr>
          <w:p w:rsidR="00B0644C" w:rsidRPr="004C0CE3" w:rsidRDefault="00B0644C" w:rsidP="00B0644C">
            <w:pPr>
              <w:pStyle w:val="FieldData"/>
              <w:rPr>
                <w:rFonts w:cs="Arial"/>
                <w:sz w:val="22"/>
                <w:szCs w:val="22"/>
              </w:rPr>
            </w:pPr>
          </w:p>
        </w:tc>
        <w:tc>
          <w:tcPr>
            <w:tcW w:w="9594" w:type="dxa"/>
            <w:gridSpan w:val="2"/>
            <w:vAlign w:val="center"/>
          </w:tcPr>
          <w:p w:rsidR="00B0644C" w:rsidRPr="004C0CE3" w:rsidRDefault="005D23F4" w:rsidP="00FD6CC8">
            <w:pPr>
              <w:pStyle w:val="FieldData"/>
              <w:rPr>
                <w:rFonts w:cs="Arial"/>
                <w:sz w:val="22"/>
                <w:szCs w:val="22"/>
              </w:rPr>
            </w:pPr>
            <w:sdt>
              <w:sdtPr>
                <w:rPr>
                  <w:rFonts w:cs="Arial"/>
                  <w:sz w:val="22"/>
                  <w:szCs w:val="22"/>
                </w:rPr>
                <w:alias w:val="Enter date"/>
                <w:tag w:val="Enter date"/>
                <w:id w:val="501243816"/>
                <w:placeholder>
                  <w:docPart w:val="63F034C62F5F460EB8D466129641713F"/>
                </w:placeholder>
                <w:date w:fullDate="2017-06-07T00:00:00Z">
                  <w:dateFormat w:val="dddd, dd/MM/yyyy"/>
                  <w:lid w:val="en-GB"/>
                  <w:storeMappedDataAs w:val="dateTime"/>
                  <w:calendar w:val="gregorian"/>
                </w:date>
              </w:sdtPr>
              <w:sdtEndPr/>
              <w:sdtContent>
                <w:r w:rsidR="00FD6CC8">
                  <w:rPr>
                    <w:rFonts w:cs="Arial"/>
                    <w:sz w:val="22"/>
                    <w:szCs w:val="22"/>
                  </w:rPr>
                  <w:t>Wednesday, 07/06/2017</w:t>
                </w:r>
              </w:sdtContent>
            </w:sdt>
          </w:p>
        </w:tc>
      </w:tr>
      <w:tr w:rsidR="00B0644C" w:rsidRPr="004C0CE3" w:rsidTr="004C0CE3">
        <w:tc>
          <w:tcPr>
            <w:tcW w:w="831" w:type="dxa"/>
            <w:vAlign w:val="center"/>
          </w:tcPr>
          <w:p w:rsidR="00B0644C" w:rsidRPr="004C0CE3" w:rsidRDefault="00B0644C" w:rsidP="00B0644C">
            <w:pPr>
              <w:pStyle w:val="FieldTitles"/>
              <w:jc w:val="left"/>
              <w:rPr>
                <w:rFonts w:cs="Arial"/>
                <w:sz w:val="22"/>
                <w:szCs w:val="22"/>
              </w:rPr>
            </w:pPr>
            <w:r w:rsidRPr="004C0CE3">
              <w:rPr>
                <w:rFonts w:cs="Arial"/>
                <w:sz w:val="22"/>
                <w:szCs w:val="22"/>
              </w:rPr>
              <w:t>Time</w:t>
            </w:r>
          </w:p>
        </w:tc>
        <w:tc>
          <w:tcPr>
            <w:tcW w:w="20" w:type="dxa"/>
            <w:vAlign w:val="center"/>
          </w:tcPr>
          <w:p w:rsidR="00B0644C" w:rsidRPr="004C0CE3" w:rsidRDefault="00B0644C" w:rsidP="00B0644C">
            <w:pPr>
              <w:pStyle w:val="FieldData"/>
              <w:rPr>
                <w:rFonts w:cs="Arial"/>
                <w:sz w:val="22"/>
                <w:szCs w:val="22"/>
              </w:rPr>
            </w:pPr>
          </w:p>
        </w:tc>
        <w:tc>
          <w:tcPr>
            <w:tcW w:w="9594" w:type="dxa"/>
            <w:gridSpan w:val="2"/>
            <w:vAlign w:val="center"/>
          </w:tcPr>
          <w:p w:rsidR="00B0644C" w:rsidRPr="004C0CE3" w:rsidRDefault="005D23F4" w:rsidP="00B0644C">
            <w:pPr>
              <w:pStyle w:val="FieldData"/>
              <w:rPr>
                <w:rFonts w:cs="Arial"/>
                <w:sz w:val="22"/>
                <w:szCs w:val="22"/>
              </w:rPr>
            </w:pPr>
            <w:sdt>
              <w:sdtPr>
                <w:rPr>
                  <w:rFonts w:cs="Arial"/>
                  <w:sz w:val="22"/>
                  <w:szCs w:val="22"/>
                </w:rPr>
                <w:alias w:val="Time picker"/>
                <w:tag w:val="Time picker"/>
                <w:id w:val="1365408399"/>
                <w:placeholder>
                  <w:docPart w:val="7C3F52B215D04C40A5A5C802A153B840"/>
                </w:placeholder>
                <w:date>
                  <w:dateFormat w:val="h:mm am/pm"/>
                  <w:lid w:val="en-GB"/>
                  <w:storeMappedDataAs w:val="dateTime"/>
                  <w:calendar w:val="gregorian"/>
                </w:date>
              </w:sdtPr>
              <w:sdtEndPr/>
              <w:sdtContent>
                <w:r w:rsidR="00B0644C" w:rsidRPr="004C0CE3">
                  <w:rPr>
                    <w:rFonts w:cs="Arial"/>
                    <w:sz w:val="22"/>
                    <w:szCs w:val="22"/>
                  </w:rPr>
                  <w:t>8.30am</w:t>
                </w:r>
              </w:sdtContent>
            </w:sdt>
          </w:p>
        </w:tc>
      </w:tr>
      <w:tr w:rsidR="00B0644C" w:rsidRPr="004C0CE3" w:rsidTr="004C0CE3">
        <w:tc>
          <w:tcPr>
            <w:tcW w:w="831" w:type="dxa"/>
            <w:vAlign w:val="center"/>
          </w:tcPr>
          <w:p w:rsidR="00B0644C" w:rsidRPr="004C0CE3" w:rsidRDefault="00B0644C" w:rsidP="00B0644C">
            <w:pPr>
              <w:pStyle w:val="FieldTitles"/>
              <w:jc w:val="left"/>
              <w:rPr>
                <w:rFonts w:cs="Arial"/>
                <w:sz w:val="22"/>
                <w:szCs w:val="22"/>
              </w:rPr>
            </w:pPr>
            <w:r w:rsidRPr="004C0CE3">
              <w:rPr>
                <w:rFonts w:cs="Arial"/>
                <w:sz w:val="22"/>
                <w:szCs w:val="22"/>
              </w:rPr>
              <w:t>To</w:t>
            </w:r>
          </w:p>
        </w:tc>
        <w:tc>
          <w:tcPr>
            <w:tcW w:w="20" w:type="dxa"/>
            <w:vAlign w:val="center"/>
          </w:tcPr>
          <w:p w:rsidR="00B0644C" w:rsidRPr="004C0CE3" w:rsidRDefault="00B0644C" w:rsidP="00B0644C">
            <w:pPr>
              <w:pStyle w:val="FieldData"/>
              <w:rPr>
                <w:rFonts w:cs="Arial"/>
                <w:sz w:val="22"/>
                <w:szCs w:val="22"/>
              </w:rPr>
            </w:pPr>
          </w:p>
        </w:tc>
        <w:tc>
          <w:tcPr>
            <w:tcW w:w="9594" w:type="dxa"/>
            <w:gridSpan w:val="2"/>
            <w:vAlign w:val="center"/>
          </w:tcPr>
          <w:p w:rsidR="00B0644C" w:rsidRPr="004C0CE3" w:rsidRDefault="005D23F4" w:rsidP="00B0644C">
            <w:pPr>
              <w:pStyle w:val="FieldData"/>
              <w:rPr>
                <w:rFonts w:cs="Arial"/>
                <w:sz w:val="22"/>
                <w:szCs w:val="22"/>
              </w:rPr>
            </w:pPr>
            <w:sdt>
              <w:sdtPr>
                <w:rPr>
                  <w:rFonts w:cs="Arial"/>
                  <w:sz w:val="22"/>
                  <w:szCs w:val="22"/>
                </w:rPr>
                <w:alias w:val="Institution"/>
                <w:tag w:val="Institution"/>
                <w:id w:val="-1824656322"/>
                <w:placeholder>
                  <w:docPart w:val="701F2322EAB44A36BE24B9FE21EF14C3"/>
                </w:placeholder>
              </w:sdtPr>
              <w:sdtEndPr/>
              <w:sdtContent>
                <w:r w:rsidR="00B0644C" w:rsidRPr="004C0CE3">
                  <w:rPr>
                    <w:rFonts w:cs="Arial"/>
                    <w:sz w:val="22"/>
                    <w:szCs w:val="22"/>
                  </w:rPr>
                  <w:t>Committee Members</w:t>
                </w:r>
              </w:sdtContent>
            </w:sdt>
          </w:p>
        </w:tc>
      </w:tr>
      <w:tr w:rsidR="00B0644C" w:rsidRPr="004C0CE3" w:rsidTr="004C0CE3">
        <w:tc>
          <w:tcPr>
            <w:tcW w:w="831" w:type="dxa"/>
            <w:vAlign w:val="center"/>
          </w:tcPr>
          <w:p w:rsidR="00B0644C" w:rsidRPr="004C0CE3" w:rsidRDefault="00B0644C" w:rsidP="00B0644C">
            <w:pPr>
              <w:pStyle w:val="FieldTitles"/>
              <w:jc w:val="left"/>
              <w:rPr>
                <w:rFonts w:cs="Arial"/>
                <w:sz w:val="22"/>
                <w:szCs w:val="22"/>
              </w:rPr>
            </w:pPr>
            <w:r w:rsidRPr="004C0CE3">
              <w:rPr>
                <w:rFonts w:cs="Arial"/>
                <w:sz w:val="22"/>
                <w:szCs w:val="22"/>
              </w:rPr>
              <w:t>At</w:t>
            </w:r>
          </w:p>
        </w:tc>
        <w:tc>
          <w:tcPr>
            <w:tcW w:w="20" w:type="dxa"/>
            <w:vAlign w:val="center"/>
          </w:tcPr>
          <w:p w:rsidR="00B0644C" w:rsidRPr="004C0CE3" w:rsidRDefault="00B0644C" w:rsidP="00B0644C">
            <w:pPr>
              <w:pStyle w:val="FieldData"/>
              <w:rPr>
                <w:rFonts w:cs="Arial"/>
                <w:sz w:val="22"/>
                <w:szCs w:val="22"/>
              </w:rPr>
            </w:pPr>
          </w:p>
        </w:tc>
        <w:sdt>
          <w:sdtPr>
            <w:rPr>
              <w:rFonts w:cs="Arial"/>
              <w:sz w:val="22"/>
              <w:szCs w:val="22"/>
            </w:rPr>
            <w:alias w:val="Location (i.e. Meeting room)"/>
            <w:tag w:val="Location (i.e. Meeting room)"/>
            <w:id w:val="1804038152"/>
            <w:placeholder>
              <w:docPart w:val="FDA0D4FB1CB1493AB33D1C0EACDF6A58"/>
            </w:placeholder>
          </w:sdtPr>
          <w:sdtEndPr/>
          <w:sdtContent>
            <w:tc>
              <w:tcPr>
                <w:tcW w:w="9594" w:type="dxa"/>
                <w:gridSpan w:val="2"/>
                <w:vAlign w:val="center"/>
              </w:tcPr>
              <w:p w:rsidR="00B0644C" w:rsidRPr="004C0CE3" w:rsidRDefault="00B0644C" w:rsidP="00B0644C">
                <w:pPr>
                  <w:pStyle w:val="FieldData"/>
                  <w:rPr>
                    <w:rFonts w:cs="Arial"/>
                    <w:sz w:val="22"/>
                    <w:szCs w:val="22"/>
                  </w:rPr>
                </w:pPr>
                <w:r w:rsidRPr="004C0CE3">
                  <w:rPr>
                    <w:rFonts w:cs="Arial"/>
                    <w:sz w:val="22"/>
                    <w:szCs w:val="22"/>
                  </w:rPr>
                  <w:t>Meeting Room, 1</w:t>
                </w:r>
                <w:r w:rsidRPr="004C0CE3">
                  <w:rPr>
                    <w:rFonts w:cs="Arial"/>
                    <w:sz w:val="22"/>
                    <w:szCs w:val="22"/>
                    <w:vertAlign w:val="superscript"/>
                  </w:rPr>
                  <w:t>st</w:t>
                </w:r>
                <w:r w:rsidRPr="004C0CE3">
                  <w:rPr>
                    <w:rFonts w:cs="Arial"/>
                    <w:sz w:val="22"/>
                    <w:szCs w:val="22"/>
                  </w:rPr>
                  <w:t xml:space="preserve"> Floor, Greenwich House</w:t>
                </w:r>
              </w:p>
            </w:tc>
          </w:sdtContent>
        </w:sdt>
      </w:tr>
      <w:tr w:rsidR="00B0644C" w:rsidRPr="004C0CE3" w:rsidTr="004C0CE3">
        <w:tc>
          <w:tcPr>
            <w:tcW w:w="831" w:type="dxa"/>
            <w:vAlign w:val="center"/>
          </w:tcPr>
          <w:p w:rsidR="00B0644C" w:rsidRPr="004C0CE3" w:rsidRDefault="00B0644C" w:rsidP="00B0644C">
            <w:pPr>
              <w:pStyle w:val="FieldTitles"/>
              <w:jc w:val="left"/>
              <w:rPr>
                <w:rFonts w:cs="Arial"/>
                <w:sz w:val="22"/>
                <w:szCs w:val="22"/>
              </w:rPr>
            </w:pPr>
            <w:r w:rsidRPr="004C0CE3">
              <w:rPr>
                <w:rFonts w:cs="Arial"/>
                <w:sz w:val="22"/>
                <w:szCs w:val="22"/>
              </w:rPr>
              <w:t>Subject</w:t>
            </w:r>
          </w:p>
        </w:tc>
        <w:tc>
          <w:tcPr>
            <w:tcW w:w="20" w:type="dxa"/>
            <w:vAlign w:val="center"/>
          </w:tcPr>
          <w:p w:rsidR="00B0644C" w:rsidRPr="004C0CE3" w:rsidRDefault="00B0644C" w:rsidP="00B0644C">
            <w:pPr>
              <w:pStyle w:val="FieldData"/>
              <w:rPr>
                <w:rFonts w:cs="Arial"/>
                <w:sz w:val="22"/>
                <w:szCs w:val="22"/>
              </w:rPr>
            </w:pPr>
          </w:p>
        </w:tc>
        <w:sdt>
          <w:sdtPr>
            <w:rPr>
              <w:rFonts w:cs="Arial"/>
              <w:szCs w:val="22"/>
            </w:rPr>
            <w:alias w:val="Enter subject"/>
            <w:tag w:val="Enter subject"/>
            <w:id w:val="-254979510"/>
            <w:placeholder>
              <w:docPart w:val="35E54336417A43A48DED1BB570841F89"/>
            </w:placeholder>
          </w:sdtPr>
          <w:sdtEndPr/>
          <w:sdtContent>
            <w:tc>
              <w:tcPr>
                <w:tcW w:w="9594" w:type="dxa"/>
                <w:gridSpan w:val="2"/>
                <w:vAlign w:val="center"/>
              </w:tcPr>
              <w:p w:rsidR="00B0644C" w:rsidRPr="004C0CE3" w:rsidRDefault="00B0644C" w:rsidP="00B0644C">
                <w:pPr>
                  <w:rPr>
                    <w:rFonts w:cs="Arial"/>
                    <w:szCs w:val="22"/>
                  </w:rPr>
                </w:pPr>
                <w:r w:rsidRPr="004C0CE3">
                  <w:rPr>
                    <w:rStyle w:val="BoldCharacterStyle"/>
                    <w:rFonts w:cs="Arial"/>
                    <w:b w:val="0"/>
                    <w:szCs w:val="22"/>
                  </w:rPr>
                  <w:t>AWERB 3Rs Committee</w:t>
                </w:r>
              </w:p>
            </w:tc>
          </w:sdtContent>
        </w:sdt>
      </w:tr>
    </w:tbl>
    <w:p w:rsidR="00930AB8" w:rsidRPr="004C0CE3" w:rsidRDefault="00930AB8" w:rsidP="00A6089A">
      <w:pPr>
        <w:rPr>
          <w:rFonts w:cs="Arial"/>
          <w:szCs w:val="22"/>
          <w:lang w:val="en-US"/>
        </w:rPr>
      </w:pPr>
    </w:p>
    <w:p w:rsidR="00B0644C" w:rsidRPr="004C0CE3" w:rsidRDefault="00B0644C" w:rsidP="00A6089A">
      <w:pPr>
        <w:rPr>
          <w:rFonts w:cs="Arial"/>
          <w:szCs w:val="22"/>
          <w:lang w:val="en-US"/>
        </w:rPr>
        <w:sectPr w:rsidR="00B0644C" w:rsidRPr="004C0CE3" w:rsidSect="006B3A80">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686" w:right="567" w:bottom="1134" w:left="1418" w:header="352" w:footer="709" w:gutter="0"/>
          <w:cols w:space="708"/>
          <w:docGrid w:linePitch="360"/>
        </w:sectPr>
      </w:pPr>
    </w:p>
    <w:p w:rsidR="000A7597" w:rsidRPr="004C0CE3" w:rsidRDefault="000A7597" w:rsidP="003C56C1">
      <w:pPr>
        <w:rPr>
          <w:rFonts w:cs="Arial"/>
          <w:b/>
          <w:szCs w:val="22"/>
          <w:lang w:val="en-US"/>
        </w:rPr>
      </w:pPr>
      <w:r w:rsidRPr="004C0CE3">
        <w:rPr>
          <w:rFonts w:cs="Arial"/>
          <w:b/>
          <w:szCs w:val="22"/>
          <w:lang w:val="en-US"/>
        </w:rPr>
        <w:lastRenderedPageBreak/>
        <w:t>In Attendance:</w:t>
      </w:r>
    </w:p>
    <w:p w:rsidR="000A7597" w:rsidRPr="004C0CE3" w:rsidRDefault="00B0644C" w:rsidP="000A7597">
      <w:pPr>
        <w:spacing w:line="276" w:lineRule="auto"/>
        <w:contextualSpacing/>
        <w:jc w:val="both"/>
        <w:rPr>
          <w:rFonts w:cs="Arial"/>
          <w:b/>
          <w:szCs w:val="22"/>
        </w:rPr>
      </w:pPr>
      <w:r w:rsidRPr="004C0CE3">
        <w:rPr>
          <w:rFonts w:cs="Arial"/>
          <w:szCs w:val="22"/>
        </w:rPr>
        <w:t>Kourosh Saeb-Parsy</w:t>
      </w:r>
      <w:r w:rsidR="00370E51">
        <w:rPr>
          <w:rFonts w:cs="Arial"/>
          <w:szCs w:val="22"/>
        </w:rPr>
        <w:t xml:space="preserve"> (KSP; Chair)</w:t>
      </w:r>
      <w:r w:rsidRPr="004C0CE3">
        <w:rPr>
          <w:rFonts w:cs="Arial"/>
          <w:szCs w:val="22"/>
        </w:rPr>
        <w:t>, Tony Davidge</w:t>
      </w:r>
      <w:r w:rsidR="00370E51">
        <w:rPr>
          <w:rFonts w:cs="Arial"/>
          <w:szCs w:val="22"/>
        </w:rPr>
        <w:t xml:space="preserve"> (TD)</w:t>
      </w:r>
      <w:r w:rsidRPr="004C0CE3">
        <w:rPr>
          <w:rFonts w:cs="Arial"/>
          <w:szCs w:val="22"/>
        </w:rPr>
        <w:t>, Anne-Marie Farmer</w:t>
      </w:r>
      <w:r w:rsidR="00370E51">
        <w:rPr>
          <w:rFonts w:cs="Arial"/>
          <w:szCs w:val="22"/>
        </w:rPr>
        <w:t xml:space="preserve"> (AMF)</w:t>
      </w:r>
      <w:r w:rsidRPr="004C0CE3">
        <w:rPr>
          <w:rFonts w:cs="Arial"/>
          <w:szCs w:val="22"/>
        </w:rPr>
        <w:t>, Debs Flack</w:t>
      </w:r>
      <w:r w:rsidR="00370E51">
        <w:rPr>
          <w:rFonts w:cs="Arial"/>
          <w:szCs w:val="22"/>
        </w:rPr>
        <w:t xml:space="preserve"> (DF)</w:t>
      </w:r>
      <w:r w:rsidRPr="004C0CE3">
        <w:rPr>
          <w:rFonts w:cs="Arial"/>
          <w:szCs w:val="22"/>
        </w:rPr>
        <w:t xml:space="preserve">, </w:t>
      </w:r>
      <w:r w:rsidR="00175C2E" w:rsidRPr="004C0CE3">
        <w:rPr>
          <w:rFonts w:cs="Arial"/>
          <w:szCs w:val="22"/>
        </w:rPr>
        <w:t>Wairimu Gatome</w:t>
      </w:r>
      <w:r w:rsidR="00175C2E">
        <w:rPr>
          <w:rFonts w:cs="Arial"/>
          <w:szCs w:val="22"/>
        </w:rPr>
        <w:t xml:space="preserve"> (WG)</w:t>
      </w:r>
      <w:r w:rsidR="00175C2E" w:rsidRPr="004C0CE3">
        <w:rPr>
          <w:rFonts w:cs="Arial"/>
          <w:szCs w:val="22"/>
        </w:rPr>
        <w:t xml:space="preserve">, </w:t>
      </w:r>
      <w:r w:rsidRPr="004C0CE3">
        <w:rPr>
          <w:rFonts w:cs="Arial"/>
          <w:szCs w:val="22"/>
        </w:rPr>
        <w:t>Chris Heath</w:t>
      </w:r>
      <w:r w:rsidR="00370E51">
        <w:rPr>
          <w:rFonts w:cs="Arial"/>
          <w:szCs w:val="22"/>
        </w:rPr>
        <w:t xml:space="preserve"> (CH)</w:t>
      </w:r>
      <w:r w:rsidRPr="004C0CE3">
        <w:rPr>
          <w:rFonts w:cs="Arial"/>
          <w:szCs w:val="22"/>
        </w:rPr>
        <w:t>, Gavin Jarvis</w:t>
      </w:r>
      <w:r w:rsidR="00370E51">
        <w:rPr>
          <w:rFonts w:cs="Arial"/>
          <w:szCs w:val="22"/>
        </w:rPr>
        <w:t xml:space="preserve"> (GJ)</w:t>
      </w:r>
      <w:r w:rsidRPr="004C0CE3">
        <w:rPr>
          <w:rFonts w:cs="Arial"/>
          <w:szCs w:val="22"/>
        </w:rPr>
        <w:t>, Jo Keeley</w:t>
      </w:r>
      <w:r w:rsidR="00370E51">
        <w:rPr>
          <w:rFonts w:cs="Arial"/>
          <w:szCs w:val="22"/>
        </w:rPr>
        <w:t xml:space="preserve"> (JK)</w:t>
      </w:r>
      <w:r w:rsidRPr="004C0CE3">
        <w:rPr>
          <w:rFonts w:cs="Arial"/>
          <w:szCs w:val="22"/>
        </w:rPr>
        <w:t>, Laura Lopez Cruz</w:t>
      </w:r>
      <w:r w:rsidR="00370E51">
        <w:rPr>
          <w:rFonts w:cs="Arial"/>
          <w:szCs w:val="22"/>
        </w:rPr>
        <w:t xml:space="preserve"> (LLC)</w:t>
      </w:r>
      <w:r w:rsidRPr="004C0CE3">
        <w:rPr>
          <w:rFonts w:cs="Arial"/>
          <w:szCs w:val="22"/>
        </w:rPr>
        <w:t xml:space="preserve">, </w:t>
      </w:r>
      <w:r w:rsidR="00A231DA">
        <w:rPr>
          <w:rFonts w:cs="Arial"/>
          <w:szCs w:val="22"/>
        </w:rPr>
        <w:t xml:space="preserve">Amelia Phillips (AP), </w:t>
      </w:r>
      <w:r w:rsidRPr="004C0CE3">
        <w:rPr>
          <w:rFonts w:cs="Arial"/>
          <w:szCs w:val="22"/>
        </w:rPr>
        <w:t>Jill Reckless</w:t>
      </w:r>
      <w:r w:rsidR="00370E51">
        <w:rPr>
          <w:rFonts w:cs="Arial"/>
          <w:szCs w:val="22"/>
        </w:rPr>
        <w:t xml:space="preserve"> (JR)</w:t>
      </w:r>
    </w:p>
    <w:p w:rsidR="00AC11FD" w:rsidRPr="004C0CE3" w:rsidRDefault="00AC11FD" w:rsidP="003C56C1">
      <w:pPr>
        <w:rPr>
          <w:rFonts w:cs="Arial"/>
          <w:szCs w:val="22"/>
          <w:lang w:val="en-US"/>
        </w:rPr>
      </w:pPr>
    </w:p>
    <w:p w:rsidR="0056312F" w:rsidRPr="004C0CE3" w:rsidRDefault="00434775" w:rsidP="00391826">
      <w:pPr>
        <w:rPr>
          <w:rFonts w:cs="Arial"/>
          <w:szCs w:val="22"/>
          <w:lang w:val="en-US"/>
        </w:rPr>
      </w:pPr>
      <w:r w:rsidRPr="004C0CE3">
        <w:rPr>
          <w:rFonts w:cs="Arial"/>
          <w:b/>
          <w:szCs w:val="22"/>
          <w:lang w:val="en-US"/>
        </w:rPr>
        <w:t xml:space="preserve">Apologies: </w:t>
      </w:r>
      <w:r w:rsidR="00FD6CC8">
        <w:rPr>
          <w:rFonts w:cs="Arial"/>
          <w:szCs w:val="22"/>
        </w:rPr>
        <w:t>Tracey Butcher (TB),</w:t>
      </w:r>
      <w:r w:rsidR="00FD6CC8" w:rsidRPr="00FD6CC8">
        <w:rPr>
          <w:rFonts w:cs="Arial"/>
          <w:szCs w:val="22"/>
        </w:rPr>
        <w:t xml:space="preserve"> </w:t>
      </w:r>
      <w:r w:rsidR="00FD6CC8" w:rsidRPr="004C0CE3">
        <w:rPr>
          <w:rFonts w:cs="Arial"/>
          <w:szCs w:val="22"/>
        </w:rPr>
        <w:t>Jelea</w:t>
      </w:r>
      <w:r w:rsidR="00FD6CC8">
        <w:rPr>
          <w:rFonts w:cs="Arial"/>
          <w:szCs w:val="22"/>
        </w:rPr>
        <w:t>n</w:t>
      </w:r>
      <w:r w:rsidR="00FD6CC8" w:rsidRPr="004C0CE3">
        <w:rPr>
          <w:rFonts w:cs="Arial"/>
          <w:szCs w:val="22"/>
        </w:rPr>
        <w:t>a Dutton</w:t>
      </w:r>
      <w:r w:rsidR="00FD6CC8">
        <w:rPr>
          <w:rFonts w:cs="Arial"/>
          <w:szCs w:val="22"/>
        </w:rPr>
        <w:t xml:space="preserve"> (JD)</w:t>
      </w:r>
      <w:r w:rsidR="00FD6CC8" w:rsidRPr="004C0CE3">
        <w:rPr>
          <w:rFonts w:cs="Arial"/>
          <w:szCs w:val="22"/>
        </w:rPr>
        <w:t>,</w:t>
      </w:r>
      <w:r w:rsidR="00FD6CC8" w:rsidRPr="00FD6CC8">
        <w:rPr>
          <w:rFonts w:cs="Arial"/>
          <w:szCs w:val="22"/>
        </w:rPr>
        <w:t xml:space="preserve"> </w:t>
      </w:r>
      <w:r w:rsidR="00FD6CC8" w:rsidRPr="004C0CE3">
        <w:rPr>
          <w:rFonts w:cs="Arial"/>
          <w:szCs w:val="22"/>
        </w:rPr>
        <w:t>Maggie Gentry</w:t>
      </w:r>
      <w:r w:rsidR="00FD6CC8">
        <w:rPr>
          <w:rFonts w:cs="Arial"/>
          <w:szCs w:val="22"/>
        </w:rPr>
        <w:t xml:space="preserve"> (MG)</w:t>
      </w:r>
      <w:r w:rsidR="00FD6CC8" w:rsidRPr="004C0CE3">
        <w:rPr>
          <w:rFonts w:cs="Arial"/>
          <w:szCs w:val="22"/>
        </w:rPr>
        <w:t>, Alan Graham</w:t>
      </w:r>
      <w:r w:rsidR="00FD6CC8">
        <w:rPr>
          <w:rFonts w:cs="Arial"/>
          <w:szCs w:val="22"/>
        </w:rPr>
        <w:t xml:space="preserve"> (AG)</w:t>
      </w:r>
      <w:r w:rsidR="00FD6CC8" w:rsidRPr="004C0CE3">
        <w:rPr>
          <w:rFonts w:cs="Arial"/>
          <w:szCs w:val="22"/>
        </w:rPr>
        <w:t>, Allen Hazlehurst</w:t>
      </w:r>
      <w:r w:rsidR="00FD6CC8">
        <w:rPr>
          <w:rFonts w:cs="Arial"/>
          <w:szCs w:val="22"/>
        </w:rPr>
        <w:t xml:space="preserve"> (AH)</w:t>
      </w:r>
      <w:r w:rsidR="00FD6CC8" w:rsidRPr="004C0CE3">
        <w:rPr>
          <w:rFonts w:cs="Arial"/>
          <w:szCs w:val="22"/>
        </w:rPr>
        <w:t>,</w:t>
      </w:r>
      <w:r w:rsidR="00FD6CC8" w:rsidRPr="00FD6CC8">
        <w:rPr>
          <w:rFonts w:cs="Arial"/>
          <w:szCs w:val="22"/>
        </w:rPr>
        <w:t xml:space="preserve"> </w:t>
      </w:r>
      <w:r w:rsidR="00FD6CC8" w:rsidRPr="004C0CE3">
        <w:rPr>
          <w:rFonts w:cs="Arial"/>
          <w:szCs w:val="22"/>
        </w:rPr>
        <w:t>Nicole Horst</w:t>
      </w:r>
      <w:r w:rsidR="00FD6CC8">
        <w:rPr>
          <w:rFonts w:cs="Arial"/>
          <w:szCs w:val="22"/>
        </w:rPr>
        <w:t xml:space="preserve"> (NH)</w:t>
      </w:r>
      <w:r w:rsidR="00FD6CC8" w:rsidRPr="004C0CE3">
        <w:rPr>
          <w:rFonts w:cs="Arial"/>
          <w:szCs w:val="22"/>
        </w:rPr>
        <w:t>, Sam Jameson</w:t>
      </w:r>
      <w:r w:rsidR="00FD6CC8">
        <w:rPr>
          <w:rFonts w:cs="Arial"/>
          <w:szCs w:val="22"/>
        </w:rPr>
        <w:t xml:space="preserve"> (SJ)</w:t>
      </w:r>
      <w:r w:rsidR="00FD6CC8" w:rsidRPr="004C0CE3">
        <w:rPr>
          <w:rFonts w:cs="Arial"/>
          <w:szCs w:val="22"/>
        </w:rPr>
        <w:t>,</w:t>
      </w:r>
      <w:r w:rsidR="00FD6CC8" w:rsidRPr="00FD6CC8">
        <w:rPr>
          <w:rFonts w:cs="Arial"/>
          <w:szCs w:val="22"/>
        </w:rPr>
        <w:t xml:space="preserve"> </w:t>
      </w:r>
      <w:r w:rsidR="00FD6CC8" w:rsidRPr="004C0CE3">
        <w:rPr>
          <w:rFonts w:cs="Arial"/>
          <w:szCs w:val="22"/>
        </w:rPr>
        <w:t>Lynda Noddings</w:t>
      </w:r>
      <w:r w:rsidR="00FD6CC8">
        <w:rPr>
          <w:rFonts w:cs="Arial"/>
          <w:szCs w:val="22"/>
        </w:rPr>
        <w:t xml:space="preserve"> (LN)</w:t>
      </w:r>
      <w:r w:rsidR="00FD6CC8" w:rsidRPr="004C0CE3">
        <w:rPr>
          <w:rFonts w:cs="Arial"/>
          <w:szCs w:val="22"/>
        </w:rPr>
        <w:t>,</w:t>
      </w:r>
      <w:r w:rsidR="00FD6CC8" w:rsidRPr="00FD6CC8">
        <w:rPr>
          <w:rFonts w:cs="Arial"/>
          <w:szCs w:val="22"/>
        </w:rPr>
        <w:t xml:space="preserve"> </w:t>
      </w:r>
      <w:r w:rsidR="00FD6CC8" w:rsidRPr="004C0CE3">
        <w:rPr>
          <w:rFonts w:cs="Arial"/>
          <w:szCs w:val="22"/>
        </w:rPr>
        <w:t>Steve Ryder</w:t>
      </w:r>
      <w:r w:rsidR="00FD6CC8">
        <w:rPr>
          <w:rFonts w:cs="Arial"/>
          <w:szCs w:val="22"/>
        </w:rPr>
        <w:t xml:space="preserve"> (SR)</w:t>
      </w:r>
      <w:r w:rsidR="00FD6CC8" w:rsidRPr="004C0CE3">
        <w:rPr>
          <w:rFonts w:cs="Arial"/>
          <w:szCs w:val="22"/>
        </w:rPr>
        <w:t>, Martin Vinnell</w:t>
      </w:r>
      <w:r w:rsidR="00FD6CC8">
        <w:rPr>
          <w:rFonts w:cs="Arial"/>
          <w:szCs w:val="22"/>
        </w:rPr>
        <w:t xml:space="preserve"> (MV)</w:t>
      </w:r>
      <w:r w:rsidR="00FD6CC8" w:rsidRPr="004C0CE3">
        <w:rPr>
          <w:rFonts w:cs="Arial"/>
          <w:szCs w:val="22"/>
        </w:rPr>
        <w:t>, Virginia Warren</w:t>
      </w:r>
      <w:r w:rsidR="00FD6CC8">
        <w:rPr>
          <w:rFonts w:cs="Arial"/>
          <w:szCs w:val="22"/>
        </w:rPr>
        <w:t xml:space="preserve"> (VW)</w:t>
      </w:r>
    </w:p>
    <w:p w:rsidR="000A7597" w:rsidRPr="004C0CE3" w:rsidRDefault="000A7597" w:rsidP="00391826">
      <w:pPr>
        <w:rPr>
          <w:rFonts w:cs="Arial"/>
          <w:szCs w:val="22"/>
          <w:lang w:val="en-US"/>
        </w:rPr>
      </w:pPr>
    </w:p>
    <w:p w:rsidR="003C56C1" w:rsidRDefault="0032133E" w:rsidP="007F709F">
      <w:pPr>
        <w:numPr>
          <w:ilvl w:val="0"/>
          <w:numId w:val="1"/>
        </w:numPr>
        <w:rPr>
          <w:rFonts w:cs="Arial"/>
          <w:b/>
          <w:bCs/>
          <w:szCs w:val="22"/>
          <w:lang w:val="en-US"/>
        </w:rPr>
      </w:pPr>
      <w:r w:rsidRPr="004C0CE3">
        <w:rPr>
          <w:rFonts w:cs="Arial"/>
          <w:b/>
          <w:bCs/>
          <w:szCs w:val="22"/>
          <w:lang w:val="en-US"/>
        </w:rPr>
        <w:t>Minutes</w:t>
      </w:r>
    </w:p>
    <w:p w:rsidR="00F03B3B" w:rsidRPr="00F03B3B" w:rsidRDefault="00F03B3B" w:rsidP="00F03B3B">
      <w:pPr>
        <w:rPr>
          <w:rFonts w:cs="Arial"/>
          <w:bCs/>
          <w:szCs w:val="22"/>
          <w:lang w:val="en-US"/>
        </w:rPr>
      </w:pPr>
      <w:r>
        <w:rPr>
          <w:rFonts w:cs="Arial"/>
          <w:bCs/>
          <w:szCs w:val="22"/>
          <w:lang w:val="en-US"/>
        </w:rPr>
        <w:t>The minutes were approved.</w:t>
      </w:r>
    </w:p>
    <w:p w:rsidR="00A241E3" w:rsidRPr="004C0CE3" w:rsidRDefault="00A241E3" w:rsidP="003C56C1">
      <w:pPr>
        <w:rPr>
          <w:rFonts w:cs="Arial"/>
          <w:szCs w:val="22"/>
          <w:lang w:val="en-US"/>
        </w:rPr>
      </w:pPr>
    </w:p>
    <w:p w:rsidR="00DA408E" w:rsidRDefault="0048178C" w:rsidP="007F709F">
      <w:pPr>
        <w:numPr>
          <w:ilvl w:val="0"/>
          <w:numId w:val="1"/>
        </w:numPr>
        <w:rPr>
          <w:rFonts w:cs="Arial"/>
          <w:b/>
          <w:bCs/>
          <w:szCs w:val="22"/>
          <w:lang w:val="en-US"/>
        </w:rPr>
      </w:pPr>
      <w:r w:rsidRPr="004C0CE3">
        <w:rPr>
          <w:rFonts w:cs="Arial"/>
          <w:b/>
          <w:bCs/>
          <w:szCs w:val="22"/>
          <w:lang w:val="en-US"/>
        </w:rPr>
        <w:t>Matters Arising</w:t>
      </w:r>
    </w:p>
    <w:p w:rsidR="00475691" w:rsidRPr="00475691" w:rsidRDefault="00475691" w:rsidP="00475691">
      <w:pPr>
        <w:rPr>
          <w:rFonts w:cs="Arial"/>
          <w:bCs/>
          <w:szCs w:val="22"/>
          <w:lang w:val="en-US"/>
        </w:rPr>
      </w:pPr>
      <w:r>
        <w:rPr>
          <w:rFonts w:cs="Arial"/>
          <w:bCs/>
          <w:szCs w:val="22"/>
          <w:lang w:val="en-US"/>
        </w:rPr>
        <w:t>A</w:t>
      </w:r>
      <w:r w:rsidR="004F0ED4">
        <w:rPr>
          <w:rFonts w:cs="Arial"/>
          <w:bCs/>
          <w:szCs w:val="22"/>
          <w:lang w:val="en-US"/>
        </w:rPr>
        <w:t xml:space="preserve">MF noted </w:t>
      </w:r>
      <w:r>
        <w:rPr>
          <w:rFonts w:cs="Arial"/>
          <w:bCs/>
          <w:szCs w:val="22"/>
          <w:lang w:val="en-US"/>
        </w:rPr>
        <w:t>six requests for retrospective revi</w:t>
      </w:r>
      <w:r w:rsidR="004F0ED4">
        <w:rPr>
          <w:rFonts w:cs="Arial"/>
          <w:bCs/>
          <w:szCs w:val="22"/>
          <w:lang w:val="en-US"/>
        </w:rPr>
        <w:t>e</w:t>
      </w:r>
      <w:r>
        <w:rPr>
          <w:rFonts w:cs="Arial"/>
          <w:bCs/>
          <w:szCs w:val="22"/>
          <w:lang w:val="en-US"/>
        </w:rPr>
        <w:t>w</w:t>
      </w:r>
      <w:r w:rsidR="004F0ED4">
        <w:rPr>
          <w:rFonts w:cs="Arial"/>
          <w:bCs/>
          <w:szCs w:val="22"/>
          <w:lang w:val="en-US"/>
        </w:rPr>
        <w:t>s have been sent out with a deadline of</w:t>
      </w:r>
      <w:r>
        <w:rPr>
          <w:rFonts w:cs="Arial"/>
          <w:bCs/>
          <w:szCs w:val="22"/>
          <w:lang w:val="en-US"/>
        </w:rPr>
        <w:t xml:space="preserve"> </w:t>
      </w:r>
      <w:r w:rsidR="004F0ED4">
        <w:rPr>
          <w:rFonts w:cs="Arial"/>
          <w:bCs/>
          <w:szCs w:val="22"/>
          <w:lang w:val="en-US"/>
        </w:rPr>
        <w:t>2</w:t>
      </w:r>
      <w:r>
        <w:rPr>
          <w:rFonts w:cs="Arial"/>
          <w:bCs/>
          <w:szCs w:val="22"/>
          <w:lang w:val="en-US"/>
        </w:rPr>
        <w:t xml:space="preserve"> months to respond</w:t>
      </w:r>
      <w:r w:rsidR="004F0ED4">
        <w:rPr>
          <w:rFonts w:cs="Arial"/>
          <w:bCs/>
          <w:szCs w:val="22"/>
          <w:lang w:val="en-US"/>
        </w:rPr>
        <w:t>.</w:t>
      </w:r>
    </w:p>
    <w:p w:rsidR="00414A35" w:rsidRPr="004C0CE3" w:rsidRDefault="00414A35" w:rsidP="00414A35">
      <w:pPr>
        <w:pStyle w:val="ListParagraph"/>
        <w:numPr>
          <w:ilvl w:val="0"/>
          <w:numId w:val="0"/>
        </w:numPr>
        <w:ind w:left="720"/>
        <w:rPr>
          <w:rFonts w:cs="Arial"/>
          <w:szCs w:val="22"/>
          <w:lang w:val="en-US"/>
        </w:rPr>
      </w:pPr>
    </w:p>
    <w:p w:rsidR="003C56C1" w:rsidRPr="004C0CE3" w:rsidRDefault="00B0644C" w:rsidP="007F709F">
      <w:pPr>
        <w:numPr>
          <w:ilvl w:val="0"/>
          <w:numId w:val="1"/>
        </w:numPr>
        <w:rPr>
          <w:rFonts w:cs="Arial"/>
          <w:b/>
          <w:bCs/>
          <w:szCs w:val="22"/>
          <w:lang w:val="en-US"/>
        </w:rPr>
      </w:pPr>
      <w:r w:rsidRPr="004C0CE3">
        <w:rPr>
          <w:rFonts w:cs="Arial"/>
          <w:b/>
          <w:bCs/>
          <w:szCs w:val="22"/>
          <w:lang w:val="en-US"/>
        </w:rPr>
        <w:t>Retrospective Reviews</w:t>
      </w:r>
    </w:p>
    <w:p w:rsidR="00B0644C" w:rsidRDefault="00C40794" w:rsidP="00B0644C">
      <w:pPr>
        <w:numPr>
          <w:ilvl w:val="1"/>
          <w:numId w:val="1"/>
        </w:numPr>
        <w:rPr>
          <w:rFonts w:cs="Arial"/>
          <w:b/>
          <w:bCs/>
          <w:szCs w:val="22"/>
          <w:lang w:val="en-US"/>
        </w:rPr>
      </w:pPr>
      <w:r>
        <w:rPr>
          <w:rFonts w:cs="Arial"/>
          <w:b/>
          <w:bCs/>
          <w:szCs w:val="22"/>
          <w:lang w:val="en-US"/>
        </w:rPr>
        <w:t xml:space="preserve">Dr C Viscomi – 70/7538 </w:t>
      </w:r>
    </w:p>
    <w:p w:rsidR="00C40794" w:rsidRDefault="00C40794" w:rsidP="00C40794">
      <w:pPr>
        <w:ind w:left="454"/>
        <w:rPr>
          <w:rFonts w:cs="Arial"/>
          <w:bCs/>
          <w:szCs w:val="22"/>
          <w:lang w:val="en-US"/>
        </w:rPr>
      </w:pPr>
      <w:r>
        <w:rPr>
          <w:rFonts w:cs="Arial"/>
          <w:bCs/>
          <w:szCs w:val="22"/>
          <w:lang w:val="en-US"/>
        </w:rPr>
        <w:t>This licence</w:t>
      </w:r>
      <w:r w:rsidR="00C136E7">
        <w:rPr>
          <w:rFonts w:cs="Arial"/>
          <w:bCs/>
          <w:szCs w:val="22"/>
          <w:lang w:val="en-US"/>
        </w:rPr>
        <w:t xml:space="preserve"> has </w:t>
      </w:r>
      <w:r w:rsidR="00B20582">
        <w:rPr>
          <w:rFonts w:cs="Arial"/>
          <w:bCs/>
          <w:szCs w:val="22"/>
          <w:lang w:val="en-US"/>
        </w:rPr>
        <w:t xml:space="preserve">additional availability at the University and has </w:t>
      </w:r>
      <w:r w:rsidR="00C136E7">
        <w:rPr>
          <w:rFonts w:cs="Arial"/>
          <w:bCs/>
          <w:szCs w:val="22"/>
          <w:lang w:val="en-US"/>
        </w:rPr>
        <w:t>been considered by the MRC AWERB committee</w:t>
      </w:r>
      <w:r w:rsidR="00B20582">
        <w:rPr>
          <w:rFonts w:cs="Arial"/>
          <w:bCs/>
          <w:szCs w:val="22"/>
          <w:lang w:val="en-US"/>
        </w:rPr>
        <w:t>.</w:t>
      </w:r>
    </w:p>
    <w:p w:rsidR="00105873" w:rsidRDefault="00105873" w:rsidP="00C40794">
      <w:pPr>
        <w:pStyle w:val="ListParagraph"/>
        <w:numPr>
          <w:ilvl w:val="0"/>
          <w:numId w:val="35"/>
        </w:numPr>
        <w:rPr>
          <w:rFonts w:cs="Arial"/>
          <w:bCs/>
          <w:szCs w:val="22"/>
          <w:lang w:val="en-US"/>
        </w:rPr>
      </w:pPr>
      <w:r>
        <w:rPr>
          <w:rFonts w:cs="Arial"/>
          <w:bCs/>
          <w:szCs w:val="22"/>
          <w:lang w:val="en-US"/>
        </w:rPr>
        <w:t>Requested more information about mosaicism observed in your Cas9 KO line</w:t>
      </w:r>
    </w:p>
    <w:p w:rsidR="00C40794" w:rsidRDefault="00AC1E63" w:rsidP="00C40794">
      <w:pPr>
        <w:pStyle w:val="ListParagraph"/>
        <w:numPr>
          <w:ilvl w:val="0"/>
          <w:numId w:val="35"/>
        </w:numPr>
        <w:rPr>
          <w:rFonts w:cs="Arial"/>
          <w:bCs/>
          <w:szCs w:val="22"/>
          <w:lang w:val="en-US"/>
        </w:rPr>
      </w:pPr>
      <w:r>
        <w:rPr>
          <w:rFonts w:cs="Arial"/>
          <w:bCs/>
          <w:szCs w:val="22"/>
          <w:lang w:val="en-US"/>
        </w:rPr>
        <w:t>The figures should be amended in Appendix 1 Table 1a</w:t>
      </w:r>
    </w:p>
    <w:p w:rsidR="0097538C" w:rsidRDefault="00333831" w:rsidP="00C40794">
      <w:pPr>
        <w:pStyle w:val="ListParagraph"/>
        <w:numPr>
          <w:ilvl w:val="0"/>
          <w:numId w:val="35"/>
        </w:numPr>
        <w:rPr>
          <w:rFonts w:cs="Arial"/>
          <w:bCs/>
          <w:szCs w:val="22"/>
          <w:lang w:val="en-US"/>
        </w:rPr>
      </w:pPr>
      <w:r w:rsidRPr="0097538C">
        <w:rPr>
          <w:rFonts w:cs="Arial"/>
          <w:bCs/>
          <w:szCs w:val="22"/>
          <w:lang w:val="en-US"/>
        </w:rPr>
        <w:t xml:space="preserve">Further information on the biobank would be </w:t>
      </w:r>
      <w:r w:rsidR="0097538C" w:rsidRPr="0097538C">
        <w:rPr>
          <w:rFonts w:cs="Arial"/>
          <w:bCs/>
          <w:szCs w:val="22"/>
          <w:lang w:val="en-US"/>
        </w:rPr>
        <w:t>helpful</w:t>
      </w:r>
    </w:p>
    <w:p w:rsidR="00FA7228" w:rsidRPr="0097538C" w:rsidRDefault="00333831" w:rsidP="00C40794">
      <w:pPr>
        <w:pStyle w:val="ListParagraph"/>
        <w:numPr>
          <w:ilvl w:val="0"/>
          <w:numId w:val="35"/>
        </w:numPr>
        <w:rPr>
          <w:rFonts w:cs="Arial"/>
          <w:bCs/>
          <w:szCs w:val="22"/>
          <w:lang w:val="en-US"/>
        </w:rPr>
      </w:pPr>
      <w:r w:rsidRPr="0097538C">
        <w:rPr>
          <w:rFonts w:cs="Arial"/>
          <w:bCs/>
          <w:szCs w:val="22"/>
          <w:lang w:val="en-US"/>
        </w:rPr>
        <w:t>The committee queried where the equation quoted on page 11 came from</w:t>
      </w:r>
    </w:p>
    <w:p w:rsidR="00C40794" w:rsidRPr="00C40794" w:rsidRDefault="00C40794" w:rsidP="00C40794">
      <w:pPr>
        <w:ind w:left="454"/>
        <w:rPr>
          <w:rFonts w:cs="Arial"/>
          <w:bCs/>
          <w:szCs w:val="22"/>
          <w:lang w:val="en-US"/>
        </w:rPr>
      </w:pPr>
    </w:p>
    <w:p w:rsidR="00C40794" w:rsidRDefault="00C40794" w:rsidP="00B0644C">
      <w:pPr>
        <w:numPr>
          <w:ilvl w:val="1"/>
          <w:numId w:val="1"/>
        </w:numPr>
        <w:rPr>
          <w:rFonts w:cs="Arial"/>
          <w:b/>
          <w:bCs/>
          <w:szCs w:val="22"/>
          <w:lang w:val="en-US"/>
        </w:rPr>
      </w:pPr>
      <w:r>
        <w:rPr>
          <w:rFonts w:cs="Arial"/>
          <w:b/>
          <w:bCs/>
          <w:szCs w:val="22"/>
          <w:lang w:val="en-US"/>
        </w:rPr>
        <w:t>Prof J Heeney – 80/2561</w:t>
      </w:r>
    </w:p>
    <w:p w:rsidR="00C40794" w:rsidRDefault="00C40794" w:rsidP="00C40794">
      <w:pPr>
        <w:ind w:left="454"/>
        <w:rPr>
          <w:rFonts w:cs="Arial"/>
          <w:bCs/>
          <w:szCs w:val="22"/>
          <w:lang w:val="en-US"/>
        </w:rPr>
      </w:pPr>
      <w:r>
        <w:rPr>
          <w:rFonts w:cs="Arial"/>
          <w:bCs/>
          <w:szCs w:val="22"/>
          <w:lang w:val="en-US"/>
        </w:rPr>
        <w:t>This licence</w:t>
      </w:r>
      <w:r w:rsidR="00CE61AC">
        <w:rPr>
          <w:rFonts w:cs="Arial"/>
          <w:bCs/>
          <w:szCs w:val="22"/>
          <w:lang w:val="en-US"/>
        </w:rPr>
        <w:t xml:space="preserve"> has not been used since being granted in 2012. </w:t>
      </w:r>
    </w:p>
    <w:p w:rsidR="00C40794" w:rsidRPr="00C40794" w:rsidRDefault="00CE61AC" w:rsidP="00C40794">
      <w:pPr>
        <w:pStyle w:val="ListParagraph"/>
        <w:numPr>
          <w:ilvl w:val="0"/>
          <w:numId w:val="35"/>
        </w:numPr>
        <w:rPr>
          <w:rFonts w:cs="Arial"/>
          <w:bCs/>
          <w:szCs w:val="22"/>
          <w:lang w:val="en-US"/>
        </w:rPr>
      </w:pPr>
      <w:r>
        <w:rPr>
          <w:rFonts w:cs="Arial"/>
          <w:bCs/>
          <w:szCs w:val="22"/>
          <w:lang w:val="en-US"/>
        </w:rPr>
        <w:t xml:space="preserve">The committee asked for further information about the events leading up to the writing of this licence and why it </w:t>
      </w:r>
      <w:r w:rsidR="00105873">
        <w:rPr>
          <w:rFonts w:cs="Arial"/>
          <w:bCs/>
          <w:szCs w:val="22"/>
          <w:lang w:val="en-US"/>
        </w:rPr>
        <w:t>was never used</w:t>
      </w:r>
      <w:r>
        <w:rPr>
          <w:rFonts w:cs="Arial"/>
          <w:bCs/>
          <w:szCs w:val="22"/>
          <w:lang w:val="en-US"/>
        </w:rPr>
        <w:t>.</w:t>
      </w:r>
    </w:p>
    <w:p w:rsidR="00C40794" w:rsidRPr="00C40794" w:rsidRDefault="00C40794" w:rsidP="00C40794">
      <w:pPr>
        <w:ind w:left="454"/>
        <w:rPr>
          <w:rFonts w:cs="Arial"/>
          <w:bCs/>
          <w:szCs w:val="22"/>
          <w:lang w:val="en-US"/>
        </w:rPr>
      </w:pPr>
    </w:p>
    <w:p w:rsidR="009B450C" w:rsidRDefault="00C40794" w:rsidP="009B450C">
      <w:pPr>
        <w:numPr>
          <w:ilvl w:val="1"/>
          <w:numId w:val="1"/>
        </w:numPr>
        <w:rPr>
          <w:rFonts w:cs="Arial"/>
          <w:b/>
          <w:bCs/>
          <w:szCs w:val="22"/>
          <w:lang w:val="en-US"/>
        </w:rPr>
      </w:pPr>
      <w:r>
        <w:rPr>
          <w:rFonts w:cs="Arial"/>
          <w:b/>
          <w:bCs/>
          <w:szCs w:val="22"/>
          <w:lang w:val="en-US"/>
        </w:rPr>
        <w:t>Prof T Cox – 80/2620</w:t>
      </w:r>
    </w:p>
    <w:p w:rsidR="009B450C" w:rsidRPr="009B450C" w:rsidRDefault="009B450C" w:rsidP="009B450C">
      <w:pPr>
        <w:ind w:left="454"/>
        <w:rPr>
          <w:rFonts w:cs="Arial"/>
          <w:b/>
          <w:bCs/>
          <w:szCs w:val="22"/>
          <w:lang w:val="en-US"/>
        </w:rPr>
      </w:pPr>
      <w:r w:rsidRPr="009B450C">
        <w:rPr>
          <w:rFonts w:cs="Arial"/>
          <w:bCs/>
          <w:szCs w:val="22"/>
          <w:lang w:val="en-US"/>
        </w:rPr>
        <w:t xml:space="preserve">This licence </w:t>
      </w:r>
      <w:r w:rsidR="00FA4893">
        <w:rPr>
          <w:rFonts w:cs="Arial"/>
          <w:bCs/>
          <w:szCs w:val="22"/>
          <w:lang w:val="en-US"/>
        </w:rPr>
        <w:t xml:space="preserve">will expire in November 2017 but writing has not yet commenced for the new licence. </w:t>
      </w:r>
    </w:p>
    <w:p w:rsidR="00C40794" w:rsidRDefault="00FA4893" w:rsidP="00C40794">
      <w:pPr>
        <w:pStyle w:val="ListParagraph"/>
        <w:numPr>
          <w:ilvl w:val="0"/>
          <w:numId w:val="35"/>
        </w:numPr>
        <w:rPr>
          <w:rFonts w:cs="Arial"/>
          <w:bCs/>
          <w:szCs w:val="22"/>
          <w:lang w:val="en-US"/>
        </w:rPr>
      </w:pPr>
      <w:r>
        <w:rPr>
          <w:rFonts w:cs="Arial"/>
          <w:bCs/>
          <w:szCs w:val="22"/>
          <w:lang w:val="en-US"/>
        </w:rPr>
        <w:t xml:space="preserve">The amount of protocols not used in this licence and number of estimated animals </w:t>
      </w:r>
      <w:r>
        <w:rPr>
          <w:rFonts w:cs="Arial"/>
          <w:bCs/>
          <w:szCs w:val="22"/>
          <w:lang w:val="en-US"/>
        </w:rPr>
        <w:lastRenderedPageBreak/>
        <w:t>should be considered for the new licence</w:t>
      </w:r>
    </w:p>
    <w:p w:rsidR="00FA4893" w:rsidRDefault="00FA4893" w:rsidP="00C40794">
      <w:pPr>
        <w:pStyle w:val="ListParagraph"/>
        <w:numPr>
          <w:ilvl w:val="0"/>
          <w:numId w:val="35"/>
        </w:numPr>
        <w:rPr>
          <w:rFonts w:cs="Arial"/>
          <w:bCs/>
          <w:szCs w:val="22"/>
          <w:lang w:val="en-US"/>
        </w:rPr>
      </w:pPr>
      <w:r>
        <w:rPr>
          <w:rFonts w:cs="Arial"/>
          <w:bCs/>
          <w:szCs w:val="22"/>
          <w:lang w:val="en-US"/>
        </w:rPr>
        <w:t>The committee advised enough time should be taken when submitting the new licence to allow it be considered by both the 3Rs and Standing committees before being submitted to the Home Office</w:t>
      </w:r>
    </w:p>
    <w:p w:rsidR="00FA4893" w:rsidRDefault="00214F0E" w:rsidP="00C40794">
      <w:pPr>
        <w:pStyle w:val="ListParagraph"/>
        <w:numPr>
          <w:ilvl w:val="0"/>
          <w:numId w:val="35"/>
        </w:numPr>
        <w:rPr>
          <w:rFonts w:cs="Arial"/>
          <w:bCs/>
          <w:szCs w:val="22"/>
          <w:lang w:val="en-US"/>
        </w:rPr>
      </w:pPr>
      <w:r>
        <w:rPr>
          <w:rFonts w:cs="Arial"/>
          <w:bCs/>
          <w:szCs w:val="22"/>
          <w:lang w:val="en-US"/>
        </w:rPr>
        <w:t>The numbers should be corrected in Section 3.1, protocol 11</w:t>
      </w:r>
    </w:p>
    <w:p w:rsidR="00214F0E" w:rsidRPr="00C40794" w:rsidRDefault="00D04832" w:rsidP="00C40794">
      <w:pPr>
        <w:pStyle w:val="ListParagraph"/>
        <w:numPr>
          <w:ilvl w:val="0"/>
          <w:numId w:val="35"/>
        </w:numPr>
        <w:rPr>
          <w:rFonts w:cs="Arial"/>
          <w:bCs/>
          <w:szCs w:val="22"/>
          <w:lang w:val="en-US"/>
        </w:rPr>
      </w:pPr>
      <w:r>
        <w:rPr>
          <w:rFonts w:cs="Arial"/>
          <w:bCs/>
          <w:szCs w:val="22"/>
          <w:lang w:val="en-US"/>
        </w:rPr>
        <w:t>No reference to randomization or blinding has been made in Section 4.9.</w:t>
      </w:r>
      <w:r w:rsidR="00FA7228">
        <w:rPr>
          <w:rFonts w:cs="Arial"/>
          <w:bCs/>
          <w:szCs w:val="22"/>
          <w:lang w:val="en-US"/>
        </w:rPr>
        <w:t xml:space="preserve"> The committee suggest this section is added to, to explain how these two principles apply</w:t>
      </w:r>
    </w:p>
    <w:p w:rsidR="00C40794" w:rsidRPr="00C40794" w:rsidRDefault="00C40794" w:rsidP="00C40794">
      <w:pPr>
        <w:ind w:left="454"/>
        <w:rPr>
          <w:rFonts w:cs="Arial"/>
          <w:bCs/>
          <w:szCs w:val="22"/>
          <w:lang w:val="en-US"/>
        </w:rPr>
      </w:pPr>
    </w:p>
    <w:p w:rsidR="00C40794" w:rsidRDefault="00C40794" w:rsidP="009B450C">
      <w:pPr>
        <w:numPr>
          <w:ilvl w:val="1"/>
          <w:numId w:val="1"/>
        </w:numPr>
        <w:rPr>
          <w:rFonts w:cs="Arial"/>
          <w:b/>
          <w:bCs/>
          <w:szCs w:val="22"/>
          <w:lang w:val="en-US"/>
        </w:rPr>
      </w:pPr>
      <w:proofErr w:type="spellStart"/>
      <w:r>
        <w:rPr>
          <w:rFonts w:cs="Arial"/>
          <w:b/>
          <w:bCs/>
          <w:szCs w:val="22"/>
          <w:lang w:val="en-US"/>
        </w:rPr>
        <w:t>Mr</w:t>
      </w:r>
      <w:proofErr w:type="spellEnd"/>
      <w:r>
        <w:rPr>
          <w:rFonts w:cs="Arial"/>
          <w:b/>
          <w:bCs/>
          <w:szCs w:val="22"/>
          <w:lang w:val="en-US"/>
        </w:rPr>
        <w:t xml:space="preserve"> K Saeb-Parsy – 80/2638</w:t>
      </w:r>
    </w:p>
    <w:p w:rsidR="007C34A6" w:rsidRPr="007C34A6" w:rsidRDefault="007C34A6" w:rsidP="007C34A6">
      <w:pPr>
        <w:ind w:left="454"/>
        <w:rPr>
          <w:rFonts w:cs="Arial"/>
          <w:bCs/>
          <w:szCs w:val="22"/>
          <w:lang w:val="en-US"/>
        </w:rPr>
      </w:pPr>
      <w:proofErr w:type="spellStart"/>
      <w:r w:rsidRPr="007C34A6">
        <w:rPr>
          <w:rFonts w:cs="Arial"/>
          <w:bCs/>
          <w:szCs w:val="22"/>
          <w:lang w:val="en-US"/>
        </w:rPr>
        <w:t>Mr</w:t>
      </w:r>
      <w:proofErr w:type="spellEnd"/>
      <w:r w:rsidRPr="007C34A6">
        <w:rPr>
          <w:rFonts w:cs="Arial"/>
          <w:bCs/>
          <w:szCs w:val="22"/>
          <w:lang w:val="en-US"/>
        </w:rPr>
        <w:t xml:space="preserve"> Saeb-Parsy withdrew from the meeting and Dr Jarvis chaired this agenda item</w:t>
      </w:r>
    </w:p>
    <w:p w:rsidR="00C40794" w:rsidRDefault="009B450C" w:rsidP="00C40794">
      <w:pPr>
        <w:pStyle w:val="ListParagraph"/>
        <w:numPr>
          <w:ilvl w:val="0"/>
          <w:numId w:val="35"/>
        </w:numPr>
        <w:rPr>
          <w:rFonts w:cs="Arial"/>
          <w:bCs/>
          <w:szCs w:val="22"/>
          <w:lang w:val="en-US"/>
        </w:rPr>
      </w:pPr>
      <w:r>
        <w:rPr>
          <w:rFonts w:cs="Arial"/>
          <w:bCs/>
          <w:szCs w:val="22"/>
          <w:lang w:val="en-US"/>
        </w:rPr>
        <w:t xml:space="preserve">The committee asked if </w:t>
      </w:r>
      <w:proofErr w:type="spellStart"/>
      <w:r>
        <w:rPr>
          <w:rFonts w:cs="Arial"/>
          <w:bCs/>
          <w:szCs w:val="22"/>
          <w:lang w:val="en-US"/>
        </w:rPr>
        <w:t>Mr</w:t>
      </w:r>
      <w:proofErr w:type="spellEnd"/>
      <w:r>
        <w:rPr>
          <w:rFonts w:cs="Arial"/>
          <w:bCs/>
          <w:szCs w:val="22"/>
          <w:lang w:val="en-US"/>
        </w:rPr>
        <w:t xml:space="preserve"> Saeb </w:t>
      </w:r>
      <w:proofErr w:type="spellStart"/>
      <w:r>
        <w:rPr>
          <w:rFonts w:cs="Arial"/>
          <w:bCs/>
          <w:szCs w:val="22"/>
          <w:lang w:val="en-US"/>
        </w:rPr>
        <w:t>Parsy</w:t>
      </w:r>
      <w:proofErr w:type="spellEnd"/>
      <w:r>
        <w:rPr>
          <w:rFonts w:cs="Arial"/>
          <w:bCs/>
          <w:szCs w:val="22"/>
          <w:lang w:val="en-US"/>
        </w:rPr>
        <w:t xml:space="preserve"> would mind </w:t>
      </w:r>
      <w:r w:rsidR="00105873">
        <w:rPr>
          <w:rFonts w:cs="Arial"/>
          <w:bCs/>
          <w:szCs w:val="22"/>
          <w:lang w:val="en-US"/>
        </w:rPr>
        <w:t xml:space="preserve">if </w:t>
      </w:r>
      <w:r>
        <w:rPr>
          <w:rFonts w:cs="Arial"/>
          <w:bCs/>
          <w:szCs w:val="22"/>
          <w:lang w:val="en-US"/>
        </w:rPr>
        <w:t xml:space="preserve">a redacted version of his retrospective review and condition 18 reports </w:t>
      </w:r>
      <w:r w:rsidR="00105873">
        <w:rPr>
          <w:rFonts w:cs="Arial"/>
          <w:bCs/>
          <w:szCs w:val="22"/>
          <w:lang w:val="en-US"/>
        </w:rPr>
        <w:t>were</w:t>
      </w:r>
      <w:r>
        <w:rPr>
          <w:rFonts w:cs="Arial"/>
          <w:bCs/>
          <w:szCs w:val="22"/>
          <w:lang w:val="en-US"/>
        </w:rPr>
        <w:t xml:space="preserve"> placed on UBS website </w:t>
      </w:r>
    </w:p>
    <w:p w:rsidR="009B450C" w:rsidRPr="00B57120" w:rsidRDefault="00B57120" w:rsidP="00B57120">
      <w:pPr>
        <w:pStyle w:val="ListParagraph"/>
        <w:numPr>
          <w:ilvl w:val="0"/>
          <w:numId w:val="35"/>
        </w:numPr>
        <w:rPr>
          <w:rFonts w:cs="Arial"/>
          <w:szCs w:val="22"/>
          <w:lang w:val="en-US"/>
        </w:rPr>
      </w:pPr>
      <w:r>
        <w:rPr>
          <w:rFonts w:cs="Arial"/>
          <w:szCs w:val="22"/>
          <w:lang w:val="en-US"/>
        </w:rPr>
        <w:t>The retrospective review contains a couple of typographical errors which should be amended</w:t>
      </w:r>
    </w:p>
    <w:p w:rsidR="004D429D" w:rsidRPr="004C0CE3" w:rsidRDefault="004D429D" w:rsidP="004D429D">
      <w:pPr>
        <w:pStyle w:val="ListParagraph"/>
        <w:numPr>
          <w:ilvl w:val="0"/>
          <w:numId w:val="0"/>
        </w:numPr>
        <w:ind w:left="720"/>
        <w:rPr>
          <w:rFonts w:cs="Arial"/>
          <w:szCs w:val="22"/>
          <w:lang w:val="en-US"/>
        </w:rPr>
      </w:pPr>
    </w:p>
    <w:p w:rsidR="00431CD8" w:rsidRPr="004C0CE3" w:rsidRDefault="00B0644C" w:rsidP="004D429D">
      <w:pPr>
        <w:pStyle w:val="ListParagraph"/>
        <w:numPr>
          <w:ilvl w:val="0"/>
          <w:numId w:val="1"/>
        </w:numPr>
        <w:rPr>
          <w:rFonts w:cs="Arial"/>
          <w:b/>
          <w:szCs w:val="22"/>
          <w:lang w:val="en-US"/>
        </w:rPr>
      </w:pPr>
      <w:r w:rsidRPr="004C0CE3">
        <w:rPr>
          <w:rFonts w:cs="Arial"/>
          <w:b/>
          <w:szCs w:val="22"/>
          <w:lang w:val="en-US"/>
        </w:rPr>
        <w:t>Project Licence Applications</w:t>
      </w:r>
    </w:p>
    <w:p w:rsidR="00B0644C" w:rsidRDefault="00C40794" w:rsidP="00B0644C">
      <w:pPr>
        <w:pStyle w:val="ListParagraph"/>
        <w:numPr>
          <w:ilvl w:val="1"/>
          <w:numId w:val="1"/>
        </w:numPr>
        <w:rPr>
          <w:rFonts w:cs="Arial"/>
          <w:b/>
          <w:szCs w:val="22"/>
          <w:lang w:val="en-US"/>
        </w:rPr>
      </w:pPr>
      <w:r>
        <w:rPr>
          <w:rFonts w:cs="Arial"/>
          <w:b/>
          <w:szCs w:val="22"/>
          <w:lang w:val="en-US"/>
        </w:rPr>
        <w:t>Prof W Schultz – 70/8295</w:t>
      </w:r>
    </w:p>
    <w:p w:rsidR="00C40794" w:rsidRDefault="00C40794" w:rsidP="00C40794">
      <w:pPr>
        <w:ind w:left="454"/>
        <w:rPr>
          <w:rFonts w:cs="Arial"/>
          <w:szCs w:val="22"/>
          <w:lang w:val="en-US"/>
        </w:rPr>
      </w:pPr>
      <w:r>
        <w:rPr>
          <w:rFonts w:cs="Arial"/>
          <w:szCs w:val="22"/>
          <w:lang w:val="en-US"/>
        </w:rPr>
        <w:t>This licence</w:t>
      </w:r>
      <w:r w:rsidR="00612D16">
        <w:rPr>
          <w:rFonts w:cs="Arial"/>
          <w:szCs w:val="22"/>
          <w:lang w:val="en-US"/>
        </w:rPr>
        <w:t xml:space="preserve"> involves the use of special species and work undertaken under a severe protocol</w:t>
      </w:r>
    </w:p>
    <w:p w:rsidR="00C40794" w:rsidRDefault="00BF0236" w:rsidP="00C40794">
      <w:pPr>
        <w:pStyle w:val="ListParagraph"/>
        <w:numPr>
          <w:ilvl w:val="0"/>
          <w:numId w:val="35"/>
        </w:numPr>
        <w:rPr>
          <w:rFonts w:cs="Arial"/>
          <w:szCs w:val="22"/>
          <w:lang w:val="en-US"/>
        </w:rPr>
      </w:pPr>
      <w:r>
        <w:rPr>
          <w:rFonts w:cs="Arial"/>
          <w:szCs w:val="22"/>
          <w:lang w:val="en-US"/>
        </w:rPr>
        <w:t>The committee discussed the interpretation of the endpoint. It was suggested that changes to the working are made with the assistance of an NVS</w:t>
      </w:r>
    </w:p>
    <w:p w:rsidR="00BF0236" w:rsidRPr="00C40794" w:rsidRDefault="00BF0236" w:rsidP="00C40794">
      <w:pPr>
        <w:pStyle w:val="ListParagraph"/>
        <w:numPr>
          <w:ilvl w:val="0"/>
          <w:numId w:val="35"/>
        </w:numPr>
        <w:rPr>
          <w:rFonts w:cs="Arial"/>
          <w:szCs w:val="22"/>
          <w:lang w:val="en-US"/>
        </w:rPr>
      </w:pPr>
      <w:r>
        <w:rPr>
          <w:rFonts w:cs="Arial"/>
          <w:szCs w:val="22"/>
          <w:lang w:val="en-US"/>
        </w:rPr>
        <w:t>In Part E, th</w:t>
      </w:r>
      <w:r w:rsidR="004763AC">
        <w:rPr>
          <w:rFonts w:cs="Arial"/>
          <w:szCs w:val="22"/>
          <w:lang w:val="en-US"/>
        </w:rPr>
        <w:t>e wording should be amended to make it clear treatment will be given in collaboration with advice from the NVS</w:t>
      </w:r>
    </w:p>
    <w:p w:rsidR="0047740E" w:rsidRPr="004C0CE3" w:rsidRDefault="0047740E" w:rsidP="0047740E">
      <w:pPr>
        <w:rPr>
          <w:rFonts w:cs="Arial"/>
          <w:szCs w:val="22"/>
          <w:lang w:val="en-US"/>
        </w:rPr>
      </w:pPr>
    </w:p>
    <w:p w:rsidR="0047740E" w:rsidRDefault="00B0644C" w:rsidP="0047740E">
      <w:pPr>
        <w:pStyle w:val="ListParagraph"/>
        <w:numPr>
          <w:ilvl w:val="0"/>
          <w:numId w:val="1"/>
        </w:numPr>
        <w:rPr>
          <w:rFonts w:cs="Arial"/>
          <w:b/>
          <w:szCs w:val="22"/>
          <w:lang w:val="en-US"/>
        </w:rPr>
      </w:pPr>
      <w:r w:rsidRPr="004C0CE3">
        <w:rPr>
          <w:rFonts w:cs="Arial"/>
          <w:b/>
          <w:szCs w:val="22"/>
          <w:lang w:val="en-US"/>
        </w:rPr>
        <w:t>3Rs information/reports</w:t>
      </w:r>
    </w:p>
    <w:p w:rsidR="0097538C" w:rsidRPr="0097538C" w:rsidRDefault="0097538C" w:rsidP="0097538C">
      <w:pPr>
        <w:pStyle w:val="ListParagraph"/>
        <w:numPr>
          <w:ilvl w:val="0"/>
          <w:numId w:val="37"/>
        </w:numPr>
        <w:rPr>
          <w:rFonts w:cs="Arial"/>
          <w:szCs w:val="22"/>
          <w:lang w:val="en-US"/>
        </w:rPr>
      </w:pPr>
      <w:r w:rsidRPr="0097538C">
        <w:rPr>
          <w:rFonts w:cs="Arial"/>
          <w:szCs w:val="22"/>
          <w:lang w:val="en-US"/>
        </w:rPr>
        <w:t xml:space="preserve">NACWOs have been </w:t>
      </w:r>
      <w:r w:rsidR="004F0ED4">
        <w:rPr>
          <w:rFonts w:cs="Arial"/>
          <w:szCs w:val="22"/>
          <w:lang w:val="en-US"/>
        </w:rPr>
        <w:t>notifi</w:t>
      </w:r>
      <w:r w:rsidRPr="0097538C">
        <w:rPr>
          <w:rFonts w:cs="Arial"/>
          <w:szCs w:val="22"/>
          <w:lang w:val="en-US"/>
        </w:rPr>
        <w:t xml:space="preserve">ed of the </w:t>
      </w:r>
      <w:r w:rsidR="004F0ED4">
        <w:rPr>
          <w:rFonts w:cs="Arial"/>
          <w:szCs w:val="22"/>
          <w:lang w:val="en-US"/>
        </w:rPr>
        <w:t xml:space="preserve">NC3Rs </w:t>
      </w:r>
      <w:r w:rsidRPr="0097538C">
        <w:rPr>
          <w:rFonts w:cs="Arial"/>
          <w:szCs w:val="22"/>
          <w:lang w:val="en-US"/>
        </w:rPr>
        <w:t>mouse handling poster</w:t>
      </w:r>
      <w:r w:rsidR="004F0ED4">
        <w:rPr>
          <w:rFonts w:cs="Arial"/>
          <w:szCs w:val="22"/>
          <w:lang w:val="en-US"/>
        </w:rPr>
        <w:t xml:space="preserve"> which has just come out and has been ordered</w:t>
      </w:r>
    </w:p>
    <w:p w:rsidR="0097538C" w:rsidRPr="0097538C" w:rsidRDefault="004F0ED4" w:rsidP="0097538C">
      <w:pPr>
        <w:pStyle w:val="ListParagraph"/>
        <w:numPr>
          <w:ilvl w:val="0"/>
          <w:numId w:val="37"/>
        </w:numPr>
        <w:rPr>
          <w:rFonts w:cs="Arial"/>
          <w:szCs w:val="22"/>
          <w:lang w:val="en-US"/>
        </w:rPr>
      </w:pPr>
      <w:r>
        <w:rPr>
          <w:rFonts w:cs="Arial"/>
          <w:szCs w:val="22"/>
          <w:lang w:val="en-US"/>
        </w:rPr>
        <w:t xml:space="preserve">DF noted progress is underway </w:t>
      </w:r>
      <w:proofErr w:type="spellStart"/>
      <w:r>
        <w:rPr>
          <w:rFonts w:cs="Arial"/>
          <w:szCs w:val="22"/>
          <w:lang w:val="en-US"/>
        </w:rPr>
        <w:t>organising</w:t>
      </w:r>
      <w:proofErr w:type="spellEnd"/>
      <w:r>
        <w:rPr>
          <w:rFonts w:cs="Arial"/>
          <w:szCs w:val="22"/>
          <w:lang w:val="en-US"/>
        </w:rPr>
        <w:t xml:space="preserve"> the </w:t>
      </w:r>
      <w:proofErr w:type="spellStart"/>
      <w:r>
        <w:rPr>
          <w:rFonts w:cs="Arial"/>
          <w:szCs w:val="22"/>
          <w:lang w:val="en-US"/>
        </w:rPr>
        <w:t>BrainFest</w:t>
      </w:r>
      <w:proofErr w:type="spellEnd"/>
      <w:r>
        <w:rPr>
          <w:rFonts w:cs="Arial"/>
          <w:szCs w:val="22"/>
          <w:lang w:val="en-US"/>
        </w:rPr>
        <w:t xml:space="preserve"> stand</w:t>
      </w:r>
    </w:p>
    <w:p w:rsidR="004D429D" w:rsidRPr="0097538C" w:rsidRDefault="004D429D" w:rsidP="00622D1A">
      <w:pPr>
        <w:pStyle w:val="ListParagraph"/>
        <w:numPr>
          <w:ilvl w:val="0"/>
          <w:numId w:val="0"/>
        </w:numPr>
        <w:ind w:left="720"/>
        <w:rPr>
          <w:rFonts w:cs="Arial"/>
          <w:szCs w:val="22"/>
          <w:lang w:val="en-US"/>
        </w:rPr>
      </w:pPr>
    </w:p>
    <w:p w:rsidR="00402A65" w:rsidRPr="004C0CE3" w:rsidRDefault="00B0644C" w:rsidP="007F709F">
      <w:pPr>
        <w:pStyle w:val="ListParagraph"/>
        <w:numPr>
          <w:ilvl w:val="0"/>
          <w:numId w:val="1"/>
        </w:numPr>
        <w:rPr>
          <w:rFonts w:cs="Arial"/>
          <w:b/>
          <w:szCs w:val="22"/>
          <w:lang w:val="en-US"/>
        </w:rPr>
      </w:pPr>
      <w:r w:rsidRPr="004C0CE3">
        <w:rPr>
          <w:rFonts w:cs="Arial"/>
          <w:b/>
          <w:szCs w:val="22"/>
          <w:lang w:val="en-US"/>
        </w:rPr>
        <w:t>Minutes of NPC meeting</w:t>
      </w:r>
      <w:r w:rsidR="00F74CFA" w:rsidRPr="004C0CE3">
        <w:rPr>
          <w:rFonts w:cs="Arial"/>
          <w:b/>
          <w:szCs w:val="22"/>
          <w:lang w:val="en-US"/>
        </w:rPr>
        <w:t>*</w:t>
      </w:r>
    </w:p>
    <w:p w:rsidR="00833D52" w:rsidRPr="004C0CE3" w:rsidRDefault="00833D52" w:rsidP="00D63097">
      <w:pPr>
        <w:pStyle w:val="ListParagraph"/>
        <w:numPr>
          <w:ilvl w:val="0"/>
          <w:numId w:val="0"/>
        </w:numPr>
        <w:ind w:left="720"/>
        <w:rPr>
          <w:rFonts w:cs="Arial"/>
          <w:szCs w:val="22"/>
          <w:lang w:val="en-US"/>
        </w:rPr>
      </w:pPr>
    </w:p>
    <w:p w:rsidR="000A7597" w:rsidRDefault="00CC407E" w:rsidP="000A7597">
      <w:pPr>
        <w:pStyle w:val="ListParagraph"/>
        <w:numPr>
          <w:ilvl w:val="0"/>
          <w:numId w:val="1"/>
        </w:numPr>
        <w:rPr>
          <w:rFonts w:cs="Arial"/>
          <w:b/>
          <w:szCs w:val="22"/>
          <w:lang w:val="en-US"/>
        </w:rPr>
      </w:pPr>
      <w:r w:rsidRPr="004C0CE3">
        <w:rPr>
          <w:rFonts w:cs="Arial"/>
          <w:b/>
          <w:szCs w:val="22"/>
          <w:lang w:val="en-US"/>
        </w:rPr>
        <w:t>Any Other Business</w:t>
      </w:r>
    </w:p>
    <w:p w:rsidR="0097538C" w:rsidRPr="0097538C" w:rsidRDefault="006A23B1" w:rsidP="0097538C">
      <w:pPr>
        <w:pStyle w:val="ListParagraph"/>
        <w:numPr>
          <w:ilvl w:val="0"/>
          <w:numId w:val="37"/>
        </w:numPr>
        <w:rPr>
          <w:rFonts w:cs="Arial"/>
          <w:szCs w:val="22"/>
          <w:lang w:val="en-US"/>
        </w:rPr>
      </w:pPr>
      <w:r>
        <w:rPr>
          <w:rFonts w:cs="Arial"/>
          <w:szCs w:val="22"/>
          <w:lang w:val="en-US"/>
        </w:rPr>
        <w:t xml:space="preserve">GJ is reviewing a paper written by Dr C </w:t>
      </w:r>
      <w:proofErr w:type="spellStart"/>
      <w:r>
        <w:rPr>
          <w:rFonts w:cs="Arial"/>
          <w:szCs w:val="22"/>
          <w:lang w:val="en-US"/>
        </w:rPr>
        <w:t>Scarpini</w:t>
      </w:r>
      <w:proofErr w:type="spellEnd"/>
      <w:r w:rsidR="00406E9C">
        <w:rPr>
          <w:rFonts w:cs="Arial"/>
          <w:szCs w:val="22"/>
          <w:lang w:val="en-US"/>
        </w:rPr>
        <w:t xml:space="preserve"> and suggested sitting down with another member of the committee to discuss</w:t>
      </w:r>
      <w:r w:rsidR="00EB0710">
        <w:rPr>
          <w:rFonts w:cs="Arial"/>
          <w:szCs w:val="22"/>
          <w:lang w:val="en-US"/>
        </w:rPr>
        <w:t>.</w:t>
      </w:r>
      <w:r w:rsidR="009E5633">
        <w:rPr>
          <w:rFonts w:cs="Arial"/>
          <w:szCs w:val="22"/>
          <w:lang w:val="en-US"/>
        </w:rPr>
        <w:t xml:space="preserve"> Numbers used being published in journals was discussed. </w:t>
      </w:r>
    </w:p>
    <w:p w:rsidR="000A7597" w:rsidRPr="004C0CE3" w:rsidRDefault="000A7597" w:rsidP="000A7597">
      <w:pPr>
        <w:rPr>
          <w:rFonts w:cs="Arial"/>
          <w:b/>
          <w:szCs w:val="22"/>
          <w:lang w:val="en-US"/>
        </w:rPr>
      </w:pPr>
    </w:p>
    <w:p w:rsidR="00E1063D" w:rsidRPr="004C0CE3" w:rsidRDefault="002B6DC3" w:rsidP="0098164B">
      <w:pPr>
        <w:rPr>
          <w:rFonts w:cs="Arial"/>
          <w:szCs w:val="22"/>
          <w:lang w:val="en-US"/>
        </w:rPr>
      </w:pPr>
      <w:r w:rsidRPr="004C0CE3">
        <w:rPr>
          <w:rFonts w:cs="Arial"/>
          <w:b/>
          <w:szCs w:val="22"/>
          <w:lang w:val="en-US"/>
        </w:rPr>
        <w:t>Date of next meeting:</w:t>
      </w:r>
      <w:r w:rsidR="000A7597" w:rsidRPr="004C0CE3">
        <w:rPr>
          <w:rFonts w:cs="Arial"/>
          <w:b/>
          <w:szCs w:val="22"/>
          <w:lang w:val="en-US"/>
        </w:rPr>
        <w:t xml:space="preserve"> </w:t>
      </w:r>
      <w:r w:rsidR="00B0644C" w:rsidRPr="004C0CE3">
        <w:rPr>
          <w:rFonts w:cs="Arial"/>
          <w:szCs w:val="22"/>
          <w:lang w:val="en-US"/>
        </w:rPr>
        <w:t>Wednesday</w:t>
      </w:r>
      <w:r w:rsidR="007D2082">
        <w:rPr>
          <w:rFonts w:cs="Arial"/>
          <w:szCs w:val="22"/>
          <w:lang w:val="en-US"/>
        </w:rPr>
        <w:t xml:space="preserve"> 5</w:t>
      </w:r>
      <w:r w:rsidR="007D2082" w:rsidRPr="007D2082">
        <w:rPr>
          <w:rFonts w:cs="Arial"/>
          <w:szCs w:val="22"/>
          <w:vertAlign w:val="superscript"/>
          <w:lang w:val="en-US"/>
        </w:rPr>
        <w:t>th</w:t>
      </w:r>
      <w:r w:rsidR="007D2082">
        <w:rPr>
          <w:rFonts w:cs="Arial"/>
          <w:szCs w:val="22"/>
          <w:lang w:val="en-US"/>
        </w:rPr>
        <w:t xml:space="preserve"> July</w:t>
      </w:r>
      <w:r w:rsidR="00475691">
        <w:rPr>
          <w:rFonts w:cs="Arial"/>
          <w:szCs w:val="22"/>
          <w:lang w:val="en-US"/>
        </w:rPr>
        <w:t xml:space="preserve"> 2017.</w:t>
      </w:r>
    </w:p>
    <w:p w:rsidR="00C47381" w:rsidRPr="004C0CE3" w:rsidRDefault="00C47381">
      <w:pPr>
        <w:spacing w:line="240" w:lineRule="auto"/>
        <w:rPr>
          <w:rFonts w:cs="Arial"/>
          <w:szCs w:val="22"/>
          <w:lang w:val="en-US"/>
        </w:rPr>
      </w:pPr>
    </w:p>
    <w:p w:rsidR="00F74CFA" w:rsidRPr="00F03B3B" w:rsidRDefault="00F74CFA" w:rsidP="00F74CFA">
      <w:pPr>
        <w:rPr>
          <w:rFonts w:cs="Arial"/>
          <w:szCs w:val="22"/>
          <w:lang w:val="en-US"/>
        </w:rPr>
      </w:pPr>
      <w:r w:rsidRPr="00F03B3B">
        <w:rPr>
          <w:rFonts w:cs="Arial"/>
        </w:rPr>
        <w:t>* Items for information only unless un-starred by committee member</w:t>
      </w:r>
    </w:p>
    <w:sectPr w:rsidR="00F74CFA" w:rsidRPr="00F03B3B" w:rsidSect="006B3A80">
      <w:headerReference w:type="even" r:id="rId16"/>
      <w:headerReference w:type="default" r:id="rId17"/>
      <w:footerReference w:type="default" r:id="rId18"/>
      <w:headerReference w:type="first" r:id="rId19"/>
      <w:type w:val="continuous"/>
      <w:pgSz w:w="11906" w:h="16838" w:code="9"/>
      <w:pgMar w:top="2608" w:right="936" w:bottom="1134" w:left="1418" w:header="822" w:footer="709" w:gutter="0"/>
      <w:cols w:space="708"/>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783F" w:rsidRDefault="00F6783F">
      <w:r>
        <w:separator/>
      </w:r>
    </w:p>
  </w:endnote>
  <w:endnote w:type="continuationSeparator" w:id="0">
    <w:p w:rsidR="00F6783F" w:rsidRDefault="00F678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685C" w:rsidRDefault="00E7685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3B41" w:rsidRDefault="008673B6">
    <w:pPr>
      <w:pStyle w:val="Footer"/>
    </w:pPr>
    <w:r>
      <w:rPr>
        <w:noProof/>
      </w:rPr>
      <w:drawing>
        <wp:anchor distT="360045" distB="0" distL="114300" distR="114300" simplePos="0" relativeHeight="251657728" behindDoc="0" locked="0" layoutInCell="1" allowOverlap="1" wp14:anchorId="00B6E483" wp14:editId="0369179C">
          <wp:simplePos x="0" y="0"/>
          <wp:positionH relativeFrom="page">
            <wp:posOffset>904875</wp:posOffset>
          </wp:positionH>
          <wp:positionV relativeFrom="page">
            <wp:posOffset>9315450</wp:posOffset>
          </wp:positionV>
          <wp:extent cx="896400" cy="896400"/>
          <wp:effectExtent l="0" t="0" r="0" b="0"/>
          <wp:wrapTopAndBottom/>
          <wp:docPr id="2" name="Picture 2" descr="L:\Brand Team\Departmental Support\University Biomedical Services\UAR logo files\Concordat Col Small 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rand Team\Departmental Support\University Biomedical Services\UAR logo files\Concordat Col Small CMYK.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96400" cy="8964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685C" w:rsidRDefault="00E7685C">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5C6C" w:rsidRDefault="00396269">
    <w:pPr>
      <w:pStyle w:val="Footer"/>
    </w:pPr>
    <w:r>
      <w:rPr>
        <w:noProof/>
      </w:rPr>
      <mc:AlternateContent>
        <mc:Choice Requires="wps">
          <w:drawing>
            <wp:anchor distT="0" distB="0" distL="114300" distR="114300" simplePos="0" relativeHeight="251656704" behindDoc="0" locked="0" layoutInCell="1" allowOverlap="1" wp14:anchorId="170B1611" wp14:editId="1F5A52EF">
              <wp:simplePos x="0" y="0"/>
              <wp:positionH relativeFrom="page">
                <wp:posOffset>5713730</wp:posOffset>
              </wp:positionH>
              <wp:positionV relativeFrom="page">
                <wp:posOffset>10185400</wp:posOffset>
              </wp:positionV>
              <wp:extent cx="1257300" cy="196215"/>
              <wp:effectExtent l="0" t="0" r="0" b="13335"/>
              <wp:wrapNone/>
              <wp:docPr id="1"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
                            <a:solidFill>
                              <a:srgbClr val="000000"/>
                            </a:solidFill>
                            <a:miter lim="800000"/>
                            <a:headEnd/>
                            <a:tailEnd/>
                          </a14:hiddenLine>
                        </a:ext>
                      </a:extLst>
                    </wps:spPr>
                    <wps:txbx>
                      <w:txbxContent>
                        <w:p w:rsidR="00BF5C6C" w:rsidRDefault="00BF5C6C" w:rsidP="002B21BE">
                          <w:pPr>
                            <w:jc w:val="right"/>
                          </w:pPr>
                          <w:r>
                            <w:t xml:space="preserve">Page </w:t>
                          </w:r>
                          <w:r w:rsidR="00725AF6">
                            <w:fldChar w:fldCharType="begin"/>
                          </w:r>
                          <w:r>
                            <w:instrText xml:space="preserve"> PAGE </w:instrText>
                          </w:r>
                          <w:r w:rsidR="00725AF6">
                            <w:fldChar w:fldCharType="separate"/>
                          </w:r>
                          <w:r w:rsidR="005D23F4">
                            <w:rPr>
                              <w:noProof/>
                            </w:rPr>
                            <w:t>2</w:t>
                          </w:r>
                          <w:r w:rsidR="00725AF6">
                            <w:fldChar w:fldCharType="end"/>
                          </w:r>
                          <w:r>
                            <w:t xml:space="preserve"> of </w:t>
                          </w:r>
                          <w:r w:rsidR="005D23F4">
                            <w:fldChar w:fldCharType="begin"/>
                          </w:r>
                          <w:r w:rsidR="005D23F4">
                            <w:instrText xml:space="preserve"> NUMPAGES </w:instrText>
                          </w:r>
                          <w:r w:rsidR="005D23F4">
                            <w:fldChar w:fldCharType="separate"/>
                          </w:r>
                          <w:r w:rsidR="005D23F4">
                            <w:rPr>
                              <w:noProof/>
                            </w:rPr>
                            <w:t>2</w:t>
                          </w:r>
                          <w:r w:rsidR="005D23F4">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 o:spid="_x0000_s1026" style="position:absolute;margin-left:449.9pt;margin-top:802pt;width:99pt;height:15.4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" filled="f" stroked="f" strokeweight=".01pt">
              <v:textbox inset="0,0,0,0">
                <w:txbxContent>
                  <w:p w:rsidR="00BF5C6C" w:rsidRDefault="00BF5C6C" w:rsidP="002B21BE">
                    <w:pPr>
                      <w:jc w:val="right"/>
                    </w:pPr>
                    <w:r>
                      <w:t xml:space="preserve">Page </w:t>
                    </w:r>
                    <w:r w:rsidR="00725AF6">
                      <w:fldChar w:fldCharType="begin"/>
                    </w:r>
                    <w:r>
                      <w:instrText xml:space="preserve"> PAGE </w:instrText>
                    </w:r>
                    <w:r w:rsidR="00725AF6">
                      <w:fldChar w:fldCharType="separate"/>
                    </w:r>
                    <w:r w:rsidR="005D23F4">
                      <w:rPr>
                        <w:noProof/>
                      </w:rPr>
                      <w:t>2</w:t>
                    </w:r>
                    <w:r w:rsidR="00725AF6">
                      <w:fldChar w:fldCharType="end"/>
                    </w:r>
                    <w:r>
                      <w:t xml:space="preserve"> of </w:t>
                    </w:r>
                    <w:r w:rsidR="005D23F4">
                      <w:fldChar w:fldCharType="begin"/>
                    </w:r>
                    <w:r w:rsidR="005D23F4">
                      <w:instrText xml:space="preserve"> NUMPAGES </w:instrText>
                    </w:r>
                    <w:r w:rsidR="005D23F4">
                      <w:fldChar w:fldCharType="separate"/>
                    </w:r>
                    <w:r w:rsidR="005D23F4">
                      <w:rPr>
                        <w:noProof/>
                      </w:rPr>
                      <w:t>2</w:t>
                    </w:r>
                    <w:r w:rsidR="005D23F4">
                      <w:rPr>
                        <w:noProof/>
                      </w:rPr>
                      <w:fldChar w:fldCharType="end"/>
                    </w:r>
                  </w:p>
                </w:txbxContent>
              </v:textbox>
              <w10:wrap anchorx="page" anchory="page"/>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783F" w:rsidRDefault="00F6783F">
      <w:r>
        <w:separator/>
      </w:r>
    </w:p>
  </w:footnote>
  <w:footnote w:type="continuationSeparator" w:id="0">
    <w:p w:rsidR="00F6783F" w:rsidRDefault="00F678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685C" w:rsidRDefault="00E7685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7858" w:rsidRDefault="00B87858">
    <w:pPr>
      <w:pStyle w:val="Header"/>
    </w:pPr>
    <w:r>
      <w:t>DRAFT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685C" w:rsidRDefault="00E7685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685C" w:rsidRDefault="00E7685C">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BF5C6C" w:rsidTr="003A0EDA">
      <w:trPr>
        <w:trHeight w:val="1708"/>
      </w:trPr>
      <w:tc>
        <w:tcPr>
          <w:tcW w:w="6356" w:type="dxa"/>
        </w:tcPr>
        <w:p w:rsidR="00BF5C6C" w:rsidRPr="004F5E90" w:rsidRDefault="00D7409E" w:rsidP="00BF5C6C">
          <w:pPr>
            <w:pStyle w:val="Picture"/>
          </w:pPr>
          <w:r>
            <w:rPr>
              <w:noProof/>
            </w:rPr>
            <w:drawing>
              <wp:inline distT="0" distB="0" distL="0" distR="0" wp14:anchorId="2AD6AD72" wp14:editId="08C8B66D">
                <wp:extent cx="2340000" cy="690238"/>
                <wp:effectExtent l="0" t="0" r="3175" b="0"/>
                <wp:docPr id="3" name="Picture 3" descr="L:\Brand Team\Departmental Support\University Biomedical Services\New logos\UB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rand Team\Departmental Support\University Biomedical Services\New logos\UBS 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40000" cy="690238"/>
                        </a:xfrm>
                        <a:prstGeom prst="rect">
                          <a:avLst/>
                        </a:prstGeom>
                        <a:noFill/>
                        <a:ln>
                          <a:noFill/>
                        </a:ln>
                      </pic:spPr>
                    </pic:pic>
                  </a:graphicData>
                </a:graphic>
              </wp:inline>
            </w:drawing>
          </w:r>
        </w:p>
      </w:tc>
      <w:tc>
        <w:tcPr>
          <w:tcW w:w="4256" w:type="dxa"/>
        </w:tcPr>
        <w:p w:rsidR="00BF5C6C" w:rsidRPr="004F5E90" w:rsidRDefault="00BF5C6C" w:rsidP="009A04E9">
          <w:pPr>
            <w:jc w:val="right"/>
          </w:pPr>
        </w:p>
      </w:tc>
    </w:tr>
  </w:tbl>
  <w:p w:rsidR="00BF5C6C" w:rsidRPr="008300C4" w:rsidRDefault="00BF5C6C" w:rsidP="009A04E9">
    <w:pPr>
      <w:pStyle w:val="1ptSpace"/>
      <w:rPr>
        <w:noProof/>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685C" w:rsidRDefault="00E7685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1349E"/>
    <w:multiLevelType w:val="hybridMultilevel"/>
    <w:tmpl w:val="C096F33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2B61E5"/>
    <w:multiLevelType w:val="hybridMultilevel"/>
    <w:tmpl w:val="A39872C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87947D7"/>
    <w:multiLevelType w:val="hybridMultilevel"/>
    <w:tmpl w:val="0AEA2BC6"/>
    <w:lvl w:ilvl="0" w:tplc="2F54021A">
      <w:start w:val="1"/>
      <w:numFmt w:val="lowerLetter"/>
      <w:lvlText w:val="%1)"/>
      <w:lvlJc w:val="left"/>
      <w:pPr>
        <w:ind w:left="814" w:hanging="360"/>
      </w:pPr>
      <w:rPr>
        <w:rFonts w:hint="default"/>
      </w:rPr>
    </w:lvl>
    <w:lvl w:ilvl="1" w:tplc="08090019" w:tentative="1">
      <w:start w:val="1"/>
      <w:numFmt w:val="lowerLetter"/>
      <w:lvlText w:val="%2."/>
      <w:lvlJc w:val="left"/>
      <w:pPr>
        <w:ind w:left="1534" w:hanging="360"/>
      </w:pPr>
    </w:lvl>
    <w:lvl w:ilvl="2" w:tplc="0809001B" w:tentative="1">
      <w:start w:val="1"/>
      <w:numFmt w:val="lowerRoman"/>
      <w:lvlText w:val="%3."/>
      <w:lvlJc w:val="right"/>
      <w:pPr>
        <w:ind w:left="2254" w:hanging="180"/>
      </w:pPr>
    </w:lvl>
    <w:lvl w:ilvl="3" w:tplc="0809000F" w:tentative="1">
      <w:start w:val="1"/>
      <w:numFmt w:val="decimal"/>
      <w:lvlText w:val="%4."/>
      <w:lvlJc w:val="left"/>
      <w:pPr>
        <w:ind w:left="2974" w:hanging="360"/>
      </w:pPr>
    </w:lvl>
    <w:lvl w:ilvl="4" w:tplc="08090019" w:tentative="1">
      <w:start w:val="1"/>
      <w:numFmt w:val="lowerLetter"/>
      <w:lvlText w:val="%5."/>
      <w:lvlJc w:val="left"/>
      <w:pPr>
        <w:ind w:left="3694" w:hanging="360"/>
      </w:pPr>
    </w:lvl>
    <w:lvl w:ilvl="5" w:tplc="0809001B" w:tentative="1">
      <w:start w:val="1"/>
      <w:numFmt w:val="lowerRoman"/>
      <w:lvlText w:val="%6."/>
      <w:lvlJc w:val="right"/>
      <w:pPr>
        <w:ind w:left="4414" w:hanging="180"/>
      </w:pPr>
    </w:lvl>
    <w:lvl w:ilvl="6" w:tplc="0809000F" w:tentative="1">
      <w:start w:val="1"/>
      <w:numFmt w:val="decimal"/>
      <w:lvlText w:val="%7."/>
      <w:lvlJc w:val="left"/>
      <w:pPr>
        <w:ind w:left="5134" w:hanging="360"/>
      </w:pPr>
    </w:lvl>
    <w:lvl w:ilvl="7" w:tplc="08090019" w:tentative="1">
      <w:start w:val="1"/>
      <w:numFmt w:val="lowerLetter"/>
      <w:lvlText w:val="%8."/>
      <w:lvlJc w:val="left"/>
      <w:pPr>
        <w:ind w:left="5854" w:hanging="360"/>
      </w:pPr>
    </w:lvl>
    <w:lvl w:ilvl="8" w:tplc="0809001B" w:tentative="1">
      <w:start w:val="1"/>
      <w:numFmt w:val="lowerRoman"/>
      <w:lvlText w:val="%9."/>
      <w:lvlJc w:val="right"/>
      <w:pPr>
        <w:ind w:left="6574" w:hanging="180"/>
      </w:pPr>
    </w:lvl>
  </w:abstractNum>
  <w:abstractNum w:abstractNumId="3">
    <w:nsid w:val="0BA01B2E"/>
    <w:multiLevelType w:val="hybridMultilevel"/>
    <w:tmpl w:val="A39872C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C247FA0"/>
    <w:multiLevelType w:val="hybridMultilevel"/>
    <w:tmpl w:val="51BE7C9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D5225CA"/>
    <w:multiLevelType w:val="hybridMultilevel"/>
    <w:tmpl w:val="5F44422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0E1436E9"/>
    <w:multiLevelType w:val="hybridMultilevel"/>
    <w:tmpl w:val="C406B38E"/>
    <w:lvl w:ilvl="0" w:tplc="CB6C61A4">
      <w:start w:val="1"/>
      <w:numFmt w:val="low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nsid w:val="0EF02DB4"/>
    <w:multiLevelType w:val="hybridMultilevel"/>
    <w:tmpl w:val="AA3AEAB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01F1602"/>
    <w:multiLevelType w:val="hybridMultilevel"/>
    <w:tmpl w:val="C096F33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16B42AE3"/>
    <w:multiLevelType w:val="hybridMultilevel"/>
    <w:tmpl w:val="308CC33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19B270BF"/>
    <w:multiLevelType w:val="hybridMultilevel"/>
    <w:tmpl w:val="49C216CE"/>
    <w:lvl w:ilvl="0" w:tplc="08090017">
      <w:start w:val="1"/>
      <w:numFmt w:val="lowerLetter"/>
      <w:lvlText w:val="%1)"/>
      <w:lvlJc w:val="left"/>
      <w:pPr>
        <w:ind w:left="720" w:hanging="360"/>
      </w:pPr>
      <w:rPr>
        <w:rFonts w:hint="default"/>
      </w:rPr>
    </w:lvl>
    <w:lvl w:ilvl="1" w:tplc="08090011">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0DB2992"/>
    <w:multiLevelType w:val="hybridMultilevel"/>
    <w:tmpl w:val="3560164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35A7846"/>
    <w:multiLevelType w:val="hybridMultilevel"/>
    <w:tmpl w:val="8CC6324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4">
    <w:nsid w:val="272D21BC"/>
    <w:multiLevelType w:val="hybridMultilevel"/>
    <w:tmpl w:val="65FA85B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27FB143C"/>
    <w:multiLevelType w:val="hybridMultilevel"/>
    <w:tmpl w:val="DB468EC8"/>
    <w:lvl w:ilvl="0" w:tplc="7AEE9A1E">
      <w:start w:val="1"/>
      <w:numFmt w:val="lowerLetter"/>
      <w:lvlText w:val="%1)"/>
      <w:lvlJc w:val="left"/>
      <w:pPr>
        <w:ind w:left="1174" w:hanging="360"/>
      </w:pPr>
      <w:rPr>
        <w:rFonts w:hint="default"/>
        <w:b w:val="0"/>
      </w:rPr>
    </w:lvl>
    <w:lvl w:ilvl="1" w:tplc="08090019" w:tentative="1">
      <w:start w:val="1"/>
      <w:numFmt w:val="lowerLetter"/>
      <w:lvlText w:val="%2."/>
      <w:lvlJc w:val="left"/>
      <w:pPr>
        <w:ind w:left="1894" w:hanging="360"/>
      </w:pPr>
    </w:lvl>
    <w:lvl w:ilvl="2" w:tplc="0809001B" w:tentative="1">
      <w:start w:val="1"/>
      <w:numFmt w:val="lowerRoman"/>
      <w:lvlText w:val="%3."/>
      <w:lvlJc w:val="right"/>
      <w:pPr>
        <w:ind w:left="2614" w:hanging="180"/>
      </w:pPr>
    </w:lvl>
    <w:lvl w:ilvl="3" w:tplc="0809000F" w:tentative="1">
      <w:start w:val="1"/>
      <w:numFmt w:val="decimal"/>
      <w:lvlText w:val="%4."/>
      <w:lvlJc w:val="left"/>
      <w:pPr>
        <w:ind w:left="3334" w:hanging="360"/>
      </w:pPr>
    </w:lvl>
    <w:lvl w:ilvl="4" w:tplc="08090019" w:tentative="1">
      <w:start w:val="1"/>
      <w:numFmt w:val="lowerLetter"/>
      <w:lvlText w:val="%5."/>
      <w:lvlJc w:val="left"/>
      <w:pPr>
        <w:ind w:left="4054" w:hanging="360"/>
      </w:pPr>
    </w:lvl>
    <w:lvl w:ilvl="5" w:tplc="0809001B" w:tentative="1">
      <w:start w:val="1"/>
      <w:numFmt w:val="lowerRoman"/>
      <w:lvlText w:val="%6."/>
      <w:lvlJc w:val="right"/>
      <w:pPr>
        <w:ind w:left="4774" w:hanging="180"/>
      </w:pPr>
    </w:lvl>
    <w:lvl w:ilvl="6" w:tplc="0809000F" w:tentative="1">
      <w:start w:val="1"/>
      <w:numFmt w:val="decimal"/>
      <w:lvlText w:val="%7."/>
      <w:lvlJc w:val="left"/>
      <w:pPr>
        <w:ind w:left="5494" w:hanging="360"/>
      </w:pPr>
    </w:lvl>
    <w:lvl w:ilvl="7" w:tplc="08090019" w:tentative="1">
      <w:start w:val="1"/>
      <w:numFmt w:val="lowerLetter"/>
      <w:lvlText w:val="%8."/>
      <w:lvlJc w:val="left"/>
      <w:pPr>
        <w:ind w:left="6214" w:hanging="360"/>
      </w:pPr>
    </w:lvl>
    <w:lvl w:ilvl="8" w:tplc="0809001B" w:tentative="1">
      <w:start w:val="1"/>
      <w:numFmt w:val="lowerRoman"/>
      <w:lvlText w:val="%9."/>
      <w:lvlJc w:val="right"/>
      <w:pPr>
        <w:ind w:left="6934" w:hanging="180"/>
      </w:pPr>
    </w:lvl>
  </w:abstractNum>
  <w:abstractNum w:abstractNumId="16">
    <w:nsid w:val="2905611D"/>
    <w:multiLevelType w:val="hybridMultilevel"/>
    <w:tmpl w:val="DEB2127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2B9E7AAD"/>
    <w:multiLevelType w:val="hybridMultilevel"/>
    <w:tmpl w:val="0D8E6776"/>
    <w:lvl w:ilvl="0" w:tplc="08090017">
      <w:start w:val="1"/>
      <w:numFmt w:val="lowerLetter"/>
      <w:lvlText w:val="%1)"/>
      <w:lvlJc w:val="left"/>
      <w:pPr>
        <w:ind w:left="814" w:hanging="360"/>
      </w:pPr>
      <w:rPr>
        <w:rFonts w:hint="default"/>
      </w:rPr>
    </w:lvl>
    <w:lvl w:ilvl="1" w:tplc="08090019" w:tentative="1">
      <w:start w:val="1"/>
      <w:numFmt w:val="lowerLetter"/>
      <w:lvlText w:val="%2."/>
      <w:lvlJc w:val="left"/>
      <w:pPr>
        <w:ind w:left="1534" w:hanging="360"/>
      </w:pPr>
    </w:lvl>
    <w:lvl w:ilvl="2" w:tplc="0809001B" w:tentative="1">
      <w:start w:val="1"/>
      <w:numFmt w:val="lowerRoman"/>
      <w:lvlText w:val="%3."/>
      <w:lvlJc w:val="right"/>
      <w:pPr>
        <w:ind w:left="2254" w:hanging="180"/>
      </w:pPr>
    </w:lvl>
    <w:lvl w:ilvl="3" w:tplc="0809000F" w:tentative="1">
      <w:start w:val="1"/>
      <w:numFmt w:val="decimal"/>
      <w:lvlText w:val="%4."/>
      <w:lvlJc w:val="left"/>
      <w:pPr>
        <w:ind w:left="2974" w:hanging="360"/>
      </w:pPr>
    </w:lvl>
    <w:lvl w:ilvl="4" w:tplc="08090019" w:tentative="1">
      <w:start w:val="1"/>
      <w:numFmt w:val="lowerLetter"/>
      <w:lvlText w:val="%5."/>
      <w:lvlJc w:val="left"/>
      <w:pPr>
        <w:ind w:left="3694" w:hanging="360"/>
      </w:pPr>
    </w:lvl>
    <w:lvl w:ilvl="5" w:tplc="0809001B" w:tentative="1">
      <w:start w:val="1"/>
      <w:numFmt w:val="lowerRoman"/>
      <w:lvlText w:val="%6."/>
      <w:lvlJc w:val="right"/>
      <w:pPr>
        <w:ind w:left="4414" w:hanging="180"/>
      </w:pPr>
    </w:lvl>
    <w:lvl w:ilvl="6" w:tplc="0809000F" w:tentative="1">
      <w:start w:val="1"/>
      <w:numFmt w:val="decimal"/>
      <w:lvlText w:val="%7."/>
      <w:lvlJc w:val="left"/>
      <w:pPr>
        <w:ind w:left="5134" w:hanging="360"/>
      </w:pPr>
    </w:lvl>
    <w:lvl w:ilvl="7" w:tplc="08090019" w:tentative="1">
      <w:start w:val="1"/>
      <w:numFmt w:val="lowerLetter"/>
      <w:lvlText w:val="%8."/>
      <w:lvlJc w:val="left"/>
      <w:pPr>
        <w:ind w:left="5854" w:hanging="360"/>
      </w:pPr>
    </w:lvl>
    <w:lvl w:ilvl="8" w:tplc="0809001B" w:tentative="1">
      <w:start w:val="1"/>
      <w:numFmt w:val="lowerRoman"/>
      <w:lvlText w:val="%9."/>
      <w:lvlJc w:val="right"/>
      <w:pPr>
        <w:ind w:left="6574" w:hanging="180"/>
      </w:pPr>
    </w:lvl>
  </w:abstractNum>
  <w:abstractNum w:abstractNumId="18">
    <w:nsid w:val="32B57589"/>
    <w:multiLevelType w:val="hybridMultilevel"/>
    <w:tmpl w:val="AA3AEABC"/>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39C27545"/>
    <w:multiLevelType w:val="hybridMultilevel"/>
    <w:tmpl w:val="9B3CBF4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3A0879FB"/>
    <w:multiLevelType w:val="hybridMultilevel"/>
    <w:tmpl w:val="80B42272"/>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3A7E2757"/>
    <w:multiLevelType w:val="hybridMultilevel"/>
    <w:tmpl w:val="ECBEE31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418F5FA9"/>
    <w:multiLevelType w:val="hybridMultilevel"/>
    <w:tmpl w:val="887EA9C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44BF13F5"/>
    <w:multiLevelType w:val="hybridMultilevel"/>
    <w:tmpl w:val="ECA05D9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47B70A91"/>
    <w:multiLevelType w:val="hybridMultilevel"/>
    <w:tmpl w:val="FB442AF6"/>
    <w:lvl w:ilvl="0" w:tplc="08090001">
      <w:start w:val="1"/>
      <w:numFmt w:val="bullet"/>
      <w:lvlText w:val=""/>
      <w:lvlJc w:val="left"/>
      <w:pPr>
        <w:ind w:left="1174" w:hanging="360"/>
      </w:pPr>
      <w:rPr>
        <w:rFonts w:ascii="Symbol" w:hAnsi="Symbol"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25">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6">
    <w:nsid w:val="584E7DAD"/>
    <w:multiLevelType w:val="multilevel"/>
    <w:tmpl w:val="25D251BE"/>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7">
    <w:nsid w:val="5E6D39C2"/>
    <w:multiLevelType w:val="hybridMultilevel"/>
    <w:tmpl w:val="30F0B46A"/>
    <w:lvl w:ilvl="0" w:tplc="08090001">
      <w:start w:val="1"/>
      <w:numFmt w:val="bullet"/>
      <w:lvlText w:val=""/>
      <w:lvlJc w:val="left"/>
      <w:pPr>
        <w:ind w:left="1174" w:hanging="360"/>
      </w:pPr>
      <w:rPr>
        <w:rFonts w:ascii="Symbol" w:hAnsi="Symbol"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28">
    <w:nsid w:val="5EC026F8"/>
    <w:multiLevelType w:val="hybridMultilevel"/>
    <w:tmpl w:val="8AF8AED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6A126FE0"/>
    <w:multiLevelType w:val="hybridMultilevel"/>
    <w:tmpl w:val="ECBEE31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6AE7749B"/>
    <w:multiLevelType w:val="hybridMultilevel"/>
    <w:tmpl w:val="BF00F15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6C3F6FC2"/>
    <w:multiLevelType w:val="hybridMultilevel"/>
    <w:tmpl w:val="38DEF2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3">
    <w:nsid w:val="719945E7"/>
    <w:multiLevelType w:val="hybridMultilevel"/>
    <w:tmpl w:val="4578A10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759065E7"/>
    <w:multiLevelType w:val="hybridMultilevel"/>
    <w:tmpl w:val="6F023C4C"/>
    <w:lvl w:ilvl="0" w:tplc="08090001">
      <w:start w:val="1"/>
      <w:numFmt w:val="bullet"/>
      <w:lvlText w:val=""/>
      <w:lvlJc w:val="left"/>
      <w:pPr>
        <w:ind w:left="814" w:hanging="360"/>
      </w:pPr>
      <w:rPr>
        <w:rFonts w:ascii="Symbol" w:hAnsi="Symbol" w:hint="default"/>
      </w:rPr>
    </w:lvl>
    <w:lvl w:ilvl="1" w:tplc="08090003" w:tentative="1">
      <w:start w:val="1"/>
      <w:numFmt w:val="bullet"/>
      <w:lvlText w:val="o"/>
      <w:lvlJc w:val="left"/>
      <w:pPr>
        <w:ind w:left="1534" w:hanging="360"/>
      </w:pPr>
      <w:rPr>
        <w:rFonts w:ascii="Courier New" w:hAnsi="Courier New" w:cs="Courier New" w:hint="default"/>
      </w:rPr>
    </w:lvl>
    <w:lvl w:ilvl="2" w:tplc="08090005" w:tentative="1">
      <w:start w:val="1"/>
      <w:numFmt w:val="bullet"/>
      <w:lvlText w:val=""/>
      <w:lvlJc w:val="left"/>
      <w:pPr>
        <w:ind w:left="2254" w:hanging="360"/>
      </w:pPr>
      <w:rPr>
        <w:rFonts w:ascii="Wingdings" w:hAnsi="Wingdings" w:hint="default"/>
      </w:rPr>
    </w:lvl>
    <w:lvl w:ilvl="3" w:tplc="08090001" w:tentative="1">
      <w:start w:val="1"/>
      <w:numFmt w:val="bullet"/>
      <w:lvlText w:val=""/>
      <w:lvlJc w:val="left"/>
      <w:pPr>
        <w:ind w:left="2974" w:hanging="360"/>
      </w:pPr>
      <w:rPr>
        <w:rFonts w:ascii="Symbol" w:hAnsi="Symbol" w:hint="default"/>
      </w:rPr>
    </w:lvl>
    <w:lvl w:ilvl="4" w:tplc="08090003" w:tentative="1">
      <w:start w:val="1"/>
      <w:numFmt w:val="bullet"/>
      <w:lvlText w:val="o"/>
      <w:lvlJc w:val="left"/>
      <w:pPr>
        <w:ind w:left="3694" w:hanging="360"/>
      </w:pPr>
      <w:rPr>
        <w:rFonts w:ascii="Courier New" w:hAnsi="Courier New" w:cs="Courier New" w:hint="default"/>
      </w:rPr>
    </w:lvl>
    <w:lvl w:ilvl="5" w:tplc="08090005" w:tentative="1">
      <w:start w:val="1"/>
      <w:numFmt w:val="bullet"/>
      <w:lvlText w:val=""/>
      <w:lvlJc w:val="left"/>
      <w:pPr>
        <w:ind w:left="4414" w:hanging="360"/>
      </w:pPr>
      <w:rPr>
        <w:rFonts w:ascii="Wingdings" w:hAnsi="Wingdings" w:hint="default"/>
      </w:rPr>
    </w:lvl>
    <w:lvl w:ilvl="6" w:tplc="08090001" w:tentative="1">
      <w:start w:val="1"/>
      <w:numFmt w:val="bullet"/>
      <w:lvlText w:val=""/>
      <w:lvlJc w:val="left"/>
      <w:pPr>
        <w:ind w:left="5134" w:hanging="360"/>
      </w:pPr>
      <w:rPr>
        <w:rFonts w:ascii="Symbol" w:hAnsi="Symbol" w:hint="default"/>
      </w:rPr>
    </w:lvl>
    <w:lvl w:ilvl="7" w:tplc="08090003" w:tentative="1">
      <w:start w:val="1"/>
      <w:numFmt w:val="bullet"/>
      <w:lvlText w:val="o"/>
      <w:lvlJc w:val="left"/>
      <w:pPr>
        <w:ind w:left="5854" w:hanging="360"/>
      </w:pPr>
      <w:rPr>
        <w:rFonts w:ascii="Courier New" w:hAnsi="Courier New" w:cs="Courier New" w:hint="default"/>
      </w:rPr>
    </w:lvl>
    <w:lvl w:ilvl="8" w:tplc="08090005" w:tentative="1">
      <w:start w:val="1"/>
      <w:numFmt w:val="bullet"/>
      <w:lvlText w:val=""/>
      <w:lvlJc w:val="left"/>
      <w:pPr>
        <w:ind w:left="6574" w:hanging="360"/>
      </w:pPr>
      <w:rPr>
        <w:rFonts w:ascii="Wingdings" w:hAnsi="Wingdings" w:hint="default"/>
      </w:rPr>
    </w:lvl>
  </w:abstractNum>
  <w:abstractNum w:abstractNumId="35">
    <w:nsid w:val="7A5F6F1F"/>
    <w:multiLevelType w:val="hybridMultilevel"/>
    <w:tmpl w:val="F4CA8D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7DA91013"/>
    <w:multiLevelType w:val="hybridMultilevel"/>
    <w:tmpl w:val="8D52E38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6"/>
  </w:num>
  <w:num w:numId="2">
    <w:abstractNumId w:val="25"/>
  </w:num>
  <w:num w:numId="3">
    <w:abstractNumId w:val="13"/>
  </w:num>
  <w:num w:numId="4">
    <w:abstractNumId w:val="32"/>
  </w:num>
  <w:num w:numId="5">
    <w:abstractNumId w:val="6"/>
  </w:num>
  <w:num w:numId="6">
    <w:abstractNumId w:val="4"/>
  </w:num>
  <w:num w:numId="7">
    <w:abstractNumId w:val="17"/>
  </w:num>
  <w:num w:numId="8">
    <w:abstractNumId w:val="11"/>
  </w:num>
  <w:num w:numId="9">
    <w:abstractNumId w:val="16"/>
  </w:num>
  <w:num w:numId="10">
    <w:abstractNumId w:val="28"/>
  </w:num>
  <w:num w:numId="11">
    <w:abstractNumId w:val="20"/>
  </w:num>
  <w:num w:numId="12">
    <w:abstractNumId w:val="9"/>
  </w:num>
  <w:num w:numId="13">
    <w:abstractNumId w:val="14"/>
  </w:num>
  <w:num w:numId="14">
    <w:abstractNumId w:val="31"/>
  </w:num>
  <w:num w:numId="15">
    <w:abstractNumId w:val="23"/>
  </w:num>
  <w:num w:numId="16">
    <w:abstractNumId w:val="12"/>
  </w:num>
  <w:num w:numId="17">
    <w:abstractNumId w:val="36"/>
  </w:num>
  <w:num w:numId="18">
    <w:abstractNumId w:val="18"/>
  </w:num>
  <w:num w:numId="19">
    <w:abstractNumId w:val="0"/>
  </w:num>
  <w:num w:numId="20">
    <w:abstractNumId w:val="8"/>
  </w:num>
  <w:num w:numId="21">
    <w:abstractNumId w:val="7"/>
  </w:num>
  <w:num w:numId="22">
    <w:abstractNumId w:val="3"/>
  </w:num>
  <w:num w:numId="23">
    <w:abstractNumId w:val="1"/>
  </w:num>
  <w:num w:numId="24">
    <w:abstractNumId w:val="30"/>
  </w:num>
  <w:num w:numId="25">
    <w:abstractNumId w:val="21"/>
  </w:num>
  <w:num w:numId="26">
    <w:abstractNumId w:val="29"/>
  </w:num>
  <w:num w:numId="27">
    <w:abstractNumId w:val="10"/>
  </w:num>
  <w:num w:numId="28">
    <w:abstractNumId w:val="2"/>
  </w:num>
  <w:num w:numId="29">
    <w:abstractNumId w:val="15"/>
  </w:num>
  <w:num w:numId="30">
    <w:abstractNumId w:val="19"/>
  </w:num>
  <w:num w:numId="31">
    <w:abstractNumId w:val="33"/>
  </w:num>
  <w:num w:numId="32">
    <w:abstractNumId w:val="22"/>
  </w:num>
  <w:num w:numId="33">
    <w:abstractNumId w:val="35"/>
  </w:num>
  <w:num w:numId="34">
    <w:abstractNumId w:val="5"/>
  </w:num>
  <w:num w:numId="35">
    <w:abstractNumId w:val="27"/>
  </w:num>
  <w:num w:numId="36">
    <w:abstractNumId w:val="24"/>
  </w:num>
  <w:num w:numId="37">
    <w:abstractNumId w:val="3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108551" style="mso-position-horizontal-relative:page;mso-position-vertical-relative:page" fill="f" fillcolor="white" stroke="f">
      <v:fill color="white" on="f"/>
      <v:stroke weight=".01pt" on="f"/>
      <v:textbox inset="0,0,0,0"/>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623B"/>
    <w:rsid w:val="00000E81"/>
    <w:rsid w:val="00003B1E"/>
    <w:rsid w:val="00006360"/>
    <w:rsid w:val="00006A42"/>
    <w:rsid w:val="00022144"/>
    <w:rsid w:val="000334E6"/>
    <w:rsid w:val="00033BF6"/>
    <w:rsid w:val="00034129"/>
    <w:rsid w:val="0004009E"/>
    <w:rsid w:val="00040DBA"/>
    <w:rsid w:val="0004549E"/>
    <w:rsid w:val="00047DF0"/>
    <w:rsid w:val="000501B3"/>
    <w:rsid w:val="00054F66"/>
    <w:rsid w:val="00064986"/>
    <w:rsid w:val="000702D7"/>
    <w:rsid w:val="00081488"/>
    <w:rsid w:val="000876B1"/>
    <w:rsid w:val="00090AD1"/>
    <w:rsid w:val="00091E1E"/>
    <w:rsid w:val="00095A72"/>
    <w:rsid w:val="000A1209"/>
    <w:rsid w:val="000A572B"/>
    <w:rsid w:val="000A7597"/>
    <w:rsid w:val="000B00B1"/>
    <w:rsid w:val="000B316B"/>
    <w:rsid w:val="000D5FC4"/>
    <w:rsid w:val="000E5E86"/>
    <w:rsid w:val="000F1B25"/>
    <w:rsid w:val="000F2152"/>
    <w:rsid w:val="000F43E2"/>
    <w:rsid w:val="00105454"/>
    <w:rsid w:val="00105873"/>
    <w:rsid w:val="00105FE6"/>
    <w:rsid w:val="00123DED"/>
    <w:rsid w:val="00135A9F"/>
    <w:rsid w:val="001537DB"/>
    <w:rsid w:val="00160613"/>
    <w:rsid w:val="00162242"/>
    <w:rsid w:val="001622D2"/>
    <w:rsid w:val="00163275"/>
    <w:rsid w:val="00163FE0"/>
    <w:rsid w:val="00172D4A"/>
    <w:rsid w:val="00175C2E"/>
    <w:rsid w:val="00182568"/>
    <w:rsid w:val="00184DB9"/>
    <w:rsid w:val="0018530C"/>
    <w:rsid w:val="0018536D"/>
    <w:rsid w:val="001A0327"/>
    <w:rsid w:val="001A04CD"/>
    <w:rsid w:val="001B08FB"/>
    <w:rsid w:val="001B0B6F"/>
    <w:rsid w:val="001B3413"/>
    <w:rsid w:val="001B3E7E"/>
    <w:rsid w:val="001B66DC"/>
    <w:rsid w:val="001C137B"/>
    <w:rsid w:val="001C1820"/>
    <w:rsid w:val="001C1A0F"/>
    <w:rsid w:val="001C4D65"/>
    <w:rsid w:val="001D0546"/>
    <w:rsid w:val="001D0D73"/>
    <w:rsid w:val="001D19AB"/>
    <w:rsid w:val="001D2B19"/>
    <w:rsid w:val="001E5CEE"/>
    <w:rsid w:val="001F3EA4"/>
    <w:rsid w:val="001F4745"/>
    <w:rsid w:val="002009D1"/>
    <w:rsid w:val="002053FB"/>
    <w:rsid w:val="00212721"/>
    <w:rsid w:val="00213070"/>
    <w:rsid w:val="00214F0E"/>
    <w:rsid w:val="0022722B"/>
    <w:rsid w:val="00227C99"/>
    <w:rsid w:val="0023037B"/>
    <w:rsid w:val="00232016"/>
    <w:rsid w:val="0023272D"/>
    <w:rsid w:val="002349DB"/>
    <w:rsid w:val="00250F91"/>
    <w:rsid w:val="002543A8"/>
    <w:rsid w:val="00254EC6"/>
    <w:rsid w:val="00265669"/>
    <w:rsid w:val="00287E2A"/>
    <w:rsid w:val="002931A9"/>
    <w:rsid w:val="00293654"/>
    <w:rsid w:val="002A1264"/>
    <w:rsid w:val="002A2404"/>
    <w:rsid w:val="002A5A88"/>
    <w:rsid w:val="002A6B74"/>
    <w:rsid w:val="002A74BC"/>
    <w:rsid w:val="002A7E9C"/>
    <w:rsid w:val="002B21BE"/>
    <w:rsid w:val="002B29A5"/>
    <w:rsid w:val="002B44BB"/>
    <w:rsid w:val="002B6DC3"/>
    <w:rsid w:val="002B711B"/>
    <w:rsid w:val="002C5F7C"/>
    <w:rsid w:val="002C6E3D"/>
    <w:rsid w:val="002D15AB"/>
    <w:rsid w:val="002D2DB5"/>
    <w:rsid w:val="002D30E4"/>
    <w:rsid w:val="002D7646"/>
    <w:rsid w:val="002E4AFB"/>
    <w:rsid w:val="002E6B98"/>
    <w:rsid w:val="002E72E7"/>
    <w:rsid w:val="002F06AA"/>
    <w:rsid w:val="002F1C55"/>
    <w:rsid w:val="002F2DD0"/>
    <w:rsid w:val="002F6A11"/>
    <w:rsid w:val="002F7EE4"/>
    <w:rsid w:val="003015E0"/>
    <w:rsid w:val="003074B1"/>
    <w:rsid w:val="0032133E"/>
    <w:rsid w:val="0032691B"/>
    <w:rsid w:val="00327C01"/>
    <w:rsid w:val="00333311"/>
    <w:rsid w:val="00333831"/>
    <w:rsid w:val="003345B8"/>
    <w:rsid w:val="00340315"/>
    <w:rsid w:val="00341B8B"/>
    <w:rsid w:val="003434A1"/>
    <w:rsid w:val="003562B9"/>
    <w:rsid w:val="00356480"/>
    <w:rsid w:val="00356A50"/>
    <w:rsid w:val="00360173"/>
    <w:rsid w:val="00362A26"/>
    <w:rsid w:val="0036525F"/>
    <w:rsid w:val="00366843"/>
    <w:rsid w:val="00370E51"/>
    <w:rsid w:val="00374D55"/>
    <w:rsid w:val="00377EEA"/>
    <w:rsid w:val="00380341"/>
    <w:rsid w:val="00381C61"/>
    <w:rsid w:val="00391826"/>
    <w:rsid w:val="00396269"/>
    <w:rsid w:val="003A0EDA"/>
    <w:rsid w:val="003A414A"/>
    <w:rsid w:val="003A5B95"/>
    <w:rsid w:val="003B289C"/>
    <w:rsid w:val="003B44B8"/>
    <w:rsid w:val="003C043C"/>
    <w:rsid w:val="003C305F"/>
    <w:rsid w:val="003C56C1"/>
    <w:rsid w:val="003C6780"/>
    <w:rsid w:val="003C6C9B"/>
    <w:rsid w:val="003D0856"/>
    <w:rsid w:val="003E1FFB"/>
    <w:rsid w:val="003E3C5E"/>
    <w:rsid w:val="003E5F0D"/>
    <w:rsid w:val="003F204C"/>
    <w:rsid w:val="003F597F"/>
    <w:rsid w:val="003F72C5"/>
    <w:rsid w:val="00402A65"/>
    <w:rsid w:val="004032CC"/>
    <w:rsid w:val="00406E9C"/>
    <w:rsid w:val="004105F0"/>
    <w:rsid w:val="00414A35"/>
    <w:rsid w:val="004260B2"/>
    <w:rsid w:val="00431CD8"/>
    <w:rsid w:val="00434775"/>
    <w:rsid w:val="00440413"/>
    <w:rsid w:val="0044305D"/>
    <w:rsid w:val="00443BAE"/>
    <w:rsid w:val="00452C85"/>
    <w:rsid w:val="00454209"/>
    <w:rsid w:val="0045620D"/>
    <w:rsid w:val="00463933"/>
    <w:rsid w:val="00467BCB"/>
    <w:rsid w:val="00471C7A"/>
    <w:rsid w:val="0047201F"/>
    <w:rsid w:val="00474BB9"/>
    <w:rsid w:val="00474E8A"/>
    <w:rsid w:val="00474FF0"/>
    <w:rsid w:val="00475691"/>
    <w:rsid w:val="00475A75"/>
    <w:rsid w:val="004763AC"/>
    <w:rsid w:val="0047740E"/>
    <w:rsid w:val="0048178C"/>
    <w:rsid w:val="00483497"/>
    <w:rsid w:val="00487163"/>
    <w:rsid w:val="00491C00"/>
    <w:rsid w:val="00492B7E"/>
    <w:rsid w:val="0049633B"/>
    <w:rsid w:val="00496814"/>
    <w:rsid w:val="004A2BF7"/>
    <w:rsid w:val="004A2E3B"/>
    <w:rsid w:val="004A48AF"/>
    <w:rsid w:val="004A623B"/>
    <w:rsid w:val="004C0CE3"/>
    <w:rsid w:val="004C1033"/>
    <w:rsid w:val="004D429D"/>
    <w:rsid w:val="004D6DCE"/>
    <w:rsid w:val="004D7252"/>
    <w:rsid w:val="004D7BCB"/>
    <w:rsid w:val="004E2B6B"/>
    <w:rsid w:val="004E3AD7"/>
    <w:rsid w:val="004E4AD3"/>
    <w:rsid w:val="004F0ED4"/>
    <w:rsid w:val="004F6435"/>
    <w:rsid w:val="004F7BC9"/>
    <w:rsid w:val="005233EE"/>
    <w:rsid w:val="0052756F"/>
    <w:rsid w:val="005303CB"/>
    <w:rsid w:val="005317D2"/>
    <w:rsid w:val="005441E9"/>
    <w:rsid w:val="00547998"/>
    <w:rsid w:val="00554E46"/>
    <w:rsid w:val="005550C1"/>
    <w:rsid w:val="00560F7E"/>
    <w:rsid w:val="0056312F"/>
    <w:rsid w:val="00566E9C"/>
    <w:rsid w:val="00573FAC"/>
    <w:rsid w:val="00585D4A"/>
    <w:rsid w:val="00594F0C"/>
    <w:rsid w:val="00595EDA"/>
    <w:rsid w:val="005A2571"/>
    <w:rsid w:val="005A489E"/>
    <w:rsid w:val="005B2516"/>
    <w:rsid w:val="005B5308"/>
    <w:rsid w:val="005C1159"/>
    <w:rsid w:val="005C4627"/>
    <w:rsid w:val="005C55B5"/>
    <w:rsid w:val="005D23F4"/>
    <w:rsid w:val="005D3959"/>
    <w:rsid w:val="005E6296"/>
    <w:rsid w:val="005F0F20"/>
    <w:rsid w:val="005F1B7F"/>
    <w:rsid w:val="005F5807"/>
    <w:rsid w:val="005F67F7"/>
    <w:rsid w:val="006101BC"/>
    <w:rsid w:val="00612D16"/>
    <w:rsid w:val="00613F34"/>
    <w:rsid w:val="00617D10"/>
    <w:rsid w:val="00620A92"/>
    <w:rsid w:val="00621287"/>
    <w:rsid w:val="00622D1A"/>
    <w:rsid w:val="00623E63"/>
    <w:rsid w:val="00625044"/>
    <w:rsid w:val="00631595"/>
    <w:rsid w:val="00642898"/>
    <w:rsid w:val="006470CA"/>
    <w:rsid w:val="006502D7"/>
    <w:rsid w:val="00650767"/>
    <w:rsid w:val="00652248"/>
    <w:rsid w:val="0065605A"/>
    <w:rsid w:val="00661235"/>
    <w:rsid w:val="00684D92"/>
    <w:rsid w:val="00686C2F"/>
    <w:rsid w:val="00691012"/>
    <w:rsid w:val="006A041F"/>
    <w:rsid w:val="006A23B1"/>
    <w:rsid w:val="006A24CB"/>
    <w:rsid w:val="006A3211"/>
    <w:rsid w:val="006A400F"/>
    <w:rsid w:val="006A4068"/>
    <w:rsid w:val="006B2284"/>
    <w:rsid w:val="006B3A80"/>
    <w:rsid w:val="006B45D4"/>
    <w:rsid w:val="006E5AB8"/>
    <w:rsid w:val="006F3AD8"/>
    <w:rsid w:val="006F48DA"/>
    <w:rsid w:val="00701067"/>
    <w:rsid w:val="0070727B"/>
    <w:rsid w:val="00707D87"/>
    <w:rsid w:val="00714FF5"/>
    <w:rsid w:val="00716C76"/>
    <w:rsid w:val="00720542"/>
    <w:rsid w:val="00721329"/>
    <w:rsid w:val="00722849"/>
    <w:rsid w:val="0072526A"/>
    <w:rsid w:val="00725A59"/>
    <w:rsid w:val="00725AF6"/>
    <w:rsid w:val="007314DE"/>
    <w:rsid w:val="00746DED"/>
    <w:rsid w:val="00750844"/>
    <w:rsid w:val="00751665"/>
    <w:rsid w:val="0075256C"/>
    <w:rsid w:val="0076045A"/>
    <w:rsid w:val="00760EF2"/>
    <w:rsid w:val="0076170E"/>
    <w:rsid w:val="00780391"/>
    <w:rsid w:val="007811E6"/>
    <w:rsid w:val="007835E1"/>
    <w:rsid w:val="0078557C"/>
    <w:rsid w:val="00790BEC"/>
    <w:rsid w:val="007932EA"/>
    <w:rsid w:val="007945C2"/>
    <w:rsid w:val="00795A3A"/>
    <w:rsid w:val="007973A8"/>
    <w:rsid w:val="007A2C42"/>
    <w:rsid w:val="007A7282"/>
    <w:rsid w:val="007B227E"/>
    <w:rsid w:val="007B373F"/>
    <w:rsid w:val="007B7475"/>
    <w:rsid w:val="007C1023"/>
    <w:rsid w:val="007C192B"/>
    <w:rsid w:val="007C34A6"/>
    <w:rsid w:val="007C3CEE"/>
    <w:rsid w:val="007C50E0"/>
    <w:rsid w:val="007C6E65"/>
    <w:rsid w:val="007D2082"/>
    <w:rsid w:val="007D44C8"/>
    <w:rsid w:val="007D46D3"/>
    <w:rsid w:val="007D6FDF"/>
    <w:rsid w:val="007F709F"/>
    <w:rsid w:val="008129A0"/>
    <w:rsid w:val="0081556E"/>
    <w:rsid w:val="00820A2A"/>
    <w:rsid w:val="00823FCD"/>
    <w:rsid w:val="008300C4"/>
    <w:rsid w:val="00832659"/>
    <w:rsid w:val="00833D52"/>
    <w:rsid w:val="00833FFD"/>
    <w:rsid w:val="00835271"/>
    <w:rsid w:val="0084187F"/>
    <w:rsid w:val="00856D15"/>
    <w:rsid w:val="00861A1B"/>
    <w:rsid w:val="00862F2F"/>
    <w:rsid w:val="00863B2A"/>
    <w:rsid w:val="008673B6"/>
    <w:rsid w:val="00867D34"/>
    <w:rsid w:val="0087194B"/>
    <w:rsid w:val="00877929"/>
    <w:rsid w:val="00881D9F"/>
    <w:rsid w:val="00884D73"/>
    <w:rsid w:val="0088719C"/>
    <w:rsid w:val="00893316"/>
    <w:rsid w:val="008935BA"/>
    <w:rsid w:val="00895000"/>
    <w:rsid w:val="008954C6"/>
    <w:rsid w:val="008A011A"/>
    <w:rsid w:val="008A2DF2"/>
    <w:rsid w:val="008A392F"/>
    <w:rsid w:val="008A6B06"/>
    <w:rsid w:val="008A7A10"/>
    <w:rsid w:val="008B3BA6"/>
    <w:rsid w:val="008B66C3"/>
    <w:rsid w:val="008C009F"/>
    <w:rsid w:val="008C2DB4"/>
    <w:rsid w:val="008C43E5"/>
    <w:rsid w:val="008D49B4"/>
    <w:rsid w:val="008D5B15"/>
    <w:rsid w:val="008E1BC2"/>
    <w:rsid w:val="008E446C"/>
    <w:rsid w:val="009009C0"/>
    <w:rsid w:val="00902581"/>
    <w:rsid w:val="009063A3"/>
    <w:rsid w:val="00913591"/>
    <w:rsid w:val="00921011"/>
    <w:rsid w:val="00930AB8"/>
    <w:rsid w:val="00930B56"/>
    <w:rsid w:val="00931FF1"/>
    <w:rsid w:val="009360E8"/>
    <w:rsid w:val="00936255"/>
    <w:rsid w:val="00936BB0"/>
    <w:rsid w:val="009436D3"/>
    <w:rsid w:val="009471C9"/>
    <w:rsid w:val="00950F57"/>
    <w:rsid w:val="0095531B"/>
    <w:rsid w:val="009554CE"/>
    <w:rsid w:val="00956218"/>
    <w:rsid w:val="009607F9"/>
    <w:rsid w:val="00960CA5"/>
    <w:rsid w:val="00964B0C"/>
    <w:rsid w:val="009713A7"/>
    <w:rsid w:val="0097538C"/>
    <w:rsid w:val="00976176"/>
    <w:rsid w:val="00977875"/>
    <w:rsid w:val="0098164B"/>
    <w:rsid w:val="009A04E9"/>
    <w:rsid w:val="009A0A7D"/>
    <w:rsid w:val="009A2381"/>
    <w:rsid w:val="009A27FA"/>
    <w:rsid w:val="009A5730"/>
    <w:rsid w:val="009B066D"/>
    <w:rsid w:val="009B450C"/>
    <w:rsid w:val="009B4DD5"/>
    <w:rsid w:val="009D0B77"/>
    <w:rsid w:val="009D5614"/>
    <w:rsid w:val="009E5633"/>
    <w:rsid w:val="009E5B6F"/>
    <w:rsid w:val="009E705C"/>
    <w:rsid w:val="009F3AA1"/>
    <w:rsid w:val="009F7C51"/>
    <w:rsid w:val="00A00372"/>
    <w:rsid w:val="00A04D1D"/>
    <w:rsid w:val="00A231DA"/>
    <w:rsid w:val="00A241E3"/>
    <w:rsid w:val="00A24DB2"/>
    <w:rsid w:val="00A27CFA"/>
    <w:rsid w:val="00A34432"/>
    <w:rsid w:val="00A44968"/>
    <w:rsid w:val="00A514E3"/>
    <w:rsid w:val="00A5791D"/>
    <w:rsid w:val="00A6089A"/>
    <w:rsid w:val="00A628C8"/>
    <w:rsid w:val="00A643E8"/>
    <w:rsid w:val="00A6758C"/>
    <w:rsid w:val="00A70608"/>
    <w:rsid w:val="00A84ECA"/>
    <w:rsid w:val="00A92D74"/>
    <w:rsid w:val="00A970D9"/>
    <w:rsid w:val="00AA0F24"/>
    <w:rsid w:val="00AB0039"/>
    <w:rsid w:val="00AB6D0F"/>
    <w:rsid w:val="00AB76DC"/>
    <w:rsid w:val="00AC0169"/>
    <w:rsid w:val="00AC05B1"/>
    <w:rsid w:val="00AC11FD"/>
    <w:rsid w:val="00AC1E63"/>
    <w:rsid w:val="00AD04F8"/>
    <w:rsid w:val="00AD67A6"/>
    <w:rsid w:val="00AE4D66"/>
    <w:rsid w:val="00AE527B"/>
    <w:rsid w:val="00AF1537"/>
    <w:rsid w:val="00AF364B"/>
    <w:rsid w:val="00AF393C"/>
    <w:rsid w:val="00AF563F"/>
    <w:rsid w:val="00B05731"/>
    <w:rsid w:val="00B0644C"/>
    <w:rsid w:val="00B20582"/>
    <w:rsid w:val="00B2082D"/>
    <w:rsid w:val="00B4117C"/>
    <w:rsid w:val="00B42536"/>
    <w:rsid w:val="00B46F1D"/>
    <w:rsid w:val="00B55CEC"/>
    <w:rsid w:val="00B57120"/>
    <w:rsid w:val="00B654C8"/>
    <w:rsid w:val="00B70061"/>
    <w:rsid w:val="00B71524"/>
    <w:rsid w:val="00B753B3"/>
    <w:rsid w:val="00B84058"/>
    <w:rsid w:val="00B84998"/>
    <w:rsid w:val="00B87858"/>
    <w:rsid w:val="00B92CB6"/>
    <w:rsid w:val="00BE289F"/>
    <w:rsid w:val="00BE3BB9"/>
    <w:rsid w:val="00BE4592"/>
    <w:rsid w:val="00BE49AA"/>
    <w:rsid w:val="00BE6FC3"/>
    <w:rsid w:val="00BF0236"/>
    <w:rsid w:val="00BF2114"/>
    <w:rsid w:val="00BF5345"/>
    <w:rsid w:val="00BF5C6C"/>
    <w:rsid w:val="00BF7168"/>
    <w:rsid w:val="00C01CD7"/>
    <w:rsid w:val="00C02BCB"/>
    <w:rsid w:val="00C034C0"/>
    <w:rsid w:val="00C04EB0"/>
    <w:rsid w:val="00C076DD"/>
    <w:rsid w:val="00C10859"/>
    <w:rsid w:val="00C136E7"/>
    <w:rsid w:val="00C14B8F"/>
    <w:rsid w:val="00C20400"/>
    <w:rsid w:val="00C20D53"/>
    <w:rsid w:val="00C24DBD"/>
    <w:rsid w:val="00C40794"/>
    <w:rsid w:val="00C40FAC"/>
    <w:rsid w:val="00C4444A"/>
    <w:rsid w:val="00C47381"/>
    <w:rsid w:val="00C57DE4"/>
    <w:rsid w:val="00C6018A"/>
    <w:rsid w:val="00C625EC"/>
    <w:rsid w:val="00C62DEF"/>
    <w:rsid w:val="00C6654E"/>
    <w:rsid w:val="00C66B5E"/>
    <w:rsid w:val="00C678BA"/>
    <w:rsid w:val="00C7345F"/>
    <w:rsid w:val="00C744F7"/>
    <w:rsid w:val="00C7680E"/>
    <w:rsid w:val="00C83593"/>
    <w:rsid w:val="00C83B63"/>
    <w:rsid w:val="00C8540B"/>
    <w:rsid w:val="00C93CD3"/>
    <w:rsid w:val="00C941BD"/>
    <w:rsid w:val="00CB09D4"/>
    <w:rsid w:val="00CB5500"/>
    <w:rsid w:val="00CB76C4"/>
    <w:rsid w:val="00CB794E"/>
    <w:rsid w:val="00CC0C06"/>
    <w:rsid w:val="00CC407E"/>
    <w:rsid w:val="00CC6CAF"/>
    <w:rsid w:val="00CD264E"/>
    <w:rsid w:val="00CD2DC1"/>
    <w:rsid w:val="00CE3664"/>
    <w:rsid w:val="00CE61AC"/>
    <w:rsid w:val="00CF3164"/>
    <w:rsid w:val="00CF516F"/>
    <w:rsid w:val="00CF539A"/>
    <w:rsid w:val="00CF6453"/>
    <w:rsid w:val="00D03C4D"/>
    <w:rsid w:val="00D04832"/>
    <w:rsid w:val="00D049D7"/>
    <w:rsid w:val="00D07B65"/>
    <w:rsid w:val="00D07F7C"/>
    <w:rsid w:val="00D1021B"/>
    <w:rsid w:val="00D12346"/>
    <w:rsid w:val="00D23287"/>
    <w:rsid w:val="00D356E2"/>
    <w:rsid w:val="00D405D1"/>
    <w:rsid w:val="00D45A6B"/>
    <w:rsid w:val="00D45EB2"/>
    <w:rsid w:val="00D46EEE"/>
    <w:rsid w:val="00D53F9B"/>
    <w:rsid w:val="00D62BD5"/>
    <w:rsid w:val="00D63097"/>
    <w:rsid w:val="00D64BEF"/>
    <w:rsid w:val="00D70D06"/>
    <w:rsid w:val="00D7251E"/>
    <w:rsid w:val="00D7409E"/>
    <w:rsid w:val="00D85BB7"/>
    <w:rsid w:val="00D90C37"/>
    <w:rsid w:val="00DA408E"/>
    <w:rsid w:val="00DA47A9"/>
    <w:rsid w:val="00DC0FE1"/>
    <w:rsid w:val="00DC13B1"/>
    <w:rsid w:val="00DC4628"/>
    <w:rsid w:val="00DC4D0B"/>
    <w:rsid w:val="00DC58DF"/>
    <w:rsid w:val="00DC7192"/>
    <w:rsid w:val="00DD452A"/>
    <w:rsid w:val="00DE5D3C"/>
    <w:rsid w:val="00DE62DA"/>
    <w:rsid w:val="00E03EF1"/>
    <w:rsid w:val="00E04EB7"/>
    <w:rsid w:val="00E053AD"/>
    <w:rsid w:val="00E05996"/>
    <w:rsid w:val="00E071DF"/>
    <w:rsid w:val="00E1063D"/>
    <w:rsid w:val="00E23918"/>
    <w:rsid w:val="00E24743"/>
    <w:rsid w:val="00E2646F"/>
    <w:rsid w:val="00E30A57"/>
    <w:rsid w:val="00E37160"/>
    <w:rsid w:val="00E4316A"/>
    <w:rsid w:val="00E53530"/>
    <w:rsid w:val="00E568E8"/>
    <w:rsid w:val="00E57AE3"/>
    <w:rsid w:val="00E57FE5"/>
    <w:rsid w:val="00E62954"/>
    <w:rsid w:val="00E64800"/>
    <w:rsid w:val="00E72879"/>
    <w:rsid w:val="00E75515"/>
    <w:rsid w:val="00E7685C"/>
    <w:rsid w:val="00E7693F"/>
    <w:rsid w:val="00E843F5"/>
    <w:rsid w:val="00E95BC3"/>
    <w:rsid w:val="00EA2850"/>
    <w:rsid w:val="00EA294C"/>
    <w:rsid w:val="00EA2E7D"/>
    <w:rsid w:val="00EA2E88"/>
    <w:rsid w:val="00EA3B41"/>
    <w:rsid w:val="00EB0710"/>
    <w:rsid w:val="00EB1581"/>
    <w:rsid w:val="00EC12C7"/>
    <w:rsid w:val="00ED03CF"/>
    <w:rsid w:val="00ED3F96"/>
    <w:rsid w:val="00ED7C3E"/>
    <w:rsid w:val="00EE2492"/>
    <w:rsid w:val="00EE4565"/>
    <w:rsid w:val="00EF5D44"/>
    <w:rsid w:val="00EF75E2"/>
    <w:rsid w:val="00F01AF8"/>
    <w:rsid w:val="00F028B8"/>
    <w:rsid w:val="00F03B3B"/>
    <w:rsid w:val="00F03D11"/>
    <w:rsid w:val="00F053BB"/>
    <w:rsid w:val="00F1046C"/>
    <w:rsid w:val="00F17DFB"/>
    <w:rsid w:val="00F25F69"/>
    <w:rsid w:val="00F333FE"/>
    <w:rsid w:val="00F339AD"/>
    <w:rsid w:val="00F40369"/>
    <w:rsid w:val="00F42F60"/>
    <w:rsid w:val="00F4463E"/>
    <w:rsid w:val="00F45C0A"/>
    <w:rsid w:val="00F57002"/>
    <w:rsid w:val="00F609F1"/>
    <w:rsid w:val="00F61AFF"/>
    <w:rsid w:val="00F61F58"/>
    <w:rsid w:val="00F63A16"/>
    <w:rsid w:val="00F6783F"/>
    <w:rsid w:val="00F71C7D"/>
    <w:rsid w:val="00F74CFA"/>
    <w:rsid w:val="00F82A91"/>
    <w:rsid w:val="00F94FB3"/>
    <w:rsid w:val="00FA4893"/>
    <w:rsid w:val="00FA6768"/>
    <w:rsid w:val="00FA7228"/>
    <w:rsid w:val="00FB0DFB"/>
    <w:rsid w:val="00FB5D81"/>
    <w:rsid w:val="00FB5E79"/>
    <w:rsid w:val="00FC4ABB"/>
    <w:rsid w:val="00FC609B"/>
    <w:rsid w:val="00FD02BE"/>
    <w:rsid w:val="00FD4BEB"/>
    <w:rsid w:val="00FD6462"/>
    <w:rsid w:val="00FD6CC8"/>
    <w:rsid w:val="00FE025F"/>
    <w:rsid w:val="00FE1CD6"/>
    <w:rsid w:val="00FE6199"/>
    <w:rsid w:val="00FE7D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8551" style="mso-position-horizontal-relative:page;mso-position-vertical-relative:page" fill="f" fillcolor="white" stroke="f">
      <v:fill color="white" on="f"/>
      <v:stroke weight=".01pt" on="f"/>
      <v:textbox inset="0,0,0,0"/>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1"/>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2"/>
      </w:numPr>
    </w:pPr>
  </w:style>
  <w:style w:type="numbering" w:customStyle="1" w:styleId="Level1indent">
    <w:name w:val="Level 1 indent"/>
    <w:basedOn w:val="NoList"/>
    <w:rsid w:val="0098164B"/>
    <w:pPr>
      <w:numPr>
        <w:numId w:val="3"/>
      </w:numPr>
    </w:pPr>
  </w:style>
  <w:style w:type="numbering" w:customStyle="1" w:styleId="StyleStyleOutlinenumberedBefore0mmHanging8mmOutline1">
    <w:name w:val="Style Style Outline numbered Before:  0 mm Hanging:  8 mm + Outline...1"/>
    <w:basedOn w:val="NoList"/>
    <w:rsid w:val="00560F7E"/>
    <w:pPr>
      <w:numPr>
        <w:numId w:val="4"/>
      </w:numPr>
    </w:pPr>
  </w:style>
  <w:style w:type="paragraph" w:styleId="ListParagraph">
    <w:name w:val="List Paragraph"/>
    <w:basedOn w:val="Normal"/>
    <w:uiPriority w:val="72"/>
    <w:qFormat/>
    <w:rsid w:val="00560F7E"/>
    <w:pPr>
      <w:numPr>
        <w:numId w:val="5"/>
      </w:numPr>
      <w:ind w:left="454" w:hanging="454"/>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uiPriority w:val="99"/>
    <w:rsid w:val="00621287"/>
    <w:rPr>
      <w:rFonts w:ascii="Arial" w:hAnsi="Arial"/>
      <w:sz w:val="22"/>
      <w:szCs w:val="24"/>
    </w:rPr>
  </w:style>
  <w:style w:type="character" w:styleId="CommentReference">
    <w:name w:val="annotation reference"/>
    <w:basedOn w:val="DefaultParagraphFont"/>
    <w:rsid w:val="00D049D7"/>
    <w:rPr>
      <w:sz w:val="16"/>
      <w:szCs w:val="16"/>
    </w:rPr>
  </w:style>
  <w:style w:type="paragraph" w:styleId="CommentText">
    <w:name w:val="annotation text"/>
    <w:basedOn w:val="Normal"/>
    <w:link w:val="CommentTextChar"/>
    <w:rsid w:val="00D049D7"/>
    <w:pPr>
      <w:spacing w:line="240" w:lineRule="auto"/>
    </w:pPr>
    <w:rPr>
      <w:sz w:val="20"/>
      <w:szCs w:val="20"/>
    </w:rPr>
  </w:style>
  <w:style w:type="character" w:customStyle="1" w:styleId="CommentTextChar">
    <w:name w:val="Comment Text Char"/>
    <w:basedOn w:val="DefaultParagraphFont"/>
    <w:link w:val="CommentText"/>
    <w:rsid w:val="00D049D7"/>
    <w:rPr>
      <w:rFonts w:ascii="Arial" w:hAnsi="Arial"/>
    </w:rPr>
  </w:style>
  <w:style w:type="paragraph" w:styleId="CommentSubject">
    <w:name w:val="annotation subject"/>
    <w:basedOn w:val="CommentText"/>
    <w:next w:val="CommentText"/>
    <w:link w:val="CommentSubjectChar"/>
    <w:rsid w:val="00D049D7"/>
    <w:rPr>
      <w:b/>
      <w:bCs/>
    </w:rPr>
  </w:style>
  <w:style w:type="character" w:customStyle="1" w:styleId="CommentSubjectChar">
    <w:name w:val="Comment Subject Char"/>
    <w:basedOn w:val="CommentTextChar"/>
    <w:link w:val="CommentSubject"/>
    <w:rsid w:val="00D049D7"/>
    <w:rPr>
      <w:rFonts w:ascii="Arial" w:hAnsi="Arial"/>
      <w:b/>
      <w:bCs/>
    </w:rPr>
  </w:style>
  <w:style w:type="paragraph" w:customStyle="1" w:styleId="FieldTitles">
    <w:name w:val="Field Titles"/>
    <w:basedOn w:val="Normal"/>
    <w:rsid w:val="00B0644C"/>
    <w:pPr>
      <w:spacing w:line="320" w:lineRule="exact"/>
      <w:ind w:right="11"/>
      <w:jc w:val="right"/>
    </w:pPr>
    <w:rPr>
      <w:b/>
      <w:sz w:val="14"/>
    </w:rPr>
  </w:style>
  <w:style w:type="paragraph" w:customStyle="1" w:styleId="FieldData">
    <w:name w:val="Field Data"/>
    <w:basedOn w:val="FieldTitles"/>
    <w:rsid w:val="00B0644C"/>
    <w:pPr>
      <w:jc w:val="left"/>
    </w:pPr>
    <w:rPr>
      <w:b w:val="0"/>
      <w:sz w:val="20"/>
      <w:szCs w:val="20"/>
    </w:rPr>
  </w:style>
  <w:style w:type="character" w:customStyle="1" w:styleId="BoldCharacterStyle">
    <w:name w:val="Bold Character Style"/>
    <w:basedOn w:val="DefaultParagraphFont"/>
    <w:rsid w:val="00B0644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1"/>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2"/>
      </w:numPr>
    </w:pPr>
  </w:style>
  <w:style w:type="numbering" w:customStyle="1" w:styleId="Level1indent">
    <w:name w:val="Level 1 indent"/>
    <w:basedOn w:val="NoList"/>
    <w:rsid w:val="0098164B"/>
    <w:pPr>
      <w:numPr>
        <w:numId w:val="3"/>
      </w:numPr>
    </w:pPr>
  </w:style>
  <w:style w:type="numbering" w:customStyle="1" w:styleId="StyleStyleOutlinenumberedBefore0mmHanging8mmOutline1">
    <w:name w:val="Style Style Outline numbered Before:  0 mm Hanging:  8 mm + Outline...1"/>
    <w:basedOn w:val="NoList"/>
    <w:rsid w:val="00560F7E"/>
    <w:pPr>
      <w:numPr>
        <w:numId w:val="4"/>
      </w:numPr>
    </w:pPr>
  </w:style>
  <w:style w:type="paragraph" w:styleId="ListParagraph">
    <w:name w:val="List Paragraph"/>
    <w:basedOn w:val="Normal"/>
    <w:uiPriority w:val="72"/>
    <w:qFormat/>
    <w:rsid w:val="00560F7E"/>
    <w:pPr>
      <w:numPr>
        <w:numId w:val="5"/>
      </w:numPr>
      <w:ind w:left="454" w:hanging="454"/>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uiPriority w:val="99"/>
    <w:rsid w:val="00621287"/>
    <w:rPr>
      <w:rFonts w:ascii="Arial" w:hAnsi="Arial"/>
      <w:sz w:val="22"/>
      <w:szCs w:val="24"/>
    </w:rPr>
  </w:style>
  <w:style w:type="character" w:styleId="CommentReference">
    <w:name w:val="annotation reference"/>
    <w:basedOn w:val="DefaultParagraphFont"/>
    <w:rsid w:val="00D049D7"/>
    <w:rPr>
      <w:sz w:val="16"/>
      <w:szCs w:val="16"/>
    </w:rPr>
  </w:style>
  <w:style w:type="paragraph" w:styleId="CommentText">
    <w:name w:val="annotation text"/>
    <w:basedOn w:val="Normal"/>
    <w:link w:val="CommentTextChar"/>
    <w:rsid w:val="00D049D7"/>
    <w:pPr>
      <w:spacing w:line="240" w:lineRule="auto"/>
    </w:pPr>
    <w:rPr>
      <w:sz w:val="20"/>
      <w:szCs w:val="20"/>
    </w:rPr>
  </w:style>
  <w:style w:type="character" w:customStyle="1" w:styleId="CommentTextChar">
    <w:name w:val="Comment Text Char"/>
    <w:basedOn w:val="DefaultParagraphFont"/>
    <w:link w:val="CommentText"/>
    <w:rsid w:val="00D049D7"/>
    <w:rPr>
      <w:rFonts w:ascii="Arial" w:hAnsi="Arial"/>
    </w:rPr>
  </w:style>
  <w:style w:type="paragraph" w:styleId="CommentSubject">
    <w:name w:val="annotation subject"/>
    <w:basedOn w:val="CommentText"/>
    <w:next w:val="CommentText"/>
    <w:link w:val="CommentSubjectChar"/>
    <w:rsid w:val="00D049D7"/>
    <w:rPr>
      <w:b/>
      <w:bCs/>
    </w:rPr>
  </w:style>
  <w:style w:type="character" w:customStyle="1" w:styleId="CommentSubjectChar">
    <w:name w:val="Comment Subject Char"/>
    <w:basedOn w:val="CommentTextChar"/>
    <w:link w:val="CommentSubject"/>
    <w:rsid w:val="00D049D7"/>
    <w:rPr>
      <w:rFonts w:ascii="Arial" w:hAnsi="Arial"/>
      <w:b/>
      <w:bCs/>
    </w:rPr>
  </w:style>
  <w:style w:type="paragraph" w:customStyle="1" w:styleId="FieldTitles">
    <w:name w:val="Field Titles"/>
    <w:basedOn w:val="Normal"/>
    <w:rsid w:val="00B0644C"/>
    <w:pPr>
      <w:spacing w:line="320" w:lineRule="exact"/>
      <w:ind w:right="11"/>
      <w:jc w:val="right"/>
    </w:pPr>
    <w:rPr>
      <w:b/>
      <w:sz w:val="14"/>
    </w:rPr>
  </w:style>
  <w:style w:type="paragraph" w:customStyle="1" w:styleId="FieldData">
    <w:name w:val="Field Data"/>
    <w:basedOn w:val="FieldTitles"/>
    <w:rsid w:val="00B0644C"/>
    <w:pPr>
      <w:jc w:val="left"/>
    </w:pPr>
    <w:rPr>
      <w:b w:val="0"/>
      <w:sz w:val="20"/>
      <w:szCs w:val="20"/>
    </w:rPr>
  </w:style>
  <w:style w:type="character" w:customStyle="1" w:styleId="BoldCharacterStyle">
    <w:name w:val="Bold Character Style"/>
    <w:basedOn w:val="DefaultParagraphFont"/>
    <w:rsid w:val="00B0644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3735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6.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3F034C62F5F460EB8D466129641713F"/>
        <w:category>
          <w:name w:val="General"/>
          <w:gallery w:val="placeholder"/>
        </w:category>
        <w:types>
          <w:type w:val="bbPlcHdr"/>
        </w:types>
        <w:behaviors>
          <w:behavior w:val="content"/>
        </w:behaviors>
        <w:guid w:val="{2BF631E8-7211-4690-845A-6206A5033F5E}"/>
      </w:docPartPr>
      <w:docPartBody>
        <w:p w:rsidR="00837E66" w:rsidRDefault="008207FE" w:rsidP="008207FE">
          <w:pPr>
            <w:pStyle w:val="63F034C62F5F460EB8D466129641713F"/>
          </w:pPr>
          <w:r w:rsidRPr="00F02A27">
            <w:rPr>
              <w:rStyle w:val="PlaceholderText"/>
            </w:rPr>
            <w:t>Click here to enter a date.</w:t>
          </w:r>
        </w:p>
      </w:docPartBody>
    </w:docPart>
    <w:docPart>
      <w:docPartPr>
        <w:name w:val="7C3F52B215D04C40A5A5C802A153B840"/>
        <w:category>
          <w:name w:val="General"/>
          <w:gallery w:val="placeholder"/>
        </w:category>
        <w:types>
          <w:type w:val="bbPlcHdr"/>
        </w:types>
        <w:behaviors>
          <w:behavior w:val="content"/>
        </w:behaviors>
        <w:guid w:val="{3376736D-E2FF-495C-9468-C1B41A666E42}"/>
      </w:docPartPr>
      <w:docPartBody>
        <w:p w:rsidR="00837E66" w:rsidRDefault="008207FE" w:rsidP="008207FE">
          <w:pPr>
            <w:pStyle w:val="7C3F52B215D04C40A5A5C802A153B840"/>
          </w:pPr>
          <w:r w:rsidRPr="00F02A27">
            <w:rPr>
              <w:rStyle w:val="PlaceholderText"/>
            </w:rPr>
            <w:t>Click here to enter a date.</w:t>
          </w:r>
        </w:p>
      </w:docPartBody>
    </w:docPart>
    <w:docPart>
      <w:docPartPr>
        <w:name w:val="701F2322EAB44A36BE24B9FE21EF14C3"/>
        <w:category>
          <w:name w:val="General"/>
          <w:gallery w:val="placeholder"/>
        </w:category>
        <w:types>
          <w:type w:val="bbPlcHdr"/>
        </w:types>
        <w:behaviors>
          <w:behavior w:val="content"/>
        </w:behaviors>
        <w:guid w:val="{1E5E7BDA-DBE0-4020-80A2-CD7434828E07}"/>
      </w:docPartPr>
      <w:docPartBody>
        <w:p w:rsidR="00837E66" w:rsidRDefault="008207FE" w:rsidP="008207FE">
          <w:pPr>
            <w:pStyle w:val="701F2322EAB44A36BE24B9FE21EF14C3"/>
          </w:pPr>
          <w:r w:rsidRPr="00F02A27">
            <w:rPr>
              <w:rStyle w:val="PlaceholderText"/>
            </w:rPr>
            <w:t>Click here to enter text.</w:t>
          </w:r>
        </w:p>
      </w:docPartBody>
    </w:docPart>
    <w:docPart>
      <w:docPartPr>
        <w:name w:val="FDA0D4FB1CB1493AB33D1C0EACDF6A58"/>
        <w:category>
          <w:name w:val="General"/>
          <w:gallery w:val="placeholder"/>
        </w:category>
        <w:types>
          <w:type w:val="bbPlcHdr"/>
        </w:types>
        <w:behaviors>
          <w:behavior w:val="content"/>
        </w:behaviors>
        <w:guid w:val="{4D24D2FB-D09D-4D9D-8C32-FA6AA41286B6}"/>
      </w:docPartPr>
      <w:docPartBody>
        <w:p w:rsidR="00837E66" w:rsidRDefault="008207FE" w:rsidP="008207FE">
          <w:pPr>
            <w:pStyle w:val="FDA0D4FB1CB1493AB33D1C0EACDF6A58"/>
          </w:pPr>
          <w:r w:rsidRPr="00F02A27">
            <w:rPr>
              <w:rStyle w:val="PlaceholderText"/>
            </w:rPr>
            <w:t>Click here to enter text.</w:t>
          </w:r>
        </w:p>
      </w:docPartBody>
    </w:docPart>
    <w:docPart>
      <w:docPartPr>
        <w:name w:val="35E54336417A43A48DED1BB570841F89"/>
        <w:category>
          <w:name w:val="General"/>
          <w:gallery w:val="placeholder"/>
        </w:category>
        <w:types>
          <w:type w:val="bbPlcHdr"/>
        </w:types>
        <w:behaviors>
          <w:behavior w:val="content"/>
        </w:behaviors>
        <w:guid w:val="{DAA67AAD-1D69-4EE1-877D-FD9914B2844E}"/>
      </w:docPartPr>
      <w:docPartBody>
        <w:p w:rsidR="00837E66" w:rsidRDefault="008207FE" w:rsidP="008207FE">
          <w:pPr>
            <w:pStyle w:val="35E54336417A43A48DED1BB570841F89"/>
          </w:pPr>
          <w:r w:rsidRPr="00F02A2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1072"/>
    <w:rsid w:val="00351072"/>
    <w:rsid w:val="00647016"/>
    <w:rsid w:val="008207FE"/>
    <w:rsid w:val="00837E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207FE"/>
    <w:rPr>
      <w:color w:val="808080"/>
    </w:rPr>
  </w:style>
  <w:style w:type="paragraph" w:customStyle="1" w:styleId="E9F84E4E6E2D43718E38D3299444B7FB">
    <w:name w:val="E9F84E4E6E2D43718E38D3299444B7FB"/>
  </w:style>
  <w:style w:type="paragraph" w:customStyle="1" w:styleId="63F034C62F5F460EB8D466129641713F">
    <w:name w:val="63F034C62F5F460EB8D466129641713F"/>
    <w:rsid w:val="008207FE"/>
  </w:style>
  <w:style w:type="paragraph" w:customStyle="1" w:styleId="7C3F52B215D04C40A5A5C802A153B840">
    <w:name w:val="7C3F52B215D04C40A5A5C802A153B840"/>
    <w:rsid w:val="008207FE"/>
  </w:style>
  <w:style w:type="paragraph" w:customStyle="1" w:styleId="701F2322EAB44A36BE24B9FE21EF14C3">
    <w:name w:val="701F2322EAB44A36BE24B9FE21EF14C3"/>
    <w:rsid w:val="008207FE"/>
  </w:style>
  <w:style w:type="paragraph" w:customStyle="1" w:styleId="FDA0D4FB1CB1493AB33D1C0EACDF6A58">
    <w:name w:val="FDA0D4FB1CB1493AB33D1C0EACDF6A58"/>
    <w:rsid w:val="008207FE"/>
  </w:style>
  <w:style w:type="paragraph" w:customStyle="1" w:styleId="35E54336417A43A48DED1BB570841F89">
    <w:name w:val="35E54336417A43A48DED1BB570841F89"/>
    <w:rsid w:val="008207FE"/>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207FE"/>
    <w:rPr>
      <w:color w:val="808080"/>
    </w:rPr>
  </w:style>
  <w:style w:type="paragraph" w:customStyle="1" w:styleId="E9F84E4E6E2D43718E38D3299444B7FB">
    <w:name w:val="E9F84E4E6E2D43718E38D3299444B7FB"/>
  </w:style>
  <w:style w:type="paragraph" w:customStyle="1" w:styleId="63F034C62F5F460EB8D466129641713F">
    <w:name w:val="63F034C62F5F460EB8D466129641713F"/>
    <w:rsid w:val="008207FE"/>
  </w:style>
  <w:style w:type="paragraph" w:customStyle="1" w:styleId="7C3F52B215D04C40A5A5C802A153B840">
    <w:name w:val="7C3F52B215D04C40A5A5C802A153B840"/>
    <w:rsid w:val="008207FE"/>
  </w:style>
  <w:style w:type="paragraph" w:customStyle="1" w:styleId="701F2322EAB44A36BE24B9FE21EF14C3">
    <w:name w:val="701F2322EAB44A36BE24B9FE21EF14C3"/>
    <w:rsid w:val="008207FE"/>
  </w:style>
  <w:style w:type="paragraph" w:customStyle="1" w:styleId="FDA0D4FB1CB1493AB33D1C0EACDF6A58">
    <w:name w:val="FDA0D4FB1CB1493AB33D1C0EACDF6A58"/>
    <w:rsid w:val="008207FE"/>
  </w:style>
  <w:style w:type="paragraph" w:customStyle="1" w:styleId="35E54336417A43A48DED1BB570841F89">
    <w:name w:val="35E54336417A43A48DED1BB570841F89"/>
    <w:rsid w:val="008207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A8D692-4EE8-4A57-992F-51CFAD5CA4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F72EECFC</Template>
  <TotalTime>0</TotalTime>
  <Pages>2</Pages>
  <Words>552</Words>
  <Characters>2833</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3379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Debs Flack</dc:creator>
  <cp:lastModifiedBy>Sarah George</cp:lastModifiedBy>
  <cp:revision>2</cp:revision>
  <cp:lastPrinted>2016-06-24T11:03:00Z</cp:lastPrinted>
  <dcterms:created xsi:type="dcterms:W3CDTF">2017-07-04T12:21:00Z</dcterms:created>
  <dcterms:modified xsi:type="dcterms:W3CDTF">2017-07-04T12:21:00Z</dcterms:modified>
</cp:coreProperties>
</file>