
<file path=[Content_Types].xml><?xml version="1.0" encoding="utf-8"?>
<Types xmlns="http://schemas.openxmlformats.org/package/2006/content-types">
  <Default Extension="png" ContentType="image/png"/>
  <Default Extension="emf" ContentType="image/x-emf"/>
  <Default Extension="jpeg" ContentType="image/jpe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Default Extension="jpg" ContentType="image/jpeg"/>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5187" w:rsidRDefault="00E43E3E" w:rsidP="00D00CE1">
      <w:pPr>
        <w:jc w:val="center"/>
      </w:pPr>
      <w:r>
        <w:rPr>
          <w:rFonts w:ascii="Arial" w:hAnsi="Arial" w:cs="Arial"/>
          <w:sz w:val="20"/>
          <w:szCs w:val="20"/>
        </w:rPr>
        <w:t>Advice b</w:t>
      </w:r>
      <w:r w:rsidR="00B72C30">
        <w:rPr>
          <w:rFonts w:ascii="Arial" w:hAnsi="Arial" w:cs="Arial"/>
          <w:sz w:val="20"/>
          <w:szCs w:val="20"/>
        </w:rPr>
        <w:t xml:space="preserve">ased on the </w:t>
      </w:r>
      <w:r w:rsidR="00D00CE1" w:rsidRPr="00E83C81">
        <w:rPr>
          <w:rFonts w:ascii="Arial" w:hAnsi="Arial" w:cs="Arial"/>
          <w:sz w:val="20"/>
          <w:szCs w:val="20"/>
        </w:rPr>
        <w:t>Animals (Scientific Procedures) Act 1986</w:t>
      </w:r>
      <w:r w:rsidR="00D00CE1" w:rsidRPr="00E83C81">
        <w:rPr>
          <w:rFonts w:ascii="Arial" w:hAnsi="Arial" w:cs="Arial"/>
          <w:sz w:val="20"/>
          <w:szCs w:val="20"/>
        </w:rPr>
        <w:br/>
      </w:r>
      <w:r w:rsidR="00D00CE1" w:rsidRPr="00E83C81">
        <w:rPr>
          <w:rFonts w:ascii="Arial" w:hAnsi="Arial" w:cs="Arial"/>
          <w:sz w:val="20"/>
          <w:szCs w:val="20"/>
          <w:lang w:eastAsia="en-GB"/>
        </w:rPr>
        <w:t xml:space="preserve">As reviewed and transposed 1 January 2012 and </w:t>
      </w:r>
      <w:r w:rsidR="00D00CE1" w:rsidRPr="00E83C81">
        <w:rPr>
          <w:rFonts w:ascii="Arial" w:hAnsi="Arial" w:cs="Arial"/>
          <w:sz w:val="20"/>
          <w:szCs w:val="20"/>
        </w:rPr>
        <w:t xml:space="preserve">Amended </w:t>
      </w:r>
      <w:r w:rsidR="00D00CE1" w:rsidRPr="00E83C81">
        <w:rPr>
          <w:rFonts w:ascii="Arial" w:hAnsi="Arial" w:cs="Arial"/>
          <w:sz w:val="20"/>
          <w:szCs w:val="20"/>
          <w:lang w:eastAsia="en-GB"/>
        </w:rPr>
        <w:t>1 January 2013</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0670"/>
      </w:tblGrid>
      <w:tr w:rsidR="00BA5187" w:rsidTr="0035665D">
        <w:trPr>
          <w:trHeight w:val="2231"/>
        </w:trPr>
        <w:tc>
          <w:tcPr>
            <w:tcW w:w="10670" w:type="dxa"/>
          </w:tcPr>
          <w:p w:rsidR="00BA5187" w:rsidRPr="00894A32" w:rsidRDefault="00BA5187" w:rsidP="0035665D">
            <w:pPr>
              <w:pStyle w:val="Picture"/>
              <w:tabs>
                <w:tab w:val="left" w:pos="950"/>
              </w:tabs>
            </w:pPr>
            <w:r>
              <w:rPr>
                <w:noProof/>
              </w:rPr>
              <w:drawing>
                <wp:inline distT="0" distB="0" distL="0" distR="0" wp14:anchorId="1F178131" wp14:editId="63C4092B">
                  <wp:extent cx="2333625" cy="504825"/>
                  <wp:effectExtent l="0" t="0" r="9525" b="9525"/>
                  <wp:docPr id="29" name="Picture 1" descr="standard ident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identifi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3625" cy="504825"/>
                          </a:xfrm>
                          <a:prstGeom prst="rect">
                            <a:avLst/>
                          </a:prstGeom>
                          <a:noFill/>
                          <a:ln>
                            <a:noFill/>
                          </a:ln>
                        </pic:spPr>
                      </pic:pic>
                    </a:graphicData>
                  </a:graphic>
                </wp:inline>
              </w:drawing>
            </w:r>
          </w:p>
          <w:p w:rsidR="00BA5187" w:rsidRDefault="00BA5187" w:rsidP="00BA5187">
            <w:pPr>
              <w:pStyle w:val="Picture"/>
              <w:ind w:left="142" w:firstLine="283"/>
            </w:pPr>
            <w:r>
              <w:rPr>
                <w:b/>
                <w:bCs/>
                <w:noProof/>
              </w:rPr>
              <mc:AlternateContent>
                <mc:Choice Requires="wps">
                  <w:drawing>
                    <wp:anchor distT="0" distB="0" distL="114300" distR="114300" simplePos="0" relativeHeight="251720704" behindDoc="0" locked="0" layoutInCell="1" allowOverlap="1" wp14:anchorId="72A0A4B0" wp14:editId="17DAEDA0">
                      <wp:simplePos x="0" y="0"/>
                      <wp:positionH relativeFrom="page">
                        <wp:posOffset>-466090</wp:posOffset>
                      </wp:positionH>
                      <wp:positionV relativeFrom="page">
                        <wp:posOffset>542290</wp:posOffset>
                      </wp:positionV>
                      <wp:extent cx="7915275" cy="3697605"/>
                      <wp:effectExtent l="0" t="0" r="9525" b="0"/>
                      <wp:wrapNone/>
                      <wp:docPr id="31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5275" cy="3697605"/>
                              </a:xfrm>
                              <a:prstGeom prst="rect">
                                <a:avLst/>
                              </a:prstGeom>
                              <a:solidFill>
                                <a:srgbClr val="A3C1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52C24" id="Rectangle 8" o:spid="_x0000_s1026" style="position:absolute;margin-left:-36.7pt;margin-top:42.7pt;width:623.25pt;height:291.15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" fillcolor="#a3c1ad" stroked="f">
                      <w10:wrap anchorx="page" anchory="page"/>
                    </v:rect>
                  </w:pict>
                </mc:Fallback>
              </mc:AlternateContent>
            </w:r>
          </w:p>
        </w:tc>
      </w:tr>
    </w:tbl>
    <w:p w:rsidR="00BA5187" w:rsidRDefault="00BA5187" w:rsidP="00BA5187">
      <w:pPr>
        <w:rPr>
          <w:lang w:val="en-US"/>
        </w:rPr>
      </w:pPr>
    </w:p>
    <w:p w:rsidR="00BA5187" w:rsidRDefault="00BA5187" w:rsidP="00BA5187">
      <w:pPr>
        <w:rPr>
          <w:rStyle w:val="BoldCharacterStyle"/>
        </w:rPr>
      </w:pPr>
    </w:p>
    <w:p w:rsidR="00BA5187" w:rsidRDefault="00BA5187" w:rsidP="00BA5187">
      <w:pPr>
        <w:rPr>
          <w:rStyle w:val="BoldCharacterStyle"/>
        </w:rPr>
      </w:pPr>
    </w:p>
    <w:p w:rsidR="00BA5187" w:rsidRDefault="00BA5187" w:rsidP="00BA5187">
      <w:pPr>
        <w:rPr>
          <w:rStyle w:val="BoldCharacterStyle"/>
        </w:rPr>
      </w:pPr>
    </w:p>
    <w:p w:rsidR="00BA5187" w:rsidRDefault="00BA5187" w:rsidP="00BA5187">
      <w:pPr>
        <w:rPr>
          <w:rStyle w:val="BoldCharacterStyle"/>
        </w:rPr>
      </w:pPr>
    </w:p>
    <w:p w:rsidR="00BA5187" w:rsidRDefault="00BA5187" w:rsidP="00BA5187">
      <w:pPr>
        <w:rPr>
          <w:rStyle w:val="BoldCharacterStyle"/>
        </w:rPr>
      </w:pPr>
    </w:p>
    <w:p w:rsidR="00BA5187" w:rsidRDefault="00BA5187" w:rsidP="00BA5187">
      <w:pPr>
        <w:rPr>
          <w:rStyle w:val="BoldCharacterStyle"/>
        </w:rPr>
      </w:pPr>
    </w:p>
    <w:p w:rsidR="00BA5187" w:rsidRDefault="00BA5187" w:rsidP="00BA5187">
      <w:pPr>
        <w:rPr>
          <w:rStyle w:val="BoldCharacterStyle"/>
        </w:rPr>
      </w:pPr>
    </w:p>
    <w:p w:rsidR="00BA5187" w:rsidRDefault="00BA5187" w:rsidP="00BA5187">
      <w:pPr>
        <w:rPr>
          <w:rStyle w:val="BoldCharacterStyle"/>
        </w:rPr>
      </w:pPr>
    </w:p>
    <w:p w:rsidR="00BA5187" w:rsidRPr="008A558B" w:rsidRDefault="00BA5187" w:rsidP="00BA5187">
      <w:pPr>
        <w:pStyle w:val="DocumentTitle"/>
        <w:ind w:right="-472"/>
        <w:rPr>
          <w:sz w:val="48"/>
          <w:szCs w:val="48"/>
        </w:rPr>
      </w:pPr>
      <w:r>
        <w:rPr>
          <w:sz w:val="48"/>
          <w:szCs w:val="48"/>
        </w:rPr>
        <w:t>University Biomedical Services</w:t>
      </w:r>
    </w:p>
    <w:p w:rsidR="00BA5187" w:rsidRDefault="00BA5187" w:rsidP="00BA5187">
      <w:pPr>
        <w:rPr>
          <w:rStyle w:val="BoldCharacterStyle"/>
        </w:rPr>
      </w:pPr>
    </w:p>
    <w:p w:rsidR="00BA5187" w:rsidRDefault="00452AF4" w:rsidP="00BA5187">
      <w:pPr>
        <w:rPr>
          <w:rStyle w:val="BoldCharacterStyle"/>
        </w:rPr>
      </w:pPr>
      <w:r>
        <w:rPr>
          <w:b/>
          <w:bCs/>
          <w:noProof/>
          <w:lang w:eastAsia="en-GB"/>
        </w:rPr>
        <mc:AlternateContent>
          <mc:Choice Requires="wps">
            <w:drawing>
              <wp:anchor distT="0" distB="0" distL="114300" distR="114300" simplePos="0" relativeHeight="251724800" behindDoc="0" locked="0" layoutInCell="1" allowOverlap="1" wp14:anchorId="44DAC600" wp14:editId="17EAD4A8">
                <wp:simplePos x="0" y="0"/>
                <wp:positionH relativeFrom="column">
                  <wp:posOffset>-1104900</wp:posOffset>
                </wp:positionH>
                <wp:positionV relativeFrom="paragraph">
                  <wp:posOffset>5715</wp:posOffset>
                </wp:positionV>
                <wp:extent cx="7658100" cy="628650"/>
                <wp:effectExtent l="0" t="0" r="0" b="0"/>
                <wp:wrapNone/>
                <wp:docPr id="31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0" cy="628650"/>
                        </a:xfrm>
                        <a:prstGeom prst="rect">
                          <a:avLst/>
                        </a:prstGeom>
                        <a:solidFill>
                          <a:srgbClr val="15657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05DD" w:rsidRDefault="00CA05DD" w:rsidP="00452AF4">
                            <w:pPr>
                              <w:spacing w:after="120" w:line="240" w:lineRule="auto"/>
                              <w:ind w:right="612"/>
                              <w:jc w:val="right"/>
                              <w:rPr>
                                <w:rFonts w:cs="Arial"/>
                                <w:color w:val="FFFFFF"/>
                                <w:sz w:val="32"/>
                                <w:szCs w:val="32"/>
                              </w:rPr>
                            </w:pPr>
                            <w:r>
                              <w:rPr>
                                <w:rFonts w:cs="Arial"/>
                                <w:color w:val="FFFFFF"/>
                                <w:sz w:val="32"/>
                                <w:szCs w:val="32"/>
                              </w:rPr>
                              <w:t>University of Cambridge Project Licence Writing Guidance</w:t>
                            </w:r>
                          </w:p>
                          <w:p w:rsidR="00CA05DD" w:rsidRDefault="00CA05DD" w:rsidP="00B4570C">
                            <w:pPr>
                              <w:ind w:right="615"/>
                              <w:jc w:val="right"/>
                            </w:pPr>
                            <w:r>
                              <w:t>Version 8.2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DAC600" id="_x0000_t202" coordsize="21600,21600" o:spt="202" path="m,l,21600r21600,l21600,xe">
                <v:stroke joinstyle="miter"/>
                <v:path gradientshapeok="t" o:connecttype="rect"/>
              </v:shapetype>
              <v:shape id="Text Box 15" o:spid="_x0000_s1026" type="#_x0000_t202" style="position:absolute;margin-left:-87pt;margin-top:.45pt;width:603pt;height:4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" fillcolor="#156570" stroked="f">
                <v:textbox>
                  <w:txbxContent>
                    <w:p w:rsidR="00CA05DD" w:rsidRDefault="00CA05DD" w:rsidP="00452AF4">
                      <w:pPr>
                        <w:spacing w:after="120" w:line="240" w:lineRule="auto"/>
                        <w:ind w:right="612"/>
                        <w:jc w:val="right"/>
                        <w:rPr>
                          <w:rFonts w:cs="Arial"/>
                          <w:color w:val="FFFFFF"/>
                          <w:sz w:val="32"/>
                          <w:szCs w:val="32"/>
                        </w:rPr>
                      </w:pPr>
                      <w:r>
                        <w:rPr>
                          <w:rFonts w:cs="Arial"/>
                          <w:color w:val="FFFFFF"/>
                          <w:sz w:val="32"/>
                          <w:szCs w:val="32"/>
                        </w:rPr>
                        <w:t>University of Cambridge Project Licence Writing Guidance</w:t>
                      </w:r>
                    </w:p>
                    <w:p w:rsidR="00CA05DD" w:rsidRDefault="00CA05DD" w:rsidP="00B4570C">
                      <w:pPr>
                        <w:ind w:right="615"/>
                        <w:jc w:val="right"/>
                      </w:pPr>
                      <w:r>
                        <w:t>Version 8.2</w:t>
                      </w:r>
                    </w:p>
                  </w:txbxContent>
                </v:textbox>
              </v:shape>
            </w:pict>
          </mc:Fallback>
        </mc:AlternateContent>
      </w:r>
      <w:r w:rsidR="00EC15FB">
        <w:rPr>
          <w:b/>
          <w:bCs/>
          <w:noProof/>
          <w:lang w:eastAsia="en-GB"/>
        </w:rPr>
        <mc:AlternateContent>
          <mc:Choice Requires="wps">
            <w:drawing>
              <wp:anchor distT="0" distB="0" distL="114300" distR="114300" simplePos="0" relativeHeight="251723776" behindDoc="0" locked="0" layoutInCell="1" allowOverlap="1" wp14:anchorId="26ECDEAA" wp14:editId="6826EAFC">
                <wp:simplePos x="0" y="0"/>
                <wp:positionH relativeFrom="page">
                  <wp:posOffset>-118110</wp:posOffset>
                </wp:positionH>
                <wp:positionV relativeFrom="page">
                  <wp:posOffset>5969000</wp:posOffset>
                </wp:positionV>
                <wp:extent cx="7905750" cy="4738370"/>
                <wp:effectExtent l="0" t="0" r="0" b="5080"/>
                <wp:wrapNone/>
                <wp:docPr id="31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0" cy="4738370"/>
                        </a:xfrm>
                        <a:prstGeom prst="rect">
                          <a:avLst/>
                        </a:prstGeom>
                        <a:solidFill>
                          <a:srgbClr val="156570"/>
                        </a:solidFill>
                        <a:ln>
                          <a:noFill/>
                        </a:ln>
                        <a:extLst/>
                      </wps:spPr>
                      <wps:txbx>
                        <w:txbxContent>
                          <w:p w:rsidR="00CA05DD" w:rsidRDefault="00CA05DD" w:rsidP="00BA5187">
                            <w:pPr>
                              <w:jc w:val="right"/>
                              <w:rPr>
                                <w:rFonts w:cs="Arial"/>
                                <w:color w:val="FFFFFF"/>
                                <w:sz w:val="40"/>
                                <w:szCs w:val="40"/>
                              </w:rPr>
                            </w:pPr>
                          </w:p>
                        </w:txbxContent>
                      </wps:txbx>
                      <wps:bodyPr rot="0" vert="horz" wrap="square" lIns="9144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CDEAA" id="Rectangle 9" o:spid="_x0000_s1027" style="position:absolute;margin-left:-9.3pt;margin-top:470pt;width:622.5pt;height:373.1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" fillcolor="#156570" stroked="f">
                <v:textbox inset=",,1mm">
                  <w:txbxContent>
                    <w:p w:rsidR="00CA05DD" w:rsidRDefault="00CA05DD" w:rsidP="00BA5187">
                      <w:pPr>
                        <w:jc w:val="right"/>
                        <w:rPr>
                          <w:rFonts w:cs="Arial"/>
                          <w:color w:val="FFFFFF"/>
                          <w:sz w:val="40"/>
                          <w:szCs w:val="40"/>
                        </w:rPr>
                      </w:pPr>
                    </w:p>
                  </w:txbxContent>
                </v:textbox>
                <w10:wrap anchorx="page" anchory="page"/>
              </v:rect>
            </w:pict>
          </mc:Fallback>
        </mc:AlternateContent>
      </w:r>
    </w:p>
    <w:p w:rsidR="00BA5187" w:rsidRDefault="00BA5187" w:rsidP="00BA5187">
      <w:pPr>
        <w:rPr>
          <w:rStyle w:val="BoldCharacterStyle"/>
        </w:rPr>
      </w:pPr>
    </w:p>
    <w:p w:rsidR="00BA5187" w:rsidRDefault="00BA5187" w:rsidP="00BA5187">
      <w:pPr>
        <w:rPr>
          <w:rStyle w:val="BoldCharacterStyle"/>
        </w:rPr>
      </w:pPr>
    </w:p>
    <w:p w:rsidR="00BA5187" w:rsidRDefault="007F36F5" w:rsidP="00BA5187">
      <w:pPr>
        <w:tabs>
          <w:tab w:val="left" w:pos="6195"/>
        </w:tabs>
        <w:rPr>
          <w:rStyle w:val="BoldCharacterStyle"/>
        </w:rPr>
      </w:pPr>
      <w:r>
        <w:rPr>
          <w:b/>
          <w:bCs/>
          <w:noProof/>
          <w:lang w:eastAsia="en-GB"/>
        </w:rPr>
        <mc:AlternateContent>
          <mc:Choice Requires="wps">
            <w:drawing>
              <wp:anchor distT="0" distB="0" distL="114300" distR="114300" simplePos="0" relativeHeight="251748352" behindDoc="0" locked="0" layoutInCell="1" allowOverlap="1" wp14:anchorId="3811AD79" wp14:editId="1938D253">
                <wp:simplePos x="0" y="0"/>
                <wp:positionH relativeFrom="column">
                  <wp:posOffset>-210185</wp:posOffset>
                </wp:positionH>
                <wp:positionV relativeFrom="paragraph">
                  <wp:posOffset>169545</wp:posOffset>
                </wp:positionV>
                <wp:extent cx="6696075" cy="1057275"/>
                <wp:effectExtent l="19050" t="19050" r="28575" b="28575"/>
                <wp:wrapNone/>
                <wp:docPr id="20" name="Text Box 20"/>
                <wp:cNvGraphicFramePr/>
                <a:graphic xmlns:a="http://schemas.openxmlformats.org/drawingml/2006/main">
                  <a:graphicData uri="http://schemas.microsoft.com/office/word/2010/wordprocessingShape">
                    <wps:wsp>
                      <wps:cNvSpPr txBox="1"/>
                      <wps:spPr>
                        <a:xfrm>
                          <a:off x="0" y="0"/>
                          <a:ext cx="6696075" cy="1057275"/>
                        </a:xfrm>
                        <a:prstGeom prst="rect">
                          <a:avLst/>
                        </a:prstGeom>
                        <a:solidFill>
                          <a:srgbClr val="156570"/>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A05DD" w:rsidRDefault="00CA05DD" w:rsidP="007F36F5">
                            <w:pPr>
                              <w:tabs>
                                <w:tab w:val="left" w:pos="4678"/>
                              </w:tabs>
                              <w:jc w:val="both"/>
                              <w:rPr>
                                <w:b/>
                                <w:color w:val="F2F2F2" w:themeColor="background1" w:themeShade="F2"/>
                              </w:rPr>
                            </w:pPr>
                            <w:r w:rsidRPr="007F36F5">
                              <w:rPr>
                                <w:b/>
                                <w:color w:val="F2F2F2" w:themeColor="background1" w:themeShade="F2"/>
                              </w:rPr>
                              <w:t xml:space="preserve">This Guide will be updated from time to time to reflect current advice from the Home Office and as the Home Office </w:t>
                            </w:r>
                            <w:r>
                              <w:rPr>
                                <w:b/>
                                <w:color w:val="F2F2F2" w:themeColor="background1" w:themeShade="F2"/>
                              </w:rPr>
                              <w:t xml:space="preserve">and University </w:t>
                            </w:r>
                            <w:r w:rsidRPr="007F36F5">
                              <w:rPr>
                                <w:b/>
                                <w:color w:val="F2F2F2" w:themeColor="background1" w:themeShade="F2"/>
                              </w:rPr>
                              <w:t xml:space="preserve">processes evolved from a paper based </w:t>
                            </w:r>
                            <w:r>
                              <w:rPr>
                                <w:b/>
                                <w:color w:val="F2F2F2" w:themeColor="background1" w:themeShade="F2"/>
                              </w:rPr>
                              <w:t>through to the latest electronic system</w:t>
                            </w:r>
                            <w:r w:rsidRPr="007F36F5">
                              <w:rPr>
                                <w:b/>
                                <w:color w:val="F2F2F2" w:themeColor="background1" w:themeShade="F2"/>
                              </w:rPr>
                              <w:t xml:space="preserve">.  </w:t>
                            </w:r>
                          </w:p>
                          <w:p w:rsidR="00CA05DD" w:rsidRPr="007F36F5" w:rsidRDefault="00CA05DD" w:rsidP="007F36F5">
                            <w:pPr>
                              <w:tabs>
                                <w:tab w:val="left" w:pos="4678"/>
                              </w:tabs>
                              <w:jc w:val="both"/>
                              <w:rPr>
                                <w:b/>
                                <w:color w:val="F2F2F2" w:themeColor="background1" w:themeShade="F2"/>
                              </w:rPr>
                            </w:pPr>
                            <w:r>
                              <w:rPr>
                                <w:b/>
                                <w:color w:val="F2F2F2" w:themeColor="background1" w:themeShade="F2"/>
                              </w:rPr>
                              <w:t>Everyone using this document is advised to</w:t>
                            </w:r>
                            <w:r w:rsidRPr="007F36F5">
                              <w:rPr>
                                <w:b/>
                                <w:color w:val="F2F2F2" w:themeColor="background1" w:themeShade="F2"/>
                              </w:rPr>
                              <w:t xml:space="preserve"> check with either </w:t>
                            </w:r>
                            <w:r>
                              <w:rPr>
                                <w:b/>
                                <w:color w:val="F2F2F2" w:themeColor="background1" w:themeShade="F2"/>
                              </w:rPr>
                              <w:t>Anne-Marie Farmer, Maggie Gentry</w:t>
                            </w:r>
                            <w:r w:rsidRPr="007F36F5">
                              <w:rPr>
                                <w:b/>
                                <w:color w:val="F2F2F2" w:themeColor="background1" w:themeShade="F2"/>
                              </w:rPr>
                              <w:t xml:space="preserve"> or the UBS Website to make sure </w:t>
                            </w:r>
                            <w:r>
                              <w:rPr>
                                <w:b/>
                                <w:color w:val="F2F2F2" w:themeColor="background1" w:themeShade="F2"/>
                              </w:rPr>
                              <w:t>they</w:t>
                            </w:r>
                            <w:r w:rsidRPr="007F36F5">
                              <w:rPr>
                                <w:b/>
                                <w:color w:val="F2F2F2" w:themeColor="background1" w:themeShade="F2"/>
                              </w:rPr>
                              <w:t xml:space="preserve"> have the most up to date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1AD79" id="Text Box 20" o:spid="_x0000_s1028" type="#_x0000_t202" style="position:absolute;margin-left:-16.55pt;margin-top:13.35pt;width:527.25pt;height:83.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" fillcolor="#156570" strokeweight="2.25pt">
                <v:textbox>
                  <w:txbxContent>
                    <w:p w:rsidR="00CA05DD" w:rsidRDefault="00CA05DD" w:rsidP="007F36F5">
                      <w:pPr>
                        <w:tabs>
                          <w:tab w:val="left" w:pos="4678"/>
                        </w:tabs>
                        <w:jc w:val="both"/>
                        <w:rPr>
                          <w:b/>
                          <w:color w:val="F2F2F2" w:themeColor="background1" w:themeShade="F2"/>
                        </w:rPr>
                      </w:pPr>
                      <w:r w:rsidRPr="007F36F5">
                        <w:rPr>
                          <w:b/>
                          <w:color w:val="F2F2F2" w:themeColor="background1" w:themeShade="F2"/>
                        </w:rPr>
                        <w:t xml:space="preserve">This Guide will be updated from time to time to reflect current advice from the Home Office and as the Home Office </w:t>
                      </w:r>
                      <w:r>
                        <w:rPr>
                          <w:b/>
                          <w:color w:val="F2F2F2" w:themeColor="background1" w:themeShade="F2"/>
                        </w:rPr>
                        <w:t xml:space="preserve">and University </w:t>
                      </w:r>
                      <w:r w:rsidRPr="007F36F5">
                        <w:rPr>
                          <w:b/>
                          <w:color w:val="F2F2F2" w:themeColor="background1" w:themeShade="F2"/>
                        </w:rPr>
                        <w:t xml:space="preserve">processes evolved from a paper based </w:t>
                      </w:r>
                      <w:r>
                        <w:rPr>
                          <w:b/>
                          <w:color w:val="F2F2F2" w:themeColor="background1" w:themeShade="F2"/>
                        </w:rPr>
                        <w:t>through to the latest electronic system</w:t>
                      </w:r>
                      <w:r w:rsidRPr="007F36F5">
                        <w:rPr>
                          <w:b/>
                          <w:color w:val="F2F2F2" w:themeColor="background1" w:themeShade="F2"/>
                        </w:rPr>
                        <w:t xml:space="preserve">.  </w:t>
                      </w:r>
                    </w:p>
                    <w:p w:rsidR="00CA05DD" w:rsidRPr="007F36F5" w:rsidRDefault="00CA05DD" w:rsidP="007F36F5">
                      <w:pPr>
                        <w:tabs>
                          <w:tab w:val="left" w:pos="4678"/>
                        </w:tabs>
                        <w:jc w:val="both"/>
                        <w:rPr>
                          <w:b/>
                          <w:color w:val="F2F2F2" w:themeColor="background1" w:themeShade="F2"/>
                        </w:rPr>
                      </w:pPr>
                      <w:r>
                        <w:rPr>
                          <w:b/>
                          <w:color w:val="F2F2F2" w:themeColor="background1" w:themeShade="F2"/>
                        </w:rPr>
                        <w:t>Everyone using this document is advised to</w:t>
                      </w:r>
                      <w:r w:rsidRPr="007F36F5">
                        <w:rPr>
                          <w:b/>
                          <w:color w:val="F2F2F2" w:themeColor="background1" w:themeShade="F2"/>
                        </w:rPr>
                        <w:t xml:space="preserve"> check with either </w:t>
                      </w:r>
                      <w:r>
                        <w:rPr>
                          <w:b/>
                          <w:color w:val="F2F2F2" w:themeColor="background1" w:themeShade="F2"/>
                        </w:rPr>
                        <w:t>Anne-Marie Farmer, Maggie Gentry</w:t>
                      </w:r>
                      <w:r w:rsidRPr="007F36F5">
                        <w:rPr>
                          <w:b/>
                          <w:color w:val="F2F2F2" w:themeColor="background1" w:themeShade="F2"/>
                        </w:rPr>
                        <w:t xml:space="preserve"> or the UBS Website to make sure </w:t>
                      </w:r>
                      <w:r>
                        <w:rPr>
                          <w:b/>
                          <w:color w:val="F2F2F2" w:themeColor="background1" w:themeShade="F2"/>
                        </w:rPr>
                        <w:t>they</w:t>
                      </w:r>
                      <w:r w:rsidRPr="007F36F5">
                        <w:rPr>
                          <w:b/>
                          <w:color w:val="F2F2F2" w:themeColor="background1" w:themeShade="F2"/>
                        </w:rPr>
                        <w:t xml:space="preserve"> have the most up to date version.</w:t>
                      </w:r>
                    </w:p>
                  </w:txbxContent>
                </v:textbox>
              </v:shape>
            </w:pict>
          </mc:Fallback>
        </mc:AlternateContent>
      </w:r>
      <w:r w:rsidR="00BA5187">
        <w:rPr>
          <w:b/>
          <w:bCs/>
          <w:noProof/>
          <w:lang w:eastAsia="en-GB"/>
        </w:rPr>
        <mc:AlternateContent>
          <mc:Choice Requires="wps">
            <w:drawing>
              <wp:anchor distT="0" distB="0" distL="114300" distR="114300" simplePos="0" relativeHeight="251722752" behindDoc="0" locked="0" layoutInCell="1" allowOverlap="1" wp14:anchorId="33E98C0D" wp14:editId="21AE96A8">
                <wp:simplePos x="0" y="0"/>
                <wp:positionH relativeFrom="column">
                  <wp:posOffset>-914400</wp:posOffset>
                </wp:positionH>
                <wp:positionV relativeFrom="paragraph">
                  <wp:posOffset>168275</wp:posOffset>
                </wp:positionV>
                <wp:extent cx="8239125" cy="913765"/>
                <wp:effectExtent l="0" t="0" r="9525" b="635"/>
                <wp:wrapNone/>
                <wp:docPr id="3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9125" cy="913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05DD" w:rsidRPr="008A558B" w:rsidRDefault="00CA05DD" w:rsidP="00BA5187">
                            <w:pPr>
                              <w:pStyle w:val="DocumentTitle"/>
                              <w:ind w:right="615"/>
                              <w:rPr>
                                <w:sz w:val="48"/>
                                <w:szCs w:val="48"/>
                              </w:rPr>
                            </w:pPr>
                            <w:r>
                              <w:rPr>
                                <w:sz w:val="48"/>
                                <w:szCs w:val="48"/>
                              </w:rPr>
                              <w:t>University Biomedical Services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E98C0D" id="Text Box 14" o:spid="_x0000_s1029" type="#_x0000_t202" style="position:absolute;margin-left:-1in;margin-top:13.25pt;width:648.75pt;height:71.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" stroked="f">
                <v:textbox>
                  <w:txbxContent>
                    <w:p w:rsidR="00CA05DD" w:rsidRPr="008A558B" w:rsidRDefault="00CA05DD" w:rsidP="00BA5187">
                      <w:pPr>
                        <w:pStyle w:val="DocumentTitle"/>
                        <w:ind w:right="615"/>
                        <w:rPr>
                          <w:sz w:val="48"/>
                          <w:szCs w:val="48"/>
                        </w:rPr>
                      </w:pPr>
                      <w:r>
                        <w:rPr>
                          <w:sz w:val="48"/>
                          <w:szCs w:val="48"/>
                        </w:rPr>
                        <w:t>University Biomedical Services</w:t>
                      </w:r>
                    </w:p>
                  </w:txbxContent>
                </v:textbox>
              </v:shape>
            </w:pict>
          </mc:Fallback>
        </mc:AlternateContent>
      </w:r>
      <w:r w:rsidR="00BA5187">
        <w:rPr>
          <w:rStyle w:val="BoldCharacterStyle"/>
        </w:rPr>
        <w:tab/>
      </w:r>
    </w:p>
    <w:p w:rsidR="00BA5187" w:rsidRDefault="00BA5187" w:rsidP="00BA5187">
      <w:pPr>
        <w:rPr>
          <w:rStyle w:val="BoldCharacterStyle"/>
        </w:rPr>
      </w:pPr>
    </w:p>
    <w:p w:rsidR="00BA5187" w:rsidRDefault="00BA5187" w:rsidP="00BA5187">
      <w:pPr>
        <w:rPr>
          <w:rStyle w:val="BoldCharacterStyle"/>
        </w:rPr>
      </w:pPr>
    </w:p>
    <w:p w:rsidR="00BA5187" w:rsidRDefault="00BA5187" w:rsidP="00BA5187">
      <w:pPr>
        <w:rPr>
          <w:rStyle w:val="BoldCharacterStyle"/>
        </w:rPr>
      </w:pPr>
    </w:p>
    <w:p w:rsidR="00BA5187" w:rsidRDefault="00BA5187" w:rsidP="00BA5187">
      <w:pPr>
        <w:rPr>
          <w:rStyle w:val="BoldCharacterStyle"/>
        </w:rPr>
      </w:pPr>
    </w:p>
    <w:p w:rsidR="00BA5187" w:rsidRDefault="00B4570C" w:rsidP="00BA5187">
      <w:pPr>
        <w:rPr>
          <w:rStyle w:val="BoldCharacterStyle"/>
        </w:rPr>
      </w:pPr>
      <w:r>
        <w:rPr>
          <w:noProof/>
          <w:lang w:eastAsia="en-GB"/>
        </w:rPr>
        <w:drawing>
          <wp:anchor distT="0" distB="0" distL="114300" distR="114300" simplePos="0" relativeHeight="251725824" behindDoc="0" locked="0" layoutInCell="1" allowOverlap="1" wp14:anchorId="41D66CE5" wp14:editId="5A1C5A11">
            <wp:simplePos x="0" y="0"/>
            <wp:positionH relativeFrom="margin">
              <wp:posOffset>5577840</wp:posOffset>
            </wp:positionH>
            <wp:positionV relativeFrom="margin">
              <wp:posOffset>8596630</wp:posOffset>
            </wp:positionV>
            <wp:extent cx="716280" cy="716280"/>
            <wp:effectExtent l="0" t="0" r="7620" b="7620"/>
            <wp:wrapSquare wrapText="bothSides"/>
            <wp:docPr id="30" name="Picture 30" descr="Concordat Col Small CMYK"/>
            <wp:cNvGraphicFramePr/>
            <a:graphic xmlns:a="http://schemas.openxmlformats.org/drawingml/2006/main">
              <a:graphicData uri="http://schemas.openxmlformats.org/drawingml/2006/picture">
                <pic:pic xmlns:pic="http://schemas.openxmlformats.org/drawingml/2006/picture">
                  <pic:nvPicPr>
                    <pic:cNvPr id="1" name="Picture 1" descr="Concordat Col Small CMYK"/>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anchor>
        </w:drawing>
      </w:r>
    </w:p>
    <w:p w:rsidR="00BA5187" w:rsidRDefault="00BA5187" w:rsidP="00BA5187">
      <w:pPr>
        <w:rPr>
          <w:rStyle w:val="BoldCharacterStyle"/>
        </w:rPr>
      </w:pPr>
    </w:p>
    <w:p w:rsidR="00DE3C31" w:rsidRPr="00242086" w:rsidRDefault="00B4570C" w:rsidP="00B4570C">
      <w:pPr>
        <w:jc w:val="center"/>
        <w:rPr>
          <w:rFonts w:ascii="Arial" w:hAnsi="Arial" w:cs="Arial"/>
          <w:sz w:val="28"/>
          <w:szCs w:val="28"/>
        </w:rPr>
      </w:pPr>
      <w:r>
        <w:rPr>
          <w:rFonts w:ascii="Arial" w:hAnsi="Arial" w:cs="Arial"/>
          <w:sz w:val="28"/>
          <w:szCs w:val="28"/>
        </w:rPr>
        <w:t xml:space="preserve">Table of </w:t>
      </w:r>
      <w:r w:rsidR="00DE3C31" w:rsidRPr="00242086">
        <w:rPr>
          <w:rFonts w:ascii="Arial" w:hAnsi="Arial" w:cs="Arial"/>
          <w:sz w:val="28"/>
          <w:szCs w:val="28"/>
        </w:rPr>
        <w:t>Contents</w:t>
      </w:r>
    </w:p>
    <w:p w:rsidR="009C7A1E" w:rsidRDefault="009C7A1E" w:rsidP="009C7A1E">
      <w:pPr>
        <w:spacing w:after="0" w:line="240" w:lineRule="auto"/>
        <w:ind w:right="567"/>
        <w:rPr>
          <w:rFonts w:ascii="Arial" w:hAnsi="Arial" w:cs="Arial"/>
          <w:sz w:val="24"/>
          <w:szCs w:val="24"/>
        </w:rPr>
      </w:pPr>
      <w:r>
        <w:rPr>
          <w:rFonts w:ascii="Arial" w:hAnsi="Arial" w:cs="Arial"/>
          <w:sz w:val="24"/>
          <w:szCs w:val="24"/>
        </w:rPr>
        <w:lastRenderedPageBreak/>
        <w:t xml:space="preserve">Please note the </w:t>
      </w:r>
      <w:r w:rsidRPr="009C7A1E">
        <w:rPr>
          <w:rFonts w:ascii="Arial" w:hAnsi="Arial" w:cs="Arial"/>
          <w:color w:val="7030A0"/>
          <w:sz w:val="24"/>
          <w:szCs w:val="24"/>
        </w:rPr>
        <w:t xml:space="preserve">purple headings </w:t>
      </w:r>
      <w:r>
        <w:rPr>
          <w:rFonts w:ascii="Arial" w:hAnsi="Arial" w:cs="Arial"/>
          <w:sz w:val="24"/>
          <w:szCs w:val="24"/>
        </w:rPr>
        <w:t>map onto the sections in ASPeL</w:t>
      </w:r>
    </w:p>
    <w:p w:rsidR="00DE3C31" w:rsidRDefault="00B4570C" w:rsidP="00D856FE">
      <w:pPr>
        <w:spacing w:after="0" w:line="240" w:lineRule="auto"/>
        <w:ind w:right="567"/>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w:t>
      </w:r>
    </w:p>
    <w:p w:rsidR="00DE3C31" w:rsidRDefault="00DE3C31" w:rsidP="00D856FE">
      <w:pPr>
        <w:spacing w:after="0" w:line="240" w:lineRule="auto"/>
        <w:rPr>
          <w:rFonts w:ascii="Arial" w:hAnsi="Arial" w:cs="Arial"/>
          <w:sz w:val="24"/>
          <w:szCs w:val="24"/>
        </w:rPr>
      </w:pPr>
      <w:r>
        <w:rPr>
          <w:rFonts w:ascii="Arial" w:hAnsi="Arial" w:cs="Arial"/>
          <w:sz w:val="24"/>
          <w:szCs w:val="24"/>
        </w:rPr>
        <w:t>Introduction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E940FD">
        <w:rPr>
          <w:rFonts w:ascii="Arial" w:hAnsi="Arial" w:cs="Arial"/>
          <w:sz w:val="24"/>
          <w:szCs w:val="24"/>
        </w:rPr>
        <w:t>2</w:t>
      </w:r>
    </w:p>
    <w:p w:rsidR="00CD3A05" w:rsidRDefault="00B85A45" w:rsidP="00D856FE">
      <w:pPr>
        <w:spacing w:after="0" w:line="240" w:lineRule="auto"/>
        <w:jc w:val="both"/>
        <w:rPr>
          <w:rFonts w:ascii="Arial" w:hAnsi="Arial" w:cs="Arial"/>
          <w:sz w:val="24"/>
          <w:szCs w:val="24"/>
        </w:rPr>
      </w:pPr>
      <w:r>
        <w:rPr>
          <w:rFonts w:ascii="Arial" w:hAnsi="Arial" w:cs="Arial"/>
          <w:sz w:val="24"/>
          <w:szCs w:val="24"/>
        </w:rPr>
        <w:t>Drafting and t</w:t>
      </w:r>
      <w:r w:rsidR="00DE3C31" w:rsidRPr="00242086">
        <w:rPr>
          <w:rFonts w:ascii="Arial" w:hAnsi="Arial" w:cs="Arial"/>
          <w:sz w:val="24"/>
          <w:szCs w:val="24"/>
        </w:rPr>
        <w:t>he main parts of the project licence.</w:t>
      </w:r>
      <w:r>
        <w:rPr>
          <w:rFonts w:ascii="Arial" w:hAnsi="Arial" w:cs="Arial"/>
          <w:sz w:val="24"/>
          <w:szCs w:val="24"/>
        </w:rPr>
        <w:tab/>
        <w:t xml:space="preserve"> </w:t>
      </w:r>
      <w:r w:rsidR="00E940FD">
        <w:rPr>
          <w:rFonts w:ascii="Arial" w:hAnsi="Arial" w:cs="Arial"/>
          <w:sz w:val="24"/>
          <w:szCs w:val="24"/>
        </w:rPr>
        <w:tab/>
      </w:r>
      <w:r w:rsidR="00E940FD">
        <w:rPr>
          <w:rFonts w:ascii="Arial" w:hAnsi="Arial" w:cs="Arial"/>
          <w:sz w:val="24"/>
          <w:szCs w:val="24"/>
        </w:rPr>
        <w:tab/>
      </w:r>
      <w:r w:rsidR="00E940FD">
        <w:rPr>
          <w:rFonts w:ascii="Arial" w:hAnsi="Arial" w:cs="Arial"/>
          <w:sz w:val="24"/>
          <w:szCs w:val="24"/>
        </w:rPr>
        <w:tab/>
      </w:r>
      <w:r w:rsidR="00E940FD">
        <w:rPr>
          <w:rFonts w:ascii="Arial" w:hAnsi="Arial" w:cs="Arial"/>
          <w:sz w:val="24"/>
          <w:szCs w:val="24"/>
        </w:rPr>
        <w:tab/>
        <w:t xml:space="preserve"> </w:t>
      </w:r>
      <w:r>
        <w:rPr>
          <w:rFonts w:ascii="Arial" w:hAnsi="Arial" w:cs="Arial"/>
          <w:sz w:val="24"/>
          <w:szCs w:val="24"/>
        </w:rPr>
        <w:t xml:space="preserve"> </w:t>
      </w:r>
      <w:r w:rsidR="00E940FD">
        <w:rPr>
          <w:rFonts w:ascii="Arial" w:hAnsi="Arial" w:cs="Arial"/>
          <w:sz w:val="24"/>
          <w:szCs w:val="24"/>
        </w:rPr>
        <w:t>3</w:t>
      </w:r>
    </w:p>
    <w:p w:rsidR="00DE3C31" w:rsidRDefault="00DE3C31" w:rsidP="00280466">
      <w:pPr>
        <w:spacing w:after="0" w:line="240" w:lineRule="auto"/>
        <w:jc w:val="both"/>
        <w:rPr>
          <w:rFonts w:ascii="Arial" w:hAnsi="Arial" w:cs="Arial"/>
          <w:sz w:val="20"/>
          <w:szCs w:val="20"/>
        </w:rPr>
      </w:pPr>
      <w:r w:rsidRPr="00C40B04">
        <w:rPr>
          <w:rFonts w:ascii="Arial" w:hAnsi="Arial" w:cs="Arial"/>
          <w:sz w:val="20"/>
          <w:szCs w:val="20"/>
        </w:rPr>
        <w:tab/>
      </w:r>
      <w:r w:rsidR="00FD261C">
        <w:rPr>
          <w:rFonts w:ascii="Arial" w:hAnsi="Arial" w:cs="Arial"/>
          <w:sz w:val="20"/>
          <w:szCs w:val="20"/>
        </w:rPr>
        <w:t xml:space="preserve">Evolution </w:t>
      </w:r>
      <w:r w:rsidR="00407BCB">
        <w:rPr>
          <w:rFonts w:ascii="Arial" w:hAnsi="Arial" w:cs="Arial"/>
          <w:sz w:val="20"/>
          <w:szCs w:val="20"/>
        </w:rPr>
        <w:t>of</w:t>
      </w:r>
      <w:r w:rsidR="00FD261C">
        <w:rPr>
          <w:rFonts w:ascii="Arial" w:hAnsi="Arial" w:cs="Arial"/>
          <w:sz w:val="20"/>
          <w:szCs w:val="20"/>
        </w:rPr>
        <w:t xml:space="preserve"> project applications</w:t>
      </w:r>
      <w:r w:rsidR="00CD3A05" w:rsidRPr="00C40B04">
        <w:rPr>
          <w:rFonts w:ascii="Arial" w:hAnsi="Arial" w:cs="Arial"/>
          <w:sz w:val="20"/>
          <w:szCs w:val="20"/>
        </w:rPr>
        <w:tab/>
      </w:r>
      <w:r w:rsidR="00CD3A05" w:rsidRPr="00C40B04">
        <w:rPr>
          <w:rFonts w:ascii="Arial" w:hAnsi="Arial" w:cs="Arial"/>
          <w:sz w:val="20"/>
          <w:szCs w:val="20"/>
        </w:rPr>
        <w:tab/>
      </w:r>
      <w:r w:rsidR="00CD3A05" w:rsidRPr="00C40B04">
        <w:rPr>
          <w:rFonts w:ascii="Arial" w:hAnsi="Arial" w:cs="Arial"/>
          <w:sz w:val="20"/>
          <w:szCs w:val="20"/>
        </w:rPr>
        <w:tab/>
      </w:r>
      <w:r w:rsidR="00CD3A05" w:rsidRPr="00C40B04">
        <w:rPr>
          <w:rFonts w:ascii="Arial" w:hAnsi="Arial" w:cs="Arial"/>
          <w:sz w:val="20"/>
          <w:szCs w:val="20"/>
        </w:rPr>
        <w:tab/>
      </w:r>
      <w:r w:rsidR="00CD3A05" w:rsidRPr="00C40B04">
        <w:rPr>
          <w:rFonts w:ascii="Arial" w:hAnsi="Arial" w:cs="Arial"/>
          <w:sz w:val="20"/>
          <w:szCs w:val="20"/>
        </w:rPr>
        <w:tab/>
      </w:r>
      <w:r w:rsidR="00CD3A05" w:rsidRPr="00C40B04">
        <w:rPr>
          <w:rFonts w:ascii="Arial" w:hAnsi="Arial" w:cs="Arial"/>
          <w:sz w:val="20"/>
          <w:szCs w:val="20"/>
        </w:rPr>
        <w:tab/>
      </w:r>
      <w:r w:rsidR="00C40B04">
        <w:rPr>
          <w:rFonts w:ascii="Arial" w:hAnsi="Arial" w:cs="Arial"/>
          <w:sz w:val="20"/>
          <w:szCs w:val="20"/>
        </w:rPr>
        <w:tab/>
      </w:r>
      <w:r w:rsidR="00CD3A05" w:rsidRPr="00C40B04">
        <w:rPr>
          <w:rFonts w:ascii="Arial" w:hAnsi="Arial" w:cs="Arial"/>
          <w:sz w:val="20"/>
          <w:szCs w:val="20"/>
        </w:rPr>
        <w:tab/>
      </w:r>
      <w:r w:rsidRPr="00C40B04">
        <w:rPr>
          <w:rFonts w:ascii="Arial" w:hAnsi="Arial" w:cs="Arial"/>
          <w:sz w:val="20"/>
          <w:szCs w:val="20"/>
        </w:rPr>
        <w:t xml:space="preserve">  </w:t>
      </w:r>
      <w:r w:rsidR="00C40B04">
        <w:rPr>
          <w:rFonts w:ascii="Arial" w:hAnsi="Arial" w:cs="Arial"/>
          <w:sz w:val="20"/>
          <w:szCs w:val="20"/>
        </w:rPr>
        <w:t xml:space="preserve"> </w:t>
      </w:r>
      <w:r w:rsidR="00E940FD">
        <w:rPr>
          <w:rFonts w:ascii="Arial" w:hAnsi="Arial" w:cs="Arial"/>
          <w:sz w:val="20"/>
          <w:szCs w:val="20"/>
        </w:rPr>
        <w:t>3</w:t>
      </w:r>
    </w:p>
    <w:p w:rsidR="00AB5E41" w:rsidRDefault="00AB5E41" w:rsidP="00280466">
      <w:pPr>
        <w:spacing w:after="0" w:line="240" w:lineRule="auto"/>
        <w:jc w:val="both"/>
        <w:rPr>
          <w:rFonts w:ascii="Arial" w:hAnsi="Arial" w:cs="Arial"/>
          <w:sz w:val="20"/>
          <w:szCs w:val="20"/>
        </w:rPr>
      </w:pPr>
      <w:r>
        <w:rPr>
          <w:rFonts w:ascii="Arial" w:hAnsi="Arial" w:cs="Arial"/>
          <w:sz w:val="20"/>
          <w:szCs w:val="20"/>
        </w:rPr>
        <w:tab/>
      </w:r>
      <w:r w:rsidR="00577A32">
        <w:rPr>
          <w:rFonts w:ascii="Arial" w:hAnsi="Arial" w:cs="Arial"/>
          <w:sz w:val="20"/>
          <w:szCs w:val="20"/>
        </w:rPr>
        <w:t xml:space="preserve">Getting started with </w:t>
      </w:r>
      <w:r w:rsidR="0062253F">
        <w:rPr>
          <w:rFonts w:ascii="Arial" w:hAnsi="Arial" w:cs="Arial"/>
          <w:sz w:val="20"/>
          <w:szCs w:val="20"/>
        </w:rPr>
        <w:t>ASPeL</w:t>
      </w:r>
      <w:r w:rsidR="00BF3181">
        <w:rPr>
          <w:rFonts w:ascii="Arial" w:hAnsi="Arial" w:cs="Arial"/>
          <w:sz w:val="20"/>
          <w:szCs w:val="20"/>
        </w:rPr>
        <w:tab/>
      </w:r>
      <w:r w:rsidR="00BF3181">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00E940FD">
        <w:rPr>
          <w:rFonts w:ascii="Arial" w:hAnsi="Arial" w:cs="Arial"/>
          <w:sz w:val="20"/>
          <w:szCs w:val="20"/>
        </w:rPr>
        <w:t>3</w:t>
      </w:r>
    </w:p>
    <w:p w:rsidR="00CD3A05" w:rsidRPr="00C40B04" w:rsidRDefault="00CD3A05" w:rsidP="00280466">
      <w:pPr>
        <w:spacing w:after="0" w:line="240" w:lineRule="auto"/>
        <w:jc w:val="both"/>
        <w:rPr>
          <w:rFonts w:ascii="Arial" w:hAnsi="Arial" w:cs="Arial"/>
          <w:sz w:val="20"/>
          <w:szCs w:val="20"/>
        </w:rPr>
      </w:pPr>
      <w:r w:rsidRPr="00C40B04">
        <w:rPr>
          <w:rFonts w:ascii="Arial" w:hAnsi="Arial" w:cs="Arial"/>
          <w:sz w:val="20"/>
          <w:szCs w:val="20"/>
        </w:rPr>
        <w:tab/>
      </w:r>
      <w:r w:rsidR="00BF3181">
        <w:rPr>
          <w:rFonts w:ascii="Arial" w:hAnsi="Arial" w:cs="Arial"/>
          <w:sz w:val="20"/>
          <w:szCs w:val="20"/>
        </w:rPr>
        <w:t>Drafting your new application - Overv</w:t>
      </w:r>
      <w:r w:rsidR="00A9620D">
        <w:rPr>
          <w:rFonts w:ascii="Arial" w:hAnsi="Arial" w:cs="Arial"/>
          <w:sz w:val="20"/>
          <w:szCs w:val="20"/>
        </w:rPr>
        <w:t xml:space="preserve">iew of the main sections </w:t>
      </w:r>
      <w:r w:rsidRPr="00C40B04">
        <w:rPr>
          <w:rFonts w:ascii="Arial" w:hAnsi="Arial" w:cs="Arial"/>
          <w:sz w:val="20"/>
          <w:szCs w:val="20"/>
        </w:rPr>
        <w:tab/>
      </w:r>
      <w:r w:rsidRPr="00C40B04">
        <w:rPr>
          <w:rFonts w:ascii="Arial" w:hAnsi="Arial" w:cs="Arial"/>
          <w:sz w:val="20"/>
          <w:szCs w:val="20"/>
        </w:rPr>
        <w:tab/>
      </w:r>
      <w:r w:rsidRPr="00C40B04">
        <w:rPr>
          <w:rFonts w:ascii="Arial" w:hAnsi="Arial" w:cs="Arial"/>
          <w:sz w:val="20"/>
          <w:szCs w:val="20"/>
        </w:rPr>
        <w:tab/>
      </w:r>
      <w:r w:rsidR="00C40B04">
        <w:rPr>
          <w:rFonts w:ascii="Arial" w:hAnsi="Arial" w:cs="Arial"/>
          <w:sz w:val="20"/>
          <w:szCs w:val="20"/>
        </w:rPr>
        <w:tab/>
        <w:t xml:space="preserve"> </w:t>
      </w:r>
      <w:r w:rsidRPr="00C40B04">
        <w:rPr>
          <w:rFonts w:ascii="Arial" w:hAnsi="Arial" w:cs="Arial"/>
          <w:sz w:val="20"/>
          <w:szCs w:val="20"/>
        </w:rPr>
        <w:t xml:space="preserve"> </w:t>
      </w:r>
      <w:r w:rsidR="00A9620D">
        <w:rPr>
          <w:rFonts w:ascii="Arial" w:hAnsi="Arial" w:cs="Arial"/>
          <w:sz w:val="20"/>
          <w:szCs w:val="20"/>
        </w:rPr>
        <w:t xml:space="preserve"> </w:t>
      </w:r>
      <w:r w:rsidR="00BF3181">
        <w:rPr>
          <w:rFonts w:ascii="Arial" w:hAnsi="Arial" w:cs="Arial"/>
          <w:sz w:val="20"/>
          <w:szCs w:val="20"/>
        </w:rPr>
        <w:t>7</w:t>
      </w:r>
    </w:p>
    <w:p w:rsidR="00DE3C31" w:rsidRDefault="00DE3C31" w:rsidP="00280466">
      <w:pPr>
        <w:spacing w:after="0" w:line="240" w:lineRule="auto"/>
        <w:jc w:val="both"/>
        <w:rPr>
          <w:rFonts w:ascii="Arial" w:hAnsi="Arial" w:cs="Arial"/>
          <w:sz w:val="24"/>
          <w:szCs w:val="24"/>
        </w:rPr>
      </w:pPr>
      <w:r w:rsidRPr="00242086">
        <w:rPr>
          <w:rFonts w:ascii="Arial" w:hAnsi="Arial" w:cs="Arial"/>
          <w:sz w:val="24"/>
          <w:szCs w:val="24"/>
        </w:rPr>
        <w:t>Explanations, tips, and examples.</w:t>
      </w:r>
      <w:r w:rsidR="00CD3A05">
        <w:rPr>
          <w:rFonts w:ascii="Arial" w:hAnsi="Arial" w:cs="Arial"/>
          <w:sz w:val="24"/>
          <w:szCs w:val="24"/>
        </w:rPr>
        <w:tab/>
      </w:r>
      <w:r w:rsidR="00BF3181">
        <w:rPr>
          <w:rFonts w:ascii="Arial" w:hAnsi="Arial" w:cs="Arial"/>
          <w:sz w:val="24"/>
          <w:szCs w:val="24"/>
        </w:rPr>
        <w:tab/>
      </w:r>
      <w:r w:rsidR="00BF3181">
        <w:rPr>
          <w:rFonts w:ascii="Arial" w:hAnsi="Arial" w:cs="Arial"/>
          <w:sz w:val="24"/>
          <w:szCs w:val="24"/>
        </w:rPr>
        <w:tab/>
      </w:r>
      <w:r w:rsidR="00BF3181">
        <w:rPr>
          <w:rFonts w:ascii="Arial" w:hAnsi="Arial" w:cs="Arial"/>
          <w:sz w:val="24"/>
          <w:szCs w:val="24"/>
        </w:rPr>
        <w:tab/>
      </w:r>
      <w:r w:rsidR="00BF3181">
        <w:rPr>
          <w:rFonts w:ascii="Arial" w:hAnsi="Arial" w:cs="Arial"/>
          <w:sz w:val="24"/>
          <w:szCs w:val="24"/>
        </w:rPr>
        <w:tab/>
      </w:r>
      <w:r w:rsidR="00BF3181">
        <w:rPr>
          <w:rFonts w:ascii="Arial" w:hAnsi="Arial" w:cs="Arial"/>
          <w:sz w:val="24"/>
          <w:szCs w:val="24"/>
        </w:rPr>
        <w:tab/>
      </w:r>
      <w:r w:rsidR="00BF3181">
        <w:rPr>
          <w:rFonts w:ascii="Arial" w:hAnsi="Arial" w:cs="Arial"/>
          <w:sz w:val="24"/>
          <w:szCs w:val="24"/>
        </w:rPr>
        <w:tab/>
      </w:r>
      <w:r w:rsidR="00BF3181">
        <w:rPr>
          <w:rFonts w:ascii="Arial" w:hAnsi="Arial" w:cs="Arial"/>
          <w:sz w:val="24"/>
          <w:szCs w:val="24"/>
        </w:rPr>
        <w:tab/>
        <w:t xml:space="preserve">  8</w:t>
      </w:r>
    </w:p>
    <w:p w:rsidR="00BE0B99" w:rsidRDefault="00DE3C31" w:rsidP="00DE3C31">
      <w:pPr>
        <w:spacing w:after="0" w:line="240" w:lineRule="auto"/>
        <w:jc w:val="both"/>
        <w:rPr>
          <w:rFonts w:ascii="Arial" w:hAnsi="Arial" w:cs="Arial"/>
          <w:sz w:val="24"/>
          <w:szCs w:val="24"/>
        </w:rPr>
      </w:pPr>
      <w:r>
        <w:rPr>
          <w:rFonts w:ascii="Arial" w:hAnsi="Arial" w:cs="Arial"/>
          <w:sz w:val="24"/>
          <w:szCs w:val="24"/>
        </w:rPr>
        <w:tab/>
      </w:r>
      <w:r w:rsidR="008B1164" w:rsidRPr="00C24752">
        <w:rPr>
          <w:rFonts w:ascii="Arial" w:hAnsi="Arial" w:cs="Arial"/>
          <w:color w:val="7030A0"/>
          <w:sz w:val="20"/>
          <w:szCs w:val="20"/>
        </w:rPr>
        <w:t>Introductory details</w:t>
      </w:r>
      <w:r w:rsidR="008B1164" w:rsidRPr="008B1164">
        <w:rPr>
          <w:rFonts w:ascii="Arial" w:hAnsi="Arial" w:cs="Arial"/>
          <w:sz w:val="20"/>
          <w:szCs w:val="20"/>
        </w:rPr>
        <w:t xml:space="preserve">: </w:t>
      </w:r>
      <w:r w:rsidR="00CD3A05" w:rsidRPr="008B1164">
        <w:rPr>
          <w:rFonts w:ascii="Arial" w:hAnsi="Arial" w:cs="Arial"/>
          <w:sz w:val="20"/>
          <w:szCs w:val="20"/>
        </w:rPr>
        <w:t xml:space="preserve">Project </w:t>
      </w:r>
      <w:r w:rsidR="00722CE7">
        <w:rPr>
          <w:rFonts w:ascii="Arial" w:hAnsi="Arial" w:cs="Arial"/>
          <w:sz w:val="20"/>
          <w:szCs w:val="20"/>
        </w:rPr>
        <w:t>t</w:t>
      </w:r>
      <w:r w:rsidR="00CD3A05" w:rsidRPr="008B1164">
        <w:rPr>
          <w:rFonts w:ascii="Arial" w:hAnsi="Arial" w:cs="Arial"/>
          <w:sz w:val="20"/>
          <w:szCs w:val="20"/>
        </w:rPr>
        <w:t>itle</w:t>
      </w:r>
      <w:r w:rsidR="00CD3A05">
        <w:rPr>
          <w:rFonts w:ascii="Arial" w:hAnsi="Arial" w:cs="Arial"/>
          <w:sz w:val="24"/>
          <w:szCs w:val="24"/>
        </w:rPr>
        <w:tab/>
      </w:r>
      <w:r w:rsidR="00CD3A05">
        <w:rPr>
          <w:rFonts w:ascii="Arial" w:hAnsi="Arial" w:cs="Arial"/>
          <w:sz w:val="24"/>
          <w:szCs w:val="24"/>
        </w:rPr>
        <w:tab/>
      </w:r>
      <w:r w:rsidR="00CD3A05">
        <w:rPr>
          <w:rFonts w:ascii="Arial" w:hAnsi="Arial" w:cs="Arial"/>
          <w:sz w:val="24"/>
          <w:szCs w:val="24"/>
        </w:rPr>
        <w:tab/>
      </w:r>
      <w:r w:rsidR="00CD3A05">
        <w:rPr>
          <w:rFonts w:ascii="Arial" w:hAnsi="Arial" w:cs="Arial"/>
          <w:sz w:val="24"/>
          <w:szCs w:val="24"/>
        </w:rPr>
        <w:tab/>
      </w:r>
      <w:r w:rsidR="00CD3A05">
        <w:rPr>
          <w:rFonts w:ascii="Arial" w:hAnsi="Arial" w:cs="Arial"/>
          <w:sz w:val="24"/>
          <w:szCs w:val="24"/>
        </w:rPr>
        <w:tab/>
      </w:r>
      <w:r w:rsidR="00CD3A05">
        <w:rPr>
          <w:rFonts w:ascii="Arial" w:hAnsi="Arial" w:cs="Arial"/>
          <w:sz w:val="24"/>
          <w:szCs w:val="24"/>
        </w:rPr>
        <w:tab/>
      </w:r>
      <w:r w:rsidR="00BE0B99">
        <w:rPr>
          <w:rFonts w:ascii="Arial" w:hAnsi="Arial" w:cs="Arial"/>
          <w:sz w:val="24"/>
          <w:szCs w:val="24"/>
        </w:rPr>
        <w:tab/>
      </w:r>
      <w:r w:rsidR="00BE0B99">
        <w:rPr>
          <w:rFonts w:ascii="Arial" w:hAnsi="Arial" w:cs="Arial"/>
          <w:sz w:val="24"/>
          <w:szCs w:val="24"/>
        </w:rPr>
        <w:tab/>
      </w:r>
      <w:r w:rsidR="00F03C36" w:rsidRPr="008B1164">
        <w:rPr>
          <w:rFonts w:ascii="Arial" w:hAnsi="Arial" w:cs="Arial"/>
          <w:sz w:val="20"/>
          <w:szCs w:val="20"/>
        </w:rPr>
        <w:t xml:space="preserve"> </w:t>
      </w:r>
      <w:r w:rsidR="008B1164" w:rsidRPr="008B1164">
        <w:rPr>
          <w:rFonts w:ascii="Arial" w:hAnsi="Arial" w:cs="Arial"/>
          <w:sz w:val="20"/>
          <w:szCs w:val="20"/>
        </w:rPr>
        <w:t xml:space="preserve"> </w:t>
      </w:r>
      <w:r w:rsidR="00CD3A05" w:rsidRPr="008B1164">
        <w:rPr>
          <w:rFonts w:ascii="Arial" w:hAnsi="Arial" w:cs="Arial"/>
          <w:sz w:val="20"/>
          <w:szCs w:val="20"/>
        </w:rPr>
        <w:t xml:space="preserve"> </w:t>
      </w:r>
      <w:r w:rsidR="00BF3181" w:rsidRPr="008B1164">
        <w:rPr>
          <w:rFonts w:ascii="Arial" w:hAnsi="Arial" w:cs="Arial"/>
          <w:sz w:val="20"/>
          <w:szCs w:val="20"/>
        </w:rPr>
        <w:t>8</w:t>
      </w:r>
    </w:p>
    <w:p w:rsidR="00DE3C31" w:rsidRPr="008B1164" w:rsidRDefault="008B1164" w:rsidP="00BE0B99">
      <w:pPr>
        <w:spacing w:after="0" w:line="240" w:lineRule="auto"/>
        <w:ind w:firstLine="720"/>
        <w:jc w:val="both"/>
        <w:rPr>
          <w:rFonts w:ascii="Arial" w:hAnsi="Arial" w:cs="Arial"/>
          <w:sz w:val="20"/>
          <w:szCs w:val="20"/>
        </w:rPr>
      </w:pPr>
      <w:r w:rsidRPr="00C24752">
        <w:rPr>
          <w:rFonts w:ascii="Arial" w:hAnsi="Arial" w:cs="Arial"/>
          <w:color w:val="7030A0"/>
          <w:sz w:val="20"/>
          <w:szCs w:val="20"/>
        </w:rPr>
        <w:t>Non technical summary</w:t>
      </w:r>
      <w:r>
        <w:rPr>
          <w:rFonts w:ascii="Arial" w:hAnsi="Arial" w:cs="Arial"/>
          <w:sz w:val="20"/>
          <w:szCs w:val="20"/>
        </w:rPr>
        <w:t xml:space="preserve">: </w:t>
      </w:r>
      <w:r w:rsidR="00A91A95" w:rsidRPr="008B1164">
        <w:rPr>
          <w:rFonts w:ascii="Arial" w:hAnsi="Arial" w:cs="Arial"/>
          <w:sz w:val="20"/>
          <w:szCs w:val="20"/>
        </w:rPr>
        <w:t>Aims</w:t>
      </w:r>
      <w:r w:rsidR="00CD3A05" w:rsidRPr="008B1164">
        <w:rPr>
          <w:rFonts w:ascii="Arial" w:hAnsi="Arial" w:cs="Arial"/>
          <w:sz w:val="20"/>
          <w:szCs w:val="20"/>
        </w:rPr>
        <w:tab/>
      </w:r>
      <w:r w:rsidR="00CD3A05" w:rsidRPr="008B1164">
        <w:rPr>
          <w:rFonts w:ascii="Arial" w:hAnsi="Arial" w:cs="Arial"/>
          <w:sz w:val="20"/>
          <w:szCs w:val="20"/>
        </w:rPr>
        <w:tab/>
      </w:r>
      <w:r w:rsidR="00CD3A05" w:rsidRPr="008B1164">
        <w:rPr>
          <w:rFonts w:ascii="Arial" w:hAnsi="Arial" w:cs="Arial"/>
          <w:sz w:val="20"/>
          <w:szCs w:val="20"/>
        </w:rPr>
        <w:tab/>
      </w:r>
      <w:r w:rsidR="00CD3A05" w:rsidRPr="008B1164">
        <w:rPr>
          <w:rFonts w:ascii="Arial" w:hAnsi="Arial" w:cs="Arial"/>
          <w:sz w:val="20"/>
          <w:szCs w:val="20"/>
        </w:rPr>
        <w:tab/>
      </w:r>
      <w:r w:rsidR="00BE0B99" w:rsidRPr="008B1164">
        <w:rPr>
          <w:rFonts w:ascii="Arial" w:hAnsi="Arial" w:cs="Arial"/>
          <w:sz w:val="20"/>
          <w:szCs w:val="20"/>
        </w:rPr>
        <w:tab/>
      </w:r>
      <w:r w:rsidR="00BE0B99" w:rsidRPr="008B1164">
        <w:rPr>
          <w:rFonts w:ascii="Arial" w:hAnsi="Arial" w:cs="Arial"/>
          <w:sz w:val="20"/>
          <w:szCs w:val="20"/>
        </w:rPr>
        <w:tab/>
      </w:r>
      <w:r w:rsidR="00CD3A05" w:rsidRPr="008B1164">
        <w:rPr>
          <w:rFonts w:ascii="Arial" w:hAnsi="Arial" w:cs="Arial"/>
          <w:sz w:val="20"/>
          <w:szCs w:val="20"/>
        </w:rPr>
        <w:tab/>
      </w:r>
      <w:r>
        <w:rPr>
          <w:rFonts w:ascii="Arial" w:hAnsi="Arial" w:cs="Arial"/>
          <w:sz w:val="20"/>
          <w:szCs w:val="20"/>
        </w:rPr>
        <w:tab/>
        <w:t xml:space="preserve"> </w:t>
      </w:r>
      <w:r w:rsidR="00CD3A05" w:rsidRPr="008B1164">
        <w:rPr>
          <w:rFonts w:ascii="Arial" w:hAnsi="Arial" w:cs="Arial"/>
          <w:sz w:val="20"/>
          <w:szCs w:val="20"/>
        </w:rPr>
        <w:t xml:space="preserve"> </w:t>
      </w:r>
      <w:r w:rsidR="00F03C36" w:rsidRPr="008B1164">
        <w:rPr>
          <w:rFonts w:ascii="Arial" w:hAnsi="Arial" w:cs="Arial"/>
          <w:sz w:val="20"/>
          <w:szCs w:val="20"/>
        </w:rPr>
        <w:t xml:space="preserve"> </w:t>
      </w:r>
      <w:r w:rsidR="00BF3181" w:rsidRPr="008B1164">
        <w:rPr>
          <w:rFonts w:ascii="Arial" w:hAnsi="Arial" w:cs="Arial"/>
          <w:sz w:val="20"/>
          <w:szCs w:val="20"/>
        </w:rPr>
        <w:t>8</w:t>
      </w:r>
    </w:p>
    <w:p w:rsidR="00312361" w:rsidRPr="008B1164" w:rsidRDefault="008B1164" w:rsidP="008B1164">
      <w:pPr>
        <w:tabs>
          <w:tab w:val="left" w:pos="709"/>
        </w:tabs>
        <w:spacing w:after="0" w:line="240" w:lineRule="auto"/>
        <w:jc w:val="both"/>
        <w:rPr>
          <w:rFonts w:ascii="Arial" w:hAnsi="Arial" w:cs="Arial"/>
          <w:sz w:val="20"/>
          <w:szCs w:val="20"/>
        </w:rPr>
      </w:pPr>
      <w:r>
        <w:rPr>
          <w:rFonts w:ascii="Arial" w:hAnsi="Arial" w:cs="Arial"/>
          <w:sz w:val="20"/>
          <w:szCs w:val="20"/>
        </w:rPr>
        <w:tab/>
      </w:r>
      <w:r w:rsidRPr="00C24752">
        <w:rPr>
          <w:rFonts w:ascii="Arial" w:hAnsi="Arial" w:cs="Arial"/>
          <w:color w:val="7030A0"/>
          <w:sz w:val="20"/>
          <w:szCs w:val="20"/>
        </w:rPr>
        <w:t>Project plan</w:t>
      </w:r>
      <w:r>
        <w:rPr>
          <w:rFonts w:ascii="Arial" w:hAnsi="Arial" w:cs="Arial"/>
          <w:sz w:val="20"/>
          <w:szCs w:val="20"/>
        </w:rPr>
        <w:t>: Action plan: O</w:t>
      </w:r>
      <w:r w:rsidR="00312361" w:rsidRPr="008B1164">
        <w:rPr>
          <w:rFonts w:ascii="Arial" w:hAnsi="Arial" w:cs="Arial"/>
          <w:sz w:val="20"/>
          <w:szCs w:val="20"/>
        </w:rPr>
        <w:t>bjectives</w:t>
      </w:r>
      <w:r w:rsidR="00312361" w:rsidRPr="008B1164">
        <w:rPr>
          <w:rFonts w:ascii="Arial" w:hAnsi="Arial" w:cs="Arial"/>
          <w:sz w:val="20"/>
          <w:szCs w:val="20"/>
        </w:rPr>
        <w:tab/>
      </w:r>
      <w:r w:rsidR="00312361" w:rsidRPr="008B1164">
        <w:rPr>
          <w:rFonts w:ascii="Arial" w:hAnsi="Arial" w:cs="Arial"/>
          <w:sz w:val="20"/>
          <w:szCs w:val="20"/>
        </w:rPr>
        <w:tab/>
      </w:r>
      <w:r w:rsidR="00312361" w:rsidRPr="008B1164">
        <w:rPr>
          <w:rFonts w:ascii="Arial" w:hAnsi="Arial" w:cs="Arial"/>
          <w:sz w:val="20"/>
          <w:szCs w:val="20"/>
        </w:rPr>
        <w:tab/>
      </w:r>
      <w:r w:rsidR="00312361" w:rsidRPr="008B1164">
        <w:rPr>
          <w:rFonts w:ascii="Arial" w:hAnsi="Arial" w:cs="Arial"/>
          <w:sz w:val="20"/>
          <w:szCs w:val="20"/>
        </w:rPr>
        <w:tab/>
      </w:r>
      <w:r w:rsidR="00312361" w:rsidRPr="008B1164">
        <w:rPr>
          <w:rFonts w:ascii="Arial" w:hAnsi="Arial" w:cs="Arial"/>
          <w:sz w:val="20"/>
          <w:szCs w:val="20"/>
        </w:rPr>
        <w:tab/>
      </w:r>
      <w:r w:rsidR="00CD3A05" w:rsidRPr="008B1164">
        <w:rPr>
          <w:rFonts w:ascii="Arial" w:hAnsi="Arial" w:cs="Arial"/>
          <w:sz w:val="20"/>
          <w:szCs w:val="20"/>
        </w:rPr>
        <w:tab/>
      </w:r>
      <w:r w:rsidR="00E940FD" w:rsidRPr="008B1164">
        <w:rPr>
          <w:rFonts w:ascii="Arial" w:hAnsi="Arial" w:cs="Arial"/>
          <w:sz w:val="20"/>
          <w:szCs w:val="20"/>
        </w:rPr>
        <w:tab/>
      </w:r>
      <w:r w:rsidR="00CD3A05" w:rsidRPr="008B1164">
        <w:rPr>
          <w:rFonts w:ascii="Arial" w:hAnsi="Arial" w:cs="Arial"/>
          <w:sz w:val="20"/>
          <w:szCs w:val="20"/>
        </w:rPr>
        <w:t xml:space="preserve">   </w:t>
      </w:r>
      <w:r>
        <w:rPr>
          <w:rFonts w:ascii="Arial" w:hAnsi="Arial" w:cs="Arial"/>
          <w:sz w:val="20"/>
          <w:szCs w:val="20"/>
        </w:rPr>
        <w:t>8</w:t>
      </w:r>
    </w:p>
    <w:p w:rsidR="00DE3C31" w:rsidRPr="008B1164" w:rsidRDefault="00DE3C31" w:rsidP="00DE3C31">
      <w:pPr>
        <w:spacing w:after="0" w:line="240" w:lineRule="auto"/>
        <w:jc w:val="both"/>
        <w:rPr>
          <w:rFonts w:ascii="Arial" w:hAnsi="Arial" w:cs="Arial"/>
          <w:sz w:val="20"/>
          <w:szCs w:val="20"/>
        </w:rPr>
      </w:pPr>
      <w:r w:rsidRPr="008B1164">
        <w:rPr>
          <w:rFonts w:ascii="Arial" w:hAnsi="Arial" w:cs="Arial"/>
          <w:sz w:val="20"/>
          <w:szCs w:val="20"/>
        </w:rPr>
        <w:tab/>
      </w:r>
      <w:r w:rsidR="008B1164" w:rsidRPr="009C7A1E">
        <w:rPr>
          <w:rFonts w:ascii="Arial" w:hAnsi="Arial" w:cs="Arial"/>
          <w:color w:val="7030A0"/>
          <w:sz w:val="20"/>
          <w:szCs w:val="20"/>
        </w:rPr>
        <w:t>Non</w:t>
      </w:r>
      <w:r w:rsidR="008B1164" w:rsidRPr="00C24752">
        <w:rPr>
          <w:rFonts w:ascii="Arial" w:hAnsi="Arial" w:cs="Arial"/>
          <w:color w:val="7030A0"/>
          <w:sz w:val="20"/>
          <w:szCs w:val="20"/>
        </w:rPr>
        <w:t xml:space="preserve"> technical summary</w:t>
      </w:r>
      <w:r w:rsidR="008B1164">
        <w:rPr>
          <w:rFonts w:ascii="Arial" w:hAnsi="Arial" w:cs="Arial"/>
          <w:sz w:val="20"/>
          <w:szCs w:val="20"/>
        </w:rPr>
        <w:t xml:space="preserve">: </w:t>
      </w:r>
      <w:r w:rsidRPr="008B1164">
        <w:rPr>
          <w:rFonts w:ascii="Arial" w:hAnsi="Arial" w:cs="Arial"/>
          <w:sz w:val="20"/>
          <w:szCs w:val="20"/>
        </w:rPr>
        <w:t>Benefits</w:t>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008B1164">
        <w:rPr>
          <w:rFonts w:ascii="Arial" w:hAnsi="Arial" w:cs="Arial"/>
          <w:sz w:val="20"/>
          <w:szCs w:val="20"/>
        </w:rPr>
        <w:t xml:space="preserve"> </w:t>
      </w:r>
      <w:r w:rsidR="00F03C36" w:rsidRPr="008B1164">
        <w:rPr>
          <w:rFonts w:ascii="Arial" w:hAnsi="Arial" w:cs="Arial"/>
          <w:sz w:val="20"/>
          <w:szCs w:val="20"/>
        </w:rPr>
        <w:t xml:space="preserve"> </w:t>
      </w:r>
      <w:r w:rsidR="008B1164">
        <w:rPr>
          <w:rFonts w:ascii="Arial" w:hAnsi="Arial" w:cs="Arial"/>
          <w:sz w:val="20"/>
          <w:szCs w:val="20"/>
        </w:rPr>
        <w:t xml:space="preserve"> 9</w:t>
      </w:r>
    </w:p>
    <w:p w:rsidR="00DE3C31" w:rsidRPr="008B1164" w:rsidRDefault="00DE3C31" w:rsidP="00DE3C31">
      <w:pPr>
        <w:spacing w:after="0" w:line="240" w:lineRule="auto"/>
        <w:jc w:val="both"/>
        <w:rPr>
          <w:rFonts w:ascii="Arial" w:hAnsi="Arial" w:cs="Arial"/>
          <w:sz w:val="20"/>
          <w:szCs w:val="20"/>
        </w:rPr>
      </w:pPr>
      <w:r w:rsidRPr="008B1164">
        <w:rPr>
          <w:rFonts w:ascii="Arial" w:hAnsi="Arial" w:cs="Arial"/>
          <w:sz w:val="20"/>
          <w:szCs w:val="20"/>
        </w:rPr>
        <w:tab/>
      </w:r>
      <w:r w:rsidR="008B1164" w:rsidRPr="00C24752">
        <w:rPr>
          <w:rFonts w:ascii="Arial" w:hAnsi="Arial" w:cs="Arial"/>
          <w:color w:val="7030A0"/>
          <w:sz w:val="20"/>
          <w:szCs w:val="20"/>
        </w:rPr>
        <w:t>Project plan</w:t>
      </w:r>
      <w:r w:rsidR="008B1164">
        <w:rPr>
          <w:rFonts w:ascii="Arial" w:hAnsi="Arial" w:cs="Arial"/>
          <w:sz w:val="20"/>
          <w:szCs w:val="20"/>
        </w:rPr>
        <w:t xml:space="preserve">: </w:t>
      </w:r>
      <w:r w:rsidR="008B1164" w:rsidRPr="008B1164">
        <w:rPr>
          <w:rFonts w:ascii="Arial" w:hAnsi="Arial" w:cs="Arial"/>
          <w:sz w:val="20"/>
          <w:szCs w:val="20"/>
        </w:rPr>
        <w:t xml:space="preserve">Action </w:t>
      </w:r>
      <w:r w:rsidR="008B1164">
        <w:rPr>
          <w:rFonts w:ascii="Arial" w:hAnsi="Arial" w:cs="Arial"/>
          <w:sz w:val="20"/>
          <w:szCs w:val="20"/>
        </w:rPr>
        <w:t>p</w:t>
      </w:r>
      <w:r w:rsidR="008B1164" w:rsidRPr="008B1164">
        <w:rPr>
          <w:rFonts w:ascii="Arial" w:hAnsi="Arial" w:cs="Arial"/>
          <w:sz w:val="20"/>
          <w:szCs w:val="20"/>
        </w:rPr>
        <w:t>lan</w:t>
      </w:r>
      <w:r w:rsidR="00CD3A05" w:rsidRPr="008B1164">
        <w:rPr>
          <w:rFonts w:ascii="Arial" w:hAnsi="Arial" w:cs="Arial"/>
          <w:sz w:val="20"/>
          <w:szCs w:val="20"/>
        </w:rPr>
        <w:tab/>
      </w:r>
      <w:r w:rsidR="00CD3A05" w:rsidRPr="008B1164">
        <w:rPr>
          <w:rFonts w:ascii="Arial" w:hAnsi="Arial" w:cs="Arial"/>
          <w:sz w:val="20"/>
          <w:szCs w:val="20"/>
        </w:rPr>
        <w:tab/>
      </w:r>
      <w:r w:rsidR="00CD3A05" w:rsidRPr="008B1164">
        <w:rPr>
          <w:rFonts w:ascii="Arial" w:hAnsi="Arial" w:cs="Arial"/>
          <w:sz w:val="20"/>
          <w:szCs w:val="20"/>
        </w:rPr>
        <w:tab/>
      </w:r>
      <w:r w:rsidR="00BE0B99" w:rsidRPr="008B1164">
        <w:rPr>
          <w:rFonts w:ascii="Arial" w:hAnsi="Arial" w:cs="Arial"/>
          <w:sz w:val="20"/>
          <w:szCs w:val="20"/>
        </w:rPr>
        <w:tab/>
      </w:r>
      <w:r w:rsidR="00CD3A05" w:rsidRPr="008B1164">
        <w:rPr>
          <w:rFonts w:ascii="Arial" w:hAnsi="Arial" w:cs="Arial"/>
          <w:sz w:val="20"/>
          <w:szCs w:val="20"/>
        </w:rPr>
        <w:tab/>
      </w:r>
      <w:r w:rsidR="00CD3A05" w:rsidRPr="008B1164">
        <w:rPr>
          <w:rFonts w:ascii="Arial" w:hAnsi="Arial" w:cs="Arial"/>
          <w:sz w:val="20"/>
          <w:szCs w:val="20"/>
        </w:rPr>
        <w:tab/>
      </w:r>
      <w:r w:rsidR="00CD3A05" w:rsidRPr="008B1164">
        <w:rPr>
          <w:rFonts w:ascii="Arial" w:hAnsi="Arial" w:cs="Arial"/>
          <w:sz w:val="20"/>
          <w:szCs w:val="20"/>
        </w:rPr>
        <w:tab/>
      </w:r>
      <w:r w:rsidR="00CD3A05" w:rsidRPr="008B1164">
        <w:rPr>
          <w:rFonts w:ascii="Arial" w:hAnsi="Arial" w:cs="Arial"/>
          <w:sz w:val="20"/>
          <w:szCs w:val="20"/>
        </w:rPr>
        <w:tab/>
      </w:r>
      <w:r w:rsidR="00CD3A05" w:rsidRPr="008B1164">
        <w:rPr>
          <w:rFonts w:ascii="Arial" w:hAnsi="Arial" w:cs="Arial"/>
          <w:sz w:val="20"/>
          <w:szCs w:val="20"/>
        </w:rPr>
        <w:tab/>
        <w:t xml:space="preserve"> </w:t>
      </w:r>
      <w:r w:rsidR="008B1164">
        <w:rPr>
          <w:rFonts w:ascii="Arial" w:hAnsi="Arial" w:cs="Arial"/>
          <w:sz w:val="20"/>
          <w:szCs w:val="20"/>
        </w:rPr>
        <w:t xml:space="preserve"> </w:t>
      </w:r>
      <w:r w:rsidR="008B1164" w:rsidRPr="008B1164">
        <w:rPr>
          <w:rFonts w:ascii="Arial" w:hAnsi="Arial" w:cs="Arial"/>
          <w:sz w:val="20"/>
          <w:szCs w:val="20"/>
        </w:rPr>
        <w:t>10</w:t>
      </w:r>
    </w:p>
    <w:p w:rsidR="00AB5E41" w:rsidRPr="008B1164" w:rsidRDefault="008B1164" w:rsidP="008B1164">
      <w:pPr>
        <w:tabs>
          <w:tab w:val="left" w:pos="709"/>
        </w:tabs>
        <w:spacing w:after="0" w:line="240" w:lineRule="auto"/>
        <w:jc w:val="both"/>
        <w:rPr>
          <w:rFonts w:ascii="Arial" w:hAnsi="Arial" w:cs="Arial"/>
          <w:sz w:val="20"/>
          <w:szCs w:val="20"/>
        </w:rPr>
      </w:pPr>
      <w:r w:rsidRPr="008B1164">
        <w:rPr>
          <w:rFonts w:ascii="Arial" w:hAnsi="Arial" w:cs="Arial"/>
          <w:sz w:val="20"/>
          <w:szCs w:val="20"/>
        </w:rPr>
        <w:tab/>
      </w:r>
      <w:r w:rsidRPr="00C24752">
        <w:rPr>
          <w:rFonts w:ascii="Arial" w:hAnsi="Arial" w:cs="Arial"/>
          <w:color w:val="7030A0"/>
          <w:sz w:val="20"/>
          <w:szCs w:val="20"/>
        </w:rPr>
        <w:t>Project plan</w:t>
      </w:r>
      <w:r w:rsidRPr="008B1164">
        <w:rPr>
          <w:rFonts w:ascii="Arial" w:hAnsi="Arial" w:cs="Arial"/>
          <w:sz w:val="20"/>
          <w:szCs w:val="20"/>
        </w:rPr>
        <w:t>:  Decision Tree/Flow Diagram</w:t>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t xml:space="preserve">  10</w:t>
      </w:r>
    </w:p>
    <w:p w:rsidR="008B1164" w:rsidRPr="008B1164" w:rsidRDefault="008B1164" w:rsidP="008B1164">
      <w:pPr>
        <w:spacing w:after="0" w:line="240" w:lineRule="auto"/>
        <w:jc w:val="both"/>
        <w:rPr>
          <w:rFonts w:ascii="Arial" w:hAnsi="Arial" w:cs="Arial"/>
          <w:sz w:val="20"/>
          <w:szCs w:val="20"/>
        </w:rPr>
      </w:pPr>
      <w:r w:rsidRPr="008B1164">
        <w:rPr>
          <w:rFonts w:ascii="Arial" w:hAnsi="Arial" w:cs="Arial"/>
          <w:sz w:val="20"/>
          <w:szCs w:val="20"/>
        </w:rPr>
        <w:tab/>
      </w:r>
      <w:r w:rsidRPr="00C24752">
        <w:rPr>
          <w:rFonts w:ascii="Arial" w:hAnsi="Arial" w:cs="Arial"/>
          <w:color w:val="7030A0"/>
          <w:sz w:val="20"/>
          <w:szCs w:val="20"/>
        </w:rPr>
        <w:t>Protocols</w:t>
      </w:r>
      <w:r w:rsidRPr="008B1164">
        <w:rPr>
          <w:rFonts w:ascii="Arial" w:hAnsi="Arial" w:cs="Arial"/>
          <w:sz w:val="20"/>
          <w:szCs w:val="20"/>
        </w:rPr>
        <w:t>: General points</w:t>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t xml:space="preserve">  11</w:t>
      </w:r>
    </w:p>
    <w:p w:rsidR="0061272D" w:rsidRPr="008B1164" w:rsidRDefault="008B1164" w:rsidP="008B1164">
      <w:pPr>
        <w:tabs>
          <w:tab w:val="left" w:pos="709"/>
        </w:tabs>
        <w:spacing w:after="0" w:line="240" w:lineRule="auto"/>
        <w:jc w:val="both"/>
        <w:rPr>
          <w:rFonts w:ascii="Arial" w:hAnsi="Arial" w:cs="Arial"/>
          <w:sz w:val="20"/>
          <w:szCs w:val="20"/>
        </w:rPr>
      </w:pPr>
      <w:r w:rsidRPr="008B1164">
        <w:rPr>
          <w:rFonts w:ascii="Arial" w:hAnsi="Arial" w:cs="Arial"/>
          <w:sz w:val="20"/>
          <w:szCs w:val="20"/>
        </w:rPr>
        <w:tab/>
      </w:r>
      <w:r w:rsidRPr="00C24752">
        <w:rPr>
          <w:rFonts w:ascii="Arial" w:hAnsi="Arial" w:cs="Arial"/>
          <w:color w:val="7030A0"/>
          <w:sz w:val="20"/>
          <w:szCs w:val="20"/>
        </w:rPr>
        <w:t>Protocols</w:t>
      </w:r>
      <w:r w:rsidRPr="008B1164">
        <w:rPr>
          <w:rFonts w:ascii="Arial" w:hAnsi="Arial" w:cs="Arial"/>
          <w:sz w:val="20"/>
          <w:szCs w:val="20"/>
        </w:rPr>
        <w:t xml:space="preserve">: </w:t>
      </w:r>
      <w:r w:rsidR="0061272D" w:rsidRPr="008B1164">
        <w:rPr>
          <w:rFonts w:ascii="Arial" w:hAnsi="Arial" w:cs="Arial"/>
          <w:sz w:val="20"/>
          <w:szCs w:val="20"/>
        </w:rPr>
        <w:t xml:space="preserve">Breeding and Maintenance of Genetically Altered Animals </w:t>
      </w:r>
      <w:r w:rsidRPr="008B1164">
        <w:rPr>
          <w:rFonts w:ascii="Arial" w:hAnsi="Arial" w:cs="Arial"/>
          <w:sz w:val="20"/>
          <w:szCs w:val="20"/>
        </w:rPr>
        <w:t xml:space="preserve">[GAA] </w:t>
      </w:r>
      <w:r w:rsidR="0061272D" w:rsidRPr="008B1164">
        <w:rPr>
          <w:rFonts w:ascii="Arial" w:hAnsi="Arial" w:cs="Arial"/>
          <w:sz w:val="20"/>
          <w:szCs w:val="20"/>
        </w:rPr>
        <w:t>Protocol</w:t>
      </w:r>
      <w:r w:rsidR="00F03C36" w:rsidRPr="008B1164">
        <w:rPr>
          <w:rFonts w:ascii="Arial" w:hAnsi="Arial" w:cs="Arial"/>
          <w:sz w:val="20"/>
          <w:szCs w:val="20"/>
        </w:rPr>
        <w:tab/>
        <w:t xml:space="preserve">  </w:t>
      </w:r>
      <w:r w:rsidRPr="008B1164">
        <w:rPr>
          <w:rFonts w:ascii="Arial" w:hAnsi="Arial" w:cs="Arial"/>
          <w:sz w:val="20"/>
          <w:szCs w:val="20"/>
        </w:rPr>
        <w:t>13</w:t>
      </w:r>
    </w:p>
    <w:p w:rsidR="0061272D" w:rsidRPr="008B1164" w:rsidRDefault="008B1164" w:rsidP="008B1164">
      <w:pPr>
        <w:spacing w:after="0" w:line="240" w:lineRule="auto"/>
        <w:jc w:val="both"/>
        <w:rPr>
          <w:rFonts w:ascii="Arial" w:hAnsi="Arial" w:cs="Arial"/>
          <w:sz w:val="20"/>
          <w:szCs w:val="20"/>
        </w:rPr>
      </w:pPr>
      <w:r w:rsidRPr="008B1164">
        <w:rPr>
          <w:rFonts w:ascii="Arial" w:hAnsi="Arial" w:cs="Arial"/>
          <w:sz w:val="20"/>
          <w:szCs w:val="20"/>
        </w:rPr>
        <w:tab/>
      </w:r>
      <w:r w:rsidRPr="00C24752">
        <w:rPr>
          <w:rFonts w:ascii="Arial" w:hAnsi="Arial" w:cs="Arial"/>
          <w:color w:val="7030A0"/>
          <w:sz w:val="20"/>
          <w:szCs w:val="20"/>
        </w:rPr>
        <w:t>Protocols</w:t>
      </w:r>
      <w:r w:rsidRPr="008B1164">
        <w:rPr>
          <w:rFonts w:ascii="Arial" w:hAnsi="Arial" w:cs="Arial"/>
          <w:sz w:val="20"/>
          <w:szCs w:val="20"/>
        </w:rPr>
        <w:t xml:space="preserve">: </w:t>
      </w:r>
      <w:r w:rsidR="0061272D" w:rsidRPr="008B1164">
        <w:rPr>
          <w:rFonts w:ascii="Arial" w:hAnsi="Arial" w:cs="Arial"/>
          <w:sz w:val="20"/>
          <w:szCs w:val="20"/>
        </w:rPr>
        <w:t>Experim</w:t>
      </w:r>
      <w:r w:rsidR="00C40B04" w:rsidRPr="008B1164">
        <w:rPr>
          <w:rFonts w:ascii="Arial" w:hAnsi="Arial" w:cs="Arial"/>
          <w:sz w:val="20"/>
          <w:szCs w:val="20"/>
        </w:rPr>
        <w:t>ental (Use) Protocols</w:t>
      </w:r>
      <w:r w:rsidR="00C40B04" w:rsidRPr="008B1164">
        <w:rPr>
          <w:rFonts w:ascii="Arial" w:hAnsi="Arial" w:cs="Arial"/>
          <w:sz w:val="20"/>
          <w:szCs w:val="20"/>
        </w:rPr>
        <w:tab/>
      </w:r>
      <w:r w:rsidR="00C40B04" w:rsidRPr="008B1164">
        <w:rPr>
          <w:rFonts w:ascii="Arial" w:hAnsi="Arial" w:cs="Arial"/>
          <w:sz w:val="20"/>
          <w:szCs w:val="20"/>
        </w:rPr>
        <w:tab/>
      </w:r>
      <w:r w:rsidR="00C40B04" w:rsidRPr="008B1164">
        <w:rPr>
          <w:rFonts w:ascii="Arial" w:hAnsi="Arial" w:cs="Arial"/>
          <w:sz w:val="20"/>
          <w:szCs w:val="20"/>
        </w:rPr>
        <w:tab/>
      </w:r>
      <w:r w:rsidR="00C40B04" w:rsidRPr="008B1164">
        <w:rPr>
          <w:rFonts w:ascii="Arial" w:hAnsi="Arial" w:cs="Arial"/>
          <w:sz w:val="20"/>
          <w:szCs w:val="20"/>
        </w:rPr>
        <w:tab/>
      </w:r>
      <w:r w:rsidR="00C40B04" w:rsidRPr="008B1164">
        <w:rPr>
          <w:rFonts w:ascii="Arial" w:hAnsi="Arial" w:cs="Arial"/>
          <w:sz w:val="20"/>
          <w:szCs w:val="20"/>
        </w:rPr>
        <w:tab/>
      </w:r>
      <w:r w:rsidR="00C40B04" w:rsidRPr="008B1164">
        <w:rPr>
          <w:rFonts w:ascii="Arial" w:hAnsi="Arial" w:cs="Arial"/>
          <w:sz w:val="20"/>
          <w:szCs w:val="20"/>
        </w:rPr>
        <w:tab/>
      </w:r>
      <w:r w:rsidR="00C40B04" w:rsidRPr="008B1164">
        <w:rPr>
          <w:rFonts w:ascii="Arial" w:hAnsi="Arial" w:cs="Arial"/>
          <w:sz w:val="20"/>
          <w:szCs w:val="20"/>
        </w:rPr>
        <w:tab/>
        <w:t xml:space="preserve">  </w:t>
      </w:r>
      <w:r w:rsidR="00AB5E41" w:rsidRPr="008B1164">
        <w:rPr>
          <w:rFonts w:ascii="Arial" w:hAnsi="Arial" w:cs="Arial"/>
          <w:sz w:val="20"/>
          <w:szCs w:val="20"/>
        </w:rPr>
        <w:t>1</w:t>
      </w:r>
      <w:r>
        <w:rPr>
          <w:rFonts w:ascii="Arial" w:hAnsi="Arial" w:cs="Arial"/>
          <w:sz w:val="20"/>
          <w:szCs w:val="20"/>
        </w:rPr>
        <w:t>5</w:t>
      </w:r>
    </w:p>
    <w:p w:rsidR="00312361" w:rsidRPr="008B1164" w:rsidRDefault="008B1164" w:rsidP="008B1164">
      <w:pPr>
        <w:tabs>
          <w:tab w:val="left" w:pos="709"/>
        </w:tabs>
        <w:spacing w:after="0" w:line="240" w:lineRule="auto"/>
        <w:jc w:val="both"/>
        <w:rPr>
          <w:rFonts w:ascii="Arial" w:hAnsi="Arial" w:cs="Arial"/>
          <w:sz w:val="20"/>
          <w:szCs w:val="20"/>
        </w:rPr>
      </w:pPr>
      <w:r>
        <w:rPr>
          <w:rFonts w:ascii="Arial" w:hAnsi="Arial" w:cs="Arial"/>
          <w:sz w:val="20"/>
          <w:szCs w:val="20"/>
        </w:rPr>
        <w:tab/>
      </w:r>
      <w:r w:rsidRPr="00C24752">
        <w:rPr>
          <w:rFonts w:ascii="Arial" w:hAnsi="Arial" w:cs="Arial"/>
          <w:color w:val="7030A0"/>
          <w:sz w:val="20"/>
          <w:szCs w:val="20"/>
        </w:rPr>
        <w:t>Protocols</w:t>
      </w:r>
      <w:r w:rsidR="00E029B7" w:rsidRPr="00C24752">
        <w:rPr>
          <w:rFonts w:ascii="Arial" w:hAnsi="Arial" w:cs="Arial"/>
          <w:color w:val="7030A0"/>
          <w:sz w:val="20"/>
          <w:szCs w:val="20"/>
        </w:rPr>
        <w:t xml:space="preserve"> and Animal experience</w:t>
      </w:r>
      <w:r>
        <w:rPr>
          <w:rFonts w:ascii="Arial" w:hAnsi="Arial" w:cs="Arial"/>
          <w:sz w:val="20"/>
          <w:szCs w:val="20"/>
        </w:rPr>
        <w:t xml:space="preserve">: </w:t>
      </w:r>
      <w:r w:rsidR="00312361" w:rsidRPr="008B1164">
        <w:rPr>
          <w:rFonts w:ascii="Arial" w:hAnsi="Arial" w:cs="Arial"/>
          <w:sz w:val="20"/>
          <w:szCs w:val="20"/>
        </w:rPr>
        <w:t>Adv</w:t>
      </w:r>
      <w:r w:rsidR="00C40B04" w:rsidRPr="008B1164">
        <w:rPr>
          <w:rFonts w:ascii="Arial" w:hAnsi="Arial" w:cs="Arial"/>
          <w:sz w:val="20"/>
          <w:szCs w:val="20"/>
        </w:rPr>
        <w:t xml:space="preserve">erse </w:t>
      </w:r>
      <w:r w:rsidR="00E029B7">
        <w:rPr>
          <w:rFonts w:ascii="Arial" w:hAnsi="Arial" w:cs="Arial"/>
          <w:sz w:val="20"/>
          <w:szCs w:val="20"/>
        </w:rPr>
        <w:t>e</w:t>
      </w:r>
      <w:r w:rsidR="00C40B04" w:rsidRPr="008B1164">
        <w:rPr>
          <w:rFonts w:ascii="Arial" w:hAnsi="Arial" w:cs="Arial"/>
          <w:sz w:val="20"/>
          <w:szCs w:val="20"/>
        </w:rPr>
        <w:t xml:space="preserve">ffects </w:t>
      </w:r>
      <w:r w:rsidR="00C40B04" w:rsidRPr="008B1164">
        <w:rPr>
          <w:rFonts w:ascii="Arial" w:hAnsi="Arial" w:cs="Arial"/>
          <w:sz w:val="20"/>
          <w:szCs w:val="20"/>
        </w:rPr>
        <w:tab/>
      </w:r>
      <w:r w:rsidR="00C40B04" w:rsidRPr="008B1164">
        <w:rPr>
          <w:rFonts w:ascii="Arial" w:hAnsi="Arial" w:cs="Arial"/>
          <w:sz w:val="20"/>
          <w:szCs w:val="20"/>
        </w:rPr>
        <w:tab/>
      </w:r>
      <w:r w:rsidR="00C40B04" w:rsidRPr="008B1164">
        <w:rPr>
          <w:rFonts w:ascii="Arial" w:hAnsi="Arial" w:cs="Arial"/>
          <w:sz w:val="20"/>
          <w:szCs w:val="20"/>
        </w:rPr>
        <w:tab/>
      </w:r>
      <w:r w:rsidR="00C40B04" w:rsidRPr="008B1164">
        <w:rPr>
          <w:rFonts w:ascii="Arial" w:hAnsi="Arial" w:cs="Arial"/>
          <w:sz w:val="20"/>
          <w:szCs w:val="20"/>
        </w:rPr>
        <w:tab/>
      </w:r>
      <w:r w:rsidR="00C40B04" w:rsidRPr="008B1164">
        <w:rPr>
          <w:rFonts w:ascii="Arial" w:hAnsi="Arial" w:cs="Arial"/>
          <w:sz w:val="20"/>
          <w:szCs w:val="20"/>
        </w:rPr>
        <w:tab/>
        <w:t xml:space="preserve">  </w:t>
      </w:r>
      <w:r w:rsidR="00E029B7">
        <w:rPr>
          <w:rFonts w:ascii="Arial" w:hAnsi="Arial" w:cs="Arial"/>
          <w:sz w:val="20"/>
          <w:szCs w:val="20"/>
        </w:rPr>
        <w:t>20</w:t>
      </w:r>
    </w:p>
    <w:p w:rsidR="00F03C36" w:rsidRPr="008B1164" w:rsidRDefault="00DE3C31" w:rsidP="00DE3C31">
      <w:pPr>
        <w:spacing w:after="0" w:line="240" w:lineRule="auto"/>
        <w:jc w:val="both"/>
        <w:rPr>
          <w:rFonts w:ascii="Arial" w:hAnsi="Arial" w:cs="Arial"/>
          <w:sz w:val="20"/>
          <w:szCs w:val="20"/>
        </w:rPr>
      </w:pPr>
      <w:r w:rsidRPr="008B1164">
        <w:rPr>
          <w:rFonts w:ascii="Arial" w:hAnsi="Arial" w:cs="Arial"/>
          <w:sz w:val="20"/>
          <w:szCs w:val="20"/>
        </w:rPr>
        <w:tab/>
      </w:r>
      <w:r w:rsidR="00E029B7" w:rsidRPr="00C24752">
        <w:rPr>
          <w:rFonts w:ascii="Arial" w:hAnsi="Arial" w:cs="Arial"/>
          <w:color w:val="7030A0"/>
          <w:sz w:val="20"/>
          <w:szCs w:val="20"/>
        </w:rPr>
        <w:t>Protocols</w:t>
      </w:r>
      <w:r w:rsidR="00E029B7">
        <w:rPr>
          <w:rFonts w:ascii="Arial" w:hAnsi="Arial" w:cs="Arial"/>
          <w:sz w:val="20"/>
          <w:szCs w:val="20"/>
        </w:rPr>
        <w:t xml:space="preserve">: </w:t>
      </w:r>
      <w:r w:rsidRPr="008B1164">
        <w:rPr>
          <w:rFonts w:ascii="Arial" w:hAnsi="Arial" w:cs="Arial"/>
          <w:sz w:val="20"/>
          <w:szCs w:val="20"/>
        </w:rPr>
        <w:t>Summary of Protocols Table</w:t>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00BE0B99"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00C40B04" w:rsidRPr="008B1164">
        <w:rPr>
          <w:rFonts w:ascii="Arial" w:hAnsi="Arial" w:cs="Arial"/>
          <w:sz w:val="20"/>
          <w:szCs w:val="20"/>
        </w:rPr>
        <w:t xml:space="preserve"> </w:t>
      </w:r>
      <w:r w:rsidR="00F03C36" w:rsidRPr="008B1164">
        <w:rPr>
          <w:rFonts w:ascii="Arial" w:hAnsi="Arial" w:cs="Arial"/>
          <w:sz w:val="20"/>
          <w:szCs w:val="20"/>
        </w:rPr>
        <w:t xml:space="preserve"> 2</w:t>
      </w:r>
      <w:r w:rsidR="00E029B7">
        <w:rPr>
          <w:rFonts w:ascii="Arial" w:hAnsi="Arial" w:cs="Arial"/>
          <w:sz w:val="20"/>
          <w:szCs w:val="20"/>
        </w:rPr>
        <w:t>6</w:t>
      </w:r>
    </w:p>
    <w:p w:rsidR="00DE3C31" w:rsidRPr="008B1164" w:rsidRDefault="00DE3C31" w:rsidP="00DE3C31">
      <w:pPr>
        <w:spacing w:after="0" w:line="240" w:lineRule="auto"/>
        <w:jc w:val="both"/>
        <w:rPr>
          <w:rFonts w:ascii="Arial" w:hAnsi="Arial" w:cs="Arial"/>
          <w:sz w:val="20"/>
          <w:szCs w:val="20"/>
        </w:rPr>
      </w:pPr>
      <w:r w:rsidRPr="008B1164">
        <w:rPr>
          <w:rFonts w:ascii="Arial" w:hAnsi="Arial" w:cs="Arial"/>
          <w:sz w:val="20"/>
          <w:szCs w:val="20"/>
        </w:rPr>
        <w:tab/>
      </w:r>
      <w:r w:rsidR="00E029B7" w:rsidRPr="00C24752">
        <w:rPr>
          <w:rFonts w:ascii="Arial" w:hAnsi="Arial" w:cs="Arial"/>
          <w:color w:val="7030A0"/>
          <w:sz w:val="20"/>
          <w:szCs w:val="20"/>
        </w:rPr>
        <w:t>Protocols</w:t>
      </w:r>
      <w:r w:rsidR="00E029B7">
        <w:rPr>
          <w:rFonts w:ascii="Arial" w:hAnsi="Arial" w:cs="Arial"/>
          <w:sz w:val="20"/>
          <w:szCs w:val="20"/>
        </w:rPr>
        <w:t>: Experimental design and Protocol justification</w:t>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00C40B04" w:rsidRPr="008B1164">
        <w:rPr>
          <w:rFonts w:ascii="Arial" w:hAnsi="Arial" w:cs="Arial"/>
          <w:sz w:val="20"/>
          <w:szCs w:val="20"/>
        </w:rPr>
        <w:t xml:space="preserve"> </w:t>
      </w:r>
      <w:r w:rsidR="00F03C36" w:rsidRPr="008B1164">
        <w:rPr>
          <w:rFonts w:ascii="Arial" w:hAnsi="Arial" w:cs="Arial"/>
          <w:sz w:val="20"/>
          <w:szCs w:val="20"/>
        </w:rPr>
        <w:t xml:space="preserve"> </w:t>
      </w:r>
      <w:r w:rsidR="00EE2D9E" w:rsidRPr="008B1164">
        <w:rPr>
          <w:rFonts w:ascii="Arial" w:hAnsi="Arial" w:cs="Arial"/>
          <w:sz w:val="20"/>
          <w:szCs w:val="20"/>
        </w:rPr>
        <w:t>2</w:t>
      </w:r>
      <w:r w:rsidR="00E029B7">
        <w:rPr>
          <w:rFonts w:ascii="Arial" w:hAnsi="Arial" w:cs="Arial"/>
          <w:sz w:val="20"/>
          <w:szCs w:val="20"/>
        </w:rPr>
        <w:t>6</w:t>
      </w:r>
    </w:p>
    <w:p w:rsidR="00DE3C31" w:rsidRPr="008B1164" w:rsidRDefault="00DE3C31" w:rsidP="00DE3C31">
      <w:pPr>
        <w:spacing w:after="0" w:line="240" w:lineRule="auto"/>
        <w:jc w:val="both"/>
        <w:rPr>
          <w:rFonts w:ascii="Arial" w:hAnsi="Arial" w:cs="Arial"/>
          <w:sz w:val="20"/>
          <w:szCs w:val="20"/>
        </w:rPr>
      </w:pPr>
      <w:r w:rsidRPr="008B1164">
        <w:rPr>
          <w:rFonts w:ascii="Arial" w:hAnsi="Arial" w:cs="Arial"/>
          <w:sz w:val="20"/>
          <w:szCs w:val="20"/>
        </w:rPr>
        <w:tab/>
      </w:r>
      <w:r w:rsidR="00E029B7" w:rsidRPr="00C24752">
        <w:rPr>
          <w:rFonts w:ascii="Arial" w:hAnsi="Arial" w:cs="Arial"/>
          <w:color w:val="7030A0"/>
          <w:sz w:val="20"/>
          <w:szCs w:val="20"/>
        </w:rPr>
        <w:t>Non technical summary</w:t>
      </w:r>
      <w:r w:rsidR="00E029B7">
        <w:rPr>
          <w:rFonts w:ascii="Arial" w:hAnsi="Arial" w:cs="Arial"/>
          <w:sz w:val="20"/>
          <w:szCs w:val="20"/>
        </w:rPr>
        <w:t>: General comments</w:t>
      </w:r>
      <w:r w:rsidRPr="008B1164">
        <w:rPr>
          <w:rFonts w:ascii="Arial" w:hAnsi="Arial" w:cs="Arial"/>
          <w:sz w:val="20"/>
          <w:szCs w:val="20"/>
        </w:rPr>
        <w:tab/>
      </w:r>
      <w:r w:rsidR="00BE0B99" w:rsidRPr="008B1164">
        <w:rPr>
          <w:rFonts w:ascii="Arial" w:hAnsi="Arial" w:cs="Arial"/>
          <w:sz w:val="20"/>
          <w:szCs w:val="20"/>
        </w:rPr>
        <w:tab/>
      </w:r>
      <w:r w:rsidR="00BE0B99"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00F03C36" w:rsidRPr="008B1164">
        <w:rPr>
          <w:rFonts w:ascii="Arial" w:hAnsi="Arial" w:cs="Arial"/>
          <w:sz w:val="20"/>
          <w:szCs w:val="20"/>
        </w:rPr>
        <w:t xml:space="preserve"> </w:t>
      </w:r>
      <w:r w:rsidR="00C40B04" w:rsidRPr="008B1164">
        <w:rPr>
          <w:rFonts w:ascii="Arial" w:hAnsi="Arial" w:cs="Arial"/>
          <w:sz w:val="20"/>
          <w:szCs w:val="20"/>
        </w:rPr>
        <w:t xml:space="preserve"> </w:t>
      </w:r>
      <w:r w:rsidR="0062253F" w:rsidRPr="008B1164">
        <w:rPr>
          <w:rFonts w:ascii="Arial" w:hAnsi="Arial" w:cs="Arial"/>
          <w:sz w:val="20"/>
          <w:szCs w:val="20"/>
        </w:rPr>
        <w:t>2</w:t>
      </w:r>
      <w:r w:rsidR="00EB74A1">
        <w:rPr>
          <w:rFonts w:ascii="Arial" w:hAnsi="Arial" w:cs="Arial"/>
          <w:sz w:val="20"/>
          <w:szCs w:val="20"/>
        </w:rPr>
        <w:t>7</w:t>
      </w:r>
    </w:p>
    <w:p w:rsidR="008B1164" w:rsidRDefault="00DE3C31" w:rsidP="00DE3C31">
      <w:pPr>
        <w:spacing w:after="0" w:line="240" w:lineRule="auto"/>
        <w:jc w:val="both"/>
        <w:rPr>
          <w:rFonts w:ascii="Arial" w:hAnsi="Arial" w:cs="Arial"/>
          <w:sz w:val="20"/>
          <w:szCs w:val="20"/>
        </w:rPr>
      </w:pPr>
      <w:r w:rsidRPr="008B1164">
        <w:rPr>
          <w:rFonts w:ascii="Arial" w:hAnsi="Arial" w:cs="Arial"/>
          <w:sz w:val="20"/>
          <w:szCs w:val="20"/>
        </w:rPr>
        <w:tab/>
      </w:r>
      <w:r w:rsidR="00E029B7" w:rsidRPr="00C24752">
        <w:rPr>
          <w:rFonts w:ascii="Arial" w:hAnsi="Arial" w:cs="Arial"/>
          <w:color w:val="7030A0"/>
          <w:sz w:val="20"/>
          <w:szCs w:val="20"/>
        </w:rPr>
        <w:t>Non technical summary</w:t>
      </w:r>
      <w:r w:rsidR="00E029B7">
        <w:rPr>
          <w:rFonts w:ascii="Arial" w:hAnsi="Arial" w:cs="Arial"/>
          <w:sz w:val="20"/>
          <w:szCs w:val="20"/>
        </w:rPr>
        <w:t>: Project harms</w:t>
      </w:r>
      <w:r w:rsidR="00E029B7">
        <w:rPr>
          <w:rFonts w:ascii="Arial" w:hAnsi="Arial" w:cs="Arial"/>
          <w:sz w:val="20"/>
          <w:szCs w:val="20"/>
        </w:rPr>
        <w:tab/>
      </w:r>
      <w:r w:rsidR="00E029B7">
        <w:rPr>
          <w:rFonts w:ascii="Arial" w:hAnsi="Arial" w:cs="Arial"/>
          <w:sz w:val="20"/>
          <w:szCs w:val="20"/>
        </w:rPr>
        <w:tab/>
      </w:r>
      <w:r w:rsidR="00E029B7">
        <w:rPr>
          <w:rFonts w:ascii="Arial" w:hAnsi="Arial" w:cs="Arial"/>
          <w:sz w:val="20"/>
          <w:szCs w:val="20"/>
        </w:rPr>
        <w:tab/>
      </w:r>
      <w:r w:rsidR="00E029B7">
        <w:rPr>
          <w:rFonts w:ascii="Arial" w:hAnsi="Arial" w:cs="Arial"/>
          <w:sz w:val="20"/>
          <w:szCs w:val="20"/>
        </w:rPr>
        <w:tab/>
      </w:r>
      <w:r w:rsidR="00E029B7">
        <w:rPr>
          <w:rFonts w:ascii="Arial" w:hAnsi="Arial" w:cs="Arial"/>
          <w:sz w:val="20"/>
          <w:szCs w:val="20"/>
        </w:rPr>
        <w:tab/>
      </w:r>
      <w:r w:rsidR="00E029B7">
        <w:rPr>
          <w:rFonts w:ascii="Arial" w:hAnsi="Arial" w:cs="Arial"/>
          <w:sz w:val="20"/>
          <w:szCs w:val="20"/>
        </w:rPr>
        <w:tab/>
      </w:r>
      <w:r w:rsidR="00E029B7">
        <w:rPr>
          <w:rFonts w:ascii="Arial" w:hAnsi="Arial" w:cs="Arial"/>
          <w:sz w:val="20"/>
          <w:szCs w:val="20"/>
        </w:rPr>
        <w:tab/>
        <w:t xml:space="preserve">  27</w:t>
      </w:r>
    </w:p>
    <w:p w:rsidR="00DE3C31" w:rsidRPr="008B1164" w:rsidRDefault="00E029B7" w:rsidP="00E029B7">
      <w:pPr>
        <w:spacing w:after="0" w:line="240" w:lineRule="auto"/>
        <w:ind w:firstLine="720"/>
        <w:jc w:val="both"/>
        <w:rPr>
          <w:rFonts w:ascii="Arial" w:hAnsi="Arial" w:cs="Arial"/>
          <w:sz w:val="20"/>
          <w:szCs w:val="20"/>
        </w:rPr>
      </w:pPr>
      <w:r w:rsidRPr="00C24752">
        <w:rPr>
          <w:rFonts w:ascii="Arial" w:hAnsi="Arial" w:cs="Arial"/>
          <w:color w:val="7030A0"/>
          <w:sz w:val="20"/>
          <w:szCs w:val="20"/>
        </w:rPr>
        <w:t>Non technical summary</w:t>
      </w:r>
      <w:r>
        <w:rPr>
          <w:rFonts w:ascii="Arial" w:hAnsi="Arial" w:cs="Arial"/>
          <w:sz w:val="20"/>
          <w:szCs w:val="20"/>
        </w:rPr>
        <w:t>:</w:t>
      </w:r>
      <w:r w:rsidRPr="008B1164">
        <w:rPr>
          <w:rFonts w:ascii="Arial" w:hAnsi="Arial" w:cs="Arial"/>
          <w:sz w:val="20"/>
          <w:szCs w:val="20"/>
        </w:rPr>
        <w:t xml:space="preserve"> </w:t>
      </w:r>
      <w:r w:rsidR="0062253F" w:rsidRPr="008B1164">
        <w:rPr>
          <w:rFonts w:ascii="Arial" w:hAnsi="Arial" w:cs="Arial"/>
          <w:sz w:val="20"/>
          <w:szCs w:val="20"/>
        </w:rPr>
        <w:t>Replacement</w:t>
      </w:r>
      <w:r w:rsidR="00DE3C31" w:rsidRPr="008B1164">
        <w:rPr>
          <w:rFonts w:ascii="Arial" w:hAnsi="Arial" w:cs="Arial"/>
          <w:sz w:val="20"/>
          <w:szCs w:val="20"/>
        </w:rPr>
        <w:tab/>
      </w:r>
      <w:r w:rsidR="00DE3C31" w:rsidRPr="008B1164">
        <w:rPr>
          <w:rFonts w:ascii="Arial" w:hAnsi="Arial" w:cs="Arial"/>
          <w:sz w:val="20"/>
          <w:szCs w:val="20"/>
        </w:rPr>
        <w:tab/>
      </w:r>
      <w:r w:rsidR="00DE3C31" w:rsidRPr="008B1164">
        <w:rPr>
          <w:rFonts w:ascii="Arial" w:hAnsi="Arial" w:cs="Arial"/>
          <w:sz w:val="20"/>
          <w:szCs w:val="20"/>
        </w:rPr>
        <w:tab/>
      </w:r>
      <w:r w:rsidR="00DE3C31" w:rsidRPr="008B1164">
        <w:rPr>
          <w:rFonts w:ascii="Arial" w:hAnsi="Arial" w:cs="Arial"/>
          <w:sz w:val="20"/>
          <w:szCs w:val="20"/>
        </w:rPr>
        <w:tab/>
      </w:r>
      <w:r w:rsidR="00DE3C31" w:rsidRPr="008B1164">
        <w:rPr>
          <w:rFonts w:ascii="Arial" w:hAnsi="Arial" w:cs="Arial"/>
          <w:sz w:val="20"/>
          <w:szCs w:val="20"/>
        </w:rPr>
        <w:tab/>
      </w:r>
      <w:r w:rsidR="00BE0B99" w:rsidRPr="008B1164">
        <w:rPr>
          <w:rFonts w:ascii="Arial" w:hAnsi="Arial" w:cs="Arial"/>
          <w:sz w:val="20"/>
          <w:szCs w:val="20"/>
        </w:rPr>
        <w:tab/>
      </w:r>
      <w:r w:rsidR="00DE3C31" w:rsidRPr="008B1164">
        <w:rPr>
          <w:rFonts w:ascii="Arial" w:hAnsi="Arial" w:cs="Arial"/>
          <w:sz w:val="20"/>
          <w:szCs w:val="20"/>
        </w:rPr>
        <w:tab/>
      </w:r>
      <w:r w:rsidR="00C40B04" w:rsidRPr="008B1164">
        <w:rPr>
          <w:rFonts w:ascii="Arial" w:hAnsi="Arial" w:cs="Arial"/>
          <w:sz w:val="20"/>
          <w:szCs w:val="20"/>
        </w:rPr>
        <w:t xml:space="preserve"> </w:t>
      </w:r>
      <w:r w:rsidR="00F03C36" w:rsidRPr="008B1164">
        <w:rPr>
          <w:rFonts w:ascii="Arial" w:hAnsi="Arial" w:cs="Arial"/>
          <w:sz w:val="20"/>
          <w:szCs w:val="20"/>
        </w:rPr>
        <w:t xml:space="preserve"> </w:t>
      </w:r>
      <w:r w:rsidR="0062253F" w:rsidRPr="008B1164">
        <w:rPr>
          <w:rFonts w:ascii="Arial" w:hAnsi="Arial" w:cs="Arial"/>
          <w:sz w:val="20"/>
          <w:szCs w:val="20"/>
        </w:rPr>
        <w:t>2</w:t>
      </w:r>
      <w:r w:rsidR="00722CE7">
        <w:rPr>
          <w:rFonts w:ascii="Arial" w:hAnsi="Arial" w:cs="Arial"/>
          <w:sz w:val="20"/>
          <w:szCs w:val="20"/>
        </w:rPr>
        <w:t>8</w:t>
      </w:r>
    </w:p>
    <w:p w:rsidR="00DE3C31" w:rsidRPr="008B1164" w:rsidRDefault="00DE3C31" w:rsidP="00DE3C31">
      <w:pPr>
        <w:spacing w:after="0" w:line="240" w:lineRule="auto"/>
        <w:jc w:val="both"/>
        <w:rPr>
          <w:rFonts w:ascii="Arial" w:hAnsi="Arial" w:cs="Arial"/>
          <w:sz w:val="20"/>
          <w:szCs w:val="20"/>
        </w:rPr>
      </w:pPr>
      <w:r w:rsidRPr="008B1164">
        <w:rPr>
          <w:rFonts w:ascii="Arial" w:hAnsi="Arial" w:cs="Arial"/>
          <w:sz w:val="20"/>
          <w:szCs w:val="20"/>
        </w:rPr>
        <w:tab/>
      </w:r>
      <w:r w:rsidR="00E029B7" w:rsidRPr="00C24752">
        <w:rPr>
          <w:rFonts w:ascii="Arial" w:hAnsi="Arial" w:cs="Arial"/>
          <w:color w:val="7030A0"/>
          <w:sz w:val="20"/>
          <w:szCs w:val="20"/>
        </w:rPr>
        <w:t>Non technical summary</w:t>
      </w:r>
      <w:r w:rsidR="00E029B7">
        <w:rPr>
          <w:rFonts w:ascii="Arial" w:hAnsi="Arial" w:cs="Arial"/>
          <w:sz w:val="20"/>
          <w:szCs w:val="20"/>
        </w:rPr>
        <w:t xml:space="preserve">: </w:t>
      </w:r>
      <w:r w:rsidRPr="008B1164">
        <w:rPr>
          <w:rFonts w:ascii="Arial" w:hAnsi="Arial" w:cs="Arial"/>
          <w:sz w:val="20"/>
          <w:szCs w:val="20"/>
        </w:rPr>
        <w:t>R</w:t>
      </w:r>
      <w:r w:rsidR="0062253F" w:rsidRPr="008B1164">
        <w:rPr>
          <w:rFonts w:ascii="Arial" w:hAnsi="Arial" w:cs="Arial"/>
          <w:sz w:val="20"/>
          <w:szCs w:val="20"/>
        </w:rPr>
        <w:t>eduction</w:t>
      </w:r>
      <w:r w:rsidRPr="008B1164">
        <w:rPr>
          <w:rFonts w:ascii="Arial" w:hAnsi="Arial" w:cs="Arial"/>
          <w:sz w:val="20"/>
          <w:szCs w:val="20"/>
        </w:rPr>
        <w:tab/>
      </w:r>
      <w:r w:rsidRPr="008B1164">
        <w:rPr>
          <w:rFonts w:ascii="Arial" w:hAnsi="Arial" w:cs="Arial"/>
          <w:sz w:val="20"/>
          <w:szCs w:val="20"/>
        </w:rPr>
        <w:tab/>
      </w:r>
      <w:r w:rsidR="00BE0B99"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00F03C36" w:rsidRPr="008B1164">
        <w:rPr>
          <w:rFonts w:ascii="Arial" w:hAnsi="Arial" w:cs="Arial"/>
          <w:sz w:val="20"/>
          <w:szCs w:val="20"/>
        </w:rPr>
        <w:t xml:space="preserve"> </w:t>
      </w:r>
      <w:r w:rsidR="00C40B04" w:rsidRPr="008B1164">
        <w:rPr>
          <w:rFonts w:ascii="Arial" w:hAnsi="Arial" w:cs="Arial"/>
          <w:sz w:val="20"/>
          <w:szCs w:val="20"/>
        </w:rPr>
        <w:t xml:space="preserve"> </w:t>
      </w:r>
      <w:r w:rsidR="00AB5E41" w:rsidRPr="008B1164">
        <w:rPr>
          <w:rFonts w:ascii="Arial" w:hAnsi="Arial" w:cs="Arial"/>
          <w:sz w:val="20"/>
          <w:szCs w:val="20"/>
        </w:rPr>
        <w:t>2</w:t>
      </w:r>
      <w:r w:rsidR="00722CE7">
        <w:rPr>
          <w:rFonts w:ascii="Arial" w:hAnsi="Arial" w:cs="Arial"/>
          <w:sz w:val="20"/>
          <w:szCs w:val="20"/>
        </w:rPr>
        <w:t>8</w:t>
      </w:r>
    </w:p>
    <w:p w:rsidR="0062253F" w:rsidRPr="008B1164" w:rsidRDefault="00E029B7" w:rsidP="0062253F">
      <w:pPr>
        <w:spacing w:after="0" w:line="240" w:lineRule="auto"/>
        <w:ind w:firstLine="720"/>
        <w:jc w:val="both"/>
        <w:rPr>
          <w:rFonts w:ascii="Arial" w:hAnsi="Arial" w:cs="Arial"/>
          <w:sz w:val="20"/>
          <w:szCs w:val="20"/>
        </w:rPr>
      </w:pPr>
      <w:r w:rsidRPr="00C24752">
        <w:rPr>
          <w:rFonts w:ascii="Arial" w:hAnsi="Arial" w:cs="Arial"/>
          <w:color w:val="7030A0"/>
          <w:sz w:val="20"/>
          <w:szCs w:val="20"/>
        </w:rPr>
        <w:t>Non technical summary</w:t>
      </w:r>
      <w:r>
        <w:rPr>
          <w:rFonts w:ascii="Arial" w:hAnsi="Arial" w:cs="Arial"/>
          <w:sz w:val="20"/>
          <w:szCs w:val="20"/>
        </w:rPr>
        <w:t>:</w:t>
      </w:r>
      <w:r w:rsidRPr="008B1164">
        <w:rPr>
          <w:rFonts w:ascii="Arial" w:hAnsi="Arial" w:cs="Arial"/>
          <w:sz w:val="20"/>
          <w:szCs w:val="20"/>
        </w:rPr>
        <w:t xml:space="preserve"> </w:t>
      </w:r>
      <w:r w:rsidR="00F03C36" w:rsidRPr="008B1164">
        <w:rPr>
          <w:rFonts w:ascii="Arial" w:hAnsi="Arial" w:cs="Arial"/>
          <w:sz w:val="20"/>
          <w:szCs w:val="20"/>
        </w:rPr>
        <w:t>Refinements</w:t>
      </w:r>
      <w:r w:rsidR="00F03C36" w:rsidRPr="008B1164">
        <w:rPr>
          <w:rFonts w:ascii="Arial" w:hAnsi="Arial" w:cs="Arial"/>
          <w:sz w:val="20"/>
          <w:szCs w:val="20"/>
        </w:rPr>
        <w:tab/>
      </w:r>
      <w:r w:rsidR="00F03C36" w:rsidRPr="008B1164">
        <w:rPr>
          <w:rFonts w:ascii="Arial" w:hAnsi="Arial" w:cs="Arial"/>
          <w:sz w:val="20"/>
          <w:szCs w:val="20"/>
        </w:rPr>
        <w:tab/>
      </w:r>
      <w:r w:rsidR="00F03C36" w:rsidRPr="008B1164">
        <w:rPr>
          <w:rFonts w:ascii="Arial" w:hAnsi="Arial" w:cs="Arial"/>
          <w:sz w:val="20"/>
          <w:szCs w:val="20"/>
        </w:rPr>
        <w:tab/>
      </w:r>
      <w:r w:rsidR="00F03C36" w:rsidRPr="008B1164">
        <w:rPr>
          <w:rFonts w:ascii="Arial" w:hAnsi="Arial" w:cs="Arial"/>
          <w:sz w:val="20"/>
          <w:szCs w:val="20"/>
        </w:rPr>
        <w:tab/>
      </w:r>
      <w:r w:rsidR="00F03C36" w:rsidRPr="008B1164">
        <w:rPr>
          <w:rFonts w:ascii="Arial" w:hAnsi="Arial" w:cs="Arial"/>
          <w:sz w:val="20"/>
          <w:szCs w:val="20"/>
        </w:rPr>
        <w:tab/>
      </w:r>
      <w:r w:rsidR="00F03C36" w:rsidRPr="008B1164">
        <w:rPr>
          <w:rFonts w:ascii="Arial" w:hAnsi="Arial" w:cs="Arial"/>
          <w:sz w:val="20"/>
          <w:szCs w:val="20"/>
        </w:rPr>
        <w:tab/>
      </w:r>
      <w:r w:rsidR="00F03C36" w:rsidRPr="008B1164">
        <w:rPr>
          <w:rFonts w:ascii="Arial" w:hAnsi="Arial" w:cs="Arial"/>
          <w:sz w:val="20"/>
          <w:szCs w:val="20"/>
        </w:rPr>
        <w:tab/>
        <w:t xml:space="preserve">  </w:t>
      </w:r>
      <w:r w:rsidR="0062253F" w:rsidRPr="008B1164">
        <w:rPr>
          <w:rFonts w:ascii="Arial" w:hAnsi="Arial" w:cs="Arial"/>
          <w:sz w:val="20"/>
          <w:szCs w:val="20"/>
        </w:rPr>
        <w:t>2</w:t>
      </w:r>
      <w:r w:rsidR="00722CE7">
        <w:rPr>
          <w:rFonts w:ascii="Arial" w:hAnsi="Arial" w:cs="Arial"/>
          <w:sz w:val="20"/>
          <w:szCs w:val="20"/>
        </w:rPr>
        <w:t>9</w:t>
      </w:r>
    </w:p>
    <w:p w:rsidR="00DE3C31" w:rsidRPr="008B1164" w:rsidRDefault="00DE3C31" w:rsidP="007561BC">
      <w:pPr>
        <w:spacing w:after="0" w:line="240" w:lineRule="auto"/>
        <w:jc w:val="both"/>
        <w:rPr>
          <w:rFonts w:ascii="Arial" w:hAnsi="Arial" w:cs="Arial"/>
          <w:sz w:val="20"/>
          <w:szCs w:val="20"/>
        </w:rPr>
      </w:pPr>
      <w:r w:rsidRPr="008B1164">
        <w:rPr>
          <w:rFonts w:ascii="Arial" w:hAnsi="Arial" w:cs="Arial"/>
          <w:sz w:val="20"/>
          <w:szCs w:val="20"/>
        </w:rPr>
        <w:tab/>
      </w:r>
      <w:r w:rsidR="00E029B7" w:rsidRPr="00C24752">
        <w:rPr>
          <w:rFonts w:ascii="Arial" w:hAnsi="Arial" w:cs="Arial"/>
          <w:color w:val="7030A0"/>
          <w:sz w:val="20"/>
          <w:szCs w:val="20"/>
        </w:rPr>
        <w:t>Project plan</w:t>
      </w:r>
      <w:r w:rsidR="00E029B7">
        <w:rPr>
          <w:rFonts w:ascii="Arial" w:hAnsi="Arial" w:cs="Arial"/>
          <w:sz w:val="20"/>
          <w:szCs w:val="20"/>
        </w:rPr>
        <w:t xml:space="preserve">: </w:t>
      </w:r>
      <w:r w:rsidR="0062253F" w:rsidRPr="008B1164">
        <w:rPr>
          <w:rFonts w:ascii="Arial" w:hAnsi="Arial" w:cs="Arial"/>
          <w:sz w:val="20"/>
          <w:szCs w:val="20"/>
        </w:rPr>
        <w:t xml:space="preserve">Scientific </w:t>
      </w:r>
      <w:r w:rsidRPr="008B1164">
        <w:rPr>
          <w:rFonts w:ascii="Arial" w:hAnsi="Arial" w:cs="Arial"/>
          <w:sz w:val="20"/>
          <w:szCs w:val="20"/>
        </w:rPr>
        <w:t>Background</w:t>
      </w:r>
      <w:r w:rsidRPr="008B1164">
        <w:rPr>
          <w:rFonts w:ascii="Arial" w:hAnsi="Arial" w:cs="Arial"/>
          <w:sz w:val="20"/>
          <w:szCs w:val="20"/>
        </w:rPr>
        <w:tab/>
      </w:r>
      <w:r w:rsidRPr="008B1164">
        <w:rPr>
          <w:rFonts w:ascii="Arial" w:hAnsi="Arial" w:cs="Arial"/>
          <w:sz w:val="20"/>
          <w:szCs w:val="20"/>
        </w:rPr>
        <w:tab/>
      </w:r>
      <w:r w:rsidR="00BE0B99" w:rsidRPr="008B1164">
        <w:rPr>
          <w:rFonts w:ascii="Arial" w:hAnsi="Arial" w:cs="Arial"/>
          <w:sz w:val="20"/>
          <w:szCs w:val="20"/>
        </w:rPr>
        <w:tab/>
      </w:r>
      <w:r w:rsidR="00BE0B99"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00C40B04" w:rsidRPr="008B1164">
        <w:rPr>
          <w:rFonts w:ascii="Arial" w:hAnsi="Arial" w:cs="Arial"/>
          <w:sz w:val="20"/>
          <w:szCs w:val="20"/>
        </w:rPr>
        <w:t xml:space="preserve"> </w:t>
      </w:r>
      <w:r w:rsidR="00F03C36" w:rsidRPr="008B1164">
        <w:rPr>
          <w:rFonts w:ascii="Arial" w:hAnsi="Arial" w:cs="Arial"/>
          <w:sz w:val="20"/>
          <w:szCs w:val="20"/>
        </w:rPr>
        <w:t xml:space="preserve"> </w:t>
      </w:r>
      <w:r w:rsidR="0062253F" w:rsidRPr="008B1164">
        <w:rPr>
          <w:rFonts w:ascii="Arial" w:hAnsi="Arial" w:cs="Arial"/>
          <w:sz w:val="20"/>
          <w:szCs w:val="20"/>
        </w:rPr>
        <w:t>2</w:t>
      </w:r>
      <w:r w:rsidR="00E029B7">
        <w:rPr>
          <w:rFonts w:ascii="Arial" w:hAnsi="Arial" w:cs="Arial"/>
          <w:sz w:val="20"/>
          <w:szCs w:val="20"/>
        </w:rPr>
        <w:t>9</w:t>
      </w:r>
    </w:p>
    <w:p w:rsidR="00312361" w:rsidRPr="008B1164" w:rsidRDefault="00312361" w:rsidP="00312361">
      <w:pPr>
        <w:tabs>
          <w:tab w:val="left" w:pos="1260"/>
        </w:tabs>
        <w:spacing w:after="0" w:line="240" w:lineRule="auto"/>
        <w:jc w:val="both"/>
        <w:rPr>
          <w:rFonts w:ascii="Arial" w:hAnsi="Arial" w:cs="Arial"/>
          <w:sz w:val="20"/>
          <w:szCs w:val="20"/>
        </w:rPr>
      </w:pPr>
      <w:r w:rsidRPr="008B1164">
        <w:rPr>
          <w:rFonts w:ascii="Arial" w:hAnsi="Arial" w:cs="Arial"/>
          <w:sz w:val="20"/>
          <w:szCs w:val="20"/>
        </w:rPr>
        <w:tab/>
        <w:t>Reference List</w:t>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Pr="008B1164">
        <w:rPr>
          <w:rFonts w:ascii="Arial" w:hAnsi="Arial" w:cs="Arial"/>
          <w:sz w:val="20"/>
          <w:szCs w:val="20"/>
        </w:rPr>
        <w:tab/>
      </w:r>
      <w:r w:rsidR="00C40B04" w:rsidRPr="008B1164">
        <w:rPr>
          <w:rFonts w:ascii="Arial" w:hAnsi="Arial" w:cs="Arial"/>
          <w:sz w:val="20"/>
          <w:szCs w:val="20"/>
        </w:rPr>
        <w:t xml:space="preserve"> </w:t>
      </w:r>
      <w:r w:rsidRPr="008B1164">
        <w:rPr>
          <w:rFonts w:ascii="Arial" w:hAnsi="Arial" w:cs="Arial"/>
          <w:sz w:val="20"/>
          <w:szCs w:val="20"/>
        </w:rPr>
        <w:t xml:space="preserve"> </w:t>
      </w:r>
      <w:r w:rsidR="00722CE7">
        <w:rPr>
          <w:rFonts w:ascii="Arial" w:hAnsi="Arial" w:cs="Arial"/>
          <w:sz w:val="20"/>
          <w:szCs w:val="20"/>
        </w:rPr>
        <w:t>30</w:t>
      </w:r>
    </w:p>
    <w:p w:rsidR="00DE3C31" w:rsidRDefault="00B72C30" w:rsidP="007561BC">
      <w:pPr>
        <w:spacing w:after="0" w:line="240" w:lineRule="auto"/>
        <w:jc w:val="both"/>
        <w:rPr>
          <w:rFonts w:ascii="Arial" w:hAnsi="Arial" w:cs="Arial"/>
          <w:sz w:val="24"/>
          <w:szCs w:val="24"/>
        </w:rPr>
      </w:pPr>
      <w:r>
        <w:rPr>
          <w:rFonts w:ascii="Arial" w:hAnsi="Arial" w:cs="Arial"/>
          <w:sz w:val="24"/>
          <w:szCs w:val="24"/>
        </w:rPr>
        <w:t>General advice</w:t>
      </w:r>
      <w:r w:rsidR="00DE3C31">
        <w:rPr>
          <w:rFonts w:ascii="Arial" w:hAnsi="Arial" w:cs="Arial"/>
          <w:sz w:val="24"/>
          <w:szCs w:val="24"/>
        </w:rPr>
        <w:tab/>
      </w:r>
      <w:r w:rsidR="00DE3C31">
        <w:rPr>
          <w:rFonts w:ascii="Arial" w:hAnsi="Arial" w:cs="Arial"/>
          <w:sz w:val="24"/>
          <w:szCs w:val="24"/>
        </w:rPr>
        <w:tab/>
      </w:r>
      <w:r w:rsidR="00DE3C31">
        <w:rPr>
          <w:rFonts w:ascii="Arial" w:hAnsi="Arial" w:cs="Arial"/>
          <w:sz w:val="24"/>
          <w:szCs w:val="24"/>
        </w:rPr>
        <w:tab/>
      </w:r>
      <w:r w:rsidR="00DE3C31">
        <w:rPr>
          <w:rFonts w:ascii="Arial" w:hAnsi="Arial" w:cs="Arial"/>
          <w:sz w:val="24"/>
          <w:szCs w:val="24"/>
        </w:rPr>
        <w:tab/>
      </w:r>
      <w:r w:rsidR="00DE3C31">
        <w:rPr>
          <w:rFonts w:ascii="Arial" w:hAnsi="Arial" w:cs="Arial"/>
          <w:sz w:val="24"/>
          <w:szCs w:val="24"/>
        </w:rPr>
        <w:tab/>
      </w:r>
      <w:r w:rsidR="00DE3C31">
        <w:rPr>
          <w:rFonts w:ascii="Arial" w:hAnsi="Arial" w:cs="Arial"/>
          <w:sz w:val="24"/>
          <w:szCs w:val="24"/>
        </w:rPr>
        <w:tab/>
      </w:r>
      <w:r w:rsidR="00DE3C31">
        <w:rPr>
          <w:rFonts w:ascii="Arial" w:hAnsi="Arial" w:cs="Arial"/>
          <w:sz w:val="24"/>
          <w:szCs w:val="24"/>
        </w:rPr>
        <w:tab/>
      </w:r>
      <w:r w:rsidR="00DE3C31">
        <w:rPr>
          <w:rFonts w:ascii="Arial" w:hAnsi="Arial" w:cs="Arial"/>
          <w:sz w:val="24"/>
          <w:szCs w:val="24"/>
        </w:rPr>
        <w:tab/>
      </w:r>
      <w:r w:rsidR="00DE3C31">
        <w:rPr>
          <w:rFonts w:ascii="Arial" w:hAnsi="Arial" w:cs="Arial"/>
          <w:sz w:val="24"/>
          <w:szCs w:val="24"/>
        </w:rPr>
        <w:tab/>
      </w:r>
      <w:r w:rsidR="00DE3C31">
        <w:rPr>
          <w:rFonts w:ascii="Arial" w:hAnsi="Arial" w:cs="Arial"/>
          <w:sz w:val="24"/>
          <w:szCs w:val="24"/>
        </w:rPr>
        <w:tab/>
      </w:r>
      <w:r w:rsidR="00C40B04">
        <w:rPr>
          <w:rFonts w:ascii="Arial" w:hAnsi="Arial" w:cs="Arial"/>
          <w:sz w:val="24"/>
          <w:szCs w:val="24"/>
        </w:rPr>
        <w:t xml:space="preserve"> </w:t>
      </w:r>
      <w:r w:rsidR="00F03C36">
        <w:rPr>
          <w:rFonts w:ascii="Arial" w:hAnsi="Arial" w:cs="Arial"/>
          <w:sz w:val="24"/>
          <w:szCs w:val="24"/>
        </w:rPr>
        <w:t xml:space="preserve"> </w:t>
      </w:r>
      <w:r w:rsidR="00E029B7">
        <w:rPr>
          <w:rFonts w:ascii="Arial" w:hAnsi="Arial" w:cs="Arial"/>
          <w:sz w:val="24"/>
          <w:szCs w:val="24"/>
        </w:rPr>
        <w:t>3</w:t>
      </w:r>
      <w:r w:rsidR="00722CE7">
        <w:rPr>
          <w:rFonts w:ascii="Arial" w:hAnsi="Arial" w:cs="Arial"/>
          <w:sz w:val="24"/>
          <w:szCs w:val="24"/>
        </w:rPr>
        <w:t>1</w:t>
      </w:r>
    </w:p>
    <w:p w:rsidR="00722CE7" w:rsidRDefault="002A5A67" w:rsidP="007561BC">
      <w:pPr>
        <w:spacing w:after="0" w:line="240" w:lineRule="auto"/>
        <w:jc w:val="both"/>
        <w:rPr>
          <w:rFonts w:ascii="Arial" w:hAnsi="Arial" w:cs="Arial"/>
          <w:sz w:val="24"/>
          <w:szCs w:val="24"/>
        </w:rPr>
      </w:pPr>
      <w:r>
        <w:rPr>
          <w:rFonts w:ascii="Arial" w:hAnsi="Arial" w:cs="Arial"/>
          <w:sz w:val="24"/>
          <w:szCs w:val="24"/>
        </w:rPr>
        <w:t xml:space="preserve">Project </w:t>
      </w:r>
      <w:r w:rsidR="00E029B7">
        <w:rPr>
          <w:rFonts w:ascii="Arial" w:hAnsi="Arial" w:cs="Arial"/>
          <w:sz w:val="24"/>
          <w:szCs w:val="24"/>
        </w:rPr>
        <w:t>application pr</w:t>
      </w:r>
      <w:r w:rsidR="00C05BD5">
        <w:rPr>
          <w:rFonts w:ascii="Arial" w:hAnsi="Arial" w:cs="Arial"/>
          <w:sz w:val="24"/>
          <w:szCs w:val="24"/>
        </w:rPr>
        <w:t>ocess</w:t>
      </w:r>
      <w:r w:rsidR="00C05BD5">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F03C36">
        <w:rPr>
          <w:rFonts w:ascii="Arial" w:hAnsi="Arial" w:cs="Arial"/>
          <w:sz w:val="24"/>
          <w:szCs w:val="24"/>
        </w:rPr>
        <w:t xml:space="preserve"> </w:t>
      </w:r>
      <w:r>
        <w:rPr>
          <w:rFonts w:ascii="Arial" w:hAnsi="Arial" w:cs="Arial"/>
          <w:sz w:val="24"/>
          <w:szCs w:val="24"/>
        </w:rPr>
        <w:t xml:space="preserve"> </w:t>
      </w:r>
      <w:r w:rsidR="00E029B7">
        <w:rPr>
          <w:rFonts w:ascii="Arial" w:hAnsi="Arial" w:cs="Arial"/>
          <w:sz w:val="24"/>
          <w:szCs w:val="24"/>
        </w:rPr>
        <w:t>3</w:t>
      </w:r>
      <w:r w:rsidR="00722CE7">
        <w:rPr>
          <w:rFonts w:ascii="Arial" w:hAnsi="Arial" w:cs="Arial"/>
          <w:sz w:val="24"/>
          <w:szCs w:val="24"/>
        </w:rPr>
        <w:t>1</w:t>
      </w:r>
    </w:p>
    <w:p w:rsidR="00DE3C31" w:rsidRDefault="00E029B7" w:rsidP="007561BC">
      <w:pPr>
        <w:spacing w:after="0" w:line="240" w:lineRule="auto"/>
        <w:jc w:val="both"/>
        <w:rPr>
          <w:rFonts w:ascii="Arial" w:hAnsi="Arial" w:cs="Arial"/>
          <w:sz w:val="24"/>
          <w:szCs w:val="24"/>
        </w:rPr>
      </w:pPr>
      <w:r>
        <w:rPr>
          <w:rFonts w:ascii="Arial" w:hAnsi="Arial" w:cs="Arial"/>
          <w:sz w:val="24"/>
          <w:szCs w:val="24"/>
        </w:rPr>
        <w:t>Project application time lines</w:t>
      </w:r>
      <w:r w:rsidR="00DE3C31">
        <w:rPr>
          <w:rFonts w:ascii="Arial" w:hAnsi="Arial" w:cs="Arial"/>
          <w:sz w:val="24"/>
          <w:szCs w:val="24"/>
        </w:rPr>
        <w:tab/>
      </w:r>
      <w:r w:rsidR="00DE3C31">
        <w:rPr>
          <w:rFonts w:ascii="Arial" w:hAnsi="Arial" w:cs="Arial"/>
          <w:sz w:val="24"/>
          <w:szCs w:val="24"/>
        </w:rPr>
        <w:tab/>
      </w:r>
      <w:r w:rsidR="00DE3C31">
        <w:rPr>
          <w:rFonts w:ascii="Arial" w:hAnsi="Arial" w:cs="Arial"/>
          <w:sz w:val="24"/>
          <w:szCs w:val="24"/>
        </w:rPr>
        <w:tab/>
      </w:r>
      <w:r w:rsidR="00DE3C31">
        <w:rPr>
          <w:rFonts w:ascii="Arial" w:hAnsi="Arial" w:cs="Arial"/>
          <w:sz w:val="24"/>
          <w:szCs w:val="24"/>
        </w:rPr>
        <w:tab/>
      </w:r>
      <w:r w:rsidR="00DE3C31">
        <w:rPr>
          <w:rFonts w:ascii="Arial" w:hAnsi="Arial" w:cs="Arial"/>
          <w:sz w:val="24"/>
          <w:szCs w:val="24"/>
        </w:rPr>
        <w:tab/>
      </w:r>
      <w:r w:rsidR="00DE3C31">
        <w:rPr>
          <w:rFonts w:ascii="Arial" w:hAnsi="Arial" w:cs="Arial"/>
          <w:sz w:val="24"/>
          <w:szCs w:val="24"/>
        </w:rPr>
        <w:tab/>
      </w:r>
      <w:r w:rsidR="00DE3C31">
        <w:rPr>
          <w:rFonts w:ascii="Arial" w:hAnsi="Arial" w:cs="Arial"/>
          <w:sz w:val="24"/>
          <w:szCs w:val="24"/>
        </w:rPr>
        <w:tab/>
      </w:r>
      <w:r w:rsidR="00DE3C31">
        <w:rPr>
          <w:rFonts w:ascii="Arial" w:hAnsi="Arial" w:cs="Arial"/>
          <w:sz w:val="24"/>
          <w:szCs w:val="24"/>
        </w:rPr>
        <w:tab/>
      </w:r>
      <w:r w:rsidR="00C40B04">
        <w:rPr>
          <w:rFonts w:ascii="Arial" w:hAnsi="Arial" w:cs="Arial"/>
          <w:sz w:val="24"/>
          <w:szCs w:val="24"/>
        </w:rPr>
        <w:t xml:space="preserve"> </w:t>
      </w:r>
      <w:r w:rsidR="00F03C36">
        <w:rPr>
          <w:rFonts w:ascii="Arial" w:hAnsi="Arial" w:cs="Arial"/>
          <w:sz w:val="24"/>
          <w:szCs w:val="24"/>
        </w:rPr>
        <w:t xml:space="preserve"> </w:t>
      </w:r>
      <w:r>
        <w:rPr>
          <w:rFonts w:ascii="Arial" w:hAnsi="Arial" w:cs="Arial"/>
          <w:sz w:val="24"/>
          <w:szCs w:val="24"/>
        </w:rPr>
        <w:t>3</w:t>
      </w:r>
      <w:r w:rsidR="00722CE7">
        <w:rPr>
          <w:rFonts w:ascii="Arial" w:hAnsi="Arial" w:cs="Arial"/>
          <w:sz w:val="24"/>
          <w:szCs w:val="24"/>
        </w:rPr>
        <w:t>1</w:t>
      </w:r>
    </w:p>
    <w:p w:rsidR="00722CE7" w:rsidRDefault="00DE3C31" w:rsidP="00EE103F">
      <w:pPr>
        <w:spacing w:after="0" w:line="240" w:lineRule="auto"/>
        <w:jc w:val="both"/>
        <w:rPr>
          <w:rFonts w:ascii="Arial" w:hAnsi="Arial" w:cs="Arial"/>
          <w:sz w:val="24"/>
          <w:szCs w:val="24"/>
        </w:rPr>
      </w:pPr>
      <w:r w:rsidRPr="00D41802">
        <w:rPr>
          <w:rFonts w:ascii="Arial" w:hAnsi="Arial" w:cs="Arial"/>
          <w:sz w:val="24"/>
          <w:szCs w:val="24"/>
        </w:rPr>
        <w:t xml:space="preserve">Appendix 1:  </w:t>
      </w:r>
      <w:r>
        <w:rPr>
          <w:rFonts w:ascii="Arial" w:hAnsi="Arial" w:cs="Arial"/>
          <w:sz w:val="24"/>
          <w:szCs w:val="24"/>
        </w:rPr>
        <w:t xml:space="preserve">  </w:t>
      </w:r>
      <w:r w:rsidR="00E940FD">
        <w:rPr>
          <w:rFonts w:ascii="Arial" w:hAnsi="Arial" w:cs="Arial"/>
          <w:sz w:val="24"/>
          <w:szCs w:val="24"/>
        </w:rPr>
        <w:t>Home Office Advice for using standard GA protocols</w:t>
      </w:r>
      <w:r w:rsidRPr="00D41802">
        <w:rPr>
          <w:rFonts w:ascii="Arial" w:hAnsi="Arial" w:cs="Arial"/>
          <w:sz w:val="24"/>
          <w:szCs w:val="24"/>
        </w:rPr>
        <w:tab/>
      </w:r>
      <w:r>
        <w:rPr>
          <w:rFonts w:ascii="Arial" w:hAnsi="Arial" w:cs="Arial"/>
          <w:sz w:val="24"/>
          <w:szCs w:val="24"/>
        </w:rPr>
        <w:tab/>
      </w:r>
      <w:r w:rsidRPr="00D41802">
        <w:rPr>
          <w:rFonts w:ascii="Arial" w:hAnsi="Arial" w:cs="Arial"/>
          <w:sz w:val="24"/>
          <w:szCs w:val="24"/>
        </w:rPr>
        <w:tab/>
      </w:r>
      <w:r w:rsidR="00C40B04">
        <w:rPr>
          <w:rFonts w:ascii="Arial" w:hAnsi="Arial" w:cs="Arial"/>
          <w:sz w:val="24"/>
          <w:szCs w:val="24"/>
        </w:rPr>
        <w:t xml:space="preserve"> </w:t>
      </w:r>
      <w:r w:rsidR="00F03C36">
        <w:rPr>
          <w:rFonts w:ascii="Arial" w:hAnsi="Arial" w:cs="Arial"/>
          <w:sz w:val="24"/>
          <w:szCs w:val="24"/>
        </w:rPr>
        <w:t xml:space="preserve"> </w:t>
      </w:r>
      <w:r w:rsidR="00E029B7">
        <w:rPr>
          <w:rFonts w:ascii="Arial" w:hAnsi="Arial" w:cs="Arial"/>
          <w:sz w:val="24"/>
          <w:szCs w:val="24"/>
        </w:rPr>
        <w:t>3</w:t>
      </w:r>
      <w:r w:rsidR="00722CE7">
        <w:rPr>
          <w:rFonts w:ascii="Arial" w:hAnsi="Arial" w:cs="Arial"/>
          <w:sz w:val="24"/>
          <w:szCs w:val="24"/>
        </w:rPr>
        <w:t>7</w:t>
      </w:r>
    </w:p>
    <w:p w:rsidR="00EE103F" w:rsidRDefault="00EE103F" w:rsidP="00EE103F">
      <w:pPr>
        <w:spacing w:after="0" w:line="240" w:lineRule="auto"/>
        <w:jc w:val="both"/>
        <w:rPr>
          <w:rFonts w:ascii="Arial" w:hAnsi="Arial" w:cs="Arial"/>
          <w:bCs/>
          <w:sz w:val="24"/>
          <w:szCs w:val="24"/>
        </w:rPr>
      </w:pPr>
      <w:r w:rsidRPr="00FF3761">
        <w:rPr>
          <w:rFonts w:ascii="Arial" w:hAnsi="Arial" w:cs="Arial"/>
          <w:bCs/>
          <w:sz w:val="24"/>
          <w:szCs w:val="24"/>
        </w:rPr>
        <w:t xml:space="preserve">Appendix </w:t>
      </w:r>
      <w:r w:rsidR="00E940FD">
        <w:rPr>
          <w:rFonts w:ascii="Arial" w:hAnsi="Arial" w:cs="Arial"/>
          <w:bCs/>
          <w:sz w:val="24"/>
          <w:szCs w:val="24"/>
        </w:rPr>
        <w:t>2</w:t>
      </w:r>
      <w:r w:rsidR="00641BEB">
        <w:rPr>
          <w:rFonts w:ascii="Arial" w:hAnsi="Arial" w:cs="Arial"/>
          <w:bCs/>
          <w:sz w:val="24"/>
          <w:szCs w:val="24"/>
        </w:rPr>
        <w:t>:</w:t>
      </w:r>
      <w:r>
        <w:rPr>
          <w:rFonts w:ascii="Arial" w:hAnsi="Arial" w:cs="Arial"/>
          <w:bCs/>
          <w:sz w:val="24"/>
          <w:szCs w:val="24"/>
        </w:rPr>
        <w:t xml:space="preserve"> </w:t>
      </w:r>
      <w:r w:rsidR="002E6447">
        <w:rPr>
          <w:rFonts w:ascii="Arial" w:hAnsi="Arial" w:cs="Arial"/>
          <w:bCs/>
          <w:sz w:val="24"/>
          <w:szCs w:val="24"/>
        </w:rPr>
        <w:t xml:space="preserve">   </w:t>
      </w:r>
      <w:r>
        <w:rPr>
          <w:rFonts w:ascii="Arial" w:hAnsi="Arial" w:cs="Arial"/>
          <w:bCs/>
          <w:sz w:val="24"/>
          <w:szCs w:val="24"/>
        </w:rPr>
        <w:t xml:space="preserve">Project </w:t>
      </w:r>
      <w:r w:rsidR="00E261BF">
        <w:rPr>
          <w:rFonts w:ascii="Arial" w:hAnsi="Arial" w:cs="Arial"/>
          <w:bCs/>
          <w:sz w:val="24"/>
          <w:szCs w:val="24"/>
        </w:rPr>
        <w:t>application</w:t>
      </w:r>
      <w:r>
        <w:rPr>
          <w:rFonts w:ascii="Arial" w:hAnsi="Arial" w:cs="Arial"/>
          <w:bCs/>
          <w:sz w:val="24"/>
          <w:szCs w:val="24"/>
        </w:rPr>
        <w:t>:</w:t>
      </w:r>
      <w:r w:rsidR="00E261BF">
        <w:rPr>
          <w:rFonts w:ascii="Arial" w:hAnsi="Arial" w:cs="Arial"/>
          <w:bCs/>
          <w:sz w:val="24"/>
          <w:szCs w:val="24"/>
        </w:rPr>
        <w:t xml:space="preserve"> A</w:t>
      </w:r>
      <w:r w:rsidRPr="00FF3761">
        <w:rPr>
          <w:rFonts w:ascii="Arial" w:hAnsi="Arial" w:cs="Arial"/>
          <w:bCs/>
          <w:sz w:val="24"/>
          <w:szCs w:val="24"/>
        </w:rPr>
        <w:t>dditional advice</w:t>
      </w:r>
      <w:r w:rsidR="00EA0096">
        <w:rPr>
          <w:rFonts w:ascii="Arial" w:hAnsi="Arial" w:cs="Arial"/>
          <w:bCs/>
          <w:sz w:val="24"/>
          <w:szCs w:val="24"/>
        </w:rPr>
        <w:tab/>
      </w:r>
      <w:r w:rsidR="00EA0096">
        <w:rPr>
          <w:rFonts w:ascii="Arial" w:hAnsi="Arial" w:cs="Arial"/>
          <w:bCs/>
          <w:sz w:val="24"/>
          <w:szCs w:val="24"/>
        </w:rPr>
        <w:tab/>
      </w:r>
      <w:r w:rsidR="00EA0096">
        <w:rPr>
          <w:rFonts w:ascii="Arial" w:hAnsi="Arial" w:cs="Arial"/>
          <w:bCs/>
          <w:sz w:val="24"/>
          <w:szCs w:val="24"/>
        </w:rPr>
        <w:tab/>
      </w:r>
      <w:r w:rsidR="00EA0096">
        <w:rPr>
          <w:rFonts w:ascii="Arial" w:hAnsi="Arial" w:cs="Arial"/>
          <w:bCs/>
          <w:sz w:val="24"/>
          <w:szCs w:val="24"/>
        </w:rPr>
        <w:tab/>
      </w:r>
      <w:r w:rsidR="00EA0096">
        <w:rPr>
          <w:rFonts w:ascii="Arial" w:hAnsi="Arial" w:cs="Arial"/>
          <w:bCs/>
          <w:sz w:val="24"/>
          <w:szCs w:val="24"/>
        </w:rPr>
        <w:tab/>
        <w:t xml:space="preserve">  </w:t>
      </w:r>
      <w:r w:rsidR="00E940FD">
        <w:rPr>
          <w:rFonts w:ascii="Arial" w:hAnsi="Arial" w:cs="Arial"/>
          <w:bCs/>
          <w:sz w:val="24"/>
          <w:szCs w:val="24"/>
        </w:rPr>
        <w:t>3</w:t>
      </w:r>
      <w:r w:rsidR="00722CE7">
        <w:rPr>
          <w:rFonts w:ascii="Arial" w:hAnsi="Arial" w:cs="Arial"/>
          <w:bCs/>
          <w:sz w:val="24"/>
          <w:szCs w:val="24"/>
        </w:rPr>
        <w:t>7</w:t>
      </w:r>
    </w:p>
    <w:p w:rsidR="00EE103F" w:rsidRDefault="00EE103F" w:rsidP="00AB5E41">
      <w:pPr>
        <w:tabs>
          <w:tab w:val="left" w:pos="1560"/>
        </w:tabs>
        <w:spacing w:after="0" w:line="240" w:lineRule="auto"/>
        <w:ind w:left="426"/>
        <w:jc w:val="both"/>
        <w:rPr>
          <w:rFonts w:ascii="Arial" w:hAnsi="Arial" w:cs="Arial"/>
          <w:bCs/>
          <w:sz w:val="20"/>
          <w:szCs w:val="20"/>
        </w:rPr>
      </w:pPr>
      <w:r>
        <w:rPr>
          <w:rFonts w:ascii="Arial" w:hAnsi="Arial" w:cs="Arial"/>
          <w:bCs/>
          <w:sz w:val="24"/>
          <w:szCs w:val="24"/>
        </w:rPr>
        <w:tab/>
      </w:r>
      <w:r w:rsidR="00E261BF" w:rsidRPr="00C05BD5">
        <w:rPr>
          <w:rFonts w:ascii="Arial" w:hAnsi="Arial" w:cs="Arial"/>
          <w:bCs/>
          <w:color w:val="7030A0"/>
          <w:sz w:val="20"/>
          <w:szCs w:val="20"/>
        </w:rPr>
        <w:t>Technical details</w:t>
      </w:r>
      <w:r w:rsidR="00E261BF" w:rsidRPr="00E261BF">
        <w:rPr>
          <w:rFonts w:ascii="Arial" w:hAnsi="Arial" w:cs="Arial"/>
          <w:bCs/>
          <w:sz w:val="20"/>
          <w:szCs w:val="20"/>
        </w:rPr>
        <w:t>:</w:t>
      </w:r>
      <w:r>
        <w:rPr>
          <w:rFonts w:ascii="Arial" w:hAnsi="Arial" w:cs="Arial"/>
          <w:bCs/>
          <w:sz w:val="20"/>
          <w:szCs w:val="20"/>
        </w:rPr>
        <w:t xml:space="preserve"> </w:t>
      </w:r>
      <w:r w:rsidR="00E261BF">
        <w:rPr>
          <w:rFonts w:ascii="Arial" w:hAnsi="Arial" w:cs="Arial"/>
          <w:bCs/>
          <w:sz w:val="20"/>
          <w:szCs w:val="20"/>
        </w:rPr>
        <w:t>Experience</w:t>
      </w:r>
      <w:r>
        <w:rPr>
          <w:rFonts w:ascii="Arial" w:hAnsi="Arial" w:cs="Arial"/>
          <w:bCs/>
          <w:sz w:val="20"/>
          <w:szCs w:val="20"/>
        </w:rPr>
        <w:t xml:space="preserve">, </w:t>
      </w:r>
      <w:r w:rsidR="00E261BF">
        <w:rPr>
          <w:rFonts w:ascii="Arial" w:hAnsi="Arial" w:cs="Arial"/>
          <w:bCs/>
          <w:sz w:val="20"/>
          <w:szCs w:val="20"/>
        </w:rPr>
        <w:t>Funding</w:t>
      </w:r>
      <w:r>
        <w:rPr>
          <w:rFonts w:ascii="Arial" w:hAnsi="Arial" w:cs="Arial"/>
          <w:bCs/>
          <w:sz w:val="20"/>
          <w:szCs w:val="20"/>
        </w:rPr>
        <w:t xml:space="preserve"> and </w:t>
      </w:r>
      <w:r w:rsidR="00E261BF">
        <w:rPr>
          <w:rFonts w:ascii="Arial" w:hAnsi="Arial" w:cs="Arial"/>
          <w:bCs/>
          <w:sz w:val="20"/>
          <w:szCs w:val="20"/>
        </w:rPr>
        <w:t>Training</w:t>
      </w:r>
      <w:r>
        <w:rPr>
          <w:rFonts w:ascii="Arial" w:hAnsi="Arial" w:cs="Arial"/>
          <w:bCs/>
          <w:sz w:val="20"/>
          <w:szCs w:val="20"/>
        </w:rPr>
        <w:tab/>
      </w:r>
      <w:r>
        <w:rPr>
          <w:rFonts w:ascii="Arial" w:hAnsi="Arial" w:cs="Arial"/>
          <w:bCs/>
          <w:sz w:val="20"/>
          <w:szCs w:val="20"/>
        </w:rPr>
        <w:tab/>
      </w:r>
      <w:r w:rsidR="005E3F4D">
        <w:rPr>
          <w:rFonts w:ascii="Arial" w:hAnsi="Arial" w:cs="Arial"/>
          <w:bCs/>
          <w:sz w:val="20"/>
          <w:szCs w:val="20"/>
        </w:rPr>
        <w:tab/>
      </w:r>
      <w:r>
        <w:rPr>
          <w:rFonts w:ascii="Arial" w:hAnsi="Arial" w:cs="Arial"/>
          <w:bCs/>
          <w:sz w:val="20"/>
          <w:szCs w:val="20"/>
        </w:rPr>
        <w:tab/>
        <w:t xml:space="preserve">  </w:t>
      </w:r>
      <w:r w:rsidR="00C24752">
        <w:rPr>
          <w:rFonts w:ascii="Arial" w:hAnsi="Arial" w:cs="Arial"/>
          <w:bCs/>
          <w:sz w:val="20"/>
          <w:szCs w:val="20"/>
        </w:rPr>
        <w:t>3</w:t>
      </w:r>
      <w:r w:rsidR="00722CE7">
        <w:rPr>
          <w:rFonts w:ascii="Arial" w:hAnsi="Arial" w:cs="Arial"/>
          <w:bCs/>
          <w:sz w:val="20"/>
          <w:szCs w:val="20"/>
        </w:rPr>
        <w:t>7</w:t>
      </w:r>
    </w:p>
    <w:p w:rsidR="00EE103F" w:rsidRDefault="00EE103F" w:rsidP="00AB5E41">
      <w:pPr>
        <w:tabs>
          <w:tab w:val="left" w:pos="1560"/>
        </w:tabs>
        <w:spacing w:after="0" w:line="240" w:lineRule="auto"/>
        <w:ind w:left="426"/>
        <w:jc w:val="both"/>
        <w:rPr>
          <w:rFonts w:ascii="Arial" w:hAnsi="Arial" w:cs="Arial"/>
          <w:bCs/>
          <w:sz w:val="20"/>
          <w:szCs w:val="20"/>
        </w:rPr>
      </w:pPr>
      <w:r>
        <w:rPr>
          <w:rFonts w:ascii="Arial" w:hAnsi="Arial" w:cs="Arial"/>
          <w:bCs/>
          <w:sz w:val="20"/>
          <w:szCs w:val="20"/>
        </w:rPr>
        <w:tab/>
      </w:r>
      <w:r w:rsidR="00C24752" w:rsidRPr="00C05BD5">
        <w:rPr>
          <w:rFonts w:ascii="Arial" w:hAnsi="Arial" w:cs="Arial"/>
          <w:bCs/>
          <w:color w:val="7030A0"/>
          <w:sz w:val="20"/>
          <w:szCs w:val="20"/>
        </w:rPr>
        <w:t>Technical details</w:t>
      </w:r>
      <w:r w:rsidR="00C24752">
        <w:rPr>
          <w:rFonts w:ascii="Arial" w:hAnsi="Arial" w:cs="Arial"/>
          <w:bCs/>
          <w:sz w:val="20"/>
          <w:szCs w:val="20"/>
        </w:rPr>
        <w:t>: Experience</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 xml:space="preserve">  </w:t>
      </w:r>
      <w:r w:rsidR="00E940FD">
        <w:rPr>
          <w:rFonts w:ascii="Arial" w:hAnsi="Arial" w:cs="Arial"/>
          <w:bCs/>
          <w:sz w:val="20"/>
          <w:szCs w:val="20"/>
        </w:rPr>
        <w:t>3</w:t>
      </w:r>
      <w:r w:rsidR="00722CE7">
        <w:rPr>
          <w:rFonts w:ascii="Arial" w:hAnsi="Arial" w:cs="Arial"/>
          <w:bCs/>
          <w:sz w:val="20"/>
          <w:szCs w:val="20"/>
        </w:rPr>
        <w:t>7</w:t>
      </w:r>
    </w:p>
    <w:p w:rsidR="00EE103F" w:rsidRDefault="00EE103F" w:rsidP="00AB5E41">
      <w:pPr>
        <w:tabs>
          <w:tab w:val="left" w:pos="1560"/>
        </w:tabs>
        <w:spacing w:after="0" w:line="240" w:lineRule="auto"/>
        <w:ind w:left="426"/>
        <w:jc w:val="both"/>
        <w:rPr>
          <w:rFonts w:ascii="Arial" w:hAnsi="Arial" w:cs="Arial"/>
          <w:bCs/>
          <w:sz w:val="20"/>
          <w:szCs w:val="20"/>
        </w:rPr>
      </w:pPr>
      <w:r>
        <w:rPr>
          <w:rFonts w:ascii="Arial" w:hAnsi="Arial" w:cs="Arial"/>
          <w:bCs/>
          <w:sz w:val="20"/>
          <w:szCs w:val="20"/>
        </w:rPr>
        <w:tab/>
      </w:r>
      <w:r w:rsidR="00C24752" w:rsidRPr="00C05BD5">
        <w:rPr>
          <w:rFonts w:ascii="Arial" w:hAnsi="Arial" w:cs="Arial"/>
          <w:bCs/>
          <w:color w:val="7030A0"/>
          <w:sz w:val="20"/>
          <w:szCs w:val="20"/>
        </w:rPr>
        <w:t>Technical details</w:t>
      </w:r>
      <w:r w:rsidR="00C24752">
        <w:rPr>
          <w:rFonts w:ascii="Arial" w:hAnsi="Arial" w:cs="Arial"/>
          <w:bCs/>
          <w:sz w:val="20"/>
          <w:szCs w:val="20"/>
        </w:rPr>
        <w:t>: Funding</w:t>
      </w:r>
      <w:r w:rsidR="00C24752">
        <w:rPr>
          <w:rFonts w:ascii="Arial" w:hAnsi="Arial" w:cs="Arial"/>
          <w:bCs/>
          <w:sz w:val="20"/>
          <w:szCs w:val="20"/>
        </w:rPr>
        <w:tab/>
      </w:r>
      <w:r w:rsidR="00C24752">
        <w:rPr>
          <w:rFonts w:ascii="Arial" w:hAnsi="Arial" w:cs="Arial"/>
          <w:bCs/>
          <w:sz w:val="20"/>
          <w:szCs w:val="20"/>
        </w:rPr>
        <w:tab/>
      </w:r>
      <w:r w:rsidR="00C24752">
        <w:rPr>
          <w:rFonts w:ascii="Arial" w:hAnsi="Arial" w:cs="Arial"/>
          <w:bCs/>
          <w:sz w:val="20"/>
          <w:szCs w:val="20"/>
        </w:rPr>
        <w:tab/>
      </w:r>
      <w:r>
        <w:rPr>
          <w:rFonts w:ascii="Arial" w:hAnsi="Arial" w:cs="Arial"/>
          <w:bCs/>
          <w:sz w:val="20"/>
          <w:szCs w:val="20"/>
        </w:rPr>
        <w:tab/>
      </w:r>
      <w:r>
        <w:rPr>
          <w:rFonts w:ascii="Arial" w:hAnsi="Arial" w:cs="Arial"/>
          <w:bCs/>
          <w:sz w:val="20"/>
          <w:szCs w:val="20"/>
        </w:rPr>
        <w:tab/>
      </w:r>
      <w:r w:rsidR="005E3F4D">
        <w:rPr>
          <w:rFonts w:ascii="Arial" w:hAnsi="Arial" w:cs="Arial"/>
          <w:bCs/>
          <w:sz w:val="20"/>
          <w:szCs w:val="20"/>
        </w:rPr>
        <w:tab/>
      </w:r>
      <w:r>
        <w:rPr>
          <w:rFonts w:ascii="Arial" w:hAnsi="Arial" w:cs="Arial"/>
          <w:bCs/>
          <w:sz w:val="20"/>
          <w:szCs w:val="20"/>
        </w:rPr>
        <w:tab/>
        <w:t xml:space="preserve">  </w:t>
      </w:r>
      <w:r w:rsidR="00E940FD">
        <w:rPr>
          <w:rFonts w:ascii="Arial" w:hAnsi="Arial" w:cs="Arial"/>
          <w:bCs/>
          <w:sz w:val="20"/>
          <w:szCs w:val="20"/>
        </w:rPr>
        <w:t>3</w:t>
      </w:r>
      <w:r w:rsidR="00722CE7">
        <w:rPr>
          <w:rFonts w:ascii="Arial" w:hAnsi="Arial" w:cs="Arial"/>
          <w:bCs/>
          <w:sz w:val="20"/>
          <w:szCs w:val="20"/>
        </w:rPr>
        <w:t>8</w:t>
      </w:r>
    </w:p>
    <w:p w:rsidR="00EE103F" w:rsidRDefault="00EE103F" w:rsidP="00AB5E41">
      <w:pPr>
        <w:tabs>
          <w:tab w:val="left" w:pos="1560"/>
        </w:tabs>
        <w:spacing w:after="0" w:line="240" w:lineRule="auto"/>
        <w:ind w:left="426"/>
        <w:jc w:val="both"/>
        <w:rPr>
          <w:rFonts w:ascii="Arial" w:hAnsi="Arial" w:cs="Arial"/>
          <w:bCs/>
          <w:sz w:val="20"/>
          <w:szCs w:val="20"/>
        </w:rPr>
      </w:pPr>
      <w:r>
        <w:rPr>
          <w:rFonts w:ascii="Arial" w:hAnsi="Arial" w:cs="Arial"/>
          <w:bCs/>
          <w:sz w:val="20"/>
          <w:szCs w:val="20"/>
        </w:rPr>
        <w:tab/>
      </w:r>
      <w:r w:rsidR="00C24752" w:rsidRPr="00C05BD5">
        <w:rPr>
          <w:rFonts w:ascii="Arial" w:hAnsi="Arial" w:cs="Arial"/>
          <w:bCs/>
          <w:color w:val="7030A0"/>
          <w:sz w:val="20"/>
          <w:szCs w:val="20"/>
        </w:rPr>
        <w:t>Technical details</w:t>
      </w:r>
      <w:r w:rsidR="00C24752">
        <w:rPr>
          <w:rFonts w:ascii="Arial" w:hAnsi="Arial" w:cs="Arial"/>
          <w:bCs/>
          <w:sz w:val="20"/>
          <w:szCs w:val="20"/>
        </w:rPr>
        <w:t>: Training</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sidR="005E3F4D">
        <w:rPr>
          <w:rFonts w:ascii="Arial" w:hAnsi="Arial" w:cs="Arial"/>
          <w:bCs/>
          <w:sz w:val="20"/>
          <w:szCs w:val="20"/>
        </w:rPr>
        <w:tab/>
      </w:r>
      <w:r>
        <w:rPr>
          <w:rFonts w:ascii="Arial" w:hAnsi="Arial" w:cs="Arial"/>
          <w:bCs/>
          <w:sz w:val="20"/>
          <w:szCs w:val="20"/>
        </w:rPr>
        <w:tab/>
        <w:t xml:space="preserve">  </w:t>
      </w:r>
      <w:r w:rsidR="00E940FD">
        <w:rPr>
          <w:rFonts w:ascii="Arial" w:hAnsi="Arial" w:cs="Arial"/>
          <w:bCs/>
          <w:sz w:val="20"/>
          <w:szCs w:val="20"/>
        </w:rPr>
        <w:t>3</w:t>
      </w:r>
      <w:r w:rsidR="00722CE7">
        <w:rPr>
          <w:rFonts w:ascii="Arial" w:hAnsi="Arial" w:cs="Arial"/>
          <w:bCs/>
          <w:sz w:val="20"/>
          <w:szCs w:val="20"/>
        </w:rPr>
        <w:t>8</w:t>
      </w:r>
    </w:p>
    <w:p w:rsidR="00EE103F" w:rsidRDefault="00EE103F" w:rsidP="00AB5E41">
      <w:pPr>
        <w:tabs>
          <w:tab w:val="left" w:pos="1560"/>
        </w:tabs>
        <w:spacing w:after="0" w:line="240" w:lineRule="auto"/>
        <w:ind w:left="426"/>
        <w:jc w:val="both"/>
        <w:rPr>
          <w:rFonts w:ascii="Arial" w:hAnsi="Arial" w:cs="Arial"/>
          <w:bCs/>
          <w:sz w:val="20"/>
          <w:szCs w:val="20"/>
        </w:rPr>
      </w:pPr>
      <w:r>
        <w:rPr>
          <w:rFonts w:ascii="Arial" w:hAnsi="Arial" w:cs="Arial"/>
          <w:bCs/>
          <w:sz w:val="20"/>
          <w:szCs w:val="20"/>
        </w:rPr>
        <w:tab/>
      </w:r>
      <w:r w:rsidR="00C24752">
        <w:rPr>
          <w:rFonts w:ascii="Arial" w:hAnsi="Arial" w:cs="Arial"/>
          <w:bCs/>
          <w:sz w:val="20"/>
          <w:szCs w:val="20"/>
        </w:rPr>
        <w:t>Length of licences</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sidR="005E3F4D">
        <w:rPr>
          <w:rFonts w:ascii="Arial" w:hAnsi="Arial" w:cs="Arial"/>
          <w:bCs/>
          <w:sz w:val="20"/>
          <w:szCs w:val="20"/>
        </w:rPr>
        <w:tab/>
      </w:r>
      <w:r>
        <w:rPr>
          <w:rFonts w:ascii="Arial" w:hAnsi="Arial" w:cs="Arial"/>
          <w:bCs/>
          <w:sz w:val="20"/>
          <w:szCs w:val="20"/>
        </w:rPr>
        <w:tab/>
        <w:t xml:space="preserve">  </w:t>
      </w:r>
      <w:r w:rsidR="00E940FD">
        <w:rPr>
          <w:rFonts w:ascii="Arial" w:hAnsi="Arial" w:cs="Arial"/>
          <w:bCs/>
          <w:sz w:val="20"/>
          <w:szCs w:val="20"/>
        </w:rPr>
        <w:t>3</w:t>
      </w:r>
      <w:r w:rsidR="00722CE7">
        <w:rPr>
          <w:rFonts w:ascii="Arial" w:hAnsi="Arial" w:cs="Arial"/>
          <w:bCs/>
          <w:sz w:val="20"/>
          <w:szCs w:val="20"/>
        </w:rPr>
        <w:t>9</w:t>
      </w:r>
    </w:p>
    <w:p w:rsidR="00EE103F" w:rsidRDefault="00EE103F" w:rsidP="00EE103F">
      <w:pPr>
        <w:spacing w:after="0" w:line="240" w:lineRule="auto"/>
        <w:jc w:val="both"/>
        <w:rPr>
          <w:rFonts w:ascii="Arial" w:hAnsi="Arial" w:cs="Arial"/>
          <w:bCs/>
          <w:sz w:val="24"/>
          <w:szCs w:val="24"/>
        </w:rPr>
      </w:pPr>
      <w:r w:rsidRPr="00FF3761">
        <w:rPr>
          <w:rFonts w:ascii="Arial" w:hAnsi="Arial" w:cs="Arial"/>
          <w:bCs/>
          <w:sz w:val="24"/>
          <w:szCs w:val="24"/>
        </w:rPr>
        <w:t xml:space="preserve">Appendix </w:t>
      </w:r>
      <w:r w:rsidR="00E940FD">
        <w:rPr>
          <w:rFonts w:ascii="Arial" w:hAnsi="Arial" w:cs="Arial"/>
          <w:bCs/>
          <w:sz w:val="24"/>
          <w:szCs w:val="24"/>
        </w:rPr>
        <w:t>3</w:t>
      </w:r>
      <w:r w:rsidRPr="00FF3761">
        <w:rPr>
          <w:rFonts w:ascii="Arial" w:hAnsi="Arial" w:cs="Arial"/>
          <w:bCs/>
          <w:sz w:val="24"/>
          <w:szCs w:val="24"/>
        </w:rPr>
        <w:t>:</w:t>
      </w:r>
      <w:r>
        <w:rPr>
          <w:rFonts w:ascii="Arial" w:hAnsi="Arial" w:cs="Arial"/>
          <w:bCs/>
          <w:sz w:val="24"/>
          <w:szCs w:val="24"/>
        </w:rPr>
        <w:t xml:space="preserve"> </w:t>
      </w:r>
      <w:r w:rsidR="002E6447">
        <w:rPr>
          <w:rFonts w:ascii="Arial" w:hAnsi="Arial" w:cs="Arial"/>
          <w:bCs/>
          <w:sz w:val="24"/>
          <w:szCs w:val="24"/>
        </w:rPr>
        <w:t xml:space="preserve">  </w:t>
      </w:r>
      <w:r>
        <w:rPr>
          <w:rFonts w:ascii="Arial" w:hAnsi="Arial" w:cs="Arial"/>
          <w:bCs/>
          <w:sz w:val="24"/>
          <w:szCs w:val="24"/>
        </w:rPr>
        <w:t xml:space="preserve"> </w:t>
      </w:r>
      <w:r w:rsidRPr="00FF3761">
        <w:rPr>
          <w:rFonts w:ascii="Arial" w:hAnsi="Arial" w:cs="Arial"/>
          <w:bCs/>
          <w:sz w:val="24"/>
          <w:szCs w:val="24"/>
        </w:rPr>
        <w:t xml:space="preserve">Project </w:t>
      </w:r>
      <w:r w:rsidR="00C24752">
        <w:rPr>
          <w:rFonts w:ascii="Arial" w:hAnsi="Arial" w:cs="Arial"/>
          <w:bCs/>
          <w:sz w:val="24"/>
          <w:szCs w:val="24"/>
        </w:rPr>
        <w:t>application</w:t>
      </w:r>
      <w:r>
        <w:rPr>
          <w:rFonts w:ascii="Arial" w:hAnsi="Arial" w:cs="Arial"/>
          <w:bCs/>
          <w:sz w:val="24"/>
          <w:szCs w:val="24"/>
        </w:rPr>
        <w:t xml:space="preserve">:  </w:t>
      </w:r>
      <w:r w:rsidR="00C24752">
        <w:rPr>
          <w:rFonts w:ascii="Arial" w:hAnsi="Arial" w:cs="Arial"/>
          <w:bCs/>
          <w:sz w:val="24"/>
          <w:szCs w:val="24"/>
        </w:rPr>
        <w:t>Establishment and POLEs</w:t>
      </w:r>
      <w:r w:rsidR="00EA0096">
        <w:rPr>
          <w:rFonts w:ascii="Arial" w:hAnsi="Arial" w:cs="Arial"/>
          <w:bCs/>
          <w:sz w:val="24"/>
          <w:szCs w:val="24"/>
        </w:rPr>
        <w:tab/>
      </w:r>
      <w:r w:rsidR="00EA0096">
        <w:rPr>
          <w:rFonts w:ascii="Arial" w:hAnsi="Arial" w:cs="Arial"/>
          <w:bCs/>
          <w:sz w:val="24"/>
          <w:szCs w:val="24"/>
        </w:rPr>
        <w:tab/>
      </w:r>
      <w:r w:rsidR="00EA0096">
        <w:rPr>
          <w:rFonts w:ascii="Arial" w:hAnsi="Arial" w:cs="Arial"/>
          <w:bCs/>
          <w:sz w:val="24"/>
          <w:szCs w:val="24"/>
        </w:rPr>
        <w:tab/>
        <w:t xml:space="preserve">  </w:t>
      </w:r>
      <w:r w:rsidR="00722CE7">
        <w:rPr>
          <w:rFonts w:ascii="Arial" w:hAnsi="Arial" w:cs="Arial"/>
          <w:bCs/>
          <w:sz w:val="24"/>
          <w:szCs w:val="24"/>
        </w:rPr>
        <w:t>40</w:t>
      </w:r>
    </w:p>
    <w:p w:rsidR="00EE103F" w:rsidRDefault="00EE103F" w:rsidP="00641BEB">
      <w:pPr>
        <w:tabs>
          <w:tab w:val="left" w:pos="1560"/>
        </w:tabs>
        <w:spacing w:after="0" w:line="240" w:lineRule="auto"/>
        <w:jc w:val="both"/>
        <w:rPr>
          <w:rFonts w:ascii="Arial" w:hAnsi="Arial" w:cs="Arial"/>
          <w:bCs/>
          <w:sz w:val="20"/>
          <w:szCs w:val="20"/>
        </w:rPr>
      </w:pPr>
      <w:r>
        <w:rPr>
          <w:rFonts w:ascii="Arial" w:hAnsi="Arial" w:cs="Arial"/>
          <w:bCs/>
          <w:sz w:val="20"/>
          <w:szCs w:val="20"/>
        </w:rPr>
        <w:tab/>
      </w:r>
      <w:r w:rsidR="00C24752" w:rsidRPr="00C05BD5">
        <w:rPr>
          <w:rFonts w:ascii="Arial" w:hAnsi="Arial" w:cs="Arial"/>
          <w:bCs/>
          <w:color w:val="7030A0"/>
          <w:sz w:val="20"/>
          <w:szCs w:val="20"/>
        </w:rPr>
        <w:t>Project location</w:t>
      </w:r>
      <w:r w:rsidR="00C24752">
        <w:rPr>
          <w:rFonts w:ascii="Arial" w:hAnsi="Arial" w:cs="Arial"/>
          <w:bCs/>
          <w:sz w:val="20"/>
          <w:szCs w:val="20"/>
        </w:rPr>
        <w:t>: Establishments</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sidR="005E3F4D">
        <w:rPr>
          <w:rFonts w:ascii="Arial" w:hAnsi="Arial" w:cs="Arial"/>
          <w:bCs/>
          <w:sz w:val="20"/>
          <w:szCs w:val="20"/>
        </w:rPr>
        <w:tab/>
      </w:r>
      <w:r>
        <w:rPr>
          <w:rFonts w:ascii="Arial" w:hAnsi="Arial" w:cs="Arial"/>
          <w:bCs/>
          <w:sz w:val="20"/>
          <w:szCs w:val="20"/>
        </w:rPr>
        <w:tab/>
        <w:t xml:space="preserve">  </w:t>
      </w:r>
      <w:r w:rsidR="00722CE7">
        <w:rPr>
          <w:rFonts w:ascii="Arial" w:hAnsi="Arial" w:cs="Arial"/>
          <w:bCs/>
          <w:sz w:val="20"/>
          <w:szCs w:val="20"/>
        </w:rPr>
        <w:t>40</w:t>
      </w:r>
    </w:p>
    <w:p w:rsidR="00EE103F" w:rsidRDefault="00EE103F" w:rsidP="00641BEB">
      <w:pPr>
        <w:tabs>
          <w:tab w:val="left" w:pos="1560"/>
        </w:tabs>
        <w:spacing w:after="0" w:line="240" w:lineRule="auto"/>
        <w:jc w:val="both"/>
        <w:rPr>
          <w:rFonts w:ascii="Arial" w:hAnsi="Arial" w:cs="Arial"/>
          <w:bCs/>
          <w:sz w:val="20"/>
          <w:szCs w:val="20"/>
        </w:rPr>
      </w:pPr>
      <w:r>
        <w:rPr>
          <w:rFonts w:ascii="Arial" w:hAnsi="Arial" w:cs="Arial"/>
          <w:bCs/>
          <w:sz w:val="20"/>
          <w:szCs w:val="20"/>
        </w:rPr>
        <w:tab/>
      </w:r>
      <w:r w:rsidR="00C24752" w:rsidRPr="00C05BD5">
        <w:rPr>
          <w:rFonts w:ascii="Arial" w:hAnsi="Arial" w:cs="Arial"/>
          <w:bCs/>
          <w:color w:val="7030A0"/>
          <w:sz w:val="20"/>
          <w:szCs w:val="20"/>
        </w:rPr>
        <w:t>Project locations</w:t>
      </w:r>
      <w:r w:rsidR="00C24752">
        <w:rPr>
          <w:rFonts w:ascii="Arial" w:hAnsi="Arial" w:cs="Arial"/>
          <w:bCs/>
          <w:sz w:val="20"/>
          <w:szCs w:val="20"/>
        </w:rPr>
        <w:t xml:space="preserve">: </w:t>
      </w:r>
      <w:r>
        <w:rPr>
          <w:rFonts w:ascii="Arial" w:hAnsi="Arial" w:cs="Arial"/>
          <w:bCs/>
          <w:sz w:val="20"/>
          <w:szCs w:val="20"/>
        </w:rPr>
        <w:t>Places other than a licenced establishment</w:t>
      </w:r>
      <w:r w:rsidR="00C24752">
        <w:rPr>
          <w:rFonts w:ascii="Arial" w:hAnsi="Arial" w:cs="Arial"/>
          <w:bCs/>
          <w:sz w:val="20"/>
          <w:szCs w:val="20"/>
        </w:rPr>
        <w:t>s</w:t>
      </w:r>
      <w:r>
        <w:rPr>
          <w:rFonts w:ascii="Arial" w:hAnsi="Arial" w:cs="Arial"/>
          <w:bCs/>
          <w:sz w:val="20"/>
          <w:szCs w:val="20"/>
        </w:rPr>
        <w:t xml:space="preserve"> (POLE</w:t>
      </w:r>
      <w:r w:rsidR="00C24752">
        <w:rPr>
          <w:rFonts w:ascii="Arial" w:hAnsi="Arial" w:cs="Arial"/>
          <w:bCs/>
          <w:sz w:val="20"/>
          <w:szCs w:val="20"/>
        </w:rPr>
        <w:t>s</w:t>
      </w:r>
      <w:r>
        <w:rPr>
          <w:rFonts w:ascii="Arial" w:hAnsi="Arial" w:cs="Arial"/>
          <w:bCs/>
          <w:sz w:val="20"/>
          <w:szCs w:val="20"/>
        </w:rPr>
        <w:t>)</w:t>
      </w:r>
      <w:r>
        <w:rPr>
          <w:rFonts w:ascii="Arial" w:hAnsi="Arial" w:cs="Arial"/>
          <w:bCs/>
          <w:sz w:val="20"/>
          <w:szCs w:val="20"/>
        </w:rPr>
        <w:tab/>
      </w:r>
      <w:r>
        <w:rPr>
          <w:rFonts w:ascii="Arial" w:hAnsi="Arial" w:cs="Arial"/>
          <w:bCs/>
          <w:sz w:val="20"/>
          <w:szCs w:val="20"/>
        </w:rPr>
        <w:tab/>
      </w:r>
      <w:r w:rsidR="00AB5E41">
        <w:rPr>
          <w:rFonts w:ascii="Arial" w:hAnsi="Arial" w:cs="Arial"/>
          <w:bCs/>
          <w:sz w:val="20"/>
          <w:szCs w:val="20"/>
        </w:rPr>
        <w:t xml:space="preserve">  </w:t>
      </w:r>
      <w:r w:rsidR="00722CE7">
        <w:rPr>
          <w:rFonts w:ascii="Arial" w:hAnsi="Arial" w:cs="Arial"/>
          <w:bCs/>
          <w:sz w:val="20"/>
          <w:szCs w:val="20"/>
        </w:rPr>
        <w:t>40</w:t>
      </w:r>
    </w:p>
    <w:p w:rsidR="002E6447" w:rsidRDefault="002E6447" w:rsidP="002E6447">
      <w:pPr>
        <w:spacing w:after="0" w:line="240" w:lineRule="auto"/>
        <w:jc w:val="both"/>
        <w:rPr>
          <w:rFonts w:ascii="Arial" w:hAnsi="Arial" w:cs="Arial"/>
          <w:sz w:val="24"/>
          <w:szCs w:val="24"/>
        </w:rPr>
      </w:pPr>
      <w:r>
        <w:rPr>
          <w:rFonts w:ascii="Arial" w:hAnsi="Arial" w:cs="Arial"/>
          <w:sz w:val="24"/>
          <w:szCs w:val="24"/>
        </w:rPr>
        <w:t xml:space="preserve">Appendix </w:t>
      </w:r>
      <w:r w:rsidR="00E940FD">
        <w:rPr>
          <w:rFonts w:ascii="Arial" w:hAnsi="Arial" w:cs="Arial"/>
          <w:sz w:val="24"/>
          <w:szCs w:val="24"/>
        </w:rPr>
        <w:t>4</w:t>
      </w:r>
      <w:r>
        <w:rPr>
          <w:rFonts w:ascii="Arial" w:hAnsi="Arial" w:cs="Arial"/>
          <w:sz w:val="24"/>
          <w:szCs w:val="24"/>
        </w:rPr>
        <w:t>:    Example Decision Tree/Flow Diagram</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A9475A">
        <w:rPr>
          <w:rFonts w:ascii="Arial" w:hAnsi="Arial" w:cs="Arial"/>
          <w:sz w:val="24"/>
          <w:szCs w:val="24"/>
        </w:rPr>
        <w:t xml:space="preserve"> </w:t>
      </w:r>
      <w:r w:rsidR="00C24752">
        <w:rPr>
          <w:rFonts w:ascii="Arial" w:hAnsi="Arial" w:cs="Arial"/>
          <w:sz w:val="24"/>
          <w:szCs w:val="24"/>
        </w:rPr>
        <w:t>4</w:t>
      </w:r>
      <w:r w:rsidR="00722CE7">
        <w:rPr>
          <w:rFonts w:ascii="Arial" w:hAnsi="Arial" w:cs="Arial"/>
          <w:sz w:val="24"/>
          <w:szCs w:val="24"/>
        </w:rPr>
        <w:t>2</w:t>
      </w:r>
    </w:p>
    <w:p w:rsidR="00DE3C31" w:rsidRDefault="00DE3C31" w:rsidP="00DE3C31">
      <w:pPr>
        <w:spacing w:after="0" w:line="240" w:lineRule="auto"/>
        <w:jc w:val="both"/>
        <w:rPr>
          <w:rFonts w:ascii="Arial" w:hAnsi="Arial" w:cs="Arial"/>
          <w:sz w:val="24"/>
          <w:szCs w:val="24"/>
        </w:rPr>
      </w:pPr>
      <w:r w:rsidRPr="007F7DD9">
        <w:rPr>
          <w:rFonts w:ascii="Arial" w:hAnsi="Arial" w:cs="Arial"/>
          <w:sz w:val="24"/>
          <w:szCs w:val="24"/>
        </w:rPr>
        <w:t xml:space="preserve">Appendix </w:t>
      </w:r>
      <w:r w:rsidR="00E940FD">
        <w:rPr>
          <w:rFonts w:ascii="Arial" w:hAnsi="Arial" w:cs="Arial"/>
          <w:sz w:val="24"/>
          <w:szCs w:val="24"/>
        </w:rPr>
        <w:t>5</w:t>
      </w:r>
      <w:r w:rsidRPr="007F7DD9">
        <w:rPr>
          <w:rFonts w:ascii="Arial" w:hAnsi="Arial" w:cs="Arial"/>
          <w:sz w:val="24"/>
          <w:szCs w:val="24"/>
        </w:rPr>
        <w:t xml:space="preserve">:  </w:t>
      </w:r>
      <w:r>
        <w:rPr>
          <w:rFonts w:ascii="Arial" w:hAnsi="Arial" w:cs="Arial"/>
          <w:sz w:val="24"/>
          <w:szCs w:val="24"/>
        </w:rPr>
        <w:t xml:space="preserve">  </w:t>
      </w:r>
      <w:r w:rsidRPr="007F7DD9">
        <w:rPr>
          <w:rFonts w:ascii="Arial" w:hAnsi="Arial" w:cs="Arial"/>
          <w:sz w:val="24"/>
          <w:szCs w:val="24"/>
        </w:rPr>
        <w:t>Guidelines for maximum dosing volumes and frequencies</w:t>
      </w:r>
      <w:r w:rsidRPr="007F7DD9">
        <w:rPr>
          <w:rFonts w:ascii="Arial" w:hAnsi="Arial" w:cs="Arial"/>
          <w:sz w:val="24"/>
          <w:szCs w:val="24"/>
        </w:rPr>
        <w:tab/>
      </w:r>
      <w:r>
        <w:rPr>
          <w:rFonts w:ascii="Arial" w:hAnsi="Arial" w:cs="Arial"/>
          <w:sz w:val="24"/>
          <w:szCs w:val="24"/>
        </w:rPr>
        <w:tab/>
      </w:r>
      <w:r w:rsidR="00C40B04">
        <w:rPr>
          <w:rFonts w:ascii="Arial" w:hAnsi="Arial" w:cs="Arial"/>
          <w:sz w:val="24"/>
          <w:szCs w:val="24"/>
        </w:rPr>
        <w:t xml:space="preserve"> </w:t>
      </w:r>
      <w:r w:rsidR="00A9475A">
        <w:rPr>
          <w:rFonts w:ascii="Arial" w:hAnsi="Arial" w:cs="Arial"/>
          <w:sz w:val="24"/>
          <w:szCs w:val="24"/>
        </w:rPr>
        <w:t xml:space="preserve"> </w:t>
      </w:r>
      <w:r w:rsidR="00C24752">
        <w:rPr>
          <w:rFonts w:ascii="Arial" w:hAnsi="Arial" w:cs="Arial"/>
          <w:sz w:val="24"/>
          <w:szCs w:val="24"/>
        </w:rPr>
        <w:t>4</w:t>
      </w:r>
      <w:r w:rsidR="00722CE7">
        <w:rPr>
          <w:rFonts w:ascii="Arial" w:hAnsi="Arial" w:cs="Arial"/>
          <w:sz w:val="24"/>
          <w:szCs w:val="24"/>
        </w:rPr>
        <w:t>4</w:t>
      </w:r>
    </w:p>
    <w:p w:rsidR="00DE3C31" w:rsidRDefault="00DE3C31" w:rsidP="00DE3C31">
      <w:pPr>
        <w:spacing w:after="0" w:line="240" w:lineRule="auto"/>
        <w:jc w:val="both"/>
        <w:rPr>
          <w:rFonts w:ascii="Arial" w:hAnsi="Arial" w:cs="Arial"/>
          <w:sz w:val="24"/>
          <w:szCs w:val="24"/>
        </w:rPr>
      </w:pPr>
      <w:r>
        <w:rPr>
          <w:rFonts w:ascii="Arial" w:hAnsi="Arial" w:cs="Arial"/>
          <w:sz w:val="24"/>
          <w:szCs w:val="24"/>
        </w:rPr>
        <w:t xml:space="preserve">Appendix </w:t>
      </w:r>
      <w:r w:rsidR="00E940FD">
        <w:rPr>
          <w:rFonts w:ascii="Arial" w:hAnsi="Arial" w:cs="Arial"/>
          <w:sz w:val="24"/>
          <w:szCs w:val="24"/>
        </w:rPr>
        <w:t>6</w:t>
      </w:r>
      <w:r w:rsidR="002E6447">
        <w:rPr>
          <w:rFonts w:ascii="Arial" w:hAnsi="Arial" w:cs="Arial"/>
          <w:sz w:val="24"/>
          <w:szCs w:val="24"/>
        </w:rPr>
        <w:t>:</w:t>
      </w:r>
      <w:r>
        <w:rPr>
          <w:rFonts w:ascii="Arial" w:hAnsi="Arial" w:cs="Arial"/>
          <w:sz w:val="24"/>
          <w:szCs w:val="24"/>
        </w:rPr>
        <w:t xml:space="preserve">    Home Office Minimum Standards for Aseptic Surgery</w:t>
      </w:r>
      <w:r>
        <w:rPr>
          <w:rFonts w:ascii="Arial" w:hAnsi="Arial" w:cs="Arial"/>
          <w:sz w:val="24"/>
          <w:szCs w:val="24"/>
        </w:rPr>
        <w:tab/>
      </w:r>
      <w:r>
        <w:rPr>
          <w:rFonts w:ascii="Arial" w:hAnsi="Arial" w:cs="Arial"/>
          <w:sz w:val="24"/>
          <w:szCs w:val="24"/>
        </w:rPr>
        <w:tab/>
      </w:r>
      <w:r>
        <w:rPr>
          <w:rFonts w:ascii="Arial" w:hAnsi="Arial" w:cs="Arial"/>
          <w:sz w:val="24"/>
          <w:szCs w:val="24"/>
        </w:rPr>
        <w:tab/>
      </w:r>
      <w:r w:rsidR="00C40B04">
        <w:rPr>
          <w:rFonts w:ascii="Arial" w:hAnsi="Arial" w:cs="Arial"/>
          <w:sz w:val="24"/>
          <w:szCs w:val="24"/>
        </w:rPr>
        <w:t xml:space="preserve"> </w:t>
      </w:r>
      <w:r w:rsidR="00A9475A">
        <w:rPr>
          <w:rFonts w:ascii="Arial" w:hAnsi="Arial" w:cs="Arial"/>
          <w:sz w:val="24"/>
          <w:szCs w:val="24"/>
        </w:rPr>
        <w:t xml:space="preserve"> </w:t>
      </w:r>
      <w:r w:rsidR="00C24752">
        <w:rPr>
          <w:rFonts w:ascii="Arial" w:hAnsi="Arial" w:cs="Arial"/>
          <w:sz w:val="24"/>
          <w:szCs w:val="24"/>
        </w:rPr>
        <w:t>4</w:t>
      </w:r>
      <w:r w:rsidR="00722CE7">
        <w:rPr>
          <w:rFonts w:ascii="Arial" w:hAnsi="Arial" w:cs="Arial"/>
          <w:sz w:val="24"/>
          <w:szCs w:val="24"/>
        </w:rPr>
        <w:t>6</w:t>
      </w:r>
    </w:p>
    <w:p w:rsidR="00C27A67" w:rsidRPr="00225EEC" w:rsidRDefault="00C27A67" w:rsidP="005E3F4D">
      <w:pPr>
        <w:spacing w:after="0" w:line="240" w:lineRule="auto"/>
        <w:jc w:val="both"/>
        <w:rPr>
          <w:rFonts w:ascii="Arial" w:hAnsi="Arial" w:cs="Arial"/>
          <w:sz w:val="24"/>
          <w:szCs w:val="24"/>
        </w:rPr>
      </w:pPr>
      <w:r>
        <w:rPr>
          <w:rFonts w:ascii="Arial" w:hAnsi="Arial" w:cs="Arial"/>
          <w:sz w:val="24"/>
          <w:szCs w:val="24"/>
        </w:rPr>
        <w:t xml:space="preserve">Appendix </w:t>
      </w:r>
      <w:r w:rsidR="00E940FD">
        <w:rPr>
          <w:rFonts w:ascii="Arial" w:hAnsi="Arial" w:cs="Arial"/>
          <w:sz w:val="24"/>
          <w:szCs w:val="24"/>
        </w:rPr>
        <w:t>7</w:t>
      </w:r>
      <w:r>
        <w:rPr>
          <w:rFonts w:ascii="Arial" w:hAnsi="Arial" w:cs="Arial"/>
          <w:sz w:val="24"/>
          <w:szCs w:val="24"/>
        </w:rPr>
        <w:t xml:space="preserve">:    </w:t>
      </w:r>
      <w:r w:rsidRPr="00225EEC">
        <w:rPr>
          <w:rFonts w:ascii="Arial" w:hAnsi="Arial" w:cs="Arial"/>
          <w:sz w:val="24"/>
          <w:szCs w:val="24"/>
        </w:rPr>
        <w:t xml:space="preserve">Resourcing of Surgery Technicians </w:t>
      </w:r>
      <w:r w:rsidR="00076CA5" w:rsidRPr="00225EEC">
        <w:rPr>
          <w:rFonts w:ascii="Arial" w:hAnsi="Arial" w:cs="Arial"/>
          <w:sz w:val="24"/>
          <w:szCs w:val="24"/>
        </w:rPr>
        <w:t>for rodent surgery</w:t>
      </w:r>
      <w:r w:rsidRPr="00225EEC">
        <w:rPr>
          <w:rFonts w:ascii="Arial" w:hAnsi="Arial" w:cs="Arial"/>
          <w:sz w:val="24"/>
          <w:szCs w:val="24"/>
        </w:rPr>
        <w:tab/>
      </w:r>
      <w:r w:rsidRPr="00225EEC">
        <w:rPr>
          <w:rFonts w:ascii="Arial" w:hAnsi="Arial" w:cs="Arial"/>
          <w:sz w:val="24"/>
          <w:szCs w:val="24"/>
        </w:rPr>
        <w:tab/>
      </w:r>
      <w:r w:rsidR="00A9475A">
        <w:rPr>
          <w:rFonts w:ascii="Arial" w:hAnsi="Arial" w:cs="Arial"/>
          <w:sz w:val="24"/>
          <w:szCs w:val="24"/>
        </w:rPr>
        <w:t xml:space="preserve"> </w:t>
      </w:r>
      <w:r w:rsidR="00E940FD">
        <w:rPr>
          <w:rFonts w:ascii="Arial" w:hAnsi="Arial" w:cs="Arial"/>
          <w:sz w:val="24"/>
          <w:szCs w:val="24"/>
        </w:rPr>
        <w:t xml:space="preserve"> 4</w:t>
      </w:r>
      <w:r w:rsidR="00722CE7">
        <w:rPr>
          <w:rFonts w:ascii="Arial" w:hAnsi="Arial" w:cs="Arial"/>
          <w:sz w:val="24"/>
          <w:szCs w:val="24"/>
        </w:rPr>
        <w:t>8</w:t>
      </w:r>
    </w:p>
    <w:p w:rsidR="00C27A67" w:rsidRDefault="00C27A67" w:rsidP="005E3F4D">
      <w:pPr>
        <w:spacing w:after="0" w:line="240" w:lineRule="auto"/>
        <w:jc w:val="both"/>
        <w:rPr>
          <w:rFonts w:ascii="Arial" w:hAnsi="Arial" w:cs="Arial"/>
          <w:sz w:val="24"/>
          <w:szCs w:val="24"/>
        </w:rPr>
      </w:pPr>
      <w:r w:rsidRPr="00225EEC">
        <w:rPr>
          <w:rFonts w:ascii="Arial" w:hAnsi="Arial" w:cs="Arial"/>
          <w:sz w:val="24"/>
          <w:szCs w:val="24"/>
        </w:rPr>
        <w:t xml:space="preserve">Appendix </w:t>
      </w:r>
      <w:r w:rsidR="00E940FD">
        <w:rPr>
          <w:rFonts w:ascii="Arial" w:hAnsi="Arial" w:cs="Arial"/>
          <w:sz w:val="24"/>
          <w:szCs w:val="24"/>
        </w:rPr>
        <w:t>8</w:t>
      </w:r>
      <w:r w:rsidRPr="00225EEC">
        <w:rPr>
          <w:rFonts w:ascii="Arial" w:hAnsi="Arial" w:cs="Arial"/>
          <w:sz w:val="24"/>
          <w:szCs w:val="24"/>
        </w:rPr>
        <w:t>:</w:t>
      </w:r>
      <w:r w:rsidR="00F647B9">
        <w:rPr>
          <w:rFonts w:ascii="Arial" w:hAnsi="Arial" w:cs="Arial"/>
          <w:sz w:val="24"/>
          <w:szCs w:val="24"/>
        </w:rPr>
        <w:t xml:space="preserve">  </w:t>
      </w:r>
      <w:r w:rsidRPr="00225EEC">
        <w:rPr>
          <w:rFonts w:ascii="Arial" w:hAnsi="Arial" w:cs="Arial"/>
          <w:sz w:val="24"/>
          <w:szCs w:val="24"/>
        </w:rPr>
        <w:t xml:space="preserve">  Responsible use of Anaesthetic agents</w:t>
      </w:r>
      <w:r>
        <w:rPr>
          <w:rFonts w:ascii="Arial" w:hAnsi="Arial" w:cs="Arial"/>
          <w:sz w:val="24"/>
          <w:szCs w:val="24"/>
        </w:rPr>
        <w:tab/>
      </w:r>
      <w:r>
        <w:rPr>
          <w:rFonts w:ascii="Arial" w:hAnsi="Arial" w:cs="Arial"/>
          <w:sz w:val="24"/>
          <w:szCs w:val="24"/>
        </w:rPr>
        <w:tab/>
      </w:r>
      <w:r w:rsidR="00076CA5">
        <w:rPr>
          <w:rFonts w:ascii="Arial" w:hAnsi="Arial" w:cs="Arial"/>
          <w:sz w:val="24"/>
          <w:szCs w:val="24"/>
        </w:rPr>
        <w:tab/>
      </w:r>
      <w:r w:rsidR="00076CA5">
        <w:rPr>
          <w:rFonts w:ascii="Arial" w:hAnsi="Arial" w:cs="Arial"/>
          <w:sz w:val="24"/>
          <w:szCs w:val="24"/>
        </w:rPr>
        <w:tab/>
      </w:r>
      <w:r>
        <w:rPr>
          <w:rFonts w:ascii="Arial" w:hAnsi="Arial" w:cs="Arial"/>
          <w:sz w:val="24"/>
          <w:szCs w:val="24"/>
        </w:rPr>
        <w:tab/>
        <w:t xml:space="preserve"> </w:t>
      </w:r>
      <w:r w:rsidR="00A9475A">
        <w:rPr>
          <w:rFonts w:ascii="Arial" w:hAnsi="Arial" w:cs="Arial"/>
          <w:sz w:val="24"/>
          <w:szCs w:val="24"/>
        </w:rPr>
        <w:t xml:space="preserve"> </w:t>
      </w:r>
      <w:r w:rsidR="00C24752">
        <w:rPr>
          <w:rFonts w:ascii="Arial" w:hAnsi="Arial" w:cs="Arial"/>
          <w:sz w:val="24"/>
          <w:szCs w:val="24"/>
        </w:rPr>
        <w:t>5</w:t>
      </w:r>
      <w:r w:rsidR="00722CE7">
        <w:rPr>
          <w:rFonts w:ascii="Arial" w:hAnsi="Arial" w:cs="Arial"/>
          <w:sz w:val="24"/>
          <w:szCs w:val="24"/>
        </w:rPr>
        <w:t>1</w:t>
      </w:r>
    </w:p>
    <w:p w:rsidR="005E3F4D" w:rsidRPr="005E3F4D" w:rsidRDefault="005E3F4D" w:rsidP="005E3F4D">
      <w:pPr>
        <w:spacing w:after="0" w:line="240" w:lineRule="auto"/>
        <w:rPr>
          <w:rFonts w:ascii="Arial" w:hAnsi="Arial" w:cs="Arial"/>
          <w:sz w:val="24"/>
          <w:szCs w:val="24"/>
        </w:rPr>
      </w:pPr>
      <w:r w:rsidRPr="005E3F4D">
        <w:rPr>
          <w:rFonts w:ascii="Arial" w:hAnsi="Arial" w:cs="Arial"/>
          <w:sz w:val="24"/>
          <w:szCs w:val="24"/>
        </w:rPr>
        <w:t xml:space="preserve">Appendix </w:t>
      </w:r>
      <w:r w:rsidR="00E940FD">
        <w:rPr>
          <w:rFonts w:ascii="Arial" w:hAnsi="Arial" w:cs="Arial"/>
          <w:sz w:val="24"/>
          <w:szCs w:val="24"/>
        </w:rPr>
        <w:t>9</w:t>
      </w:r>
      <w:r w:rsidRPr="005E3F4D">
        <w:rPr>
          <w:rFonts w:ascii="Arial" w:hAnsi="Arial" w:cs="Arial"/>
          <w:sz w:val="24"/>
          <w:szCs w:val="24"/>
        </w:rPr>
        <w:t>:</w:t>
      </w:r>
      <w:r w:rsidR="00E940FD">
        <w:rPr>
          <w:rFonts w:ascii="Arial" w:hAnsi="Arial" w:cs="Arial"/>
          <w:sz w:val="24"/>
          <w:szCs w:val="24"/>
        </w:rPr>
        <w:t xml:space="preserve">  </w:t>
      </w:r>
      <w:r w:rsidRPr="005E3F4D">
        <w:rPr>
          <w:rFonts w:ascii="Arial" w:hAnsi="Arial" w:cs="Arial"/>
          <w:sz w:val="24"/>
          <w:szCs w:val="24"/>
        </w:rPr>
        <w:t xml:space="preserve">  The responsible use of Project Licence authorities policy</w:t>
      </w:r>
      <w:r>
        <w:rPr>
          <w:rFonts w:ascii="Arial" w:hAnsi="Arial" w:cs="Arial"/>
          <w:sz w:val="24"/>
          <w:szCs w:val="24"/>
        </w:rPr>
        <w:tab/>
      </w:r>
      <w:r>
        <w:rPr>
          <w:rFonts w:ascii="Arial" w:hAnsi="Arial" w:cs="Arial"/>
          <w:sz w:val="24"/>
          <w:szCs w:val="24"/>
        </w:rPr>
        <w:tab/>
      </w:r>
      <w:r w:rsidR="001B739F">
        <w:rPr>
          <w:rFonts w:ascii="Arial" w:hAnsi="Arial" w:cs="Arial"/>
          <w:sz w:val="24"/>
          <w:szCs w:val="24"/>
        </w:rPr>
        <w:t xml:space="preserve"> </w:t>
      </w:r>
      <w:r w:rsidR="00A9475A">
        <w:rPr>
          <w:rFonts w:ascii="Arial" w:hAnsi="Arial" w:cs="Arial"/>
          <w:sz w:val="24"/>
          <w:szCs w:val="24"/>
        </w:rPr>
        <w:t xml:space="preserve"> </w:t>
      </w:r>
      <w:r w:rsidR="00C24752">
        <w:rPr>
          <w:rFonts w:ascii="Arial" w:hAnsi="Arial" w:cs="Arial"/>
          <w:sz w:val="24"/>
          <w:szCs w:val="24"/>
        </w:rPr>
        <w:t>5</w:t>
      </w:r>
      <w:r w:rsidR="00722CE7">
        <w:rPr>
          <w:rFonts w:ascii="Arial" w:hAnsi="Arial" w:cs="Arial"/>
          <w:sz w:val="24"/>
          <w:szCs w:val="24"/>
        </w:rPr>
        <w:t>2</w:t>
      </w:r>
    </w:p>
    <w:p w:rsidR="00DE3C31" w:rsidRDefault="00DE3C31" w:rsidP="005E3F4D">
      <w:pPr>
        <w:spacing w:after="0" w:line="240" w:lineRule="auto"/>
        <w:jc w:val="both"/>
        <w:rPr>
          <w:rFonts w:ascii="Arial" w:hAnsi="Arial" w:cs="Arial"/>
          <w:sz w:val="24"/>
          <w:szCs w:val="24"/>
        </w:rPr>
      </w:pPr>
      <w:r>
        <w:rPr>
          <w:rFonts w:ascii="Arial" w:hAnsi="Arial" w:cs="Arial"/>
          <w:sz w:val="24"/>
          <w:szCs w:val="24"/>
        </w:rPr>
        <w:t xml:space="preserve">Appendix </w:t>
      </w:r>
      <w:r w:rsidR="00EE103F">
        <w:rPr>
          <w:rFonts w:ascii="Arial" w:hAnsi="Arial" w:cs="Arial"/>
          <w:sz w:val="24"/>
          <w:szCs w:val="24"/>
        </w:rPr>
        <w:t>1</w:t>
      </w:r>
      <w:r w:rsidR="00E940FD">
        <w:rPr>
          <w:rFonts w:ascii="Arial" w:hAnsi="Arial" w:cs="Arial"/>
          <w:sz w:val="24"/>
          <w:szCs w:val="24"/>
        </w:rPr>
        <w:t>0</w:t>
      </w:r>
      <w:r w:rsidR="002E6447">
        <w:rPr>
          <w:rFonts w:ascii="Arial" w:hAnsi="Arial" w:cs="Arial"/>
          <w:sz w:val="24"/>
          <w:szCs w:val="24"/>
        </w:rPr>
        <w:t>:</w:t>
      </w:r>
      <w:r>
        <w:rPr>
          <w:rFonts w:ascii="Arial" w:hAnsi="Arial" w:cs="Arial"/>
          <w:sz w:val="24"/>
          <w:szCs w:val="24"/>
        </w:rPr>
        <w:t xml:space="preserve">  </w:t>
      </w:r>
      <w:r w:rsidRPr="00AD1370">
        <w:rPr>
          <w:rFonts w:ascii="Arial" w:hAnsi="Arial" w:cs="Arial"/>
          <w:sz w:val="24"/>
          <w:szCs w:val="24"/>
        </w:rPr>
        <w:t>Annex VIII of European Directive 2010/63/EU</w:t>
      </w:r>
      <w:r>
        <w:rPr>
          <w:rFonts w:ascii="Arial" w:hAnsi="Arial" w:cs="Arial"/>
          <w:sz w:val="24"/>
          <w:szCs w:val="24"/>
        </w:rPr>
        <w:tab/>
      </w:r>
      <w:r>
        <w:rPr>
          <w:rFonts w:ascii="Arial" w:hAnsi="Arial" w:cs="Arial"/>
          <w:sz w:val="24"/>
          <w:szCs w:val="24"/>
        </w:rPr>
        <w:tab/>
      </w:r>
      <w:r>
        <w:rPr>
          <w:rFonts w:ascii="Arial" w:hAnsi="Arial" w:cs="Arial"/>
          <w:sz w:val="24"/>
          <w:szCs w:val="24"/>
        </w:rPr>
        <w:tab/>
      </w:r>
      <w:r w:rsidR="002E6447">
        <w:rPr>
          <w:rFonts w:ascii="Arial" w:hAnsi="Arial" w:cs="Arial"/>
          <w:sz w:val="24"/>
          <w:szCs w:val="24"/>
        </w:rPr>
        <w:tab/>
      </w:r>
      <w:r w:rsidR="00C40B04">
        <w:rPr>
          <w:rFonts w:ascii="Arial" w:hAnsi="Arial" w:cs="Arial"/>
          <w:sz w:val="24"/>
          <w:szCs w:val="24"/>
        </w:rPr>
        <w:t xml:space="preserve"> </w:t>
      </w:r>
      <w:r w:rsidR="00A9475A">
        <w:rPr>
          <w:rFonts w:ascii="Arial" w:hAnsi="Arial" w:cs="Arial"/>
          <w:sz w:val="24"/>
          <w:szCs w:val="24"/>
        </w:rPr>
        <w:t xml:space="preserve"> </w:t>
      </w:r>
      <w:r w:rsidR="00C24752">
        <w:rPr>
          <w:rFonts w:ascii="Arial" w:hAnsi="Arial" w:cs="Arial"/>
          <w:sz w:val="24"/>
          <w:szCs w:val="24"/>
        </w:rPr>
        <w:t>5</w:t>
      </w:r>
      <w:r w:rsidR="00722CE7">
        <w:rPr>
          <w:rFonts w:ascii="Arial" w:hAnsi="Arial" w:cs="Arial"/>
          <w:sz w:val="24"/>
          <w:szCs w:val="24"/>
        </w:rPr>
        <w:t>4</w:t>
      </w:r>
    </w:p>
    <w:p w:rsidR="00DE3C31" w:rsidRDefault="00DE3C31" w:rsidP="00DE3C31">
      <w:pPr>
        <w:spacing w:after="0" w:line="240" w:lineRule="auto"/>
        <w:jc w:val="both"/>
        <w:rPr>
          <w:rFonts w:ascii="Arial" w:hAnsi="Arial"/>
          <w:sz w:val="24"/>
          <w:szCs w:val="24"/>
        </w:rPr>
      </w:pPr>
      <w:r>
        <w:rPr>
          <w:rFonts w:ascii="Arial" w:hAnsi="Arial" w:cs="Arial"/>
          <w:sz w:val="24"/>
          <w:szCs w:val="24"/>
        </w:rPr>
        <w:t xml:space="preserve">Appendix </w:t>
      </w:r>
      <w:r w:rsidR="00EE103F">
        <w:rPr>
          <w:rFonts w:ascii="Arial" w:hAnsi="Arial" w:cs="Arial"/>
          <w:sz w:val="24"/>
          <w:szCs w:val="24"/>
        </w:rPr>
        <w:t>1</w:t>
      </w:r>
      <w:r w:rsidR="00E940FD">
        <w:rPr>
          <w:rFonts w:ascii="Arial" w:hAnsi="Arial" w:cs="Arial"/>
          <w:sz w:val="24"/>
          <w:szCs w:val="24"/>
        </w:rPr>
        <w:t>1</w:t>
      </w:r>
      <w:r w:rsidR="00C27A67">
        <w:rPr>
          <w:rFonts w:ascii="Arial" w:hAnsi="Arial" w:cs="Arial"/>
          <w:sz w:val="24"/>
          <w:szCs w:val="24"/>
        </w:rPr>
        <w:t>:</w:t>
      </w:r>
      <w:r>
        <w:rPr>
          <w:rFonts w:ascii="Arial" w:hAnsi="Arial" w:cs="Arial"/>
          <w:sz w:val="24"/>
          <w:szCs w:val="24"/>
        </w:rPr>
        <w:t xml:space="preserve">  </w:t>
      </w:r>
      <w:r w:rsidRPr="00F06CDE">
        <w:rPr>
          <w:rFonts w:ascii="Arial" w:hAnsi="Arial" w:cs="Arial"/>
          <w:sz w:val="24"/>
          <w:szCs w:val="24"/>
        </w:rPr>
        <w:t xml:space="preserve">Slides and </w:t>
      </w:r>
      <w:r w:rsidRPr="00F06CDE">
        <w:rPr>
          <w:rFonts w:ascii="Arial" w:hAnsi="Arial"/>
          <w:sz w:val="24"/>
          <w:szCs w:val="24"/>
        </w:rPr>
        <w:t>Guidance notes for presentations to University</w:t>
      </w:r>
    </w:p>
    <w:p w:rsidR="00DE3C31" w:rsidRDefault="00DE3C31" w:rsidP="00DE3C31">
      <w:pPr>
        <w:spacing w:after="0" w:line="240" w:lineRule="auto"/>
        <w:jc w:val="both"/>
        <w:rPr>
          <w:rFonts w:ascii="Arial" w:hAnsi="Arial"/>
          <w:sz w:val="24"/>
          <w:szCs w:val="24"/>
        </w:rPr>
      </w:pPr>
      <w:r>
        <w:rPr>
          <w:rFonts w:ascii="Arial" w:hAnsi="Arial"/>
          <w:sz w:val="24"/>
          <w:szCs w:val="24"/>
        </w:rPr>
        <w:t xml:space="preserve">                     </w:t>
      </w:r>
      <w:r w:rsidRPr="00F06CDE">
        <w:rPr>
          <w:rFonts w:ascii="Arial" w:hAnsi="Arial"/>
          <w:sz w:val="24"/>
          <w:szCs w:val="24"/>
        </w:rPr>
        <w:t xml:space="preserve"> </w:t>
      </w:r>
      <w:r w:rsidR="00AE5FA5">
        <w:rPr>
          <w:rFonts w:ascii="Arial" w:hAnsi="Arial"/>
          <w:sz w:val="24"/>
          <w:szCs w:val="24"/>
        </w:rPr>
        <w:t xml:space="preserve"> </w:t>
      </w:r>
      <w:r w:rsidRPr="00F06CDE">
        <w:rPr>
          <w:rFonts w:ascii="Arial" w:hAnsi="Arial"/>
          <w:sz w:val="24"/>
          <w:szCs w:val="24"/>
        </w:rPr>
        <w:t>of Cambridge AWERB</w:t>
      </w:r>
      <w:r w:rsidR="00722CE7">
        <w:rPr>
          <w:rFonts w:ascii="Arial" w:hAnsi="Arial"/>
          <w:sz w:val="24"/>
          <w:szCs w:val="24"/>
        </w:rPr>
        <w:tab/>
      </w:r>
      <w:r w:rsidR="00722CE7">
        <w:rPr>
          <w:rFonts w:ascii="Arial" w:hAnsi="Arial"/>
          <w:sz w:val="24"/>
          <w:szCs w:val="24"/>
        </w:rPr>
        <w:tab/>
      </w:r>
      <w:r w:rsidR="00722CE7">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r>
      <w:r w:rsidR="00C40B04">
        <w:rPr>
          <w:rFonts w:ascii="Arial" w:hAnsi="Arial"/>
          <w:sz w:val="24"/>
          <w:szCs w:val="24"/>
        </w:rPr>
        <w:t xml:space="preserve"> </w:t>
      </w:r>
      <w:r w:rsidR="00A9475A">
        <w:rPr>
          <w:rFonts w:ascii="Arial" w:hAnsi="Arial"/>
          <w:sz w:val="24"/>
          <w:szCs w:val="24"/>
        </w:rPr>
        <w:t xml:space="preserve"> </w:t>
      </w:r>
      <w:r w:rsidR="00E940FD">
        <w:rPr>
          <w:rFonts w:ascii="Arial" w:hAnsi="Arial"/>
          <w:sz w:val="24"/>
          <w:szCs w:val="24"/>
        </w:rPr>
        <w:t>5</w:t>
      </w:r>
      <w:r w:rsidR="00722CE7">
        <w:rPr>
          <w:rFonts w:ascii="Arial" w:hAnsi="Arial"/>
          <w:sz w:val="24"/>
          <w:szCs w:val="24"/>
        </w:rPr>
        <w:t>7</w:t>
      </w:r>
    </w:p>
    <w:p w:rsidR="00AB5E41" w:rsidRDefault="00C27A67" w:rsidP="0043797A">
      <w:pPr>
        <w:spacing w:after="0" w:line="240" w:lineRule="auto"/>
        <w:rPr>
          <w:rFonts w:ascii="Arial" w:hAnsi="Arial" w:cs="Arial"/>
          <w:sz w:val="24"/>
          <w:szCs w:val="24"/>
          <w:lang w:val="en"/>
        </w:rPr>
      </w:pPr>
      <w:r>
        <w:rPr>
          <w:rFonts w:ascii="Arial" w:hAnsi="Arial" w:cs="Arial"/>
          <w:sz w:val="24"/>
          <w:szCs w:val="24"/>
          <w:lang w:val="en"/>
        </w:rPr>
        <w:t>Appendix 1</w:t>
      </w:r>
      <w:r w:rsidR="00E940FD">
        <w:rPr>
          <w:rFonts w:ascii="Arial" w:hAnsi="Arial" w:cs="Arial"/>
          <w:sz w:val="24"/>
          <w:szCs w:val="24"/>
          <w:lang w:val="en"/>
        </w:rPr>
        <w:t>2</w:t>
      </w:r>
      <w:r w:rsidR="0043797A" w:rsidRPr="0043797A">
        <w:rPr>
          <w:rFonts w:ascii="Arial" w:hAnsi="Arial" w:cs="Arial"/>
          <w:sz w:val="24"/>
          <w:szCs w:val="24"/>
          <w:lang w:val="en"/>
        </w:rPr>
        <w:t>:  Common errors in project applications</w:t>
      </w:r>
      <w:r w:rsidR="0043797A" w:rsidRPr="0043797A">
        <w:rPr>
          <w:rFonts w:ascii="Arial" w:hAnsi="Arial" w:cs="Arial"/>
          <w:sz w:val="24"/>
          <w:szCs w:val="24"/>
          <w:lang w:val="en"/>
        </w:rPr>
        <w:tab/>
      </w:r>
      <w:r w:rsidR="0043797A" w:rsidRPr="0043797A">
        <w:rPr>
          <w:rFonts w:ascii="Arial" w:hAnsi="Arial" w:cs="Arial"/>
          <w:sz w:val="24"/>
          <w:szCs w:val="24"/>
          <w:lang w:val="en"/>
        </w:rPr>
        <w:tab/>
      </w:r>
      <w:r w:rsidR="0043797A" w:rsidRPr="0043797A">
        <w:rPr>
          <w:rFonts w:ascii="Arial" w:hAnsi="Arial" w:cs="Arial"/>
          <w:sz w:val="24"/>
          <w:szCs w:val="24"/>
          <w:lang w:val="en"/>
        </w:rPr>
        <w:tab/>
      </w:r>
      <w:r w:rsidR="0043797A" w:rsidRPr="0043797A">
        <w:rPr>
          <w:rFonts w:ascii="Arial" w:hAnsi="Arial" w:cs="Arial"/>
          <w:sz w:val="24"/>
          <w:szCs w:val="24"/>
          <w:lang w:val="en"/>
        </w:rPr>
        <w:tab/>
      </w:r>
      <w:r w:rsidR="0043797A" w:rsidRPr="0043797A">
        <w:rPr>
          <w:rFonts w:ascii="Arial" w:hAnsi="Arial" w:cs="Arial"/>
          <w:sz w:val="24"/>
          <w:szCs w:val="24"/>
          <w:lang w:val="en"/>
        </w:rPr>
        <w:tab/>
      </w:r>
      <w:r w:rsidR="00C40B04">
        <w:rPr>
          <w:rFonts w:ascii="Arial" w:hAnsi="Arial" w:cs="Arial"/>
          <w:sz w:val="24"/>
          <w:szCs w:val="24"/>
          <w:lang w:val="en"/>
        </w:rPr>
        <w:t xml:space="preserve"> </w:t>
      </w:r>
      <w:r w:rsidR="00A9475A">
        <w:rPr>
          <w:rFonts w:ascii="Arial" w:hAnsi="Arial" w:cs="Arial"/>
          <w:sz w:val="24"/>
          <w:szCs w:val="24"/>
          <w:lang w:val="en"/>
        </w:rPr>
        <w:t xml:space="preserve"> </w:t>
      </w:r>
      <w:r w:rsidR="00C24752">
        <w:rPr>
          <w:rFonts w:ascii="Arial" w:hAnsi="Arial" w:cs="Arial"/>
          <w:sz w:val="24"/>
          <w:szCs w:val="24"/>
          <w:lang w:val="en"/>
        </w:rPr>
        <w:t>6</w:t>
      </w:r>
      <w:r w:rsidR="00722CE7">
        <w:rPr>
          <w:rFonts w:ascii="Arial" w:hAnsi="Arial" w:cs="Arial"/>
          <w:sz w:val="24"/>
          <w:szCs w:val="24"/>
          <w:lang w:val="en"/>
        </w:rPr>
        <w:t>1</w:t>
      </w:r>
    </w:p>
    <w:p w:rsidR="00B97461" w:rsidRPr="0043797A" w:rsidRDefault="002C39D3" w:rsidP="0043797A">
      <w:pPr>
        <w:spacing w:after="0" w:line="240" w:lineRule="auto"/>
        <w:rPr>
          <w:rFonts w:ascii="Arial" w:hAnsi="Arial" w:cs="Arial"/>
          <w:sz w:val="24"/>
          <w:szCs w:val="24"/>
          <w:lang w:eastAsia="ar-SA"/>
        </w:rPr>
      </w:pPr>
      <w:r w:rsidRPr="0043797A">
        <w:rPr>
          <w:rFonts w:ascii="Arial" w:hAnsi="Arial" w:cs="Arial"/>
          <w:sz w:val="24"/>
          <w:szCs w:val="24"/>
          <w:lang w:eastAsia="ar-SA"/>
        </w:rPr>
        <w:t>Appendix 1</w:t>
      </w:r>
      <w:r w:rsidR="00E940FD">
        <w:rPr>
          <w:rFonts w:ascii="Arial" w:hAnsi="Arial" w:cs="Arial"/>
          <w:sz w:val="24"/>
          <w:szCs w:val="24"/>
          <w:lang w:eastAsia="ar-SA"/>
        </w:rPr>
        <w:t>3</w:t>
      </w:r>
      <w:r w:rsidRPr="0043797A">
        <w:rPr>
          <w:rFonts w:ascii="Arial" w:hAnsi="Arial" w:cs="Arial"/>
          <w:sz w:val="24"/>
          <w:szCs w:val="24"/>
          <w:lang w:eastAsia="ar-SA"/>
        </w:rPr>
        <w:t>:  Suggested members for you</w:t>
      </w:r>
      <w:r w:rsidR="00B72C30">
        <w:rPr>
          <w:rFonts w:ascii="Arial" w:hAnsi="Arial" w:cs="Arial"/>
          <w:sz w:val="24"/>
          <w:szCs w:val="24"/>
          <w:lang w:eastAsia="ar-SA"/>
        </w:rPr>
        <w:t>r</w:t>
      </w:r>
      <w:r w:rsidR="0077672F">
        <w:rPr>
          <w:rFonts w:ascii="Arial" w:hAnsi="Arial" w:cs="Arial"/>
          <w:sz w:val="24"/>
          <w:szCs w:val="24"/>
          <w:lang w:eastAsia="ar-SA"/>
        </w:rPr>
        <w:t xml:space="preserve"> UBS</w:t>
      </w:r>
      <w:r w:rsidRPr="0043797A">
        <w:rPr>
          <w:rFonts w:ascii="Arial" w:hAnsi="Arial" w:cs="Arial"/>
          <w:sz w:val="24"/>
          <w:szCs w:val="24"/>
          <w:lang w:eastAsia="ar-SA"/>
        </w:rPr>
        <w:t xml:space="preserve"> Project </w:t>
      </w:r>
      <w:r w:rsidR="0077672F">
        <w:rPr>
          <w:rFonts w:ascii="Arial" w:hAnsi="Arial" w:cs="Arial"/>
          <w:sz w:val="24"/>
          <w:szCs w:val="24"/>
          <w:lang w:eastAsia="ar-SA"/>
        </w:rPr>
        <w:t xml:space="preserve">Support </w:t>
      </w:r>
      <w:r w:rsidR="008543FD">
        <w:rPr>
          <w:rFonts w:ascii="Arial" w:hAnsi="Arial" w:cs="Arial"/>
          <w:sz w:val="24"/>
          <w:szCs w:val="24"/>
          <w:lang w:eastAsia="ar-SA"/>
        </w:rPr>
        <w:t>Team</w:t>
      </w:r>
      <w:r w:rsidR="00B97461" w:rsidRPr="0043797A">
        <w:rPr>
          <w:rFonts w:ascii="Arial" w:hAnsi="Arial" w:cs="Arial"/>
          <w:sz w:val="24"/>
          <w:szCs w:val="24"/>
          <w:lang w:eastAsia="ar-SA"/>
        </w:rPr>
        <w:t xml:space="preserve"> and other </w:t>
      </w:r>
    </w:p>
    <w:p w:rsidR="002C39D3" w:rsidRPr="0043797A" w:rsidRDefault="00B97461" w:rsidP="0043797A">
      <w:pPr>
        <w:spacing w:after="0" w:line="240" w:lineRule="auto"/>
        <w:rPr>
          <w:rFonts w:ascii="Arial" w:hAnsi="Arial" w:cs="Arial"/>
          <w:sz w:val="24"/>
          <w:szCs w:val="24"/>
          <w:lang w:eastAsia="ar-SA"/>
        </w:rPr>
      </w:pPr>
      <w:r w:rsidRPr="0043797A">
        <w:rPr>
          <w:rFonts w:ascii="Arial" w:hAnsi="Arial" w:cs="Arial"/>
          <w:sz w:val="24"/>
          <w:szCs w:val="24"/>
          <w:lang w:eastAsia="ar-SA"/>
        </w:rPr>
        <w:t xml:space="preserve">                       </w:t>
      </w:r>
      <w:r w:rsidR="0077672F">
        <w:rPr>
          <w:rFonts w:ascii="Arial" w:hAnsi="Arial" w:cs="Arial"/>
          <w:sz w:val="24"/>
          <w:szCs w:val="24"/>
          <w:lang w:eastAsia="ar-SA"/>
        </w:rPr>
        <w:t xml:space="preserve">useful </w:t>
      </w:r>
      <w:r w:rsidRPr="0043797A">
        <w:rPr>
          <w:rFonts w:ascii="Arial" w:hAnsi="Arial" w:cs="Arial"/>
          <w:sz w:val="24"/>
          <w:szCs w:val="24"/>
          <w:lang w:eastAsia="ar-SA"/>
        </w:rPr>
        <w:t>contacts</w:t>
      </w:r>
      <w:r w:rsidRPr="0043797A">
        <w:rPr>
          <w:rFonts w:ascii="Arial" w:hAnsi="Arial" w:cs="Arial"/>
          <w:sz w:val="24"/>
          <w:szCs w:val="24"/>
          <w:lang w:eastAsia="ar-SA"/>
        </w:rPr>
        <w:tab/>
      </w:r>
      <w:r w:rsidRPr="0043797A">
        <w:rPr>
          <w:rFonts w:ascii="Arial" w:hAnsi="Arial" w:cs="Arial"/>
          <w:sz w:val="24"/>
          <w:szCs w:val="24"/>
          <w:lang w:eastAsia="ar-SA"/>
        </w:rPr>
        <w:tab/>
      </w:r>
      <w:r w:rsidRPr="0043797A">
        <w:rPr>
          <w:rFonts w:ascii="Arial" w:hAnsi="Arial" w:cs="Arial"/>
          <w:sz w:val="24"/>
          <w:szCs w:val="24"/>
          <w:lang w:eastAsia="ar-SA"/>
        </w:rPr>
        <w:tab/>
      </w:r>
      <w:r w:rsidRPr="0043797A">
        <w:rPr>
          <w:rFonts w:ascii="Arial" w:hAnsi="Arial" w:cs="Arial"/>
          <w:sz w:val="24"/>
          <w:szCs w:val="24"/>
          <w:lang w:eastAsia="ar-SA"/>
        </w:rPr>
        <w:tab/>
      </w:r>
      <w:r w:rsidRPr="0043797A">
        <w:rPr>
          <w:rFonts w:ascii="Arial" w:hAnsi="Arial" w:cs="Arial"/>
          <w:sz w:val="24"/>
          <w:szCs w:val="24"/>
          <w:lang w:eastAsia="ar-SA"/>
        </w:rPr>
        <w:tab/>
      </w:r>
      <w:r w:rsidRPr="0043797A">
        <w:rPr>
          <w:rFonts w:ascii="Arial" w:hAnsi="Arial" w:cs="Arial"/>
          <w:sz w:val="24"/>
          <w:szCs w:val="24"/>
          <w:lang w:eastAsia="ar-SA"/>
        </w:rPr>
        <w:tab/>
      </w:r>
      <w:r w:rsidR="002C39D3" w:rsidRPr="0043797A">
        <w:rPr>
          <w:rFonts w:ascii="Arial" w:hAnsi="Arial" w:cs="Arial"/>
          <w:sz w:val="24"/>
          <w:szCs w:val="24"/>
          <w:lang w:eastAsia="ar-SA"/>
        </w:rPr>
        <w:tab/>
      </w:r>
      <w:r w:rsidR="002C39D3" w:rsidRPr="0043797A">
        <w:rPr>
          <w:rFonts w:ascii="Arial" w:hAnsi="Arial" w:cs="Arial"/>
          <w:sz w:val="24"/>
          <w:szCs w:val="24"/>
          <w:lang w:eastAsia="ar-SA"/>
        </w:rPr>
        <w:tab/>
      </w:r>
      <w:r w:rsidR="00C40B04">
        <w:rPr>
          <w:rFonts w:ascii="Arial" w:hAnsi="Arial" w:cs="Arial"/>
          <w:sz w:val="24"/>
          <w:szCs w:val="24"/>
          <w:lang w:eastAsia="ar-SA"/>
        </w:rPr>
        <w:t xml:space="preserve"> </w:t>
      </w:r>
      <w:r w:rsidR="00A9475A">
        <w:rPr>
          <w:rFonts w:ascii="Arial" w:hAnsi="Arial" w:cs="Arial"/>
          <w:sz w:val="24"/>
          <w:szCs w:val="24"/>
          <w:lang w:eastAsia="ar-SA"/>
        </w:rPr>
        <w:t xml:space="preserve"> </w:t>
      </w:r>
      <w:r w:rsidR="00C24752">
        <w:rPr>
          <w:rFonts w:ascii="Arial" w:hAnsi="Arial" w:cs="Arial"/>
          <w:sz w:val="24"/>
          <w:szCs w:val="24"/>
          <w:lang w:eastAsia="ar-SA"/>
        </w:rPr>
        <w:t>6</w:t>
      </w:r>
      <w:r w:rsidR="00722CE7">
        <w:rPr>
          <w:rFonts w:ascii="Arial" w:hAnsi="Arial" w:cs="Arial"/>
          <w:sz w:val="24"/>
          <w:szCs w:val="24"/>
          <w:lang w:eastAsia="ar-SA"/>
        </w:rPr>
        <w:t>2</w:t>
      </w:r>
    </w:p>
    <w:p w:rsidR="00697D87" w:rsidRDefault="002157FC" w:rsidP="00242502">
      <w:pPr>
        <w:spacing w:after="0" w:line="240" w:lineRule="auto"/>
        <w:jc w:val="both"/>
        <w:rPr>
          <w:rFonts w:ascii="Arial" w:hAnsi="Arial" w:cs="Arial"/>
          <w:sz w:val="24"/>
          <w:szCs w:val="24"/>
        </w:rPr>
      </w:pPr>
      <w:r>
        <w:rPr>
          <w:rFonts w:ascii="Arial" w:hAnsi="Arial" w:cs="Arial"/>
          <w:sz w:val="24"/>
          <w:szCs w:val="24"/>
        </w:rPr>
        <w:t>Appendix 1</w:t>
      </w:r>
      <w:r w:rsidR="00E940FD">
        <w:rPr>
          <w:rFonts w:ascii="Arial" w:hAnsi="Arial" w:cs="Arial"/>
          <w:sz w:val="24"/>
          <w:szCs w:val="24"/>
        </w:rPr>
        <w:t>4</w:t>
      </w:r>
      <w:r>
        <w:rPr>
          <w:rFonts w:ascii="Arial" w:hAnsi="Arial" w:cs="Arial"/>
          <w:sz w:val="24"/>
          <w:szCs w:val="24"/>
        </w:rPr>
        <w:t>:  Other sources of useful information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C40B04">
        <w:rPr>
          <w:rFonts w:ascii="Arial" w:hAnsi="Arial" w:cs="Arial"/>
          <w:sz w:val="24"/>
          <w:szCs w:val="24"/>
        </w:rPr>
        <w:t xml:space="preserve"> </w:t>
      </w:r>
      <w:r w:rsidR="00A9475A">
        <w:rPr>
          <w:rFonts w:ascii="Arial" w:hAnsi="Arial" w:cs="Arial"/>
          <w:sz w:val="24"/>
          <w:szCs w:val="24"/>
        </w:rPr>
        <w:t xml:space="preserve"> </w:t>
      </w:r>
      <w:r w:rsidR="00722CE7">
        <w:rPr>
          <w:rFonts w:ascii="Arial" w:hAnsi="Arial" w:cs="Arial"/>
          <w:sz w:val="24"/>
          <w:szCs w:val="24"/>
        </w:rPr>
        <w:t>63</w:t>
      </w:r>
    </w:p>
    <w:p w:rsidR="00C27A67" w:rsidRDefault="00C27A67">
      <w:pPr>
        <w:rPr>
          <w:rFonts w:ascii="Arial" w:hAnsi="Arial" w:cs="Arial"/>
          <w:sz w:val="24"/>
          <w:szCs w:val="24"/>
        </w:rPr>
      </w:pPr>
      <w:r>
        <w:rPr>
          <w:rFonts w:ascii="Arial" w:hAnsi="Arial" w:cs="Arial"/>
          <w:sz w:val="24"/>
          <w:szCs w:val="24"/>
        </w:rPr>
        <w:br w:type="page"/>
      </w:r>
    </w:p>
    <w:p w:rsidR="00242502" w:rsidRDefault="00242502" w:rsidP="00242502">
      <w:pPr>
        <w:spacing w:after="0" w:line="240" w:lineRule="auto"/>
        <w:jc w:val="both"/>
        <w:rPr>
          <w:rFonts w:ascii="Arial" w:hAnsi="Arial" w:cs="Arial"/>
          <w:b/>
          <w:sz w:val="28"/>
          <w:szCs w:val="28"/>
        </w:rPr>
      </w:pPr>
      <w:r>
        <w:rPr>
          <w:rFonts w:ascii="Arial" w:hAnsi="Arial" w:cs="Arial"/>
          <w:b/>
          <w:sz w:val="28"/>
          <w:szCs w:val="28"/>
        </w:rPr>
        <w:t>Introduction</w:t>
      </w:r>
    </w:p>
    <w:p w:rsidR="00242502" w:rsidRPr="009709EB" w:rsidRDefault="00242502" w:rsidP="00242502">
      <w:pPr>
        <w:spacing w:after="0" w:line="240" w:lineRule="auto"/>
        <w:jc w:val="both"/>
        <w:rPr>
          <w:rFonts w:ascii="Arial" w:hAnsi="Arial" w:cs="Arial"/>
          <w:b/>
          <w:sz w:val="16"/>
          <w:szCs w:val="16"/>
        </w:rPr>
      </w:pPr>
    </w:p>
    <w:p w:rsidR="00242502" w:rsidRDefault="00242502" w:rsidP="00242502">
      <w:pPr>
        <w:spacing w:after="0" w:line="240" w:lineRule="auto"/>
        <w:jc w:val="both"/>
        <w:rPr>
          <w:rFonts w:ascii="Arial" w:hAnsi="Arial" w:cs="Arial"/>
          <w:i/>
          <w:sz w:val="24"/>
          <w:szCs w:val="24"/>
        </w:rPr>
      </w:pPr>
      <w:r>
        <w:rPr>
          <w:rFonts w:ascii="Arial" w:hAnsi="Arial" w:cs="Arial"/>
          <w:i/>
          <w:sz w:val="24"/>
          <w:szCs w:val="24"/>
        </w:rPr>
        <w:t>These notes have been complied to help you write</w:t>
      </w:r>
      <w:r w:rsidR="00E80CCA">
        <w:rPr>
          <w:rFonts w:ascii="Arial" w:hAnsi="Arial" w:cs="Arial"/>
          <w:i/>
          <w:sz w:val="24"/>
          <w:szCs w:val="24"/>
        </w:rPr>
        <w:t xml:space="preserve"> you</w:t>
      </w:r>
      <w:r w:rsidR="00846687">
        <w:rPr>
          <w:rFonts w:ascii="Arial" w:hAnsi="Arial" w:cs="Arial"/>
          <w:i/>
          <w:sz w:val="24"/>
          <w:szCs w:val="24"/>
        </w:rPr>
        <w:t>r</w:t>
      </w:r>
      <w:r>
        <w:rPr>
          <w:rFonts w:ascii="Arial" w:hAnsi="Arial" w:cs="Arial"/>
          <w:i/>
          <w:sz w:val="24"/>
          <w:szCs w:val="24"/>
        </w:rPr>
        <w:t xml:space="preserve"> new </w:t>
      </w:r>
      <w:r w:rsidR="00E80CCA">
        <w:rPr>
          <w:rFonts w:ascii="Arial" w:hAnsi="Arial" w:cs="Arial"/>
          <w:i/>
          <w:sz w:val="24"/>
          <w:szCs w:val="24"/>
        </w:rPr>
        <w:t>project application</w:t>
      </w:r>
      <w:r>
        <w:rPr>
          <w:rFonts w:ascii="Arial" w:hAnsi="Arial" w:cs="Arial"/>
          <w:i/>
          <w:sz w:val="24"/>
          <w:szCs w:val="24"/>
        </w:rPr>
        <w:t xml:space="preserve">.  They have been written based on questions raised by licensees and named persons and advice from the Home Office inspectors.  </w:t>
      </w:r>
      <w:r w:rsidR="00D61A3F">
        <w:rPr>
          <w:rFonts w:ascii="Arial" w:hAnsi="Arial" w:cs="Arial"/>
          <w:i/>
          <w:sz w:val="24"/>
          <w:szCs w:val="24"/>
        </w:rPr>
        <w:t>The layout of t</w:t>
      </w:r>
      <w:r>
        <w:rPr>
          <w:rFonts w:ascii="Arial" w:hAnsi="Arial" w:cs="Arial"/>
          <w:i/>
          <w:sz w:val="24"/>
          <w:szCs w:val="24"/>
        </w:rPr>
        <w:t xml:space="preserve">hese notes differently from others you will have seen although you are likely to find comments you </w:t>
      </w:r>
      <w:r w:rsidR="00137958">
        <w:rPr>
          <w:rFonts w:ascii="Arial" w:hAnsi="Arial" w:cs="Arial"/>
          <w:i/>
          <w:sz w:val="24"/>
          <w:szCs w:val="24"/>
        </w:rPr>
        <w:t xml:space="preserve">have </w:t>
      </w:r>
      <w:r>
        <w:rPr>
          <w:rFonts w:ascii="Arial" w:hAnsi="Arial" w:cs="Arial"/>
          <w:i/>
          <w:sz w:val="24"/>
          <w:szCs w:val="24"/>
        </w:rPr>
        <w:t>encountered in previous documents.</w:t>
      </w:r>
    </w:p>
    <w:p w:rsidR="00242502" w:rsidRPr="007B40E2" w:rsidRDefault="00242502" w:rsidP="00242502">
      <w:pPr>
        <w:spacing w:after="0" w:line="240" w:lineRule="auto"/>
        <w:jc w:val="both"/>
        <w:rPr>
          <w:rFonts w:ascii="Arial" w:hAnsi="Arial" w:cs="Arial"/>
          <w:i/>
          <w:sz w:val="18"/>
          <w:szCs w:val="18"/>
        </w:rPr>
      </w:pPr>
    </w:p>
    <w:p w:rsidR="00242502" w:rsidRDefault="00242502" w:rsidP="00242502">
      <w:pPr>
        <w:spacing w:after="0" w:line="240" w:lineRule="auto"/>
        <w:jc w:val="both"/>
        <w:rPr>
          <w:rFonts w:ascii="Arial" w:hAnsi="Arial" w:cs="Arial"/>
          <w:i/>
          <w:sz w:val="24"/>
          <w:szCs w:val="24"/>
        </w:rPr>
      </w:pPr>
      <w:r>
        <w:rPr>
          <w:rFonts w:ascii="Arial" w:hAnsi="Arial" w:cs="Arial"/>
          <w:i/>
          <w:sz w:val="24"/>
          <w:szCs w:val="24"/>
        </w:rPr>
        <w:t>Before you begin…</w:t>
      </w:r>
    </w:p>
    <w:p w:rsidR="00452AF4" w:rsidRDefault="00452AF4" w:rsidP="00452AF4">
      <w:pPr>
        <w:spacing w:after="0" w:line="240" w:lineRule="auto"/>
        <w:jc w:val="both"/>
        <w:rPr>
          <w:rFonts w:ascii="Arial" w:hAnsi="Arial" w:cs="Arial"/>
          <w:i/>
          <w:sz w:val="24"/>
          <w:szCs w:val="24"/>
        </w:rPr>
      </w:pPr>
      <w:r w:rsidRPr="00606E76">
        <w:rPr>
          <w:rFonts w:ascii="Arial" w:hAnsi="Arial" w:cs="Arial"/>
          <w:i/>
          <w:sz w:val="24"/>
          <w:szCs w:val="24"/>
        </w:rPr>
        <w:t xml:space="preserve">Each project </w:t>
      </w:r>
      <w:r w:rsidR="00E80CCA">
        <w:rPr>
          <w:rFonts w:ascii="Arial" w:hAnsi="Arial" w:cs="Arial"/>
          <w:i/>
          <w:sz w:val="24"/>
          <w:szCs w:val="24"/>
        </w:rPr>
        <w:t>application</w:t>
      </w:r>
      <w:r w:rsidRPr="00606E76">
        <w:rPr>
          <w:rFonts w:ascii="Arial" w:hAnsi="Arial" w:cs="Arial"/>
          <w:i/>
          <w:sz w:val="24"/>
          <w:szCs w:val="24"/>
        </w:rPr>
        <w:t xml:space="preserve"> should be written to cover work that can realistically be completed within the time </w:t>
      </w:r>
      <w:r>
        <w:rPr>
          <w:rFonts w:ascii="Arial" w:hAnsi="Arial" w:cs="Arial"/>
          <w:i/>
          <w:sz w:val="24"/>
          <w:szCs w:val="24"/>
        </w:rPr>
        <w:t xml:space="preserve">for which </w:t>
      </w:r>
      <w:r w:rsidRPr="00606E76">
        <w:rPr>
          <w:rFonts w:ascii="Arial" w:hAnsi="Arial" w:cs="Arial"/>
          <w:i/>
          <w:sz w:val="24"/>
          <w:szCs w:val="24"/>
        </w:rPr>
        <w:t xml:space="preserve">the licence </w:t>
      </w:r>
      <w:r w:rsidR="00B403D5">
        <w:rPr>
          <w:rFonts w:ascii="Arial" w:hAnsi="Arial" w:cs="Arial"/>
          <w:i/>
          <w:sz w:val="24"/>
          <w:szCs w:val="24"/>
        </w:rPr>
        <w:t>will be</w:t>
      </w:r>
      <w:r w:rsidRPr="00606E76">
        <w:rPr>
          <w:rFonts w:ascii="Arial" w:hAnsi="Arial" w:cs="Arial"/>
          <w:i/>
          <w:sz w:val="24"/>
          <w:szCs w:val="24"/>
        </w:rPr>
        <w:t xml:space="preserve"> granted (in most cases 5 years).  </w:t>
      </w:r>
    </w:p>
    <w:p w:rsidR="00452AF4" w:rsidRDefault="00452AF4" w:rsidP="00242502">
      <w:pPr>
        <w:spacing w:after="0" w:line="240" w:lineRule="auto"/>
        <w:jc w:val="both"/>
        <w:rPr>
          <w:rFonts w:ascii="Arial" w:hAnsi="Arial" w:cs="Arial"/>
          <w:i/>
          <w:sz w:val="24"/>
          <w:szCs w:val="24"/>
        </w:rPr>
      </w:pPr>
    </w:p>
    <w:p w:rsidR="00242502" w:rsidRDefault="00242502" w:rsidP="00242502">
      <w:pPr>
        <w:spacing w:after="0" w:line="240" w:lineRule="auto"/>
        <w:jc w:val="both"/>
        <w:rPr>
          <w:rFonts w:ascii="Arial" w:hAnsi="Arial" w:cs="Arial"/>
          <w:i/>
          <w:sz w:val="24"/>
          <w:szCs w:val="24"/>
        </w:rPr>
      </w:pPr>
      <w:r w:rsidRPr="00606E76">
        <w:rPr>
          <w:rFonts w:ascii="Arial" w:hAnsi="Arial" w:cs="Arial"/>
          <w:i/>
          <w:sz w:val="24"/>
          <w:szCs w:val="24"/>
        </w:rPr>
        <w:t>You are strongly advised</w:t>
      </w:r>
      <w:r>
        <w:rPr>
          <w:rFonts w:ascii="Arial" w:hAnsi="Arial" w:cs="Arial"/>
          <w:i/>
          <w:sz w:val="24"/>
          <w:szCs w:val="24"/>
        </w:rPr>
        <w:t xml:space="preserve"> to</w:t>
      </w:r>
      <w:r w:rsidRPr="00606E76">
        <w:rPr>
          <w:rFonts w:ascii="Arial" w:hAnsi="Arial" w:cs="Arial"/>
          <w:i/>
          <w:sz w:val="24"/>
          <w:szCs w:val="24"/>
        </w:rPr>
        <w:t xml:space="preserve"> </w:t>
      </w:r>
      <w:r>
        <w:rPr>
          <w:rFonts w:ascii="Arial" w:hAnsi="Arial" w:cs="Arial"/>
          <w:i/>
          <w:sz w:val="24"/>
          <w:szCs w:val="24"/>
        </w:rPr>
        <w:t>avoid</w:t>
      </w:r>
      <w:r w:rsidRPr="00606E76">
        <w:rPr>
          <w:rFonts w:ascii="Arial" w:hAnsi="Arial" w:cs="Arial"/>
          <w:i/>
          <w:sz w:val="24"/>
          <w:szCs w:val="24"/>
        </w:rPr>
        <w:t xml:space="preserve"> cop</w:t>
      </w:r>
      <w:r>
        <w:rPr>
          <w:rFonts w:ascii="Arial" w:hAnsi="Arial" w:cs="Arial"/>
          <w:i/>
          <w:sz w:val="24"/>
          <w:szCs w:val="24"/>
        </w:rPr>
        <w:t xml:space="preserve">ying </w:t>
      </w:r>
      <w:r w:rsidRPr="00606E76">
        <w:rPr>
          <w:rFonts w:ascii="Arial" w:hAnsi="Arial" w:cs="Arial"/>
          <w:i/>
          <w:sz w:val="24"/>
          <w:szCs w:val="24"/>
        </w:rPr>
        <w:t>and past</w:t>
      </w:r>
      <w:r>
        <w:rPr>
          <w:rFonts w:ascii="Arial" w:hAnsi="Arial" w:cs="Arial"/>
          <w:i/>
          <w:sz w:val="24"/>
          <w:szCs w:val="24"/>
        </w:rPr>
        <w:t>ing</w:t>
      </w:r>
      <w:r w:rsidRPr="00606E76">
        <w:rPr>
          <w:rFonts w:ascii="Arial" w:hAnsi="Arial" w:cs="Arial"/>
          <w:i/>
          <w:sz w:val="24"/>
          <w:szCs w:val="24"/>
        </w:rPr>
        <w:t xml:space="preserve"> sections of text or protocols from </w:t>
      </w:r>
      <w:r w:rsidR="00E80CCA">
        <w:rPr>
          <w:rFonts w:ascii="Arial" w:hAnsi="Arial" w:cs="Arial"/>
          <w:i/>
          <w:sz w:val="24"/>
          <w:szCs w:val="24"/>
        </w:rPr>
        <w:t>existing granted</w:t>
      </w:r>
      <w:r w:rsidRPr="00606E76">
        <w:rPr>
          <w:rFonts w:ascii="Arial" w:hAnsi="Arial" w:cs="Arial"/>
          <w:i/>
          <w:sz w:val="24"/>
          <w:szCs w:val="24"/>
        </w:rPr>
        <w:t xml:space="preserve"> licence</w:t>
      </w:r>
      <w:r w:rsidR="00E80CCA">
        <w:rPr>
          <w:rFonts w:ascii="Arial" w:hAnsi="Arial" w:cs="Arial"/>
          <w:i/>
          <w:sz w:val="24"/>
          <w:szCs w:val="24"/>
        </w:rPr>
        <w:t>s</w:t>
      </w:r>
      <w:r w:rsidRPr="00606E76">
        <w:rPr>
          <w:rFonts w:ascii="Arial" w:hAnsi="Arial" w:cs="Arial"/>
          <w:i/>
          <w:sz w:val="24"/>
          <w:szCs w:val="24"/>
        </w:rPr>
        <w:t xml:space="preserve"> (if you have one).  </w:t>
      </w:r>
      <w:r w:rsidR="00646710" w:rsidRPr="00606E76">
        <w:rPr>
          <w:rFonts w:ascii="Arial" w:hAnsi="Arial" w:cs="Arial"/>
          <w:i/>
          <w:sz w:val="24"/>
          <w:szCs w:val="24"/>
        </w:rPr>
        <w:t>Instead,</w:t>
      </w:r>
      <w:r w:rsidRPr="00606E76">
        <w:rPr>
          <w:rFonts w:ascii="Arial" w:hAnsi="Arial" w:cs="Arial"/>
          <w:i/>
          <w:sz w:val="24"/>
          <w:szCs w:val="24"/>
        </w:rPr>
        <w:t xml:space="preserve"> you should </w:t>
      </w:r>
      <w:r w:rsidR="0093264A">
        <w:rPr>
          <w:rFonts w:ascii="Arial" w:hAnsi="Arial" w:cs="Arial"/>
          <w:i/>
          <w:sz w:val="24"/>
          <w:szCs w:val="24"/>
        </w:rPr>
        <w:t>use the</w:t>
      </w:r>
      <w:r w:rsidRPr="00606E76">
        <w:rPr>
          <w:rFonts w:ascii="Arial" w:hAnsi="Arial" w:cs="Arial"/>
          <w:i/>
          <w:sz w:val="24"/>
          <w:szCs w:val="24"/>
        </w:rPr>
        <w:t xml:space="preserve"> </w:t>
      </w:r>
      <w:r w:rsidRPr="00075D35">
        <w:rPr>
          <w:rFonts w:ascii="Arial" w:hAnsi="Arial" w:cs="Arial"/>
          <w:b/>
          <w:i/>
          <w:sz w:val="24"/>
          <w:szCs w:val="24"/>
        </w:rPr>
        <w:t>most up to date copies of protocol templates</w:t>
      </w:r>
      <w:r w:rsidR="00B403D5">
        <w:rPr>
          <w:rFonts w:ascii="Arial" w:hAnsi="Arial" w:cs="Arial"/>
          <w:b/>
          <w:i/>
          <w:sz w:val="24"/>
          <w:szCs w:val="24"/>
        </w:rPr>
        <w:t xml:space="preserve"> </w:t>
      </w:r>
      <w:r w:rsidR="00B403D5" w:rsidRPr="00B403D5">
        <w:rPr>
          <w:rFonts w:ascii="Arial" w:hAnsi="Arial" w:cs="Arial"/>
          <w:i/>
          <w:sz w:val="24"/>
          <w:szCs w:val="24"/>
        </w:rPr>
        <w:t>(provided separately)</w:t>
      </w:r>
      <w:r w:rsidR="00137958">
        <w:rPr>
          <w:rFonts w:ascii="Arial" w:hAnsi="Arial" w:cs="Arial"/>
          <w:i/>
          <w:sz w:val="24"/>
          <w:szCs w:val="24"/>
        </w:rPr>
        <w:t xml:space="preserve"> and</w:t>
      </w:r>
      <w:r w:rsidR="00E80CCA">
        <w:rPr>
          <w:rFonts w:ascii="Arial" w:hAnsi="Arial" w:cs="Arial"/>
          <w:b/>
          <w:i/>
          <w:sz w:val="24"/>
          <w:szCs w:val="24"/>
        </w:rPr>
        <w:t xml:space="preserve"> </w:t>
      </w:r>
      <w:r w:rsidR="00E80CCA">
        <w:rPr>
          <w:rFonts w:ascii="Arial" w:hAnsi="Arial" w:cs="Arial"/>
          <w:i/>
          <w:sz w:val="24"/>
          <w:szCs w:val="24"/>
        </w:rPr>
        <w:t>information you will gather</w:t>
      </w:r>
      <w:r w:rsidR="00137958">
        <w:rPr>
          <w:rFonts w:ascii="Arial" w:hAnsi="Arial" w:cs="Arial"/>
          <w:i/>
          <w:sz w:val="24"/>
          <w:szCs w:val="24"/>
        </w:rPr>
        <w:t>ed</w:t>
      </w:r>
      <w:r w:rsidR="00B403D5">
        <w:rPr>
          <w:rFonts w:ascii="Arial" w:hAnsi="Arial" w:cs="Arial"/>
          <w:i/>
          <w:sz w:val="24"/>
          <w:szCs w:val="24"/>
        </w:rPr>
        <w:t xml:space="preserve"> from the Project Application Drafting Course (PADC)</w:t>
      </w:r>
      <w:r w:rsidR="00137958">
        <w:rPr>
          <w:rFonts w:ascii="Arial" w:hAnsi="Arial" w:cs="Arial"/>
          <w:i/>
          <w:sz w:val="24"/>
          <w:szCs w:val="24"/>
        </w:rPr>
        <w:t xml:space="preserve">.  Use </w:t>
      </w:r>
      <w:r w:rsidRPr="00606E76">
        <w:rPr>
          <w:rFonts w:ascii="Arial" w:hAnsi="Arial" w:cs="Arial"/>
          <w:i/>
          <w:sz w:val="24"/>
          <w:szCs w:val="24"/>
        </w:rPr>
        <w:t xml:space="preserve">these in conjunction with </w:t>
      </w:r>
      <w:r w:rsidR="0093264A">
        <w:rPr>
          <w:rFonts w:ascii="Arial" w:hAnsi="Arial" w:cs="Arial"/>
          <w:i/>
          <w:sz w:val="24"/>
          <w:szCs w:val="24"/>
        </w:rPr>
        <w:t xml:space="preserve">the </w:t>
      </w:r>
      <w:r w:rsidR="00E80CCA">
        <w:rPr>
          <w:rFonts w:ascii="Arial" w:hAnsi="Arial" w:cs="Arial"/>
          <w:i/>
          <w:sz w:val="24"/>
          <w:szCs w:val="24"/>
        </w:rPr>
        <w:t>advice</w:t>
      </w:r>
      <w:r w:rsidR="0093264A">
        <w:rPr>
          <w:rFonts w:ascii="Arial" w:hAnsi="Arial" w:cs="Arial"/>
          <w:i/>
          <w:sz w:val="24"/>
          <w:szCs w:val="24"/>
        </w:rPr>
        <w:t xml:space="preserve"> in this document</w:t>
      </w:r>
      <w:r w:rsidRPr="00606E76">
        <w:rPr>
          <w:rFonts w:ascii="Arial" w:hAnsi="Arial" w:cs="Arial"/>
          <w:i/>
          <w:sz w:val="24"/>
          <w:szCs w:val="24"/>
        </w:rPr>
        <w:t xml:space="preserve">.  </w:t>
      </w:r>
    </w:p>
    <w:p w:rsidR="00242502" w:rsidRPr="007B40E2" w:rsidRDefault="00242502" w:rsidP="00242502">
      <w:pPr>
        <w:spacing w:after="0" w:line="240" w:lineRule="auto"/>
        <w:jc w:val="both"/>
        <w:rPr>
          <w:rFonts w:ascii="Arial" w:hAnsi="Arial" w:cs="Arial"/>
          <w:i/>
          <w:sz w:val="18"/>
          <w:szCs w:val="18"/>
        </w:rPr>
      </w:pPr>
    </w:p>
    <w:p w:rsidR="00242502" w:rsidRPr="00B403D5" w:rsidRDefault="00E80CCA" w:rsidP="00242502">
      <w:pPr>
        <w:spacing w:after="0" w:line="240" w:lineRule="auto"/>
        <w:jc w:val="both"/>
        <w:rPr>
          <w:rFonts w:ascii="Arial" w:hAnsi="Arial" w:cs="Arial"/>
          <w:i/>
          <w:sz w:val="24"/>
          <w:szCs w:val="24"/>
        </w:rPr>
      </w:pPr>
      <w:r>
        <w:rPr>
          <w:rFonts w:ascii="Arial" w:hAnsi="Arial" w:cs="Arial"/>
          <w:i/>
          <w:sz w:val="24"/>
          <w:szCs w:val="24"/>
        </w:rPr>
        <w:t>In August 2019 the</w:t>
      </w:r>
      <w:r w:rsidR="00242502" w:rsidRPr="00606E76">
        <w:rPr>
          <w:rFonts w:ascii="Arial" w:hAnsi="Arial" w:cs="Arial"/>
          <w:i/>
          <w:sz w:val="24"/>
          <w:szCs w:val="24"/>
        </w:rPr>
        <w:t xml:space="preserve"> Home Office </w:t>
      </w:r>
      <w:r w:rsidR="00C27A67">
        <w:rPr>
          <w:rFonts w:ascii="Arial" w:hAnsi="Arial" w:cs="Arial"/>
          <w:i/>
          <w:sz w:val="24"/>
          <w:szCs w:val="24"/>
        </w:rPr>
        <w:t>introduced</w:t>
      </w:r>
      <w:r w:rsidR="00242502" w:rsidRPr="00606E76">
        <w:rPr>
          <w:rFonts w:ascii="Arial" w:hAnsi="Arial" w:cs="Arial"/>
          <w:i/>
          <w:sz w:val="24"/>
          <w:szCs w:val="24"/>
        </w:rPr>
        <w:t xml:space="preserve"> a new </w:t>
      </w:r>
      <w:r w:rsidR="0093264A">
        <w:rPr>
          <w:rFonts w:ascii="Arial" w:hAnsi="Arial" w:cs="Arial"/>
          <w:i/>
          <w:sz w:val="24"/>
          <w:szCs w:val="24"/>
        </w:rPr>
        <w:t>cloud</w:t>
      </w:r>
      <w:r w:rsidR="00242502">
        <w:rPr>
          <w:rFonts w:ascii="Arial" w:hAnsi="Arial" w:cs="Arial"/>
          <w:i/>
          <w:sz w:val="24"/>
          <w:szCs w:val="24"/>
        </w:rPr>
        <w:t>-based</w:t>
      </w:r>
      <w:r w:rsidR="00242502" w:rsidRPr="00606E76">
        <w:rPr>
          <w:rFonts w:ascii="Arial" w:hAnsi="Arial" w:cs="Arial"/>
          <w:i/>
          <w:sz w:val="24"/>
          <w:szCs w:val="24"/>
        </w:rPr>
        <w:t xml:space="preserve"> licensing system</w:t>
      </w:r>
      <w:r w:rsidR="0093264A">
        <w:rPr>
          <w:rFonts w:ascii="Arial" w:hAnsi="Arial" w:cs="Arial"/>
          <w:i/>
          <w:sz w:val="24"/>
          <w:szCs w:val="24"/>
        </w:rPr>
        <w:t xml:space="preserve"> (</w:t>
      </w:r>
      <w:r w:rsidR="00137958">
        <w:rPr>
          <w:rFonts w:ascii="Arial" w:hAnsi="Arial" w:cs="Arial"/>
          <w:i/>
          <w:sz w:val="24"/>
          <w:szCs w:val="24"/>
        </w:rPr>
        <w:t xml:space="preserve">initially called new </w:t>
      </w:r>
      <w:r w:rsidR="0093264A">
        <w:rPr>
          <w:rFonts w:ascii="Arial" w:hAnsi="Arial" w:cs="Arial"/>
          <w:i/>
          <w:sz w:val="24"/>
          <w:szCs w:val="24"/>
        </w:rPr>
        <w:t>ASPeL)</w:t>
      </w:r>
      <w:r w:rsidR="00242502" w:rsidRPr="00606E76">
        <w:rPr>
          <w:rFonts w:ascii="Arial" w:hAnsi="Arial" w:cs="Arial"/>
          <w:i/>
          <w:sz w:val="24"/>
          <w:szCs w:val="24"/>
        </w:rPr>
        <w:t xml:space="preserve">.  </w:t>
      </w:r>
      <w:r>
        <w:rPr>
          <w:rFonts w:ascii="Arial" w:hAnsi="Arial" w:cs="Arial"/>
          <w:i/>
          <w:sz w:val="24"/>
          <w:szCs w:val="24"/>
        </w:rPr>
        <w:t xml:space="preserve">This means that you will work on line when drafting your new application.  </w:t>
      </w:r>
      <w:r w:rsidR="00242502">
        <w:rPr>
          <w:rFonts w:ascii="Arial" w:hAnsi="Arial" w:cs="Arial"/>
          <w:i/>
          <w:sz w:val="24"/>
          <w:szCs w:val="24"/>
        </w:rPr>
        <w:t>You</w:t>
      </w:r>
      <w:r w:rsidR="00242502" w:rsidRPr="00606E76">
        <w:rPr>
          <w:rFonts w:ascii="Arial" w:hAnsi="Arial" w:cs="Arial"/>
          <w:i/>
          <w:sz w:val="24"/>
          <w:szCs w:val="24"/>
        </w:rPr>
        <w:t xml:space="preserve"> will </w:t>
      </w:r>
      <w:r w:rsidR="00242502">
        <w:rPr>
          <w:rFonts w:ascii="Arial" w:hAnsi="Arial" w:cs="Arial"/>
          <w:i/>
          <w:sz w:val="24"/>
          <w:szCs w:val="24"/>
        </w:rPr>
        <w:t xml:space="preserve">still </w:t>
      </w:r>
      <w:r w:rsidR="00242502" w:rsidRPr="00606E76">
        <w:rPr>
          <w:rFonts w:ascii="Arial" w:hAnsi="Arial" w:cs="Arial"/>
          <w:i/>
          <w:sz w:val="24"/>
          <w:szCs w:val="24"/>
        </w:rPr>
        <w:t xml:space="preserve">be able to print </w:t>
      </w:r>
      <w:r w:rsidR="0061272D">
        <w:rPr>
          <w:rFonts w:ascii="Arial" w:hAnsi="Arial" w:cs="Arial"/>
          <w:i/>
          <w:sz w:val="24"/>
          <w:szCs w:val="24"/>
        </w:rPr>
        <w:t>and save</w:t>
      </w:r>
      <w:r w:rsidR="00242502" w:rsidRPr="00606E76">
        <w:rPr>
          <w:rFonts w:ascii="Arial" w:hAnsi="Arial" w:cs="Arial"/>
          <w:i/>
          <w:sz w:val="24"/>
          <w:szCs w:val="24"/>
        </w:rPr>
        <w:t xml:space="preserve"> </w:t>
      </w:r>
      <w:r w:rsidR="0058749A">
        <w:rPr>
          <w:rFonts w:ascii="Arial" w:hAnsi="Arial" w:cs="Arial"/>
          <w:i/>
          <w:sz w:val="24"/>
          <w:szCs w:val="24"/>
        </w:rPr>
        <w:t xml:space="preserve">a </w:t>
      </w:r>
      <w:r>
        <w:rPr>
          <w:rFonts w:ascii="Arial" w:hAnsi="Arial" w:cs="Arial"/>
          <w:i/>
          <w:sz w:val="24"/>
          <w:szCs w:val="24"/>
        </w:rPr>
        <w:t>W</w:t>
      </w:r>
      <w:r w:rsidR="0058749A">
        <w:rPr>
          <w:rFonts w:ascii="Arial" w:hAnsi="Arial" w:cs="Arial"/>
          <w:i/>
          <w:sz w:val="24"/>
          <w:szCs w:val="24"/>
        </w:rPr>
        <w:t xml:space="preserve">ord </w:t>
      </w:r>
      <w:r w:rsidR="00846687">
        <w:rPr>
          <w:rFonts w:ascii="Arial" w:hAnsi="Arial" w:cs="Arial"/>
          <w:i/>
          <w:sz w:val="24"/>
          <w:szCs w:val="24"/>
        </w:rPr>
        <w:t>copy</w:t>
      </w:r>
      <w:r w:rsidR="00242502" w:rsidRPr="00606E76">
        <w:rPr>
          <w:rFonts w:ascii="Arial" w:hAnsi="Arial" w:cs="Arial"/>
          <w:i/>
          <w:sz w:val="24"/>
          <w:szCs w:val="24"/>
        </w:rPr>
        <w:t xml:space="preserve"> but when the time comes to </w:t>
      </w:r>
      <w:r>
        <w:rPr>
          <w:rFonts w:ascii="Arial" w:hAnsi="Arial" w:cs="Arial"/>
          <w:i/>
          <w:sz w:val="24"/>
          <w:szCs w:val="24"/>
        </w:rPr>
        <w:t>submit</w:t>
      </w:r>
      <w:r w:rsidR="0058749A">
        <w:rPr>
          <w:rFonts w:ascii="Arial" w:hAnsi="Arial" w:cs="Arial"/>
          <w:i/>
          <w:sz w:val="24"/>
          <w:szCs w:val="24"/>
        </w:rPr>
        <w:t xml:space="preserve"> </w:t>
      </w:r>
      <w:r w:rsidR="00242502">
        <w:rPr>
          <w:rFonts w:ascii="Arial" w:hAnsi="Arial" w:cs="Arial"/>
          <w:i/>
          <w:sz w:val="24"/>
          <w:szCs w:val="24"/>
        </w:rPr>
        <w:t>your</w:t>
      </w:r>
      <w:r w:rsidR="00242502" w:rsidRPr="00606E76">
        <w:rPr>
          <w:rFonts w:ascii="Arial" w:hAnsi="Arial" w:cs="Arial"/>
          <w:i/>
          <w:sz w:val="24"/>
          <w:szCs w:val="24"/>
        </w:rPr>
        <w:t xml:space="preserve"> </w:t>
      </w:r>
      <w:r w:rsidR="00646710" w:rsidRPr="00606E76">
        <w:rPr>
          <w:rFonts w:ascii="Arial" w:hAnsi="Arial" w:cs="Arial"/>
          <w:i/>
          <w:sz w:val="24"/>
          <w:szCs w:val="24"/>
        </w:rPr>
        <w:t>application,</w:t>
      </w:r>
      <w:r w:rsidR="00242502" w:rsidRPr="00606E76">
        <w:rPr>
          <w:rFonts w:ascii="Arial" w:hAnsi="Arial" w:cs="Arial"/>
          <w:i/>
          <w:sz w:val="24"/>
          <w:szCs w:val="24"/>
        </w:rPr>
        <w:t xml:space="preserve"> </w:t>
      </w:r>
      <w:r w:rsidR="0058749A">
        <w:rPr>
          <w:rFonts w:ascii="Arial" w:hAnsi="Arial" w:cs="Arial"/>
          <w:i/>
          <w:sz w:val="24"/>
          <w:szCs w:val="24"/>
        </w:rPr>
        <w:t xml:space="preserve">you will do this </w:t>
      </w:r>
      <w:r>
        <w:rPr>
          <w:rFonts w:ascii="Arial" w:hAnsi="Arial" w:cs="Arial"/>
          <w:i/>
          <w:sz w:val="24"/>
          <w:szCs w:val="24"/>
        </w:rPr>
        <w:t>by</w:t>
      </w:r>
      <w:r w:rsidR="00242502" w:rsidRPr="00606E76">
        <w:rPr>
          <w:rFonts w:ascii="Arial" w:hAnsi="Arial" w:cs="Arial"/>
          <w:i/>
          <w:sz w:val="24"/>
          <w:szCs w:val="24"/>
        </w:rPr>
        <w:t xml:space="preserve"> typing </w:t>
      </w:r>
      <w:r>
        <w:rPr>
          <w:rFonts w:ascii="Arial" w:hAnsi="Arial" w:cs="Arial"/>
          <w:i/>
          <w:sz w:val="24"/>
          <w:szCs w:val="24"/>
        </w:rPr>
        <w:t xml:space="preserve">your application </w:t>
      </w:r>
      <w:r w:rsidR="00242502">
        <w:rPr>
          <w:rFonts w:ascii="Arial" w:hAnsi="Arial" w:cs="Arial"/>
          <w:i/>
          <w:sz w:val="24"/>
          <w:szCs w:val="24"/>
        </w:rPr>
        <w:t xml:space="preserve">directly </w:t>
      </w:r>
      <w:r>
        <w:rPr>
          <w:rFonts w:ascii="Arial" w:hAnsi="Arial" w:cs="Arial"/>
          <w:i/>
          <w:sz w:val="24"/>
          <w:szCs w:val="24"/>
        </w:rPr>
        <w:t>i</w:t>
      </w:r>
      <w:r w:rsidR="00242502">
        <w:rPr>
          <w:rFonts w:ascii="Arial" w:hAnsi="Arial" w:cs="Arial"/>
          <w:i/>
          <w:sz w:val="24"/>
          <w:szCs w:val="24"/>
        </w:rPr>
        <w:t xml:space="preserve">nto the </w:t>
      </w:r>
      <w:r w:rsidR="0058749A">
        <w:rPr>
          <w:rFonts w:ascii="Arial" w:hAnsi="Arial" w:cs="Arial"/>
          <w:i/>
          <w:sz w:val="24"/>
          <w:szCs w:val="24"/>
        </w:rPr>
        <w:t>cloud</w:t>
      </w:r>
      <w:r w:rsidR="00242502">
        <w:rPr>
          <w:rFonts w:ascii="Arial" w:hAnsi="Arial" w:cs="Arial"/>
          <w:i/>
          <w:sz w:val="24"/>
          <w:szCs w:val="24"/>
        </w:rPr>
        <w:t xml:space="preserve">-based </w:t>
      </w:r>
      <w:r w:rsidR="0058749A">
        <w:rPr>
          <w:rFonts w:ascii="Arial" w:hAnsi="Arial" w:cs="Arial"/>
          <w:i/>
          <w:sz w:val="24"/>
          <w:szCs w:val="24"/>
        </w:rPr>
        <w:t>‘</w:t>
      </w:r>
      <w:r w:rsidR="00242502">
        <w:rPr>
          <w:rFonts w:ascii="Arial" w:hAnsi="Arial" w:cs="Arial"/>
          <w:i/>
          <w:sz w:val="24"/>
          <w:szCs w:val="24"/>
        </w:rPr>
        <w:t>form</w:t>
      </w:r>
      <w:r w:rsidR="0058749A">
        <w:rPr>
          <w:rFonts w:ascii="Arial" w:hAnsi="Arial" w:cs="Arial"/>
          <w:i/>
          <w:sz w:val="24"/>
          <w:szCs w:val="24"/>
        </w:rPr>
        <w:t>’</w:t>
      </w:r>
      <w:r w:rsidR="00242502" w:rsidRPr="00606E76">
        <w:rPr>
          <w:rFonts w:ascii="Arial" w:hAnsi="Arial" w:cs="Arial"/>
          <w:i/>
          <w:sz w:val="24"/>
          <w:szCs w:val="24"/>
        </w:rPr>
        <w:t xml:space="preserve"> </w:t>
      </w:r>
      <w:r w:rsidR="006C7439" w:rsidRPr="004D1846">
        <w:rPr>
          <w:rFonts w:ascii="Arial" w:hAnsi="Arial" w:cs="Arial"/>
          <w:i/>
          <w:sz w:val="24"/>
          <w:szCs w:val="24"/>
        </w:rPr>
        <w:t xml:space="preserve">(see page </w:t>
      </w:r>
      <w:r w:rsidR="004D1846" w:rsidRPr="004D1846">
        <w:rPr>
          <w:rFonts w:ascii="Arial" w:hAnsi="Arial" w:cs="Arial"/>
          <w:i/>
          <w:sz w:val="24"/>
          <w:szCs w:val="24"/>
        </w:rPr>
        <w:t>5</w:t>
      </w:r>
      <w:r w:rsidR="006C7439" w:rsidRPr="004D1846">
        <w:rPr>
          <w:rFonts w:ascii="Arial" w:hAnsi="Arial" w:cs="Arial"/>
          <w:i/>
          <w:sz w:val="24"/>
          <w:szCs w:val="24"/>
        </w:rPr>
        <w:t>)</w:t>
      </w:r>
      <w:r w:rsidR="00242502" w:rsidRPr="004D1846">
        <w:rPr>
          <w:rFonts w:ascii="Arial" w:hAnsi="Arial" w:cs="Arial"/>
          <w:i/>
          <w:sz w:val="24"/>
          <w:szCs w:val="24"/>
        </w:rPr>
        <w:t>.</w:t>
      </w:r>
      <w:r w:rsidR="00B403D5">
        <w:rPr>
          <w:rFonts w:ascii="Arial" w:hAnsi="Arial" w:cs="Arial"/>
          <w:sz w:val="24"/>
          <w:szCs w:val="24"/>
        </w:rPr>
        <w:t xml:space="preserve"> </w:t>
      </w:r>
      <w:r w:rsidR="00B403D5">
        <w:rPr>
          <w:rFonts w:ascii="Arial" w:hAnsi="Arial" w:cs="Arial"/>
          <w:i/>
          <w:sz w:val="24"/>
          <w:szCs w:val="24"/>
        </w:rPr>
        <w:t xml:space="preserve"> </w:t>
      </w:r>
      <w:r w:rsidR="00137958">
        <w:rPr>
          <w:rFonts w:ascii="Arial" w:hAnsi="Arial" w:cs="Arial"/>
          <w:i/>
          <w:sz w:val="24"/>
          <w:szCs w:val="24"/>
        </w:rPr>
        <w:t>In you decide to draft using Word, i.e. not using ASPeL you need to remember t</w:t>
      </w:r>
      <w:r w:rsidR="00B403D5">
        <w:rPr>
          <w:rFonts w:ascii="Arial" w:hAnsi="Arial" w:cs="Arial"/>
          <w:i/>
          <w:sz w:val="24"/>
          <w:szCs w:val="24"/>
        </w:rPr>
        <w:t xml:space="preserve">here is no way to upload </w:t>
      </w:r>
      <w:r w:rsidR="00137958">
        <w:rPr>
          <w:rFonts w:ascii="Arial" w:hAnsi="Arial" w:cs="Arial"/>
          <w:i/>
          <w:sz w:val="24"/>
          <w:szCs w:val="24"/>
        </w:rPr>
        <w:t>a Word version</w:t>
      </w:r>
      <w:r w:rsidR="00B403D5">
        <w:rPr>
          <w:rFonts w:ascii="Arial" w:hAnsi="Arial" w:cs="Arial"/>
          <w:i/>
          <w:sz w:val="24"/>
          <w:szCs w:val="24"/>
        </w:rPr>
        <w:t xml:space="preserve"> of your application back into ASPeL.</w:t>
      </w:r>
    </w:p>
    <w:p w:rsidR="00242502" w:rsidRPr="007B40E2" w:rsidRDefault="00242502" w:rsidP="00242502">
      <w:pPr>
        <w:spacing w:after="0" w:line="240" w:lineRule="auto"/>
        <w:jc w:val="both"/>
        <w:rPr>
          <w:rFonts w:ascii="Arial" w:hAnsi="Arial" w:cs="Arial"/>
          <w:i/>
          <w:sz w:val="18"/>
          <w:szCs w:val="18"/>
        </w:rPr>
      </w:pPr>
    </w:p>
    <w:p w:rsidR="00242502" w:rsidRPr="00606E76" w:rsidRDefault="0058749A" w:rsidP="00242502">
      <w:pPr>
        <w:spacing w:after="0" w:line="240" w:lineRule="auto"/>
        <w:jc w:val="both"/>
        <w:rPr>
          <w:rFonts w:ascii="Arial" w:hAnsi="Arial" w:cs="Arial"/>
          <w:i/>
          <w:sz w:val="24"/>
          <w:szCs w:val="24"/>
        </w:rPr>
      </w:pPr>
      <w:r>
        <w:rPr>
          <w:rFonts w:ascii="Arial" w:hAnsi="Arial" w:cs="Arial"/>
          <w:i/>
          <w:sz w:val="24"/>
          <w:szCs w:val="24"/>
        </w:rPr>
        <w:t>The layout of this guidance is different from the layout on ASPeL.  This is deliberate since a number of</w:t>
      </w:r>
      <w:r w:rsidRPr="00606E76">
        <w:rPr>
          <w:rFonts w:ascii="Arial" w:hAnsi="Arial" w:cs="Arial"/>
          <w:i/>
          <w:sz w:val="24"/>
          <w:szCs w:val="24"/>
        </w:rPr>
        <w:t xml:space="preserve"> licensees have indi</w:t>
      </w:r>
      <w:r w:rsidR="00137958">
        <w:rPr>
          <w:rFonts w:ascii="Arial" w:hAnsi="Arial" w:cs="Arial"/>
          <w:i/>
          <w:sz w:val="24"/>
          <w:szCs w:val="24"/>
        </w:rPr>
        <w:t>cated that they find using the ASPeL l</w:t>
      </w:r>
      <w:r>
        <w:rPr>
          <w:rFonts w:ascii="Arial" w:hAnsi="Arial" w:cs="Arial"/>
          <w:i/>
          <w:sz w:val="24"/>
          <w:szCs w:val="24"/>
        </w:rPr>
        <w:t>ayout</w:t>
      </w:r>
      <w:r w:rsidRPr="00606E76">
        <w:rPr>
          <w:rFonts w:ascii="Arial" w:hAnsi="Arial" w:cs="Arial"/>
          <w:i/>
          <w:sz w:val="24"/>
          <w:szCs w:val="24"/>
        </w:rPr>
        <w:t xml:space="preserve"> affects </w:t>
      </w:r>
      <w:r>
        <w:rPr>
          <w:rFonts w:ascii="Arial" w:hAnsi="Arial" w:cs="Arial"/>
          <w:i/>
          <w:sz w:val="24"/>
          <w:szCs w:val="24"/>
        </w:rPr>
        <w:t>the</w:t>
      </w:r>
      <w:r w:rsidRPr="00606E76">
        <w:rPr>
          <w:rFonts w:ascii="Arial" w:hAnsi="Arial" w:cs="Arial"/>
          <w:i/>
          <w:sz w:val="24"/>
          <w:szCs w:val="24"/>
        </w:rPr>
        <w:t xml:space="preserve"> information they provide because the sequence does not naturally fit with the way they think about their work.  </w:t>
      </w:r>
      <w:r w:rsidR="00242502">
        <w:rPr>
          <w:rFonts w:ascii="Arial" w:hAnsi="Arial" w:cs="Arial"/>
          <w:i/>
          <w:sz w:val="24"/>
          <w:szCs w:val="24"/>
        </w:rPr>
        <w:t xml:space="preserve">With this in mind, </w:t>
      </w:r>
      <w:r w:rsidR="00242502" w:rsidRPr="00075D35">
        <w:rPr>
          <w:rFonts w:ascii="Arial" w:hAnsi="Arial" w:cs="Arial"/>
          <w:b/>
          <w:i/>
          <w:sz w:val="24"/>
          <w:szCs w:val="24"/>
        </w:rPr>
        <w:t>the body of this document sets out</w:t>
      </w:r>
      <w:r w:rsidR="00CA7255">
        <w:rPr>
          <w:rFonts w:ascii="Arial" w:hAnsi="Arial" w:cs="Arial"/>
          <w:b/>
          <w:i/>
          <w:sz w:val="24"/>
          <w:szCs w:val="24"/>
        </w:rPr>
        <w:t>,</w:t>
      </w:r>
      <w:r w:rsidR="00242502" w:rsidRPr="00075D35">
        <w:rPr>
          <w:rFonts w:ascii="Arial" w:hAnsi="Arial" w:cs="Arial"/>
          <w:b/>
          <w:i/>
          <w:sz w:val="24"/>
          <w:szCs w:val="24"/>
        </w:rPr>
        <w:t xml:space="preserve"> </w:t>
      </w:r>
      <w:r w:rsidR="0061272D" w:rsidRPr="00075D35">
        <w:rPr>
          <w:rFonts w:ascii="Arial" w:hAnsi="Arial" w:cs="Arial"/>
          <w:b/>
          <w:i/>
          <w:sz w:val="24"/>
          <w:szCs w:val="24"/>
        </w:rPr>
        <w:t xml:space="preserve">and focuses </w:t>
      </w:r>
      <w:r w:rsidR="00C27A67">
        <w:rPr>
          <w:rFonts w:ascii="Arial" w:hAnsi="Arial" w:cs="Arial"/>
          <w:b/>
          <w:i/>
          <w:sz w:val="24"/>
          <w:szCs w:val="24"/>
        </w:rPr>
        <w:t xml:space="preserve">primarily </w:t>
      </w:r>
      <w:r w:rsidR="0061272D" w:rsidRPr="00075D35">
        <w:rPr>
          <w:rFonts w:ascii="Arial" w:hAnsi="Arial" w:cs="Arial"/>
          <w:b/>
          <w:i/>
          <w:sz w:val="24"/>
          <w:szCs w:val="24"/>
        </w:rPr>
        <w:t>on</w:t>
      </w:r>
      <w:r w:rsidR="00CA7255">
        <w:rPr>
          <w:rFonts w:ascii="Arial" w:hAnsi="Arial" w:cs="Arial"/>
          <w:b/>
          <w:i/>
          <w:sz w:val="24"/>
          <w:szCs w:val="24"/>
        </w:rPr>
        <w:t>,</w:t>
      </w:r>
      <w:r w:rsidR="0061272D" w:rsidRPr="00075D35">
        <w:rPr>
          <w:rFonts w:ascii="Arial" w:hAnsi="Arial" w:cs="Arial"/>
          <w:b/>
          <w:i/>
          <w:sz w:val="24"/>
          <w:szCs w:val="24"/>
        </w:rPr>
        <w:t xml:space="preserve"> </w:t>
      </w:r>
      <w:r w:rsidR="00242502" w:rsidRPr="00075D35">
        <w:rPr>
          <w:rFonts w:ascii="Arial" w:hAnsi="Arial" w:cs="Arial"/>
          <w:b/>
          <w:i/>
          <w:sz w:val="24"/>
          <w:szCs w:val="24"/>
        </w:rPr>
        <w:t xml:space="preserve">the main parts of a project </w:t>
      </w:r>
      <w:r w:rsidR="00846687">
        <w:rPr>
          <w:rFonts w:ascii="Arial" w:hAnsi="Arial" w:cs="Arial"/>
          <w:b/>
          <w:i/>
          <w:sz w:val="24"/>
          <w:szCs w:val="24"/>
        </w:rPr>
        <w:t>application</w:t>
      </w:r>
      <w:r w:rsidR="00242502" w:rsidRPr="00075D35">
        <w:rPr>
          <w:rFonts w:ascii="Arial" w:hAnsi="Arial" w:cs="Arial"/>
          <w:b/>
          <w:i/>
          <w:sz w:val="24"/>
          <w:szCs w:val="24"/>
        </w:rPr>
        <w:t xml:space="preserve"> that licensees find most difficulty completing</w:t>
      </w:r>
      <w:r w:rsidR="00137958">
        <w:rPr>
          <w:rFonts w:ascii="Arial" w:hAnsi="Arial" w:cs="Arial"/>
          <w:b/>
          <w:i/>
          <w:sz w:val="24"/>
          <w:szCs w:val="24"/>
        </w:rPr>
        <w:t>.  The information is presented in an order you might find easier to use</w:t>
      </w:r>
      <w:r w:rsidR="00242502" w:rsidRPr="00606E76">
        <w:rPr>
          <w:rFonts w:ascii="Arial" w:hAnsi="Arial" w:cs="Arial"/>
          <w:i/>
          <w:sz w:val="24"/>
          <w:szCs w:val="24"/>
        </w:rPr>
        <w:t xml:space="preserve">.  </w:t>
      </w:r>
      <w:r w:rsidR="00E80CCA">
        <w:rPr>
          <w:rFonts w:ascii="Arial" w:hAnsi="Arial" w:cs="Arial"/>
          <w:i/>
          <w:sz w:val="24"/>
          <w:szCs w:val="24"/>
        </w:rPr>
        <w:t>When working on-line in ASPeL you can complete sections in whatever order you like.</w:t>
      </w:r>
      <w:r w:rsidR="00242502" w:rsidRPr="00606E76">
        <w:rPr>
          <w:rFonts w:ascii="Arial" w:hAnsi="Arial" w:cs="Arial"/>
          <w:i/>
          <w:sz w:val="24"/>
          <w:szCs w:val="24"/>
        </w:rPr>
        <w:t xml:space="preserve">  </w:t>
      </w:r>
    </w:p>
    <w:p w:rsidR="00242502" w:rsidRPr="007B40E2" w:rsidRDefault="00242502" w:rsidP="00242502">
      <w:pPr>
        <w:spacing w:after="0" w:line="240" w:lineRule="auto"/>
        <w:jc w:val="both"/>
        <w:rPr>
          <w:rFonts w:ascii="Arial" w:hAnsi="Arial" w:cs="Arial"/>
          <w:i/>
          <w:sz w:val="18"/>
          <w:szCs w:val="18"/>
        </w:rPr>
      </w:pPr>
    </w:p>
    <w:p w:rsidR="00CA7255" w:rsidRPr="009B7B54" w:rsidRDefault="009B7B54" w:rsidP="009B7B54">
      <w:pPr>
        <w:spacing w:after="0" w:line="240" w:lineRule="auto"/>
        <w:jc w:val="both"/>
        <w:rPr>
          <w:rFonts w:ascii="Arial" w:hAnsi="Arial" w:cs="Arial"/>
          <w:i/>
          <w:sz w:val="24"/>
          <w:szCs w:val="24"/>
        </w:rPr>
      </w:pPr>
      <w:r w:rsidRPr="00B46CB1">
        <w:rPr>
          <w:rFonts w:ascii="Arial" w:hAnsi="Arial" w:cs="Arial"/>
          <w:i/>
          <w:noProof/>
          <w:sz w:val="24"/>
          <w:szCs w:val="24"/>
          <w:lang w:eastAsia="en-GB"/>
        </w:rPr>
        <mc:AlternateContent>
          <mc:Choice Requires="wps">
            <w:drawing>
              <wp:anchor distT="0" distB="0" distL="114300" distR="114300" simplePos="0" relativeHeight="251790336" behindDoc="0" locked="0" layoutInCell="1" allowOverlap="0" wp14:anchorId="60E5CA49" wp14:editId="6A8E2FBA">
                <wp:simplePos x="0" y="0"/>
                <wp:positionH relativeFrom="column">
                  <wp:posOffset>10559</wp:posOffset>
                </wp:positionH>
                <wp:positionV relativeFrom="page">
                  <wp:posOffset>7141503</wp:posOffset>
                </wp:positionV>
                <wp:extent cx="6307200" cy="2383200"/>
                <wp:effectExtent l="171450" t="171450" r="55880" b="55245"/>
                <wp:wrapSquare wrapText="bothSides"/>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7200" cy="2383200"/>
                        </a:xfrm>
                        <a:prstGeom prst="roundRect">
                          <a:avLst>
                            <a:gd name="adj" fmla="val 10859"/>
                          </a:avLst>
                        </a:prstGeom>
                        <a:solidFill>
                          <a:srgbClr val="FFFFFF"/>
                        </a:solidFill>
                        <a:effectLst>
                          <a:glow rad="50800">
                            <a:schemeClr val="bg1"/>
                          </a:glow>
                          <a:outerShdw blurRad="101600" dist="53882" dir="13500000" sx="90000" sy="90000" algn="tl" rotWithShape="0">
                            <a:srgbClr val="4F81BD"/>
                          </a:outerShdw>
                        </a:effectLst>
                        <a:extLst>
                          <a:ext uri="{91240B29-F687-4F45-9708-019B960494DF}">
                            <a14:hiddenLine xmlns:a14="http://schemas.microsoft.com/office/drawing/2010/main" w="9525">
                              <a:solidFill>
                                <a:srgbClr val="000000"/>
                              </a:solidFill>
                              <a:round/>
                              <a:headEnd/>
                              <a:tailEnd/>
                            </a14:hiddenLine>
                          </a:ext>
                        </a:extLst>
                      </wps:spPr>
                      <wps:txbx>
                        <w:txbxContent>
                          <w:p w:rsidR="00CA05DD" w:rsidRDefault="00CA05DD" w:rsidP="008E6BFB">
                            <w:pPr>
                              <w:pStyle w:val="Title"/>
                              <w:pBdr>
                                <w:bottom w:val="single" w:sz="8" w:space="17" w:color="4F81BD" w:themeColor="accent1"/>
                              </w:pBdr>
                              <w:jc w:val="both"/>
                              <w:rPr>
                                <w:rFonts w:ascii="Arial" w:hAnsi="Arial" w:cs="Arial"/>
                                <w:i/>
                                <w:sz w:val="24"/>
                                <w:szCs w:val="24"/>
                              </w:rPr>
                            </w:pPr>
                            <w:r w:rsidRPr="00846687">
                              <w:rPr>
                                <w:rFonts w:ascii="Arial" w:hAnsi="Arial" w:cs="Arial"/>
                                <w:i/>
                                <w:sz w:val="24"/>
                                <w:szCs w:val="24"/>
                              </w:rPr>
                              <w:t>As a project licence holder, writing your project application is your responsibility.  In this age of Freedom of Information your licence when granted may be requested by a third party</w:t>
                            </w:r>
                            <w:r>
                              <w:rPr>
                                <w:rFonts w:ascii="Arial" w:hAnsi="Arial" w:cs="Arial"/>
                                <w:i/>
                                <w:sz w:val="24"/>
                                <w:szCs w:val="24"/>
                              </w:rPr>
                              <w:t>, as in fact several have been recently</w:t>
                            </w:r>
                            <w:r w:rsidRPr="00846687">
                              <w:rPr>
                                <w:rFonts w:ascii="Arial" w:hAnsi="Arial" w:cs="Arial"/>
                                <w:i/>
                                <w:sz w:val="24"/>
                                <w:szCs w:val="24"/>
                              </w:rPr>
                              <w:t xml:space="preserve">.  If </w:t>
                            </w:r>
                            <w:r>
                              <w:rPr>
                                <w:rFonts w:ascii="Arial" w:hAnsi="Arial" w:cs="Arial"/>
                                <w:i/>
                                <w:sz w:val="24"/>
                                <w:szCs w:val="24"/>
                              </w:rPr>
                              <w:t>your licence is requested, a</w:t>
                            </w:r>
                            <w:r w:rsidRPr="00846687">
                              <w:rPr>
                                <w:rFonts w:ascii="Arial" w:hAnsi="Arial" w:cs="Arial"/>
                                <w:i/>
                                <w:sz w:val="24"/>
                                <w:szCs w:val="24"/>
                              </w:rPr>
                              <w:t xml:space="preserve">n agreed redacted version </w:t>
                            </w:r>
                            <w:r>
                              <w:rPr>
                                <w:rFonts w:ascii="Arial" w:hAnsi="Arial" w:cs="Arial"/>
                                <w:i/>
                                <w:sz w:val="24"/>
                                <w:szCs w:val="24"/>
                              </w:rPr>
                              <w:t>would</w:t>
                            </w:r>
                            <w:r w:rsidRPr="00846687">
                              <w:rPr>
                                <w:rFonts w:ascii="Arial" w:hAnsi="Arial" w:cs="Arial"/>
                                <w:i/>
                                <w:sz w:val="24"/>
                                <w:szCs w:val="24"/>
                              </w:rPr>
                              <w:t xml:space="preserve"> be released.  </w:t>
                            </w:r>
                          </w:p>
                          <w:p w:rsidR="00CA05DD" w:rsidRPr="00846687" w:rsidRDefault="00CA05DD" w:rsidP="008E6BFB">
                            <w:pPr>
                              <w:pStyle w:val="Title"/>
                              <w:pBdr>
                                <w:bottom w:val="single" w:sz="8" w:space="17" w:color="4F81BD" w:themeColor="accent1"/>
                              </w:pBdr>
                              <w:jc w:val="both"/>
                              <w:rPr>
                                <w:rFonts w:ascii="Arial" w:hAnsi="Arial" w:cs="Arial"/>
                                <w:i/>
                                <w:sz w:val="24"/>
                                <w:szCs w:val="24"/>
                              </w:rPr>
                            </w:pPr>
                            <w:r w:rsidRPr="00846687">
                              <w:rPr>
                                <w:rFonts w:ascii="Arial" w:hAnsi="Arial" w:cs="Arial"/>
                                <w:i/>
                                <w:sz w:val="24"/>
                                <w:szCs w:val="24"/>
                              </w:rPr>
                              <w:t>It is vitally important that you use your UBS Project Support Team to bounce ideas off and obtain advice from, that you give yourself time to complete the task without rushing and that you pay attention to detail.  By doing so, your finished project application should pass smoothly through the Animal Welfare and Ethical Review Body [AWERB] and Home Office processes</w:t>
                            </w:r>
                            <w:r>
                              <w:rPr>
                                <w:rFonts w:ascii="Arial" w:hAnsi="Arial" w:cs="Arial"/>
                                <w:i/>
                                <w:sz w:val="24"/>
                                <w:szCs w:val="24"/>
                              </w:rPr>
                              <w:t xml:space="preserve">, and your granted licence </w:t>
                            </w:r>
                            <w:r w:rsidRPr="00846687">
                              <w:rPr>
                                <w:rFonts w:ascii="Arial" w:hAnsi="Arial" w:cs="Arial"/>
                                <w:i/>
                                <w:sz w:val="24"/>
                                <w:szCs w:val="24"/>
                              </w:rPr>
                              <w:t>provide</w:t>
                            </w:r>
                            <w:r>
                              <w:rPr>
                                <w:rFonts w:ascii="Arial" w:hAnsi="Arial" w:cs="Arial"/>
                                <w:i/>
                                <w:sz w:val="24"/>
                                <w:szCs w:val="24"/>
                              </w:rPr>
                              <w:t>s</w:t>
                            </w:r>
                            <w:r w:rsidRPr="00846687">
                              <w:rPr>
                                <w:rFonts w:ascii="Arial" w:hAnsi="Arial" w:cs="Arial"/>
                                <w:i/>
                                <w:sz w:val="24"/>
                                <w:szCs w:val="24"/>
                              </w:rPr>
                              <w:t xml:space="preserve"> you with the authorities you require for your research; should be more easily amended if necessary and will reflect well on you and the University.</w:t>
                            </w:r>
                          </w:p>
                        </w:txbxContent>
                      </wps:txbx>
                      <wps:bodyPr rot="0" vert="horz" wrap="square" lIns="91440" tIns="45720" rIns="457200" bIns="22860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0E5CA49" id="AutoShape 2" o:spid="_x0000_s1030" style="position:absolute;left:0;text-align:left;margin-left:.85pt;margin-top:562.3pt;width:496.65pt;height:187.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arcsize="71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" o:allowoverlap="f" stroked="f">
                <v:shadow on="t" type="perspective" color="#4f81bd" origin="-.5,-.5" offset="-3pt,-3pt" matrix="58982f,,,58982f"/>
                <v:textbox inset=",,36pt,18pt">
                  <w:txbxContent>
                    <w:p w:rsidR="00CA05DD" w:rsidRDefault="00CA05DD" w:rsidP="008E6BFB">
                      <w:pPr>
                        <w:pStyle w:val="Title"/>
                        <w:pBdr>
                          <w:bottom w:val="single" w:sz="8" w:space="17" w:color="4F81BD" w:themeColor="accent1"/>
                        </w:pBdr>
                        <w:jc w:val="both"/>
                        <w:rPr>
                          <w:rFonts w:ascii="Arial" w:hAnsi="Arial" w:cs="Arial"/>
                          <w:i/>
                          <w:sz w:val="24"/>
                          <w:szCs w:val="24"/>
                        </w:rPr>
                      </w:pPr>
                      <w:r w:rsidRPr="00846687">
                        <w:rPr>
                          <w:rFonts w:ascii="Arial" w:hAnsi="Arial" w:cs="Arial"/>
                          <w:i/>
                          <w:sz w:val="24"/>
                          <w:szCs w:val="24"/>
                        </w:rPr>
                        <w:t>As a project licence holder, writing your project application is your responsibility.  In this age of Freedom of Information your licence when granted may be requested by a third party</w:t>
                      </w:r>
                      <w:r>
                        <w:rPr>
                          <w:rFonts w:ascii="Arial" w:hAnsi="Arial" w:cs="Arial"/>
                          <w:i/>
                          <w:sz w:val="24"/>
                          <w:szCs w:val="24"/>
                        </w:rPr>
                        <w:t>, as in fact several have been recently</w:t>
                      </w:r>
                      <w:r w:rsidRPr="00846687">
                        <w:rPr>
                          <w:rFonts w:ascii="Arial" w:hAnsi="Arial" w:cs="Arial"/>
                          <w:i/>
                          <w:sz w:val="24"/>
                          <w:szCs w:val="24"/>
                        </w:rPr>
                        <w:t xml:space="preserve">.  If </w:t>
                      </w:r>
                      <w:r>
                        <w:rPr>
                          <w:rFonts w:ascii="Arial" w:hAnsi="Arial" w:cs="Arial"/>
                          <w:i/>
                          <w:sz w:val="24"/>
                          <w:szCs w:val="24"/>
                        </w:rPr>
                        <w:t>your licence is requested, a</w:t>
                      </w:r>
                      <w:r w:rsidRPr="00846687">
                        <w:rPr>
                          <w:rFonts w:ascii="Arial" w:hAnsi="Arial" w:cs="Arial"/>
                          <w:i/>
                          <w:sz w:val="24"/>
                          <w:szCs w:val="24"/>
                        </w:rPr>
                        <w:t xml:space="preserve">n agreed redacted version </w:t>
                      </w:r>
                      <w:r>
                        <w:rPr>
                          <w:rFonts w:ascii="Arial" w:hAnsi="Arial" w:cs="Arial"/>
                          <w:i/>
                          <w:sz w:val="24"/>
                          <w:szCs w:val="24"/>
                        </w:rPr>
                        <w:t>would</w:t>
                      </w:r>
                      <w:r w:rsidRPr="00846687">
                        <w:rPr>
                          <w:rFonts w:ascii="Arial" w:hAnsi="Arial" w:cs="Arial"/>
                          <w:i/>
                          <w:sz w:val="24"/>
                          <w:szCs w:val="24"/>
                        </w:rPr>
                        <w:t xml:space="preserve"> be released.  </w:t>
                      </w:r>
                    </w:p>
                    <w:p w:rsidR="00CA05DD" w:rsidRPr="00846687" w:rsidRDefault="00CA05DD" w:rsidP="008E6BFB">
                      <w:pPr>
                        <w:pStyle w:val="Title"/>
                        <w:pBdr>
                          <w:bottom w:val="single" w:sz="8" w:space="17" w:color="4F81BD" w:themeColor="accent1"/>
                        </w:pBdr>
                        <w:jc w:val="both"/>
                        <w:rPr>
                          <w:rFonts w:ascii="Arial" w:hAnsi="Arial" w:cs="Arial"/>
                          <w:i/>
                          <w:sz w:val="24"/>
                          <w:szCs w:val="24"/>
                        </w:rPr>
                      </w:pPr>
                      <w:r w:rsidRPr="00846687">
                        <w:rPr>
                          <w:rFonts w:ascii="Arial" w:hAnsi="Arial" w:cs="Arial"/>
                          <w:i/>
                          <w:sz w:val="24"/>
                          <w:szCs w:val="24"/>
                        </w:rPr>
                        <w:t>It is vitally important that you use your UBS Project Support Team to bounce ideas off and obtain advice from, that you give yourself time to complete the task without rushing and that you pay attention to detail.  By doing so, your finished project application should pass smoothly through the Animal Welfare and Ethical Review Body [AWERB] and Home Office processes</w:t>
                      </w:r>
                      <w:r>
                        <w:rPr>
                          <w:rFonts w:ascii="Arial" w:hAnsi="Arial" w:cs="Arial"/>
                          <w:i/>
                          <w:sz w:val="24"/>
                          <w:szCs w:val="24"/>
                        </w:rPr>
                        <w:t xml:space="preserve">, and your granted licence </w:t>
                      </w:r>
                      <w:r w:rsidRPr="00846687">
                        <w:rPr>
                          <w:rFonts w:ascii="Arial" w:hAnsi="Arial" w:cs="Arial"/>
                          <w:i/>
                          <w:sz w:val="24"/>
                          <w:szCs w:val="24"/>
                        </w:rPr>
                        <w:t>provide</w:t>
                      </w:r>
                      <w:r>
                        <w:rPr>
                          <w:rFonts w:ascii="Arial" w:hAnsi="Arial" w:cs="Arial"/>
                          <w:i/>
                          <w:sz w:val="24"/>
                          <w:szCs w:val="24"/>
                        </w:rPr>
                        <w:t>s</w:t>
                      </w:r>
                      <w:r w:rsidRPr="00846687">
                        <w:rPr>
                          <w:rFonts w:ascii="Arial" w:hAnsi="Arial" w:cs="Arial"/>
                          <w:i/>
                          <w:sz w:val="24"/>
                          <w:szCs w:val="24"/>
                        </w:rPr>
                        <w:t xml:space="preserve"> you with the authorities you require for your research; should be more easily amended if necessary and will reflect well on you and the University.</w:t>
                      </w:r>
                    </w:p>
                  </w:txbxContent>
                </v:textbox>
                <w10:wrap type="square" anchory="page"/>
              </v:roundrect>
            </w:pict>
          </mc:Fallback>
        </mc:AlternateContent>
      </w:r>
      <w:r w:rsidR="00242502">
        <w:rPr>
          <w:rFonts w:ascii="Arial" w:hAnsi="Arial" w:cs="Arial"/>
          <w:i/>
          <w:sz w:val="24"/>
          <w:szCs w:val="24"/>
        </w:rPr>
        <w:t xml:space="preserve">You are encouraged to </w:t>
      </w:r>
      <w:r w:rsidR="00CA7255">
        <w:rPr>
          <w:rFonts w:ascii="Arial" w:hAnsi="Arial" w:cs="Arial"/>
          <w:i/>
          <w:sz w:val="24"/>
          <w:szCs w:val="24"/>
        </w:rPr>
        <w:t xml:space="preserve">complete your Retrospective Review (if </w:t>
      </w:r>
      <w:r w:rsidR="00E80CCA">
        <w:rPr>
          <w:rFonts w:ascii="Arial" w:hAnsi="Arial" w:cs="Arial"/>
          <w:i/>
          <w:sz w:val="24"/>
          <w:szCs w:val="24"/>
        </w:rPr>
        <w:t>you currently hold a granted licence</w:t>
      </w:r>
      <w:r w:rsidR="00CA7255">
        <w:rPr>
          <w:rFonts w:ascii="Arial" w:hAnsi="Arial" w:cs="Arial"/>
          <w:i/>
          <w:sz w:val="24"/>
          <w:szCs w:val="24"/>
        </w:rPr>
        <w:t xml:space="preserve">) </w:t>
      </w:r>
      <w:r w:rsidR="0058749A">
        <w:rPr>
          <w:rFonts w:ascii="Arial" w:hAnsi="Arial" w:cs="Arial"/>
          <w:i/>
          <w:sz w:val="24"/>
          <w:szCs w:val="24"/>
        </w:rPr>
        <w:t xml:space="preserve">and </w:t>
      </w:r>
      <w:r w:rsidR="00137958">
        <w:rPr>
          <w:rFonts w:ascii="Arial" w:hAnsi="Arial" w:cs="Arial"/>
          <w:i/>
          <w:sz w:val="24"/>
          <w:szCs w:val="24"/>
        </w:rPr>
        <w:t>the UBS</w:t>
      </w:r>
      <w:r w:rsidR="0058749A">
        <w:rPr>
          <w:rFonts w:ascii="Arial" w:hAnsi="Arial" w:cs="Arial"/>
          <w:i/>
          <w:sz w:val="24"/>
          <w:szCs w:val="24"/>
        </w:rPr>
        <w:t xml:space="preserve"> </w:t>
      </w:r>
      <w:r w:rsidR="00E80CCA">
        <w:rPr>
          <w:rFonts w:ascii="Arial" w:hAnsi="Arial" w:cs="Arial"/>
          <w:i/>
          <w:sz w:val="24"/>
          <w:szCs w:val="24"/>
        </w:rPr>
        <w:t>Project</w:t>
      </w:r>
      <w:r w:rsidR="0058749A">
        <w:rPr>
          <w:rFonts w:ascii="Arial" w:hAnsi="Arial" w:cs="Arial"/>
          <w:i/>
          <w:sz w:val="24"/>
          <w:szCs w:val="24"/>
        </w:rPr>
        <w:t xml:space="preserve"> Support Team template before you meet with your UBS Project Support Team for the first time.  </w:t>
      </w:r>
      <w:r w:rsidR="00407BCB" w:rsidRPr="00407BCB">
        <w:rPr>
          <w:rFonts w:ascii="Arial" w:hAnsi="Arial" w:cs="Arial"/>
          <w:b/>
          <w:i/>
          <w:sz w:val="24"/>
          <w:szCs w:val="24"/>
        </w:rPr>
        <w:t>You will find i</w:t>
      </w:r>
      <w:r w:rsidR="00242502" w:rsidRPr="00407BCB">
        <w:rPr>
          <w:rFonts w:ascii="Arial" w:hAnsi="Arial" w:cs="Arial"/>
          <w:b/>
          <w:i/>
          <w:sz w:val="24"/>
          <w:szCs w:val="24"/>
        </w:rPr>
        <w:t>nvest</w:t>
      </w:r>
      <w:r w:rsidR="0058749A" w:rsidRPr="00407BCB">
        <w:rPr>
          <w:rFonts w:ascii="Arial" w:hAnsi="Arial" w:cs="Arial"/>
          <w:b/>
          <w:i/>
          <w:sz w:val="24"/>
          <w:szCs w:val="24"/>
        </w:rPr>
        <w:t>ing</w:t>
      </w:r>
      <w:r w:rsidR="00242502" w:rsidRPr="00075D35">
        <w:rPr>
          <w:rFonts w:ascii="Arial" w:hAnsi="Arial" w:cs="Arial"/>
          <w:b/>
          <w:i/>
          <w:sz w:val="24"/>
          <w:szCs w:val="24"/>
        </w:rPr>
        <w:t xml:space="preserve"> time </w:t>
      </w:r>
      <w:r w:rsidR="0058749A">
        <w:rPr>
          <w:rFonts w:ascii="Arial" w:hAnsi="Arial" w:cs="Arial"/>
          <w:b/>
          <w:i/>
          <w:sz w:val="24"/>
          <w:szCs w:val="24"/>
        </w:rPr>
        <w:t xml:space="preserve">in </w:t>
      </w:r>
      <w:r w:rsidR="00E80CCA">
        <w:rPr>
          <w:rFonts w:ascii="Arial" w:hAnsi="Arial" w:cs="Arial"/>
          <w:b/>
          <w:i/>
          <w:sz w:val="24"/>
          <w:szCs w:val="24"/>
        </w:rPr>
        <w:t xml:space="preserve">preparing </w:t>
      </w:r>
      <w:r w:rsidR="0058749A">
        <w:rPr>
          <w:rFonts w:ascii="Arial" w:hAnsi="Arial" w:cs="Arial"/>
          <w:b/>
          <w:i/>
          <w:sz w:val="24"/>
          <w:szCs w:val="24"/>
        </w:rPr>
        <w:t xml:space="preserve">these documents and </w:t>
      </w:r>
      <w:r w:rsidR="00E80CCA">
        <w:rPr>
          <w:rFonts w:ascii="Arial" w:hAnsi="Arial" w:cs="Arial"/>
          <w:b/>
          <w:i/>
          <w:sz w:val="24"/>
          <w:szCs w:val="24"/>
        </w:rPr>
        <w:t xml:space="preserve">in discussion </w:t>
      </w:r>
      <w:r w:rsidR="00242502" w:rsidRPr="00075D35">
        <w:rPr>
          <w:rFonts w:ascii="Arial" w:hAnsi="Arial" w:cs="Arial"/>
          <w:b/>
          <w:i/>
          <w:sz w:val="24"/>
          <w:szCs w:val="24"/>
        </w:rPr>
        <w:t xml:space="preserve">with your Project </w:t>
      </w:r>
      <w:r w:rsidR="00137958">
        <w:rPr>
          <w:rFonts w:ascii="Arial" w:hAnsi="Arial" w:cs="Arial"/>
          <w:b/>
          <w:i/>
          <w:sz w:val="24"/>
          <w:szCs w:val="24"/>
        </w:rPr>
        <w:t xml:space="preserve">Support </w:t>
      </w:r>
      <w:r w:rsidR="008543FD">
        <w:rPr>
          <w:rFonts w:ascii="Arial" w:hAnsi="Arial" w:cs="Arial"/>
          <w:b/>
          <w:i/>
          <w:sz w:val="24"/>
          <w:szCs w:val="24"/>
        </w:rPr>
        <w:t>Team</w:t>
      </w:r>
      <w:r w:rsidR="00242502" w:rsidRPr="00075D35">
        <w:rPr>
          <w:rFonts w:ascii="Arial" w:hAnsi="Arial" w:cs="Arial"/>
          <w:b/>
          <w:i/>
          <w:sz w:val="24"/>
          <w:szCs w:val="24"/>
        </w:rPr>
        <w:t xml:space="preserve"> BEFORE you begin writing your </w:t>
      </w:r>
      <w:r w:rsidR="00846687">
        <w:rPr>
          <w:rFonts w:ascii="Arial" w:hAnsi="Arial" w:cs="Arial"/>
          <w:b/>
          <w:i/>
          <w:sz w:val="24"/>
          <w:szCs w:val="24"/>
        </w:rPr>
        <w:t>application</w:t>
      </w:r>
      <w:r w:rsidR="0058749A">
        <w:rPr>
          <w:rFonts w:ascii="Arial" w:hAnsi="Arial" w:cs="Arial"/>
          <w:b/>
          <w:i/>
          <w:sz w:val="24"/>
          <w:szCs w:val="24"/>
        </w:rPr>
        <w:t xml:space="preserve"> </w:t>
      </w:r>
      <w:r w:rsidR="00E80CCA">
        <w:rPr>
          <w:rFonts w:ascii="Arial" w:hAnsi="Arial" w:cs="Arial"/>
          <w:b/>
          <w:i/>
          <w:sz w:val="24"/>
          <w:szCs w:val="24"/>
        </w:rPr>
        <w:t>worthwhile</w:t>
      </w:r>
      <w:r w:rsidR="00242502">
        <w:rPr>
          <w:rFonts w:ascii="Arial" w:hAnsi="Arial" w:cs="Arial"/>
          <w:i/>
          <w:sz w:val="24"/>
          <w:szCs w:val="24"/>
        </w:rPr>
        <w:t xml:space="preserve">.  </w:t>
      </w:r>
      <w:r w:rsidR="0026269E">
        <w:rPr>
          <w:rFonts w:ascii="Arial" w:hAnsi="Arial" w:cs="Arial"/>
          <w:i/>
          <w:sz w:val="24"/>
          <w:szCs w:val="24"/>
        </w:rPr>
        <w:t xml:space="preserve">Taking the time to plan your application before you even </w:t>
      </w:r>
      <w:r w:rsidR="00137958">
        <w:rPr>
          <w:rFonts w:ascii="Arial" w:hAnsi="Arial" w:cs="Arial"/>
          <w:i/>
          <w:sz w:val="24"/>
          <w:szCs w:val="24"/>
        </w:rPr>
        <w:t>log into</w:t>
      </w:r>
      <w:r w:rsidR="0026269E">
        <w:rPr>
          <w:rFonts w:ascii="Arial" w:hAnsi="Arial" w:cs="Arial"/>
          <w:i/>
          <w:sz w:val="24"/>
          <w:szCs w:val="24"/>
        </w:rPr>
        <w:t xml:space="preserve"> ASPeL will also pay dividends in terms of time saved and reduced frustration.</w:t>
      </w:r>
      <w:r w:rsidR="00CA7255">
        <w:rPr>
          <w:rFonts w:ascii="Arial" w:hAnsi="Arial" w:cs="Arial"/>
          <w:b/>
          <w:sz w:val="28"/>
          <w:szCs w:val="28"/>
        </w:rPr>
        <w:br w:type="page"/>
      </w:r>
    </w:p>
    <w:p w:rsidR="00242502" w:rsidRPr="00F72382" w:rsidRDefault="00B85A45" w:rsidP="00242502">
      <w:pPr>
        <w:spacing w:after="0" w:line="240" w:lineRule="auto"/>
        <w:jc w:val="both"/>
        <w:rPr>
          <w:rFonts w:ascii="Arial" w:hAnsi="Arial" w:cs="Arial"/>
          <w:b/>
          <w:sz w:val="28"/>
          <w:szCs w:val="28"/>
        </w:rPr>
      </w:pPr>
      <w:r>
        <w:rPr>
          <w:rFonts w:ascii="Arial" w:hAnsi="Arial" w:cs="Arial"/>
          <w:b/>
          <w:sz w:val="28"/>
          <w:szCs w:val="28"/>
        </w:rPr>
        <w:t>Drafting t</w:t>
      </w:r>
      <w:r w:rsidR="00242502" w:rsidRPr="00F72382">
        <w:rPr>
          <w:rFonts w:ascii="Arial" w:hAnsi="Arial" w:cs="Arial"/>
          <w:b/>
          <w:sz w:val="28"/>
          <w:szCs w:val="28"/>
        </w:rPr>
        <w:t xml:space="preserve">he main parts of the project </w:t>
      </w:r>
      <w:r w:rsidR="007B30AC">
        <w:rPr>
          <w:rFonts w:ascii="Arial" w:hAnsi="Arial" w:cs="Arial"/>
          <w:b/>
          <w:sz w:val="28"/>
          <w:szCs w:val="28"/>
        </w:rPr>
        <w:t>application</w:t>
      </w:r>
    </w:p>
    <w:p w:rsidR="00B403D5" w:rsidRDefault="00B403D5" w:rsidP="00242502">
      <w:pPr>
        <w:spacing w:after="0" w:line="240" w:lineRule="auto"/>
        <w:jc w:val="both"/>
        <w:rPr>
          <w:rFonts w:ascii="Arial" w:hAnsi="Arial" w:cs="Arial"/>
          <w:sz w:val="24"/>
          <w:szCs w:val="24"/>
        </w:rPr>
      </w:pPr>
    </w:p>
    <w:p w:rsidR="001026CE" w:rsidRPr="00577A32" w:rsidRDefault="00407BCB" w:rsidP="00242502">
      <w:pPr>
        <w:spacing w:after="0" w:line="240" w:lineRule="auto"/>
        <w:jc w:val="both"/>
        <w:rPr>
          <w:rFonts w:ascii="Arial" w:hAnsi="Arial" w:cs="Arial"/>
          <w:sz w:val="24"/>
          <w:szCs w:val="24"/>
          <w:u w:val="single"/>
        </w:rPr>
      </w:pPr>
      <w:r w:rsidRPr="00577A32">
        <w:rPr>
          <w:rFonts w:ascii="Arial" w:hAnsi="Arial" w:cs="Arial"/>
          <w:sz w:val="24"/>
          <w:szCs w:val="24"/>
          <w:u w:val="single"/>
        </w:rPr>
        <w:t>Evolution of Project applications</w:t>
      </w:r>
      <w:r w:rsidRPr="00577A32">
        <w:rPr>
          <w:rFonts w:ascii="Arial" w:hAnsi="Arial" w:cs="Arial"/>
          <w:sz w:val="24"/>
          <w:szCs w:val="24"/>
        </w:rPr>
        <w:t>:</w:t>
      </w:r>
    </w:p>
    <w:p w:rsidR="00B403D5" w:rsidRDefault="00407BCB" w:rsidP="00B403D5">
      <w:pPr>
        <w:spacing w:after="0" w:line="240" w:lineRule="auto"/>
        <w:jc w:val="both"/>
        <w:rPr>
          <w:rFonts w:ascii="Arial" w:hAnsi="Arial" w:cs="Arial"/>
          <w:sz w:val="24"/>
          <w:szCs w:val="24"/>
        </w:rPr>
      </w:pPr>
      <w:r>
        <w:rPr>
          <w:rFonts w:ascii="Arial" w:hAnsi="Arial" w:cs="Arial"/>
          <w:sz w:val="24"/>
          <w:szCs w:val="24"/>
        </w:rPr>
        <w:t xml:space="preserve">Historically project applications were drafted and submitted in paper format.  In </w:t>
      </w:r>
      <w:r w:rsidR="00646710">
        <w:rPr>
          <w:rFonts w:ascii="Arial" w:hAnsi="Arial" w:cs="Arial"/>
          <w:sz w:val="24"/>
          <w:szCs w:val="24"/>
        </w:rPr>
        <w:t>2012,</w:t>
      </w:r>
      <w:r w:rsidR="00D61A3F">
        <w:rPr>
          <w:rFonts w:ascii="Arial" w:hAnsi="Arial" w:cs="Arial"/>
          <w:sz w:val="24"/>
          <w:szCs w:val="24"/>
        </w:rPr>
        <w:t xml:space="preserve"> the Home Office introduced the first</w:t>
      </w:r>
      <w:r>
        <w:rPr>
          <w:rFonts w:ascii="Arial" w:hAnsi="Arial" w:cs="Arial"/>
          <w:sz w:val="24"/>
          <w:szCs w:val="24"/>
        </w:rPr>
        <w:t xml:space="preserve"> electronic portal they called ASPeL.  In </w:t>
      </w:r>
      <w:r w:rsidR="00646710">
        <w:rPr>
          <w:rFonts w:ascii="Arial" w:hAnsi="Arial" w:cs="Arial"/>
          <w:sz w:val="24"/>
          <w:szCs w:val="24"/>
        </w:rPr>
        <w:t>2015,</w:t>
      </w:r>
      <w:r>
        <w:rPr>
          <w:rFonts w:ascii="Arial" w:hAnsi="Arial" w:cs="Arial"/>
          <w:sz w:val="24"/>
          <w:szCs w:val="24"/>
        </w:rPr>
        <w:t xml:space="preserve"> </w:t>
      </w:r>
      <w:r w:rsidR="0067338C">
        <w:rPr>
          <w:rFonts w:ascii="Arial" w:hAnsi="Arial" w:cs="Arial"/>
          <w:sz w:val="24"/>
          <w:szCs w:val="24"/>
        </w:rPr>
        <w:t>this</w:t>
      </w:r>
      <w:r>
        <w:rPr>
          <w:rFonts w:ascii="Arial" w:hAnsi="Arial" w:cs="Arial"/>
          <w:sz w:val="24"/>
          <w:szCs w:val="24"/>
        </w:rPr>
        <w:t xml:space="preserve"> portal</w:t>
      </w:r>
      <w:r w:rsidR="0067338C">
        <w:rPr>
          <w:rFonts w:ascii="Arial" w:hAnsi="Arial" w:cs="Arial"/>
          <w:sz w:val="24"/>
          <w:szCs w:val="24"/>
        </w:rPr>
        <w:t xml:space="preserve"> was </w:t>
      </w:r>
      <w:r w:rsidR="00646710">
        <w:rPr>
          <w:rFonts w:ascii="Arial" w:hAnsi="Arial" w:cs="Arial"/>
          <w:sz w:val="24"/>
          <w:szCs w:val="24"/>
        </w:rPr>
        <w:t>re-</w:t>
      </w:r>
      <w:r w:rsidR="0067338C">
        <w:rPr>
          <w:rFonts w:ascii="Arial" w:hAnsi="Arial" w:cs="Arial"/>
          <w:sz w:val="24"/>
          <w:szCs w:val="24"/>
        </w:rPr>
        <w:t xml:space="preserve">developed </w:t>
      </w:r>
      <w:r w:rsidR="009B7B54">
        <w:rPr>
          <w:rFonts w:ascii="Arial" w:hAnsi="Arial" w:cs="Arial"/>
          <w:sz w:val="24"/>
          <w:szCs w:val="24"/>
        </w:rPr>
        <w:t>to include</w:t>
      </w:r>
      <w:r w:rsidR="0067338C">
        <w:rPr>
          <w:rFonts w:ascii="Arial" w:hAnsi="Arial" w:cs="Arial"/>
          <w:sz w:val="24"/>
          <w:szCs w:val="24"/>
        </w:rPr>
        <w:t xml:space="preserve"> </w:t>
      </w:r>
      <w:r w:rsidR="009B7B54">
        <w:rPr>
          <w:rFonts w:ascii="Arial" w:hAnsi="Arial" w:cs="Arial"/>
          <w:sz w:val="24"/>
          <w:szCs w:val="24"/>
        </w:rPr>
        <w:t>the electronic handling of project licences</w:t>
      </w:r>
      <w:r>
        <w:rPr>
          <w:rFonts w:ascii="Arial" w:hAnsi="Arial" w:cs="Arial"/>
          <w:sz w:val="24"/>
          <w:szCs w:val="24"/>
        </w:rPr>
        <w:t>.  This portal remained in use until August 2019 and is</w:t>
      </w:r>
      <w:r w:rsidR="009B7B54">
        <w:rPr>
          <w:rFonts w:ascii="Arial" w:hAnsi="Arial" w:cs="Arial"/>
          <w:sz w:val="24"/>
          <w:szCs w:val="24"/>
        </w:rPr>
        <w:t xml:space="preserve"> now</w:t>
      </w:r>
      <w:r>
        <w:rPr>
          <w:rFonts w:ascii="Arial" w:hAnsi="Arial" w:cs="Arial"/>
          <w:sz w:val="24"/>
          <w:szCs w:val="24"/>
        </w:rPr>
        <w:t xml:space="preserve"> referred to as </w:t>
      </w:r>
      <w:r w:rsidR="00B403D5">
        <w:rPr>
          <w:rFonts w:ascii="Arial" w:hAnsi="Arial" w:cs="Arial"/>
          <w:sz w:val="24"/>
          <w:szCs w:val="24"/>
        </w:rPr>
        <w:t>‘</w:t>
      </w:r>
      <w:r>
        <w:rPr>
          <w:rFonts w:ascii="Arial" w:hAnsi="Arial" w:cs="Arial"/>
          <w:sz w:val="24"/>
          <w:szCs w:val="24"/>
        </w:rPr>
        <w:t>old ASPeL</w:t>
      </w:r>
      <w:r w:rsidR="00B403D5">
        <w:rPr>
          <w:rFonts w:ascii="Arial" w:hAnsi="Arial" w:cs="Arial"/>
          <w:sz w:val="24"/>
          <w:szCs w:val="24"/>
        </w:rPr>
        <w:t>’</w:t>
      </w:r>
      <w:r>
        <w:rPr>
          <w:rFonts w:ascii="Arial" w:hAnsi="Arial" w:cs="Arial"/>
          <w:sz w:val="24"/>
          <w:szCs w:val="24"/>
        </w:rPr>
        <w:t xml:space="preserve"> in this document.  In </w:t>
      </w:r>
      <w:r w:rsidR="0067338C">
        <w:rPr>
          <w:rFonts w:ascii="Arial" w:hAnsi="Arial" w:cs="Arial"/>
          <w:sz w:val="24"/>
          <w:szCs w:val="24"/>
        </w:rPr>
        <w:t xml:space="preserve">August </w:t>
      </w:r>
      <w:r>
        <w:rPr>
          <w:rFonts w:ascii="Arial" w:hAnsi="Arial" w:cs="Arial"/>
          <w:sz w:val="24"/>
          <w:szCs w:val="24"/>
        </w:rPr>
        <w:t xml:space="preserve">2019 </w:t>
      </w:r>
      <w:r w:rsidR="00B403D5">
        <w:rPr>
          <w:rFonts w:ascii="Arial" w:hAnsi="Arial" w:cs="Arial"/>
          <w:sz w:val="24"/>
          <w:szCs w:val="24"/>
        </w:rPr>
        <w:t>‘</w:t>
      </w:r>
      <w:r>
        <w:rPr>
          <w:rFonts w:ascii="Arial" w:hAnsi="Arial" w:cs="Arial"/>
          <w:sz w:val="24"/>
          <w:szCs w:val="24"/>
        </w:rPr>
        <w:t>new ASPeL</w:t>
      </w:r>
      <w:r w:rsidR="00B403D5">
        <w:rPr>
          <w:rFonts w:ascii="Arial" w:hAnsi="Arial" w:cs="Arial"/>
          <w:sz w:val="24"/>
          <w:szCs w:val="24"/>
        </w:rPr>
        <w:t>’</w:t>
      </w:r>
      <w:r>
        <w:rPr>
          <w:rFonts w:ascii="Arial" w:hAnsi="Arial" w:cs="Arial"/>
          <w:sz w:val="24"/>
          <w:szCs w:val="24"/>
        </w:rPr>
        <w:t xml:space="preserve"> was introduced.  </w:t>
      </w:r>
      <w:r w:rsidR="0026269E">
        <w:rPr>
          <w:rFonts w:ascii="Arial" w:hAnsi="Arial" w:cs="Arial"/>
          <w:sz w:val="24"/>
          <w:szCs w:val="24"/>
        </w:rPr>
        <w:t>New ASPeL</w:t>
      </w:r>
      <w:r>
        <w:rPr>
          <w:rFonts w:ascii="Arial" w:hAnsi="Arial" w:cs="Arial"/>
          <w:sz w:val="24"/>
          <w:szCs w:val="24"/>
        </w:rPr>
        <w:t xml:space="preserve"> is a f</w:t>
      </w:r>
      <w:r w:rsidR="0067338C">
        <w:rPr>
          <w:rFonts w:ascii="Arial" w:hAnsi="Arial" w:cs="Arial"/>
          <w:sz w:val="24"/>
          <w:szCs w:val="24"/>
        </w:rPr>
        <w:t>ully cloud</w:t>
      </w:r>
      <w:r>
        <w:rPr>
          <w:rFonts w:ascii="Arial" w:hAnsi="Arial" w:cs="Arial"/>
          <w:sz w:val="24"/>
          <w:szCs w:val="24"/>
        </w:rPr>
        <w:t xml:space="preserve"> based system and its use is outlined below. </w:t>
      </w:r>
      <w:r w:rsidR="007B30AC">
        <w:rPr>
          <w:rFonts w:ascii="Arial" w:hAnsi="Arial" w:cs="Arial"/>
          <w:sz w:val="24"/>
          <w:szCs w:val="24"/>
        </w:rPr>
        <w:t xml:space="preserve"> </w:t>
      </w:r>
      <w:r w:rsidR="00B403D5">
        <w:rPr>
          <w:rFonts w:ascii="Arial" w:hAnsi="Arial" w:cs="Arial"/>
          <w:sz w:val="24"/>
          <w:szCs w:val="24"/>
        </w:rPr>
        <w:t>At the end of November 2020</w:t>
      </w:r>
      <w:r w:rsidR="00D61A3F">
        <w:rPr>
          <w:rFonts w:ascii="Arial" w:hAnsi="Arial" w:cs="Arial"/>
          <w:sz w:val="24"/>
          <w:szCs w:val="24"/>
        </w:rPr>
        <w:t>,</w:t>
      </w:r>
      <w:r w:rsidR="00B403D5">
        <w:rPr>
          <w:rFonts w:ascii="Arial" w:hAnsi="Arial" w:cs="Arial"/>
          <w:sz w:val="24"/>
          <w:szCs w:val="24"/>
        </w:rPr>
        <w:t xml:space="preserve"> the Home Office introduced another major change to </w:t>
      </w:r>
      <w:r w:rsidR="009B7B54">
        <w:rPr>
          <w:rFonts w:ascii="Arial" w:hAnsi="Arial" w:cs="Arial"/>
          <w:sz w:val="24"/>
          <w:szCs w:val="24"/>
        </w:rPr>
        <w:t>the layout of project applications in</w:t>
      </w:r>
      <w:r w:rsidR="00B403D5">
        <w:rPr>
          <w:rFonts w:ascii="Arial" w:hAnsi="Arial" w:cs="Arial"/>
          <w:sz w:val="24"/>
          <w:szCs w:val="24"/>
        </w:rPr>
        <w:t xml:space="preserve"> ASPeL – these notes have been revised to take these changes into account, plus advice we have </w:t>
      </w:r>
      <w:r w:rsidR="009B7B54">
        <w:rPr>
          <w:rFonts w:ascii="Arial" w:hAnsi="Arial" w:cs="Arial"/>
          <w:sz w:val="24"/>
          <w:szCs w:val="24"/>
        </w:rPr>
        <w:t>gathered</w:t>
      </w:r>
      <w:r w:rsidR="00B403D5">
        <w:rPr>
          <w:rFonts w:ascii="Arial" w:hAnsi="Arial" w:cs="Arial"/>
          <w:sz w:val="24"/>
          <w:szCs w:val="24"/>
        </w:rPr>
        <w:t xml:space="preserve"> from comments made by our inspectors on new project applications and amendments.</w:t>
      </w:r>
    </w:p>
    <w:p w:rsidR="002B42FD" w:rsidRPr="00655D5E" w:rsidRDefault="002B42FD" w:rsidP="00B403D5">
      <w:pPr>
        <w:spacing w:after="0" w:line="240" w:lineRule="auto"/>
        <w:jc w:val="both"/>
        <w:rPr>
          <w:rFonts w:ascii="Arial" w:hAnsi="Arial" w:cs="Arial"/>
          <w:sz w:val="24"/>
          <w:szCs w:val="24"/>
        </w:rPr>
      </w:pPr>
    </w:p>
    <w:p w:rsidR="00407BCB" w:rsidRPr="00407BCB" w:rsidRDefault="007B30AC" w:rsidP="00242502">
      <w:pPr>
        <w:spacing w:after="0" w:line="240" w:lineRule="auto"/>
        <w:jc w:val="both"/>
        <w:rPr>
          <w:rFonts w:ascii="Arial" w:hAnsi="Arial" w:cs="Arial"/>
          <w:sz w:val="24"/>
          <w:szCs w:val="24"/>
        </w:rPr>
      </w:pPr>
      <w:r>
        <w:rPr>
          <w:rFonts w:ascii="Arial" w:hAnsi="Arial" w:cs="Arial"/>
          <w:sz w:val="24"/>
          <w:szCs w:val="24"/>
        </w:rPr>
        <w:t xml:space="preserve">Those of you who complete tax returns will see similarities between </w:t>
      </w:r>
      <w:r w:rsidR="009B7B54">
        <w:rPr>
          <w:rFonts w:ascii="Arial" w:hAnsi="Arial" w:cs="Arial"/>
          <w:sz w:val="24"/>
          <w:szCs w:val="24"/>
        </w:rPr>
        <w:t xml:space="preserve">the </w:t>
      </w:r>
      <w:r>
        <w:rPr>
          <w:rFonts w:ascii="Arial" w:hAnsi="Arial" w:cs="Arial"/>
          <w:sz w:val="24"/>
          <w:szCs w:val="24"/>
        </w:rPr>
        <w:t>ASPeL</w:t>
      </w:r>
      <w:r w:rsidR="009B7B54">
        <w:rPr>
          <w:rFonts w:ascii="Arial" w:hAnsi="Arial" w:cs="Arial"/>
          <w:sz w:val="24"/>
          <w:szCs w:val="24"/>
        </w:rPr>
        <w:t xml:space="preserve"> software</w:t>
      </w:r>
      <w:r>
        <w:rPr>
          <w:rFonts w:ascii="Arial" w:hAnsi="Arial" w:cs="Arial"/>
          <w:sz w:val="24"/>
          <w:szCs w:val="24"/>
        </w:rPr>
        <w:t xml:space="preserve"> and </w:t>
      </w:r>
      <w:r w:rsidR="009B7B54">
        <w:rPr>
          <w:rFonts w:ascii="Arial" w:hAnsi="Arial" w:cs="Arial"/>
          <w:sz w:val="24"/>
          <w:szCs w:val="24"/>
        </w:rPr>
        <w:t>that used for tax returns</w:t>
      </w:r>
      <w:r>
        <w:rPr>
          <w:rFonts w:ascii="Arial" w:hAnsi="Arial" w:cs="Arial"/>
          <w:sz w:val="24"/>
          <w:szCs w:val="24"/>
        </w:rPr>
        <w:t>.</w:t>
      </w:r>
      <w:r w:rsidR="00B403D5">
        <w:rPr>
          <w:rFonts w:ascii="Arial" w:hAnsi="Arial" w:cs="Arial"/>
          <w:sz w:val="24"/>
          <w:szCs w:val="24"/>
        </w:rPr>
        <w:t xml:space="preserve">  </w:t>
      </w:r>
      <w:r w:rsidR="009B7B54">
        <w:rPr>
          <w:rFonts w:ascii="Arial" w:hAnsi="Arial" w:cs="Arial"/>
          <w:sz w:val="24"/>
          <w:szCs w:val="24"/>
        </w:rPr>
        <w:t xml:space="preserve">In the same way that </w:t>
      </w:r>
      <w:r w:rsidR="00B403D5">
        <w:rPr>
          <w:rFonts w:ascii="Arial" w:hAnsi="Arial" w:cs="Arial"/>
          <w:sz w:val="24"/>
          <w:szCs w:val="24"/>
        </w:rPr>
        <w:t xml:space="preserve">you would prepare </w:t>
      </w:r>
      <w:r w:rsidR="009B7B54">
        <w:rPr>
          <w:rFonts w:ascii="Arial" w:hAnsi="Arial" w:cs="Arial"/>
          <w:sz w:val="24"/>
          <w:szCs w:val="24"/>
        </w:rPr>
        <w:t xml:space="preserve">before completing </w:t>
      </w:r>
      <w:r w:rsidR="00B403D5">
        <w:rPr>
          <w:rFonts w:ascii="Arial" w:hAnsi="Arial" w:cs="Arial"/>
          <w:sz w:val="24"/>
          <w:szCs w:val="24"/>
        </w:rPr>
        <w:t>your tax return, taking time to get your documents</w:t>
      </w:r>
      <w:r w:rsidR="003C4400">
        <w:rPr>
          <w:rFonts w:ascii="Arial" w:hAnsi="Arial" w:cs="Arial"/>
          <w:sz w:val="24"/>
          <w:szCs w:val="24"/>
        </w:rPr>
        <w:t xml:space="preserve"> together</w:t>
      </w:r>
      <w:r w:rsidR="00B403D5">
        <w:rPr>
          <w:rFonts w:ascii="Arial" w:hAnsi="Arial" w:cs="Arial"/>
          <w:sz w:val="24"/>
          <w:szCs w:val="24"/>
        </w:rPr>
        <w:t xml:space="preserve"> and your ideas on paper before you log in </w:t>
      </w:r>
      <w:r w:rsidR="003C4400">
        <w:rPr>
          <w:rFonts w:ascii="Arial" w:hAnsi="Arial" w:cs="Arial"/>
          <w:sz w:val="24"/>
          <w:szCs w:val="24"/>
        </w:rPr>
        <w:t xml:space="preserve">to ASPeL, </w:t>
      </w:r>
      <w:r w:rsidR="00B403D5">
        <w:rPr>
          <w:rFonts w:ascii="Arial" w:hAnsi="Arial" w:cs="Arial"/>
          <w:sz w:val="24"/>
          <w:szCs w:val="24"/>
        </w:rPr>
        <w:t>will make the task of writing your new application on line much easier.</w:t>
      </w:r>
    </w:p>
    <w:p w:rsidR="00452AF4" w:rsidRDefault="00452AF4" w:rsidP="00242502">
      <w:pPr>
        <w:spacing w:after="0" w:line="240" w:lineRule="auto"/>
        <w:jc w:val="both"/>
        <w:rPr>
          <w:rFonts w:ascii="Arial" w:hAnsi="Arial" w:cs="Arial"/>
          <w:sz w:val="24"/>
          <w:szCs w:val="24"/>
        </w:rPr>
      </w:pPr>
    </w:p>
    <w:p w:rsidR="002E218E" w:rsidRDefault="00A64DB1" w:rsidP="00B85A45">
      <w:pPr>
        <w:spacing w:after="0" w:line="240" w:lineRule="auto"/>
        <w:jc w:val="both"/>
        <w:rPr>
          <w:rFonts w:ascii="Arial" w:hAnsi="Arial" w:cs="Arial"/>
          <w:color w:val="365F91" w:themeColor="accent1" w:themeShade="BF"/>
          <w:sz w:val="24"/>
          <w:szCs w:val="24"/>
        </w:rPr>
      </w:pPr>
      <w:r w:rsidRPr="00A64DB1">
        <w:rPr>
          <w:rFonts w:ascii="Arial" w:hAnsi="Arial" w:cs="Arial"/>
          <w:b/>
          <w:color w:val="FF0000"/>
          <w:sz w:val="24"/>
          <w:szCs w:val="24"/>
        </w:rPr>
        <w:t>Explanation 1:</w:t>
      </w:r>
      <w:r w:rsidRPr="00D61A3F">
        <w:rPr>
          <w:rFonts w:ascii="Arial" w:hAnsi="Arial" w:cs="Arial"/>
          <w:sz w:val="24"/>
          <w:szCs w:val="24"/>
        </w:rPr>
        <w:t xml:space="preserve">  </w:t>
      </w:r>
      <w:r w:rsidR="002E218E">
        <w:rPr>
          <w:rFonts w:ascii="Arial" w:hAnsi="Arial" w:cs="Arial"/>
          <w:color w:val="365F91" w:themeColor="accent1" w:themeShade="BF"/>
          <w:sz w:val="24"/>
          <w:szCs w:val="24"/>
        </w:rPr>
        <w:t xml:space="preserve">The new cloud based ASPeL </w:t>
      </w:r>
      <w:r w:rsidR="00407BCB">
        <w:rPr>
          <w:rFonts w:ascii="Arial" w:hAnsi="Arial" w:cs="Arial"/>
          <w:color w:val="365F91" w:themeColor="accent1" w:themeShade="BF"/>
          <w:sz w:val="24"/>
          <w:szCs w:val="24"/>
        </w:rPr>
        <w:t>sets</w:t>
      </w:r>
      <w:r w:rsidR="002E218E">
        <w:rPr>
          <w:rFonts w:ascii="Arial" w:hAnsi="Arial" w:cs="Arial"/>
          <w:color w:val="365F91" w:themeColor="accent1" w:themeShade="BF"/>
          <w:sz w:val="24"/>
          <w:szCs w:val="24"/>
        </w:rPr>
        <w:t xml:space="preserve"> out the sections of the project application </w:t>
      </w:r>
      <w:r w:rsidR="00407BCB">
        <w:rPr>
          <w:rFonts w:ascii="Arial" w:hAnsi="Arial" w:cs="Arial"/>
          <w:color w:val="365F91" w:themeColor="accent1" w:themeShade="BF"/>
          <w:sz w:val="24"/>
          <w:szCs w:val="24"/>
        </w:rPr>
        <w:t xml:space="preserve">using links to </w:t>
      </w:r>
      <w:r w:rsidR="00DC1C91">
        <w:rPr>
          <w:rFonts w:ascii="Arial" w:hAnsi="Arial" w:cs="Arial"/>
          <w:color w:val="365F91" w:themeColor="accent1" w:themeShade="BF"/>
          <w:sz w:val="24"/>
          <w:szCs w:val="24"/>
        </w:rPr>
        <w:t>each section of the application.  Clicking on the links will open each section.</w:t>
      </w:r>
    </w:p>
    <w:p w:rsidR="00DC1C91" w:rsidRDefault="00DC1C91" w:rsidP="002E218E">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1:</w:t>
      </w:r>
      <w:r w:rsidRPr="00DC1C91">
        <w:rPr>
          <w:rFonts w:ascii="Arial" w:hAnsi="Arial" w:cs="Arial"/>
          <w:color w:val="FF0000"/>
          <w:sz w:val="24"/>
          <w:szCs w:val="24"/>
        </w:rPr>
        <w:t xml:space="preserve"> </w:t>
      </w:r>
      <w:r>
        <w:rPr>
          <w:rFonts w:ascii="Arial" w:hAnsi="Arial" w:cs="Arial"/>
          <w:color w:val="365F91" w:themeColor="accent1" w:themeShade="BF"/>
          <w:sz w:val="24"/>
          <w:szCs w:val="24"/>
        </w:rPr>
        <w:t xml:space="preserve"> You </w:t>
      </w:r>
      <w:r w:rsidR="009E3B4C">
        <w:rPr>
          <w:rFonts w:ascii="Arial" w:hAnsi="Arial" w:cs="Arial"/>
          <w:color w:val="365F91" w:themeColor="accent1" w:themeShade="BF"/>
          <w:sz w:val="24"/>
          <w:szCs w:val="24"/>
        </w:rPr>
        <w:t xml:space="preserve">should </w:t>
      </w:r>
      <w:r w:rsidR="00B403D5">
        <w:rPr>
          <w:rFonts w:ascii="Arial" w:hAnsi="Arial" w:cs="Arial"/>
          <w:color w:val="365F91" w:themeColor="accent1" w:themeShade="BF"/>
          <w:sz w:val="24"/>
          <w:szCs w:val="24"/>
        </w:rPr>
        <w:t>start by</w:t>
      </w:r>
      <w:r w:rsidR="009E3B4C">
        <w:rPr>
          <w:rFonts w:ascii="Arial" w:hAnsi="Arial" w:cs="Arial"/>
          <w:color w:val="365F91" w:themeColor="accent1" w:themeShade="BF"/>
          <w:sz w:val="24"/>
          <w:szCs w:val="24"/>
        </w:rPr>
        <w:t xml:space="preserve"> going to</w:t>
      </w:r>
      <w:r w:rsidR="0067338C">
        <w:rPr>
          <w:rFonts w:ascii="Arial" w:hAnsi="Arial" w:cs="Arial"/>
          <w:color w:val="365F91" w:themeColor="accent1" w:themeShade="BF"/>
          <w:sz w:val="24"/>
          <w:szCs w:val="24"/>
        </w:rPr>
        <w:t xml:space="preserve"> the</w:t>
      </w:r>
      <w:r>
        <w:rPr>
          <w:rFonts w:ascii="Arial" w:hAnsi="Arial" w:cs="Arial"/>
          <w:color w:val="365F91" w:themeColor="accent1" w:themeShade="BF"/>
          <w:sz w:val="24"/>
          <w:szCs w:val="24"/>
        </w:rPr>
        <w:t xml:space="preserve"> </w:t>
      </w:r>
      <w:r w:rsidR="00946A5B">
        <w:rPr>
          <w:rFonts w:ascii="Arial" w:hAnsi="Arial" w:cs="Arial"/>
          <w:b/>
          <w:color w:val="365F91" w:themeColor="accent1" w:themeShade="BF"/>
          <w:sz w:val="24"/>
          <w:szCs w:val="24"/>
        </w:rPr>
        <w:t>I</w:t>
      </w:r>
      <w:r w:rsidR="00946A5B" w:rsidRPr="00DC1C91">
        <w:rPr>
          <w:rFonts w:ascii="Arial" w:hAnsi="Arial" w:cs="Arial"/>
          <w:b/>
          <w:color w:val="365F91" w:themeColor="accent1" w:themeShade="BF"/>
          <w:sz w:val="24"/>
          <w:szCs w:val="24"/>
        </w:rPr>
        <w:t>ntroductory</w:t>
      </w:r>
      <w:r w:rsidRPr="00DC1C91">
        <w:rPr>
          <w:rFonts w:ascii="Arial" w:hAnsi="Arial" w:cs="Arial"/>
          <w:b/>
          <w:color w:val="365F91" w:themeColor="accent1" w:themeShade="BF"/>
          <w:sz w:val="24"/>
          <w:szCs w:val="24"/>
        </w:rPr>
        <w:t xml:space="preserve"> details</w:t>
      </w:r>
      <w:r>
        <w:rPr>
          <w:rFonts w:ascii="Arial" w:hAnsi="Arial" w:cs="Arial"/>
          <w:color w:val="365F91" w:themeColor="accent1" w:themeShade="BF"/>
          <w:sz w:val="24"/>
          <w:szCs w:val="24"/>
        </w:rPr>
        <w:t xml:space="preserve"> </w:t>
      </w:r>
      <w:r w:rsidR="003A0956">
        <w:rPr>
          <w:rFonts w:ascii="Arial" w:hAnsi="Arial" w:cs="Arial"/>
          <w:color w:val="365F91" w:themeColor="accent1" w:themeShade="BF"/>
          <w:sz w:val="24"/>
          <w:szCs w:val="24"/>
        </w:rPr>
        <w:t xml:space="preserve">section.  In this </w:t>
      </w:r>
      <w:r w:rsidR="00D61A3F">
        <w:rPr>
          <w:rFonts w:ascii="Arial" w:hAnsi="Arial" w:cs="Arial"/>
          <w:color w:val="365F91" w:themeColor="accent1" w:themeShade="BF"/>
          <w:sz w:val="24"/>
          <w:szCs w:val="24"/>
        </w:rPr>
        <w:t>section,</w:t>
      </w:r>
      <w:r w:rsidR="009E3B4C">
        <w:rPr>
          <w:rFonts w:ascii="Arial" w:hAnsi="Arial" w:cs="Arial"/>
          <w:color w:val="365F91" w:themeColor="accent1" w:themeShade="BF"/>
          <w:sz w:val="24"/>
          <w:szCs w:val="24"/>
        </w:rPr>
        <w:t xml:space="preserve"> insert the title for your new project application.  This will help you identify </w:t>
      </w:r>
      <w:r w:rsidR="003A0956">
        <w:rPr>
          <w:rFonts w:ascii="Arial" w:hAnsi="Arial" w:cs="Arial"/>
          <w:color w:val="365F91" w:themeColor="accent1" w:themeShade="BF"/>
          <w:sz w:val="24"/>
          <w:szCs w:val="24"/>
        </w:rPr>
        <w:t>your draft application next time y</w:t>
      </w:r>
      <w:r w:rsidR="009E3B4C">
        <w:rPr>
          <w:rFonts w:ascii="Arial" w:hAnsi="Arial" w:cs="Arial"/>
          <w:color w:val="365F91" w:themeColor="accent1" w:themeShade="BF"/>
          <w:sz w:val="24"/>
          <w:szCs w:val="24"/>
        </w:rPr>
        <w:t xml:space="preserve">ou log into your ASPeL </w:t>
      </w:r>
      <w:r w:rsidR="003C4400">
        <w:rPr>
          <w:rFonts w:ascii="Arial" w:hAnsi="Arial" w:cs="Arial"/>
          <w:color w:val="365F91" w:themeColor="accent1" w:themeShade="BF"/>
          <w:sz w:val="24"/>
          <w:szCs w:val="24"/>
        </w:rPr>
        <w:t xml:space="preserve">landing </w:t>
      </w:r>
      <w:r w:rsidR="009E3B4C">
        <w:rPr>
          <w:rFonts w:ascii="Arial" w:hAnsi="Arial" w:cs="Arial"/>
          <w:color w:val="365F91" w:themeColor="accent1" w:themeShade="BF"/>
          <w:sz w:val="24"/>
          <w:szCs w:val="24"/>
        </w:rPr>
        <w:t>page</w:t>
      </w:r>
      <w:r w:rsidR="003A0956">
        <w:rPr>
          <w:rFonts w:ascii="Arial" w:hAnsi="Arial" w:cs="Arial"/>
          <w:color w:val="365F91" w:themeColor="accent1" w:themeShade="BF"/>
          <w:sz w:val="24"/>
          <w:szCs w:val="24"/>
        </w:rPr>
        <w:t>.  This is particularly important if you have more than one application or project licence.</w:t>
      </w:r>
    </w:p>
    <w:p w:rsidR="003A0956" w:rsidRDefault="003A0956" w:rsidP="002E218E">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2:</w:t>
      </w:r>
      <w:r>
        <w:rPr>
          <w:rFonts w:ascii="Arial" w:hAnsi="Arial" w:cs="Arial"/>
          <w:color w:val="365F91" w:themeColor="accent1" w:themeShade="BF"/>
          <w:sz w:val="24"/>
          <w:szCs w:val="24"/>
        </w:rPr>
        <w:t xml:space="preserve">  You should complete all the questions in the </w:t>
      </w:r>
      <w:r>
        <w:rPr>
          <w:rFonts w:ascii="Arial" w:hAnsi="Arial" w:cs="Arial"/>
          <w:b/>
          <w:color w:val="365F91" w:themeColor="accent1" w:themeShade="BF"/>
          <w:sz w:val="24"/>
          <w:szCs w:val="24"/>
        </w:rPr>
        <w:t>Introductory details</w:t>
      </w:r>
      <w:r>
        <w:rPr>
          <w:rFonts w:ascii="Arial" w:hAnsi="Arial" w:cs="Arial"/>
          <w:color w:val="365F91" w:themeColor="accent1" w:themeShade="BF"/>
          <w:sz w:val="24"/>
          <w:szCs w:val="24"/>
        </w:rPr>
        <w:t xml:space="preserve"> section because </w:t>
      </w:r>
      <w:r w:rsidR="00D61A3F">
        <w:rPr>
          <w:rFonts w:ascii="Arial" w:hAnsi="Arial" w:cs="Arial"/>
          <w:color w:val="365F91" w:themeColor="accent1" w:themeShade="BF"/>
          <w:sz w:val="24"/>
          <w:szCs w:val="24"/>
        </w:rPr>
        <w:t xml:space="preserve">for example, </w:t>
      </w:r>
      <w:r>
        <w:rPr>
          <w:rFonts w:ascii="Arial" w:hAnsi="Arial" w:cs="Arial"/>
          <w:color w:val="365F91" w:themeColor="accent1" w:themeShade="BF"/>
          <w:sz w:val="24"/>
          <w:szCs w:val="24"/>
        </w:rPr>
        <w:t>this is where you let ASPeL know what species you plan to use and this information is required by ASPeL</w:t>
      </w:r>
      <w:r w:rsidR="00D61A3F">
        <w:rPr>
          <w:rFonts w:ascii="Arial" w:hAnsi="Arial" w:cs="Arial"/>
          <w:color w:val="365F91" w:themeColor="accent1" w:themeShade="BF"/>
          <w:sz w:val="24"/>
          <w:szCs w:val="24"/>
        </w:rPr>
        <w:t xml:space="preserve"> to autofill</w:t>
      </w:r>
      <w:r>
        <w:rPr>
          <w:rFonts w:ascii="Arial" w:hAnsi="Arial" w:cs="Arial"/>
          <w:color w:val="365F91" w:themeColor="accent1" w:themeShade="BF"/>
          <w:sz w:val="24"/>
          <w:szCs w:val="24"/>
        </w:rPr>
        <w:t xml:space="preserve"> later sections of your application. </w:t>
      </w:r>
    </w:p>
    <w:p w:rsidR="003A0956" w:rsidRDefault="003A0956" w:rsidP="002E218E">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3:</w:t>
      </w:r>
      <w:r>
        <w:rPr>
          <w:rFonts w:ascii="Arial" w:hAnsi="Arial" w:cs="Arial"/>
          <w:color w:val="365F91" w:themeColor="accent1" w:themeShade="BF"/>
          <w:sz w:val="24"/>
          <w:szCs w:val="24"/>
        </w:rPr>
        <w:t xml:space="preserve">  You can add, delete and change information at any time.  However, you should remember that ASPeL auto</w:t>
      </w:r>
      <w:r w:rsidR="00D61A3F">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saves your work every 5 seconds.  There is no ‘undo’ button so anything you change or delete can only be </w:t>
      </w:r>
      <w:r w:rsidR="003C4400">
        <w:rPr>
          <w:rFonts w:ascii="Arial" w:hAnsi="Arial" w:cs="Arial"/>
          <w:color w:val="365F91" w:themeColor="accent1" w:themeShade="BF"/>
          <w:sz w:val="24"/>
          <w:szCs w:val="24"/>
        </w:rPr>
        <w:t>reinstated by t</w:t>
      </w:r>
      <w:r>
        <w:rPr>
          <w:rFonts w:ascii="Arial" w:hAnsi="Arial" w:cs="Arial"/>
          <w:color w:val="365F91" w:themeColor="accent1" w:themeShade="BF"/>
          <w:sz w:val="24"/>
          <w:szCs w:val="24"/>
        </w:rPr>
        <w:t>y</w:t>
      </w:r>
      <w:r w:rsidR="003C4400">
        <w:rPr>
          <w:rFonts w:ascii="Arial" w:hAnsi="Arial" w:cs="Arial"/>
          <w:color w:val="365F91" w:themeColor="accent1" w:themeShade="BF"/>
          <w:sz w:val="24"/>
          <w:szCs w:val="24"/>
        </w:rPr>
        <w:t>p</w:t>
      </w:r>
      <w:r>
        <w:rPr>
          <w:rFonts w:ascii="Arial" w:hAnsi="Arial" w:cs="Arial"/>
          <w:color w:val="365F91" w:themeColor="accent1" w:themeShade="BF"/>
          <w:sz w:val="24"/>
          <w:szCs w:val="24"/>
        </w:rPr>
        <w:t>ing the information in again.</w:t>
      </w:r>
    </w:p>
    <w:p w:rsidR="00DC1C91" w:rsidRDefault="00DC1C91" w:rsidP="002E218E">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3A0956">
        <w:rPr>
          <w:rFonts w:ascii="Arial" w:hAnsi="Arial" w:cs="Arial"/>
          <w:b/>
          <w:color w:val="FF0000"/>
          <w:sz w:val="24"/>
          <w:szCs w:val="24"/>
        </w:rPr>
        <w:t>4</w:t>
      </w:r>
      <w:r>
        <w:rPr>
          <w:rFonts w:ascii="Arial" w:hAnsi="Arial" w:cs="Arial"/>
          <w:b/>
          <w:color w:val="FF0000"/>
          <w:sz w:val="24"/>
          <w:szCs w:val="24"/>
        </w:rPr>
        <w:t>:</w:t>
      </w:r>
      <w:r>
        <w:rPr>
          <w:rFonts w:ascii="Arial" w:hAnsi="Arial" w:cs="Arial"/>
          <w:color w:val="365F91" w:themeColor="accent1" w:themeShade="BF"/>
          <w:sz w:val="24"/>
          <w:szCs w:val="24"/>
        </w:rPr>
        <w:t xml:space="preserve">  The </w:t>
      </w:r>
      <w:r w:rsidR="00646710">
        <w:rPr>
          <w:rFonts w:ascii="Arial" w:hAnsi="Arial" w:cs="Arial"/>
          <w:color w:val="365F91" w:themeColor="accent1" w:themeShade="BF"/>
          <w:sz w:val="24"/>
          <w:szCs w:val="24"/>
        </w:rPr>
        <w:t>cloud-based</w:t>
      </w:r>
      <w:r>
        <w:rPr>
          <w:rFonts w:ascii="Arial" w:hAnsi="Arial" w:cs="Arial"/>
          <w:color w:val="365F91" w:themeColor="accent1" w:themeShade="BF"/>
          <w:sz w:val="24"/>
          <w:szCs w:val="24"/>
        </w:rPr>
        <w:t xml:space="preserve"> application ‘form’ has been designed to autocomplete sections of </w:t>
      </w:r>
      <w:r w:rsidR="0067338C">
        <w:rPr>
          <w:rFonts w:ascii="Arial" w:hAnsi="Arial" w:cs="Arial"/>
          <w:color w:val="365F91" w:themeColor="accent1" w:themeShade="BF"/>
          <w:sz w:val="24"/>
          <w:szCs w:val="24"/>
        </w:rPr>
        <w:t xml:space="preserve">your </w:t>
      </w:r>
      <w:r>
        <w:rPr>
          <w:rFonts w:ascii="Arial" w:hAnsi="Arial" w:cs="Arial"/>
          <w:color w:val="365F91" w:themeColor="accent1" w:themeShade="BF"/>
          <w:sz w:val="24"/>
          <w:szCs w:val="24"/>
        </w:rPr>
        <w:t>application</w:t>
      </w:r>
      <w:r w:rsidR="00A00311">
        <w:rPr>
          <w:rFonts w:ascii="Arial" w:hAnsi="Arial" w:cs="Arial"/>
          <w:color w:val="365F91" w:themeColor="accent1" w:themeShade="BF"/>
          <w:sz w:val="24"/>
          <w:szCs w:val="24"/>
        </w:rPr>
        <w:t>, for example your primary establishment availability will be auto-filled based on the ASPeL cloud you log onto to draft your application</w:t>
      </w:r>
      <w:r>
        <w:rPr>
          <w:rFonts w:ascii="Arial" w:hAnsi="Arial" w:cs="Arial"/>
          <w:color w:val="365F91" w:themeColor="accent1" w:themeShade="BF"/>
          <w:sz w:val="24"/>
          <w:szCs w:val="24"/>
        </w:rPr>
        <w:t>.</w:t>
      </w:r>
    </w:p>
    <w:p w:rsidR="00DC1C91" w:rsidRPr="009E3B4C" w:rsidRDefault="00DC1C91" w:rsidP="00DC1C91">
      <w:pPr>
        <w:spacing w:after="0" w:line="240" w:lineRule="auto"/>
        <w:ind w:left="284"/>
        <w:jc w:val="both"/>
        <w:rPr>
          <w:rFonts w:ascii="Arial" w:hAnsi="Arial" w:cs="Arial"/>
          <w:b/>
          <w:color w:val="365F91" w:themeColor="accent1" w:themeShade="BF"/>
          <w:sz w:val="24"/>
          <w:szCs w:val="24"/>
        </w:rPr>
      </w:pPr>
      <w:r w:rsidRPr="002E218E">
        <w:rPr>
          <w:rFonts w:ascii="Arial" w:hAnsi="Arial" w:cs="Arial"/>
          <w:b/>
          <w:color w:val="FF0000"/>
          <w:sz w:val="24"/>
          <w:szCs w:val="24"/>
        </w:rPr>
        <w:t xml:space="preserve">Tip </w:t>
      </w:r>
      <w:r w:rsidR="003A0956">
        <w:rPr>
          <w:rFonts w:ascii="Arial" w:hAnsi="Arial" w:cs="Arial"/>
          <w:b/>
          <w:color w:val="FF0000"/>
          <w:sz w:val="24"/>
          <w:szCs w:val="24"/>
        </w:rPr>
        <w:t>5</w:t>
      </w:r>
      <w:r w:rsidRPr="002E218E">
        <w:rPr>
          <w:rFonts w:ascii="Arial" w:hAnsi="Arial" w:cs="Arial"/>
          <w:b/>
          <w:color w:val="FF0000"/>
          <w:sz w:val="24"/>
          <w:szCs w:val="24"/>
        </w:rPr>
        <w:t>:</w:t>
      </w:r>
      <w:r w:rsidRPr="002E218E">
        <w:rPr>
          <w:rFonts w:ascii="Arial" w:hAnsi="Arial" w:cs="Arial"/>
          <w:color w:val="FF0000"/>
          <w:sz w:val="24"/>
          <w:szCs w:val="24"/>
        </w:rPr>
        <w:t xml:space="preserve">  </w:t>
      </w:r>
      <w:r>
        <w:rPr>
          <w:rFonts w:ascii="Arial" w:hAnsi="Arial" w:cs="Arial"/>
          <w:color w:val="365F91" w:themeColor="accent1" w:themeShade="BF"/>
          <w:sz w:val="24"/>
          <w:szCs w:val="24"/>
        </w:rPr>
        <w:t xml:space="preserve">Working on line </w:t>
      </w:r>
      <w:r w:rsidR="009E3B4C">
        <w:rPr>
          <w:rFonts w:ascii="Arial" w:hAnsi="Arial" w:cs="Arial"/>
          <w:color w:val="365F91" w:themeColor="accent1" w:themeShade="BF"/>
          <w:sz w:val="24"/>
          <w:szCs w:val="24"/>
        </w:rPr>
        <w:t>is likely to</w:t>
      </w:r>
      <w:r>
        <w:rPr>
          <w:rFonts w:ascii="Arial" w:hAnsi="Arial" w:cs="Arial"/>
          <w:color w:val="365F91" w:themeColor="accent1" w:themeShade="BF"/>
          <w:sz w:val="24"/>
          <w:szCs w:val="24"/>
        </w:rPr>
        <w:t xml:space="preserve"> prove challenging</w:t>
      </w:r>
      <w:r w:rsidR="009E3B4C">
        <w:rPr>
          <w:rFonts w:ascii="Arial" w:hAnsi="Arial" w:cs="Arial"/>
          <w:color w:val="365F91" w:themeColor="accent1" w:themeShade="BF"/>
          <w:sz w:val="24"/>
          <w:szCs w:val="24"/>
        </w:rPr>
        <w:t xml:space="preserve">.  </w:t>
      </w:r>
      <w:r w:rsidR="003C4400">
        <w:rPr>
          <w:rFonts w:ascii="Arial" w:hAnsi="Arial" w:cs="Arial"/>
          <w:b/>
          <w:color w:val="365F91" w:themeColor="accent1" w:themeShade="BF"/>
          <w:sz w:val="24"/>
          <w:szCs w:val="24"/>
        </w:rPr>
        <w:t>R</w:t>
      </w:r>
      <w:r w:rsidRPr="009E3B4C">
        <w:rPr>
          <w:rFonts w:ascii="Arial" w:hAnsi="Arial" w:cs="Arial"/>
          <w:b/>
          <w:color w:val="365F91" w:themeColor="accent1" w:themeShade="BF"/>
          <w:sz w:val="24"/>
          <w:szCs w:val="24"/>
        </w:rPr>
        <w:t>ough</w:t>
      </w:r>
      <w:r w:rsidR="009E3B4C" w:rsidRPr="009E3B4C">
        <w:rPr>
          <w:rFonts w:ascii="Arial" w:hAnsi="Arial" w:cs="Arial"/>
          <w:b/>
          <w:color w:val="365F91" w:themeColor="accent1" w:themeShade="BF"/>
          <w:sz w:val="24"/>
          <w:szCs w:val="24"/>
        </w:rPr>
        <w:t>ing</w:t>
      </w:r>
      <w:r w:rsidRPr="009E3B4C">
        <w:rPr>
          <w:rFonts w:ascii="Arial" w:hAnsi="Arial" w:cs="Arial"/>
          <w:b/>
          <w:color w:val="365F91" w:themeColor="accent1" w:themeShade="BF"/>
          <w:sz w:val="24"/>
          <w:szCs w:val="24"/>
        </w:rPr>
        <w:t xml:space="preserve"> out </w:t>
      </w:r>
      <w:r w:rsidR="002B3ABD">
        <w:rPr>
          <w:rFonts w:ascii="Arial" w:hAnsi="Arial" w:cs="Arial"/>
          <w:b/>
          <w:color w:val="365F91" w:themeColor="accent1" w:themeShade="BF"/>
          <w:sz w:val="24"/>
          <w:szCs w:val="24"/>
        </w:rPr>
        <w:t>your ideas for</w:t>
      </w:r>
      <w:r w:rsidRPr="009E3B4C">
        <w:rPr>
          <w:rFonts w:ascii="Arial" w:hAnsi="Arial" w:cs="Arial"/>
          <w:b/>
          <w:color w:val="365F91" w:themeColor="accent1" w:themeShade="BF"/>
          <w:sz w:val="24"/>
          <w:szCs w:val="24"/>
        </w:rPr>
        <w:t xml:space="preserve"> your application on paper </w:t>
      </w:r>
      <w:r w:rsidR="002B3ABD">
        <w:rPr>
          <w:rFonts w:ascii="Arial" w:hAnsi="Arial" w:cs="Arial"/>
          <w:b/>
          <w:color w:val="365F91" w:themeColor="accent1" w:themeShade="BF"/>
          <w:sz w:val="24"/>
          <w:szCs w:val="24"/>
        </w:rPr>
        <w:t>before you log into ASPeL will save you time</w:t>
      </w:r>
      <w:r w:rsidRPr="009E3B4C">
        <w:rPr>
          <w:rFonts w:ascii="Arial" w:hAnsi="Arial" w:cs="Arial"/>
          <w:b/>
          <w:color w:val="365F91" w:themeColor="accent1" w:themeShade="BF"/>
          <w:sz w:val="24"/>
          <w:szCs w:val="24"/>
        </w:rPr>
        <w:t xml:space="preserve">.  </w:t>
      </w:r>
    </w:p>
    <w:p w:rsidR="00DC1C91" w:rsidRDefault="00DC1C91" w:rsidP="002E218E">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3A0956">
        <w:rPr>
          <w:rFonts w:ascii="Arial" w:hAnsi="Arial" w:cs="Arial"/>
          <w:b/>
          <w:color w:val="FF0000"/>
          <w:sz w:val="24"/>
          <w:szCs w:val="24"/>
        </w:rPr>
        <w:t>6</w:t>
      </w:r>
      <w:r>
        <w:rPr>
          <w:rFonts w:ascii="Arial" w:hAnsi="Arial" w:cs="Arial"/>
          <w:b/>
          <w:color w:val="FF0000"/>
          <w:sz w:val="24"/>
          <w:szCs w:val="24"/>
        </w:rPr>
        <w:t>:</w:t>
      </w:r>
      <w:r w:rsidR="009E3B4C">
        <w:rPr>
          <w:rFonts w:ascii="Arial" w:hAnsi="Arial" w:cs="Arial"/>
          <w:color w:val="365F91" w:themeColor="accent1" w:themeShade="BF"/>
          <w:sz w:val="24"/>
          <w:szCs w:val="24"/>
        </w:rPr>
        <w:t xml:space="preserve"> Once you have started drafting and w</w:t>
      </w:r>
      <w:r>
        <w:rPr>
          <w:rFonts w:ascii="Arial" w:hAnsi="Arial" w:cs="Arial"/>
          <w:color w:val="365F91" w:themeColor="accent1" w:themeShade="BF"/>
          <w:sz w:val="24"/>
          <w:szCs w:val="24"/>
        </w:rPr>
        <w:t>hen you download a Word version</w:t>
      </w:r>
      <w:r w:rsidR="00D61A3F">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you may be surprised by the size of the document.  Your granted licence will not be </w:t>
      </w:r>
      <w:r w:rsidR="009E3B4C">
        <w:rPr>
          <w:rFonts w:ascii="Arial" w:hAnsi="Arial" w:cs="Arial"/>
          <w:color w:val="365F91" w:themeColor="accent1" w:themeShade="BF"/>
          <w:sz w:val="24"/>
          <w:szCs w:val="24"/>
        </w:rPr>
        <w:t>as big</w:t>
      </w:r>
      <w:r>
        <w:rPr>
          <w:rFonts w:ascii="Arial" w:hAnsi="Arial" w:cs="Arial"/>
          <w:color w:val="365F91" w:themeColor="accent1" w:themeShade="BF"/>
          <w:sz w:val="24"/>
          <w:szCs w:val="24"/>
        </w:rPr>
        <w:t xml:space="preserve"> as the </w:t>
      </w:r>
      <w:r w:rsidR="00D61A3F">
        <w:rPr>
          <w:rFonts w:ascii="Arial" w:hAnsi="Arial" w:cs="Arial"/>
          <w:color w:val="365F91" w:themeColor="accent1" w:themeShade="BF"/>
          <w:sz w:val="24"/>
          <w:szCs w:val="24"/>
        </w:rPr>
        <w:t>application</w:t>
      </w:r>
      <w:r>
        <w:rPr>
          <w:rFonts w:ascii="Arial" w:hAnsi="Arial" w:cs="Arial"/>
          <w:color w:val="365F91" w:themeColor="accent1" w:themeShade="BF"/>
          <w:sz w:val="24"/>
          <w:szCs w:val="24"/>
        </w:rPr>
        <w:t xml:space="preserve"> version </w:t>
      </w:r>
      <w:r w:rsidR="009E3B4C">
        <w:rPr>
          <w:rFonts w:ascii="Arial" w:hAnsi="Arial" w:cs="Arial"/>
          <w:color w:val="365F91" w:themeColor="accent1" w:themeShade="BF"/>
          <w:sz w:val="24"/>
          <w:szCs w:val="24"/>
        </w:rPr>
        <w:t xml:space="preserve">because the </w:t>
      </w:r>
      <w:r w:rsidR="003C4400">
        <w:rPr>
          <w:rFonts w:ascii="Arial" w:hAnsi="Arial" w:cs="Arial"/>
          <w:color w:val="365F91" w:themeColor="accent1" w:themeShade="BF"/>
          <w:sz w:val="24"/>
          <w:szCs w:val="24"/>
        </w:rPr>
        <w:t xml:space="preserve">granted </w:t>
      </w:r>
      <w:r w:rsidR="009E3B4C">
        <w:rPr>
          <w:rFonts w:ascii="Arial" w:hAnsi="Arial" w:cs="Arial"/>
          <w:color w:val="365F91" w:themeColor="accent1" w:themeShade="BF"/>
          <w:sz w:val="24"/>
          <w:szCs w:val="24"/>
        </w:rPr>
        <w:t xml:space="preserve">version </w:t>
      </w:r>
      <w:r>
        <w:rPr>
          <w:rFonts w:ascii="Arial" w:hAnsi="Arial" w:cs="Arial"/>
          <w:color w:val="365F91" w:themeColor="accent1" w:themeShade="BF"/>
          <w:sz w:val="24"/>
          <w:szCs w:val="24"/>
        </w:rPr>
        <w:t xml:space="preserve">contains only the authorities necessary in a licence. </w:t>
      </w:r>
      <w:r w:rsidR="003A0956">
        <w:rPr>
          <w:rFonts w:ascii="Arial" w:hAnsi="Arial" w:cs="Arial"/>
          <w:color w:val="365F91" w:themeColor="accent1" w:themeShade="BF"/>
          <w:sz w:val="24"/>
          <w:szCs w:val="24"/>
        </w:rPr>
        <w:t xml:space="preserve"> The Word </w:t>
      </w:r>
      <w:r w:rsidR="00D61A3F">
        <w:rPr>
          <w:rFonts w:ascii="Arial" w:hAnsi="Arial" w:cs="Arial"/>
          <w:color w:val="365F91" w:themeColor="accent1" w:themeShade="BF"/>
          <w:sz w:val="24"/>
          <w:szCs w:val="24"/>
        </w:rPr>
        <w:t xml:space="preserve">and pdf application </w:t>
      </w:r>
      <w:r w:rsidR="003A0956">
        <w:rPr>
          <w:rFonts w:ascii="Arial" w:hAnsi="Arial" w:cs="Arial"/>
          <w:color w:val="365F91" w:themeColor="accent1" w:themeShade="BF"/>
          <w:sz w:val="24"/>
          <w:szCs w:val="24"/>
        </w:rPr>
        <w:t xml:space="preserve">version contains all the information </w:t>
      </w:r>
      <w:r w:rsidR="00AE6417">
        <w:rPr>
          <w:rFonts w:ascii="Arial" w:hAnsi="Arial" w:cs="Arial"/>
          <w:color w:val="365F91" w:themeColor="accent1" w:themeShade="BF"/>
          <w:sz w:val="24"/>
          <w:szCs w:val="24"/>
        </w:rPr>
        <w:t xml:space="preserve">necessary to assess </w:t>
      </w:r>
      <w:r w:rsidR="00D61A3F">
        <w:rPr>
          <w:rFonts w:ascii="Arial" w:hAnsi="Arial" w:cs="Arial"/>
          <w:color w:val="365F91" w:themeColor="accent1" w:themeShade="BF"/>
          <w:sz w:val="24"/>
          <w:szCs w:val="24"/>
        </w:rPr>
        <w:t>your</w:t>
      </w:r>
      <w:r w:rsidR="00AE6417">
        <w:rPr>
          <w:rFonts w:ascii="Arial" w:hAnsi="Arial" w:cs="Arial"/>
          <w:color w:val="365F91" w:themeColor="accent1" w:themeShade="BF"/>
          <w:sz w:val="24"/>
          <w:szCs w:val="24"/>
        </w:rPr>
        <w:t xml:space="preserve"> application.  For this </w:t>
      </w:r>
      <w:r w:rsidR="003C4400">
        <w:rPr>
          <w:rFonts w:ascii="Arial" w:hAnsi="Arial" w:cs="Arial"/>
          <w:color w:val="365F91" w:themeColor="accent1" w:themeShade="BF"/>
          <w:sz w:val="24"/>
          <w:szCs w:val="24"/>
        </w:rPr>
        <w:t>reason,</w:t>
      </w:r>
      <w:r w:rsidR="00AE6417">
        <w:rPr>
          <w:rFonts w:ascii="Arial" w:hAnsi="Arial" w:cs="Arial"/>
          <w:color w:val="365F91" w:themeColor="accent1" w:themeShade="BF"/>
          <w:sz w:val="24"/>
          <w:szCs w:val="24"/>
        </w:rPr>
        <w:t xml:space="preserve"> the Word </w:t>
      </w:r>
      <w:r w:rsidR="00D61A3F">
        <w:rPr>
          <w:rFonts w:ascii="Arial" w:hAnsi="Arial" w:cs="Arial"/>
          <w:color w:val="365F91" w:themeColor="accent1" w:themeShade="BF"/>
          <w:sz w:val="24"/>
          <w:szCs w:val="24"/>
        </w:rPr>
        <w:t xml:space="preserve">and pdf </w:t>
      </w:r>
      <w:r w:rsidR="00AE6417">
        <w:rPr>
          <w:rFonts w:ascii="Arial" w:hAnsi="Arial" w:cs="Arial"/>
          <w:color w:val="365F91" w:themeColor="accent1" w:themeShade="BF"/>
          <w:sz w:val="24"/>
          <w:szCs w:val="24"/>
        </w:rPr>
        <w:t>version</w:t>
      </w:r>
      <w:r w:rsidR="00D61A3F">
        <w:rPr>
          <w:rFonts w:ascii="Arial" w:hAnsi="Arial" w:cs="Arial"/>
          <w:color w:val="365F91" w:themeColor="accent1" w:themeShade="BF"/>
          <w:sz w:val="24"/>
          <w:szCs w:val="24"/>
        </w:rPr>
        <w:t>s of your application are</w:t>
      </w:r>
      <w:r w:rsidR="00AE6417">
        <w:rPr>
          <w:rFonts w:ascii="Arial" w:hAnsi="Arial" w:cs="Arial"/>
          <w:color w:val="365F91" w:themeColor="accent1" w:themeShade="BF"/>
          <w:sz w:val="24"/>
          <w:szCs w:val="24"/>
        </w:rPr>
        <w:t xml:space="preserve"> used by your Project Support Team (PST), the </w:t>
      </w:r>
      <w:r w:rsidR="00646710">
        <w:rPr>
          <w:rFonts w:ascii="Arial" w:hAnsi="Arial" w:cs="Arial"/>
          <w:color w:val="365F91" w:themeColor="accent1" w:themeShade="BF"/>
          <w:sz w:val="24"/>
          <w:szCs w:val="24"/>
        </w:rPr>
        <w:t>AWERB and your inspector</w:t>
      </w:r>
      <w:r w:rsidR="00AE6417">
        <w:rPr>
          <w:rFonts w:ascii="Arial" w:hAnsi="Arial" w:cs="Arial"/>
          <w:color w:val="365F91" w:themeColor="accent1" w:themeShade="BF"/>
          <w:sz w:val="24"/>
          <w:szCs w:val="24"/>
        </w:rPr>
        <w:t xml:space="preserve"> when they </w:t>
      </w:r>
      <w:r w:rsidR="003C4400">
        <w:rPr>
          <w:rFonts w:ascii="Arial" w:hAnsi="Arial" w:cs="Arial"/>
          <w:color w:val="365F91" w:themeColor="accent1" w:themeShade="BF"/>
          <w:sz w:val="24"/>
          <w:szCs w:val="24"/>
        </w:rPr>
        <w:t>review</w:t>
      </w:r>
      <w:r w:rsidR="00AE6417">
        <w:rPr>
          <w:rFonts w:ascii="Arial" w:hAnsi="Arial" w:cs="Arial"/>
          <w:color w:val="365F91" w:themeColor="accent1" w:themeShade="BF"/>
          <w:sz w:val="24"/>
          <w:szCs w:val="24"/>
        </w:rPr>
        <w:t xml:space="preserve"> your application</w:t>
      </w:r>
      <w:r>
        <w:rPr>
          <w:rFonts w:ascii="Arial" w:hAnsi="Arial" w:cs="Arial"/>
          <w:color w:val="365F91" w:themeColor="accent1" w:themeShade="BF"/>
          <w:sz w:val="24"/>
          <w:szCs w:val="24"/>
        </w:rPr>
        <w:t>.</w:t>
      </w:r>
    </w:p>
    <w:p w:rsidR="002E218E" w:rsidRDefault="002E218E" w:rsidP="00A64DB1">
      <w:pPr>
        <w:spacing w:after="0" w:line="240" w:lineRule="auto"/>
        <w:jc w:val="both"/>
        <w:rPr>
          <w:rFonts w:ascii="Arial" w:hAnsi="Arial" w:cs="Arial"/>
          <w:sz w:val="24"/>
          <w:szCs w:val="24"/>
          <w:u w:val="single"/>
        </w:rPr>
      </w:pPr>
    </w:p>
    <w:p w:rsidR="00A64DB1" w:rsidRPr="007A3DF4" w:rsidRDefault="00946A5B" w:rsidP="009E3B4C">
      <w:pPr>
        <w:spacing w:after="0" w:line="240" w:lineRule="auto"/>
        <w:jc w:val="both"/>
        <w:rPr>
          <w:rFonts w:ascii="Arial" w:hAnsi="Arial" w:cs="Arial"/>
          <w:sz w:val="24"/>
          <w:szCs w:val="24"/>
          <w:u w:val="single"/>
        </w:rPr>
      </w:pPr>
      <w:r>
        <w:rPr>
          <w:rFonts w:ascii="Arial" w:hAnsi="Arial" w:cs="Arial"/>
          <w:sz w:val="24"/>
          <w:szCs w:val="24"/>
          <w:u w:val="single"/>
        </w:rPr>
        <w:t xml:space="preserve">Getting started with </w:t>
      </w:r>
      <w:r w:rsidR="002E218E">
        <w:rPr>
          <w:rFonts w:ascii="Arial" w:hAnsi="Arial" w:cs="Arial"/>
          <w:sz w:val="24"/>
          <w:szCs w:val="24"/>
          <w:u w:val="single"/>
        </w:rPr>
        <w:t>ASPeL</w:t>
      </w:r>
      <w:r w:rsidR="00A64DB1" w:rsidRPr="007A3DF4">
        <w:rPr>
          <w:rFonts w:ascii="Arial" w:hAnsi="Arial" w:cs="Arial"/>
          <w:sz w:val="24"/>
          <w:szCs w:val="24"/>
        </w:rPr>
        <w:t xml:space="preserve">: </w:t>
      </w:r>
      <w:r w:rsidR="00A64DB1" w:rsidRPr="007A3DF4">
        <w:rPr>
          <w:rFonts w:ascii="Arial" w:hAnsi="Arial" w:cs="Arial"/>
          <w:sz w:val="24"/>
          <w:szCs w:val="24"/>
          <w:u w:val="single"/>
        </w:rPr>
        <w:t xml:space="preserve"> </w:t>
      </w:r>
    </w:p>
    <w:p w:rsidR="00241C0A" w:rsidRDefault="00241C0A" w:rsidP="009E3B4C">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The following information is </w:t>
      </w:r>
      <w:r w:rsidR="00910BE3">
        <w:rPr>
          <w:rFonts w:ascii="Arial" w:hAnsi="Arial" w:cs="Arial"/>
          <w:color w:val="365F91" w:themeColor="accent1" w:themeShade="BF"/>
          <w:sz w:val="24"/>
          <w:szCs w:val="24"/>
        </w:rPr>
        <w:t>designed</w:t>
      </w:r>
      <w:r>
        <w:rPr>
          <w:rFonts w:ascii="Arial" w:hAnsi="Arial" w:cs="Arial"/>
          <w:color w:val="365F91" w:themeColor="accent1" w:themeShade="BF"/>
          <w:sz w:val="24"/>
          <w:szCs w:val="24"/>
        </w:rPr>
        <w:t xml:space="preserve"> to get you started.  </w:t>
      </w:r>
      <w:r w:rsidR="00437DF3">
        <w:rPr>
          <w:rFonts w:ascii="Arial" w:hAnsi="Arial" w:cs="Arial"/>
          <w:color w:val="365F91" w:themeColor="accent1" w:themeShade="BF"/>
          <w:sz w:val="24"/>
          <w:szCs w:val="24"/>
        </w:rPr>
        <w:t xml:space="preserve">When used </w:t>
      </w:r>
      <w:r>
        <w:rPr>
          <w:rFonts w:ascii="Arial" w:hAnsi="Arial" w:cs="Arial"/>
          <w:color w:val="365F91" w:themeColor="accent1" w:themeShade="BF"/>
          <w:sz w:val="24"/>
          <w:szCs w:val="24"/>
        </w:rPr>
        <w:t xml:space="preserve">in conjunction with the </w:t>
      </w:r>
      <w:r w:rsidR="00910BE3">
        <w:rPr>
          <w:rFonts w:ascii="Arial" w:hAnsi="Arial" w:cs="Arial"/>
          <w:color w:val="365F91" w:themeColor="accent1" w:themeShade="BF"/>
          <w:sz w:val="24"/>
          <w:szCs w:val="24"/>
        </w:rPr>
        <w:t>Project Application Drafting Course [</w:t>
      </w:r>
      <w:r>
        <w:rPr>
          <w:rFonts w:ascii="Arial" w:hAnsi="Arial" w:cs="Arial"/>
          <w:color w:val="365F91" w:themeColor="accent1" w:themeShade="BF"/>
          <w:sz w:val="24"/>
          <w:szCs w:val="24"/>
        </w:rPr>
        <w:t>PADC</w:t>
      </w:r>
      <w:r w:rsidR="00910BE3">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slide set</w:t>
      </w:r>
      <w:r w:rsidR="00910BE3">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you</w:t>
      </w:r>
      <w:r w:rsidR="00437DF3">
        <w:rPr>
          <w:rFonts w:ascii="Arial" w:hAnsi="Arial" w:cs="Arial"/>
          <w:color w:val="365F91" w:themeColor="accent1" w:themeShade="BF"/>
          <w:sz w:val="24"/>
          <w:szCs w:val="24"/>
        </w:rPr>
        <w:t xml:space="preserve"> should</w:t>
      </w:r>
      <w:r>
        <w:rPr>
          <w:rFonts w:ascii="Arial" w:hAnsi="Arial" w:cs="Arial"/>
          <w:color w:val="365F91" w:themeColor="accent1" w:themeShade="BF"/>
          <w:sz w:val="24"/>
          <w:szCs w:val="24"/>
        </w:rPr>
        <w:t xml:space="preserve"> have all the information you require to draft your application.</w:t>
      </w:r>
    </w:p>
    <w:p w:rsidR="00437DF3" w:rsidRDefault="00437DF3" w:rsidP="009E3B4C">
      <w:pPr>
        <w:spacing w:after="0" w:line="240" w:lineRule="auto"/>
        <w:jc w:val="both"/>
        <w:rPr>
          <w:rFonts w:ascii="Arial" w:hAnsi="Arial" w:cs="Arial"/>
          <w:color w:val="365F91" w:themeColor="accent1" w:themeShade="BF"/>
          <w:sz w:val="24"/>
          <w:szCs w:val="24"/>
        </w:rPr>
      </w:pPr>
    </w:p>
    <w:p w:rsidR="005919DD" w:rsidRDefault="007B30AC" w:rsidP="009E3B4C">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The first step</w:t>
      </w:r>
      <w:r w:rsidR="002E218E">
        <w:rPr>
          <w:rFonts w:ascii="Arial" w:hAnsi="Arial" w:cs="Arial"/>
          <w:color w:val="365F91" w:themeColor="accent1" w:themeShade="BF"/>
          <w:sz w:val="24"/>
          <w:szCs w:val="24"/>
        </w:rPr>
        <w:t xml:space="preserve"> you </w:t>
      </w:r>
      <w:r w:rsidR="00910BE3">
        <w:rPr>
          <w:rFonts w:ascii="Arial" w:hAnsi="Arial" w:cs="Arial"/>
          <w:color w:val="365F91" w:themeColor="accent1" w:themeShade="BF"/>
          <w:sz w:val="24"/>
          <w:szCs w:val="24"/>
        </w:rPr>
        <w:t>should</w:t>
      </w:r>
      <w:r w:rsidR="002E218E">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take is</w:t>
      </w:r>
      <w:r w:rsidR="002E218E">
        <w:rPr>
          <w:rFonts w:ascii="Arial" w:hAnsi="Arial" w:cs="Arial"/>
          <w:color w:val="365F91" w:themeColor="accent1" w:themeShade="BF"/>
          <w:sz w:val="24"/>
          <w:szCs w:val="24"/>
        </w:rPr>
        <w:t xml:space="preserve"> to log onto ASPeL.  If you hold a </w:t>
      </w:r>
      <w:r w:rsidR="003C4400">
        <w:rPr>
          <w:rFonts w:ascii="Arial" w:hAnsi="Arial" w:cs="Arial"/>
          <w:color w:val="365F91" w:themeColor="accent1" w:themeShade="BF"/>
          <w:sz w:val="24"/>
          <w:szCs w:val="24"/>
        </w:rPr>
        <w:t>personal licence [</w:t>
      </w:r>
      <w:r w:rsidR="002E218E">
        <w:rPr>
          <w:rFonts w:ascii="Arial" w:hAnsi="Arial" w:cs="Arial"/>
          <w:color w:val="365F91" w:themeColor="accent1" w:themeShade="BF"/>
          <w:sz w:val="24"/>
          <w:szCs w:val="24"/>
        </w:rPr>
        <w:t>PIL</w:t>
      </w:r>
      <w:r w:rsidR="003C4400">
        <w:rPr>
          <w:rFonts w:ascii="Arial" w:hAnsi="Arial" w:cs="Arial"/>
          <w:color w:val="365F91" w:themeColor="accent1" w:themeShade="BF"/>
          <w:sz w:val="24"/>
          <w:szCs w:val="24"/>
        </w:rPr>
        <w:t>]</w:t>
      </w:r>
      <w:r w:rsidR="002E218E">
        <w:rPr>
          <w:rFonts w:ascii="Arial" w:hAnsi="Arial" w:cs="Arial"/>
          <w:color w:val="365F91" w:themeColor="accent1" w:themeShade="BF"/>
          <w:sz w:val="24"/>
          <w:szCs w:val="24"/>
        </w:rPr>
        <w:t xml:space="preserve"> and</w:t>
      </w:r>
      <w:r>
        <w:rPr>
          <w:rFonts w:ascii="Arial" w:hAnsi="Arial" w:cs="Arial"/>
          <w:color w:val="365F91" w:themeColor="accent1" w:themeShade="BF"/>
          <w:sz w:val="24"/>
          <w:szCs w:val="24"/>
        </w:rPr>
        <w:t>/</w:t>
      </w:r>
      <w:r w:rsidR="002E218E">
        <w:rPr>
          <w:rFonts w:ascii="Arial" w:hAnsi="Arial" w:cs="Arial"/>
          <w:color w:val="365F91" w:themeColor="accent1" w:themeShade="BF"/>
          <w:sz w:val="24"/>
          <w:szCs w:val="24"/>
        </w:rPr>
        <w:t xml:space="preserve">or </w:t>
      </w:r>
      <w:r w:rsidR="003C4400">
        <w:rPr>
          <w:rFonts w:ascii="Arial" w:hAnsi="Arial" w:cs="Arial"/>
          <w:color w:val="365F91" w:themeColor="accent1" w:themeShade="BF"/>
          <w:sz w:val="24"/>
          <w:szCs w:val="24"/>
        </w:rPr>
        <w:t>project licence [</w:t>
      </w:r>
      <w:r w:rsidR="002E218E">
        <w:rPr>
          <w:rFonts w:ascii="Arial" w:hAnsi="Arial" w:cs="Arial"/>
          <w:color w:val="365F91" w:themeColor="accent1" w:themeShade="BF"/>
          <w:sz w:val="24"/>
          <w:szCs w:val="24"/>
        </w:rPr>
        <w:t>PPL</w:t>
      </w:r>
      <w:r w:rsidR="003C4400">
        <w:rPr>
          <w:rFonts w:ascii="Arial" w:hAnsi="Arial" w:cs="Arial"/>
          <w:color w:val="365F91" w:themeColor="accent1" w:themeShade="BF"/>
          <w:sz w:val="24"/>
          <w:szCs w:val="24"/>
        </w:rPr>
        <w:t>]</w:t>
      </w:r>
      <w:r w:rsidR="002E218E">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your e-mail details </w:t>
      </w:r>
      <w:r w:rsidR="002E218E">
        <w:rPr>
          <w:rFonts w:ascii="Arial" w:hAnsi="Arial" w:cs="Arial"/>
          <w:color w:val="365F91" w:themeColor="accent1" w:themeShade="BF"/>
          <w:sz w:val="24"/>
          <w:szCs w:val="24"/>
        </w:rPr>
        <w:t xml:space="preserve">will already be stored </w:t>
      </w:r>
      <w:r>
        <w:rPr>
          <w:rFonts w:ascii="Arial" w:hAnsi="Arial" w:cs="Arial"/>
          <w:color w:val="365F91" w:themeColor="accent1" w:themeShade="BF"/>
          <w:sz w:val="24"/>
          <w:szCs w:val="24"/>
        </w:rPr>
        <w:t xml:space="preserve">in </w:t>
      </w:r>
      <w:r w:rsidR="002E218E">
        <w:rPr>
          <w:rFonts w:ascii="Arial" w:hAnsi="Arial" w:cs="Arial"/>
          <w:color w:val="365F91" w:themeColor="accent1" w:themeShade="BF"/>
          <w:sz w:val="24"/>
          <w:szCs w:val="24"/>
        </w:rPr>
        <w:t>ASPeL</w:t>
      </w:r>
      <w:r w:rsidR="00910BE3">
        <w:rPr>
          <w:rFonts w:ascii="Arial" w:hAnsi="Arial" w:cs="Arial"/>
          <w:color w:val="365F91" w:themeColor="accent1" w:themeShade="BF"/>
          <w:sz w:val="24"/>
          <w:szCs w:val="24"/>
        </w:rPr>
        <w:t>,</w:t>
      </w:r>
      <w:r w:rsidR="003C4400">
        <w:rPr>
          <w:rFonts w:ascii="Arial" w:hAnsi="Arial" w:cs="Arial"/>
          <w:color w:val="365F91" w:themeColor="accent1" w:themeShade="BF"/>
          <w:sz w:val="24"/>
          <w:szCs w:val="24"/>
        </w:rPr>
        <w:t xml:space="preserve"> associated with the establishment where your licence(s) is/are granted</w:t>
      </w:r>
      <w:r w:rsidR="002E218E">
        <w:rPr>
          <w:rFonts w:ascii="Arial" w:hAnsi="Arial" w:cs="Arial"/>
          <w:color w:val="365F91" w:themeColor="accent1" w:themeShade="BF"/>
          <w:sz w:val="24"/>
          <w:szCs w:val="24"/>
        </w:rPr>
        <w:t>.  If you have more than one e-mail address</w:t>
      </w:r>
      <w:r w:rsidR="00910BE3">
        <w:rPr>
          <w:rFonts w:ascii="Arial" w:hAnsi="Arial" w:cs="Arial"/>
          <w:color w:val="365F91" w:themeColor="accent1" w:themeShade="BF"/>
          <w:sz w:val="24"/>
          <w:szCs w:val="24"/>
        </w:rPr>
        <w:t>,</w:t>
      </w:r>
      <w:r w:rsidR="002E218E">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you must use the</w:t>
      </w:r>
      <w:r w:rsidR="002E218E">
        <w:rPr>
          <w:rFonts w:ascii="Arial" w:hAnsi="Arial" w:cs="Arial"/>
          <w:color w:val="365F91" w:themeColor="accent1" w:themeShade="BF"/>
          <w:sz w:val="24"/>
          <w:szCs w:val="24"/>
        </w:rPr>
        <w:t xml:space="preserve"> e-mail address that you used when logging into the old version of ASPeL.  If you are unsure or cannot</w:t>
      </w:r>
      <w:r w:rsidR="00437DF3">
        <w:rPr>
          <w:rFonts w:ascii="Arial" w:hAnsi="Arial" w:cs="Arial"/>
          <w:color w:val="365F91" w:themeColor="accent1" w:themeShade="BF"/>
          <w:sz w:val="24"/>
          <w:szCs w:val="24"/>
        </w:rPr>
        <w:t xml:space="preserve"> remember the e-mail address you used, please</w:t>
      </w:r>
      <w:r w:rsidR="002E218E">
        <w:rPr>
          <w:rFonts w:ascii="Arial" w:hAnsi="Arial" w:cs="Arial"/>
          <w:color w:val="365F91" w:themeColor="accent1" w:themeShade="BF"/>
          <w:sz w:val="24"/>
          <w:szCs w:val="24"/>
        </w:rPr>
        <w:t xml:space="preserve"> e-mail </w:t>
      </w:r>
      <w:hyperlink r:id="rId10" w:history="1">
        <w:r w:rsidR="002E218E" w:rsidRPr="00ED1F9F">
          <w:rPr>
            <w:rStyle w:val="Hyperlink"/>
            <w:rFonts w:ascii="Arial" w:hAnsi="Arial" w:cs="Arial"/>
            <w:sz w:val="24"/>
            <w:szCs w:val="24"/>
          </w:rPr>
          <w:t>ubsHOLicencing@admin.cam.ac.uk</w:t>
        </w:r>
      </w:hyperlink>
      <w:r w:rsidR="002E218E">
        <w:rPr>
          <w:rFonts w:ascii="Arial" w:hAnsi="Arial" w:cs="Arial"/>
          <w:color w:val="365F91" w:themeColor="accent1" w:themeShade="BF"/>
          <w:sz w:val="24"/>
          <w:szCs w:val="24"/>
        </w:rPr>
        <w:t xml:space="preserve"> and ask </w:t>
      </w:r>
      <w:r w:rsidR="00437DF3">
        <w:rPr>
          <w:rFonts w:ascii="Arial" w:hAnsi="Arial" w:cs="Arial"/>
          <w:color w:val="365F91" w:themeColor="accent1" w:themeShade="BF"/>
          <w:sz w:val="24"/>
          <w:szCs w:val="24"/>
        </w:rPr>
        <w:t xml:space="preserve">them </w:t>
      </w:r>
      <w:r w:rsidR="002E218E">
        <w:rPr>
          <w:rFonts w:ascii="Arial" w:hAnsi="Arial" w:cs="Arial"/>
          <w:color w:val="365F91" w:themeColor="accent1" w:themeShade="BF"/>
          <w:sz w:val="24"/>
          <w:szCs w:val="24"/>
        </w:rPr>
        <w:t xml:space="preserve">for the e-mail address </w:t>
      </w:r>
      <w:r w:rsidR="003C4400">
        <w:rPr>
          <w:rFonts w:ascii="Arial" w:hAnsi="Arial" w:cs="Arial"/>
          <w:color w:val="365F91" w:themeColor="accent1" w:themeShade="BF"/>
          <w:sz w:val="24"/>
          <w:szCs w:val="24"/>
        </w:rPr>
        <w:t>to</w:t>
      </w:r>
      <w:r w:rsidR="002E218E">
        <w:rPr>
          <w:rFonts w:ascii="Arial" w:hAnsi="Arial" w:cs="Arial"/>
          <w:color w:val="365F91" w:themeColor="accent1" w:themeShade="BF"/>
          <w:sz w:val="24"/>
          <w:szCs w:val="24"/>
        </w:rPr>
        <w:t xml:space="preserve"> use.</w:t>
      </w:r>
      <w:r w:rsidR="00437DF3">
        <w:rPr>
          <w:rFonts w:ascii="Arial" w:hAnsi="Arial" w:cs="Arial"/>
          <w:color w:val="365F91" w:themeColor="accent1" w:themeShade="BF"/>
          <w:sz w:val="24"/>
          <w:szCs w:val="24"/>
        </w:rPr>
        <w:t xml:space="preserve">  If you worked at another establishment and have never had primary availability at the University </w:t>
      </w:r>
      <w:r w:rsidR="003C4400">
        <w:rPr>
          <w:rFonts w:ascii="Arial" w:hAnsi="Arial" w:cs="Arial"/>
          <w:color w:val="365F91" w:themeColor="accent1" w:themeShade="BF"/>
          <w:sz w:val="24"/>
          <w:szCs w:val="24"/>
        </w:rPr>
        <w:t xml:space="preserve">please contact </w:t>
      </w:r>
      <w:hyperlink r:id="rId11" w:history="1">
        <w:r w:rsidR="003C4400" w:rsidRPr="00ED1F9F">
          <w:rPr>
            <w:rStyle w:val="Hyperlink"/>
            <w:rFonts w:ascii="Arial" w:hAnsi="Arial" w:cs="Arial"/>
            <w:sz w:val="24"/>
            <w:szCs w:val="24"/>
          </w:rPr>
          <w:t>ubsHOLicencing@admin.cam.ac.uk</w:t>
        </w:r>
      </w:hyperlink>
      <w:r w:rsidR="003C4400">
        <w:rPr>
          <w:rFonts w:ascii="Arial" w:hAnsi="Arial" w:cs="Arial"/>
          <w:color w:val="365F91" w:themeColor="accent1" w:themeShade="BF"/>
          <w:sz w:val="24"/>
          <w:szCs w:val="24"/>
        </w:rPr>
        <w:t>, copying in Maggie Gentry (</w:t>
      </w:r>
      <w:hyperlink r:id="rId12" w:history="1">
        <w:r w:rsidR="003C4400" w:rsidRPr="00F375F2">
          <w:rPr>
            <w:rStyle w:val="Hyperlink"/>
            <w:rFonts w:ascii="Arial" w:hAnsi="Arial" w:cs="Arial"/>
            <w:sz w:val="24"/>
            <w:szCs w:val="24"/>
          </w:rPr>
          <w:t>mg469@cam.ac.uk</w:t>
        </w:r>
      </w:hyperlink>
      <w:r w:rsidR="003C4400">
        <w:rPr>
          <w:rFonts w:ascii="Arial" w:hAnsi="Arial" w:cs="Arial"/>
          <w:color w:val="365F91" w:themeColor="accent1" w:themeShade="BF"/>
          <w:sz w:val="24"/>
          <w:szCs w:val="24"/>
        </w:rPr>
        <w:t>)</w:t>
      </w:r>
      <w:r w:rsidR="00085ACE">
        <w:rPr>
          <w:rFonts w:ascii="Arial" w:hAnsi="Arial" w:cs="Arial"/>
          <w:color w:val="365F91" w:themeColor="accent1" w:themeShade="BF"/>
          <w:sz w:val="24"/>
          <w:szCs w:val="24"/>
        </w:rPr>
        <w:t xml:space="preserve"> and Kate Tansley (</w:t>
      </w:r>
      <w:hyperlink r:id="rId13" w:history="1">
        <w:r w:rsidR="00085ACE" w:rsidRPr="003231DF">
          <w:rPr>
            <w:rStyle w:val="Hyperlink"/>
            <w:rFonts w:ascii="Arial" w:hAnsi="Arial" w:cs="Arial"/>
            <w:sz w:val="24"/>
            <w:szCs w:val="24"/>
          </w:rPr>
          <w:t>kea30@cam.ac.uk</w:t>
        </w:r>
      </w:hyperlink>
      <w:r w:rsidR="00085ACE">
        <w:rPr>
          <w:rFonts w:ascii="Arial" w:hAnsi="Arial" w:cs="Arial"/>
          <w:color w:val="365F91" w:themeColor="accent1" w:themeShade="BF"/>
          <w:sz w:val="24"/>
          <w:szCs w:val="24"/>
        </w:rPr>
        <w:t xml:space="preserve">) </w:t>
      </w:r>
      <w:r w:rsidR="00910BE3">
        <w:rPr>
          <w:rFonts w:ascii="Arial" w:hAnsi="Arial" w:cs="Arial"/>
          <w:color w:val="365F91" w:themeColor="accent1" w:themeShade="BF"/>
          <w:sz w:val="24"/>
          <w:szCs w:val="24"/>
        </w:rPr>
        <w:t>.  However, please</w:t>
      </w:r>
      <w:r w:rsidR="006C7459">
        <w:rPr>
          <w:rFonts w:ascii="Arial" w:hAnsi="Arial" w:cs="Arial"/>
          <w:color w:val="365F91" w:themeColor="accent1" w:themeShade="BF"/>
          <w:sz w:val="24"/>
          <w:szCs w:val="24"/>
        </w:rPr>
        <w:t xml:space="preserve"> </w:t>
      </w:r>
      <w:r w:rsidR="00910BE3">
        <w:rPr>
          <w:rFonts w:ascii="Arial" w:hAnsi="Arial" w:cs="Arial"/>
          <w:color w:val="365F91" w:themeColor="accent1" w:themeShade="BF"/>
          <w:sz w:val="24"/>
          <w:szCs w:val="24"/>
        </w:rPr>
        <w:t xml:space="preserve">first </w:t>
      </w:r>
      <w:r w:rsidR="006C7459">
        <w:rPr>
          <w:rFonts w:ascii="Arial" w:hAnsi="Arial" w:cs="Arial"/>
          <w:color w:val="365F91" w:themeColor="accent1" w:themeShade="BF"/>
          <w:sz w:val="24"/>
          <w:szCs w:val="24"/>
        </w:rPr>
        <w:t xml:space="preserve">read the advice on this page in the paragraph below the </w:t>
      </w:r>
      <w:r w:rsidR="00085ACE">
        <w:rPr>
          <w:rFonts w:ascii="Arial" w:hAnsi="Arial" w:cs="Arial"/>
          <w:color w:val="365F91" w:themeColor="accent1" w:themeShade="BF"/>
          <w:sz w:val="24"/>
          <w:szCs w:val="24"/>
        </w:rPr>
        <w:t>‘F</w:t>
      </w:r>
      <w:r w:rsidR="006C7459">
        <w:rPr>
          <w:rFonts w:ascii="Arial" w:hAnsi="Arial" w:cs="Arial"/>
          <w:color w:val="365F91" w:themeColor="accent1" w:themeShade="BF"/>
          <w:sz w:val="24"/>
          <w:szCs w:val="24"/>
        </w:rPr>
        <w:t>irst time logging in</w:t>
      </w:r>
      <w:r w:rsidR="00085ACE">
        <w:rPr>
          <w:rFonts w:ascii="Arial" w:hAnsi="Arial" w:cs="Arial"/>
          <w:color w:val="365F91" w:themeColor="accent1" w:themeShade="BF"/>
          <w:sz w:val="24"/>
          <w:szCs w:val="24"/>
        </w:rPr>
        <w:t>’</w:t>
      </w:r>
      <w:r w:rsidR="006C7459">
        <w:rPr>
          <w:rFonts w:ascii="Arial" w:hAnsi="Arial" w:cs="Arial"/>
          <w:color w:val="365F91" w:themeColor="accent1" w:themeShade="BF"/>
          <w:sz w:val="24"/>
          <w:szCs w:val="24"/>
        </w:rPr>
        <w:t xml:space="preserve"> paragraph.</w:t>
      </w:r>
    </w:p>
    <w:p w:rsidR="00437DF3" w:rsidRDefault="00437DF3" w:rsidP="009E3B4C">
      <w:pPr>
        <w:spacing w:after="0" w:line="240" w:lineRule="auto"/>
        <w:jc w:val="both"/>
        <w:rPr>
          <w:rFonts w:ascii="Arial" w:hAnsi="Arial" w:cs="Arial"/>
          <w:color w:val="365F91" w:themeColor="accent1" w:themeShade="BF"/>
          <w:sz w:val="24"/>
          <w:szCs w:val="24"/>
        </w:rPr>
      </w:pPr>
    </w:p>
    <w:p w:rsidR="002E218E" w:rsidRPr="002E218E" w:rsidRDefault="00437DF3" w:rsidP="009E3B4C">
      <w:pPr>
        <w:spacing w:after="0" w:line="240" w:lineRule="auto"/>
        <w:jc w:val="both"/>
        <w:rPr>
          <w:rFonts w:ascii="Arial" w:hAnsi="Arial" w:cs="Arial"/>
          <w:sz w:val="24"/>
          <w:szCs w:val="24"/>
        </w:rPr>
      </w:pPr>
      <w:r>
        <w:rPr>
          <w:rFonts w:ascii="Arial" w:hAnsi="Arial" w:cs="Arial"/>
          <w:color w:val="365F91" w:themeColor="accent1" w:themeShade="BF"/>
          <w:sz w:val="24"/>
          <w:szCs w:val="24"/>
        </w:rPr>
        <w:t>This link will take you to the ASPeL log in page</w:t>
      </w:r>
      <w:r w:rsidR="002E218E">
        <w:rPr>
          <w:rFonts w:ascii="Arial" w:hAnsi="Arial" w:cs="Arial"/>
          <w:color w:val="365F91" w:themeColor="accent1" w:themeShade="BF"/>
          <w:sz w:val="24"/>
          <w:szCs w:val="24"/>
        </w:rPr>
        <w:t xml:space="preserve">:  </w:t>
      </w:r>
      <w:hyperlink r:id="rId14" w:history="1">
        <w:r w:rsidR="002E218E" w:rsidRPr="002E218E">
          <w:rPr>
            <w:rStyle w:val="Hyperlink"/>
            <w:rFonts w:ascii="Arial" w:hAnsi="Arial" w:cs="Arial"/>
            <w:sz w:val="24"/>
            <w:szCs w:val="24"/>
          </w:rPr>
          <w:t>https://external.aspel.homeoffice.gov.uk/</w:t>
        </w:r>
      </w:hyperlink>
      <w:r w:rsidR="002E218E" w:rsidRPr="002E218E">
        <w:rPr>
          <w:rFonts w:ascii="Arial" w:hAnsi="Arial" w:cs="Arial"/>
          <w:sz w:val="24"/>
          <w:szCs w:val="24"/>
        </w:rPr>
        <w:t xml:space="preserve"> </w:t>
      </w:r>
    </w:p>
    <w:p w:rsidR="005919DD" w:rsidRDefault="005919DD" w:rsidP="009E3B4C">
      <w:pPr>
        <w:spacing w:after="0" w:line="240" w:lineRule="auto"/>
        <w:jc w:val="both"/>
        <w:rPr>
          <w:rFonts w:ascii="Arial" w:hAnsi="Arial" w:cs="Arial"/>
          <w:color w:val="365F91" w:themeColor="accent1" w:themeShade="BF"/>
          <w:sz w:val="24"/>
          <w:szCs w:val="24"/>
        </w:rPr>
      </w:pPr>
    </w:p>
    <w:p w:rsidR="002E218E" w:rsidRDefault="005919DD" w:rsidP="009E3B4C">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The first time you log in y</w:t>
      </w:r>
      <w:r w:rsidR="002E218E">
        <w:rPr>
          <w:rFonts w:ascii="Arial" w:hAnsi="Arial" w:cs="Arial"/>
          <w:color w:val="365F91" w:themeColor="accent1" w:themeShade="BF"/>
          <w:sz w:val="24"/>
          <w:szCs w:val="24"/>
        </w:rPr>
        <w:t xml:space="preserve">ou will be asked to create a password.  Unlike old ASPeL this password will </w:t>
      </w:r>
      <w:r w:rsidR="002E218E" w:rsidRPr="005919DD">
        <w:rPr>
          <w:rFonts w:ascii="Arial" w:hAnsi="Arial" w:cs="Arial"/>
          <w:color w:val="365F91" w:themeColor="accent1" w:themeShade="BF"/>
          <w:sz w:val="24"/>
          <w:szCs w:val="24"/>
          <w:u w:val="single"/>
        </w:rPr>
        <w:t>not</w:t>
      </w:r>
      <w:r w:rsidR="002E218E">
        <w:rPr>
          <w:rFonts w:ascii="Arial" w:hAnsi="Arial" w:cs="Arial"/>
          <w:color w:val="365F91" w:themeColor="accent1" w:themeShade="BF"/>
          <w:sz w:val="24"/>
          <w:szCs w:val="24"/>
        </w:rPr>
        <w:t xml:space="preserve"> expire</w:t>
      </w:r>
      <w:r w:rsidR="006C7459">
        <w:rPr>
          <w:rFonts w:ascii="Arial" w:hAnsi="Arial" w:cs="Arial"/>
          <w:color w:val="365F91" w:themeColor="accent1" w:themeShade="BF"/>
          <w:sz w:val="24"/>
          <w:szCs w:val="24"/>
        </w:rPr>
        <w:t>,</w:t>
      </w:r>
      <w:r w:rsidR="002E218E">
        <w:rPr>
          <w:rFonts w:ascii="Arial" w:hAnsi="Arial" w:cs="Arial"/>
          <w:color w:val="365F91" w:themeColor="accent1" w:themeShade="BF"/>
          <w:sz w:val="24"/>
          <w:szCs w:val="24"/>
        </w:rPr>
        <w:t xml:space="preserve"> so</w:t>
      </w:r>
      <w:r w:rsidR="003C4400">
        <w:rPr>
          <w:rFonts w:ascii="Arial" w:hAnsi="Arial" w:cs="Arial"/>
          <w:color w:val="365F91" w:themeColor="accent1" w:themeShade="BF"/>
          <w:sz w:val="24"/>
          <w:szCs w:val="24"/>
        </w:rPr>
        <w:t xml:space="preserve"> consider keeping </w:t>
      </w:r>
      <w:r w:rsidR="002E218E">
        <w:rPr>
          <w:rFonts w:ascii="Arial" w:hAnsi="Arial" w:cs="Arial"/>
          <w:color w:val="365F91" w:themeColor="accent1" w:themeShade="BF"/>
          <w:sz w:val="24"/>
          <w:szCs w:val="24"/>
        </w:rPr>
        <w:t xml:space="preserve">a note of it somewhere safe.  </w:t>
      </w:r>
      <w:r w:rsidR="00437DF3">
        <w:rPr>
          <w:rFonts w:ascii="Arial" w:hAnsi="Arial" w:cs="Arial"/>
          <w:color w:val="365F91" w:themeColor="accent1" w:themeShade="BF"/>
          <w:sz w:val="24"/>
          <w:szCs w:val="24"/>
        </w:rPr>
        <w:t xml:space="preserve">If you forget your </w:t>
      </w:r>
      <w:r w:rsidR="006C7459">
        <w:rPr>
          <w:rFonts w:ascii="Arial" w:hAnsi="Arial" w:cs="Arial"/>
          <w:color w:val="365F91" w:themeColor="accent1" w:themeShade="BF"/>
          <w:sz w:val="24"/>
          <w:szCs w:val="24"/>
        </w:rPr>
        <w:t>password,</w:t>
      </w:r>
      <w:r w:rsidR="00437DF3">
        <w:rPr>
          <w:rFonts w:ascii="Arial" w:hAnsi="Arial" w:cs="Arial"/>
          <w:color w:val="365F91" w:themeColor="accent1" w:themeShade="BF"/>
          <w:sz w:val="24"/>
          <w:szCs w:val="24"/>
        </w:rPr>
        <w:t xml:space="preserve"> you can use the </w:t>
      </w:r>
      <w:r w:rsidR="00437DF3">
        <w:rPr>
          <w:rFonts w:ascii="Arial" w:hAnsi="Arial" w:cs="Arial"/>
          <w:color w:val="365F91" w:themeColor="accent1" w:themeShade="BF"/>
          <w:sz w:val="24"/>
          <w:szCs w:val="24"/>
          <w:u w:val="single"/>
        </w:rPr>
        <w:t>Forgot password</w:t>
      </w:r>
      <w:r w:rsidR="00437DF3">
        <w:rPr>
          <w:rFonts w:ascii="Arial" w:hAnsi="Arial" w:cs="Arial"/>
          <w:color w:val="365F91" w:themeColor="accent1" w:themeShade="BF"/>
          <w:sz w:val="24"/>
          <w:szCs w:val="24"/>
        </w:rPr>
        <w:t xml:space="preserve"> link on the</w:t>
      </w:r>
      <w:r w:rsidR="006C7459">
        <w:rPr>
          <w:rFonts w:ascii="Arial" w:hAnsi="Arial" w:cs="Arial"/>
          <w:color w:val="365F91" w:themeColor="accent1" w:themeShade="BF"/>
          <w:sz w:val="24"/>
          <w:szCs w:val="24"/>
        </w:rPr>
        <w:t xml:space="preserve"> ASPeL</w:t>
      </w:r>
      <w:r w:rsidR="00437DF3">
        <w:rPr>
          <w:rFonts w:ascii="Arial" w:hAnsi="Arial" w:cs="Arial"/>
          <w:color w:val="365F91" w:themeColor="accent1" w:themeShade="BF"/>
          <w:sz w:val="24"/>
          <w:szCs w:val="24"/>
        </w:rPr>
        <w:t xml:space="preserve"> log in page and follow the instructions to reset your password</w:t>
      </w:r>
      <w:r w:rsidR="002E218E">
        <w:rPr>
          <w:rFonts w:ascii="Arial" w:hAnsi="Arial" w:cs="Arial"/>
          <w:color w:val="365F91" w:themeColor="accent1" w:themeShade="BF"/>
          <w:sz w:val="24"/>
          <w:szCs w:val="24"/>
        </w:rPr>
        <w:t>.</w:t>
      </w:r>
    </w:p>
    <w:p w:rsidR="005919DD" w:rsidRDefault="005919DD" w:rsidP="00EF4B13">
      <w:pPr>
        <w:spacing w:after="0" w:line="240" w:lineRule="auto"/>
        <w:rPr>
          <w:rFonts w:ascii="Arial" w:hAnsi="Arial" w:cs="Arial"/>
          <w:b/>
          <w:bCs/>
          <w:color w:val="365F91" w:themeColor="accent1" w:themeShade="BF"/>
          <w:sz w:val="24"/>
          <w:szCs w:val="24"/>
        </w:rPr>
      </w:pPr>
    </w:p>
    <w:p w:rsidR="00EF4B13" w:rsidRPr="00EF4B13" w:rsidRDefault="00EF4B13" w:rsidP="00EF4B13">
      <w:pPr>
        <w:spacing w:after="0" w:line="240" w:lineRule="auto"/>
        <w:rPr>
          <w:rFonts w:ascii="Arial" w:hAnsi="Arial" w:cs="Arial"/>
          <w:b/>
          <w:bCs/>
          <w:color w:val="365F91" w:themeColor="accent1" w:themeShade="BF"/>
          <w:sz w:val="24"/>
          <w:szCs w:val="24"/>
        </w:rPr>
      </w:pPr>
      <w:r w:rsidRPr="00EF4B13">
        <w:rPr>
          <w:rFonts w:ascii="Arial" w:hAnsi="Arial" w:cs="Arial"/>
          <w:b/>
          <w:bCs/>
          <w:color w:val="365F91" w:themeColor="accent1" w:themeShade="BF"/>
          <w:sz w:val="24"/>
          <w:szCs w:val="24"/>
        </w:rPr>
        <w:t>First time logging in</w:t>
      </w:r>
    </w:p>
    <w:p w:rsidR="00EF4B13" w:rsidRPr="00EF4B13" w:rsidRDefault="00EF4B13" w:rsidP="00BF3D7D">
      <w:pPr>
        <w:numPr>
          <w:ilvl w:val="0"/>
          <w:numId w:val="38"/>
        </w:numPr>
        <w:spacing w:after="0" w:line="240" w:lineRule="auto"/>
        <w:rPr>
          <w:rFonts w:ascii="Arial" w:eastAsia="Times New Roman" w:hAnsi="Arial" w:cs="Arial"/>
          <w:color w:val="365F91" w:themeColor="accent1" w:themeShade="BF"/>
          <w:sz w:val="24"/>
          <w:szCs w:val="24"/>
        </w:rPr>
      </w:pPr>
      <w:r w:rsidRPr="00EF4B13">
        <w:rPr>
          <w:rFonts w:ascii="Arial" w:eastAsia="Times New Roman" w:hAnsi="Arial" w:cs="Arial"/>
          <w:color w:val="365F91" w:themeColor="accent1" w:themeShade="BF"/>
          <w:sz w:val="24"/>
          <w:szCs w:val="24"/>
        </w:rPr>
        <w:t xml:space="preserve">Please open the link in Chrome or Safari </w:t>
      </w:r>
      <w:r w:rsidR="005919DD">
        <w:rPr>
          <w:rFonts w:ascii="Arial" w:eastAsia="Times New Roman" w:hAnsi="Arial" w:cs="Arial"/>
          <w:color w:val="365F91" w:themeColor="accent1" w:themeShade="BF"/>
          <w:sz w:val="24"/>
          <w:szCs w:val="24"/>
        </w:rPr>
        <w:t>(currently we are finding Chrome more reliable)</w:t>
      </w:r>
    </w:p>
    <w:p w:rsidR="00EF4B13" w:rsidRPr="00EF4B13" w:rsidRDefault="00EF4B13" w:rsidP="00BF3D7D">
      <w:pPr>
        <w:numPr>
          <w:ilvl w:val="0"/>
          <w:numId w:val="38"/>
        </w:numPr>
        <w:spacing w:after="0" w:line="240" w:lineRule="auto"/>
        <w:rPr>
          <w:rFonts w:ascii="Arial" w:eastAsia="Times New Roman" w:hAnsi="Arial" w:cs="Arial"/>
          <w:color w:val="365F91" w:themeColor="accent1" w:themeShade="BF"/>
          <w:sz w:val="24"/>
          <w:szCs w:val="24"/>
        </w:rPr>
      </w:pPr>
      <w:r w:rsidRPr="00EF4B13">
        <w:rPr>
          <w:rFonts w:ascii="Arial" w:eastAsia="Times New Roman" w:hAnsi="Arial" w:cs="Arial"/>
          <w:color w:val="365F91" w:themeColor="accent1" w:themeShade="BF"/>
          <w:sz w:val="24"/>
          <w:szCs w:val="24"/>
        </w:rPr>
        <w:t>At the bottom of the log in box there is a “register” button, click this and complete your details using your email address and set your own password</w:t>
      </w:r>
    </w:p>
    <w:p w:rsidR="00EF4B13" w:rsidRPr="00EF4B13" w:rsidRDefault="00EF4B13" w:rsidP="00BF3D7D">
      <w:pPr>
        <w:numPr>
          <w:ilvl w:val="0"/>
          <w:numId w:val="38"/>
        </w:numPr>
        <w:spacing w:after="0" w:line="240" w:lineRule="auto"/>
        <w:rPr>
          <w:rFonts w:ascii="Arial" w:eastAsia="Times New Roman" w:hAnsi="Arial" w:cs="Arial"/>
          <w:color w:val="365F91" w:themeColor="accent1" w:themeShade="BF"/>
          <w:sz w:val="24"/>
          <w:szCs w:val="24"/>
        </w:rPr>
      </w:pPr>
      <w:r w:rsidRPr="00EF4B13">
        <w:rPr>
          <w:rFonts w:ascii="Arial" w:eastAsia="Times New Roman" w:hAnsi="Arial" w:cs="Arial"/>
          <w:color w:val="365F91" w:themeColor="accent1" w:themeShade="BF"/>
          <w:sz w:val="24"/>
          <w:szCs w:val="24"/>
        </w:rPr>
        <w:t xml:space="preserve">You will </w:t>
      </w:r>
      <w:r w:rsidR="0067338C">
        <w:rPr>
          <w:rFonts w:ascii="Arial" w:eastAsia="Times New Roman" w:hAnsi="Arial" w:cs="Arial"/>
          <w:color w:val="365F91" w:themeColor="accent1" w:themeShade="BF"/>
          <w:sz w:val="24"/>
          <w:szCs w:val="24"/>
        </w:rPr>
        <w:t xml:space="preserve">be </w:t>
      </w:r>
      <w:r w:rsidRPr="00EF4B13">
        <w:rPr>
          <w:rFonts w:ascii="Arial" w:eastAsia="Times New Roman" w:hAnsi="Arial" w:cs="Arial"/>
          <w:color w:val="365F91" w:themeColor="accent1" w:themeShade="BF"/>
          <w:sz w:val="24"/>
          <w:szCs w:val="24"/>
        </w:rPr>
        <w:t>sent a link to verify your e</w:t>
      </w:r>
      <w:r w:rsidR="0067338C">
        <w:rPr>
          <w:rFonts w:ascii="Arial" w:eastAsia="Times New Roman" w:hAnsi="Arial" w:cs="Arial"/>
          <w:color w:val="365F91" w:themeColor="accent1" w:themeShade="BF"/>
          <w:sz w:val="24"/>
          <w:szCs w:val="24"/>
        </w:rPr>
        <w:t>-</w:t>
      </w:r>
      <w:r w:rsidRPr="00EF4B13">
        <w:rPr>
          <w:rFonts w:ascii="Arial" w:eastAsia="Times New Roman" w:hAnsi="Arial" w:cs="Arial"/>
          <w:color w:val="365F91" w:themeColor="accent1" w:themeShade="BF"/>
          <w:sz w:val="24"/>
          <w:szCs w:val="24"/>
        </w:rPr>
        <w:t>mail which you will need to follow</w:t>
      </w:r>
    </w:p>
    <w:p w:rsidR="00EF4B13" w:rsidRPr="00EF4B13" w:rsidRDefault="00EF4B13" w:rsidP="00BF3D7D">
      <w:pPr>
        <w:numPr>
          <w:ilvl w:val="0"/>
          <w:numId w:val="38"/>
        </w:numPr>
        <w:spacing w:after="0" w:line="240" w:lineRule="auto"/>
        <w:rPr>
          <w:rFonts w:ascii="Arial" w:eastAsia="Times New Roman" w:hAnsi="Arial" w:cs="Arial"/>
          <w:color w:val="365F91" w:themeColor="accent1" w:themeShade="BF"/>
          <w:sz w:val="24"/>
          <w:szCs w:val="24"/>
        </w:rPr>
      </w:pPr>
      <w:r w:rsidRPr="00EF4B13">
        <w:rPr>
          <w:rFonts w:ascii="Arial" w:eastAsia="Times New Roman" w:hAnsi="Arial" w:cs="Arial"/>
          <w:color w:val="365F91" w:themeColor="accent1" w:themeShade="BF"/>
          <w:sz w:val="24"/>
          <w:szCs w:val="24"/>
        </w:rPr>
        <w:t>Then return to the log in page and you should be able to log in.</w:t>
      </w:r>
    </w:p>
    <w:p w:rsidR="005919DD" w:rsidRDefault="005919DD" w:rsidP="002E218E">
      <w:pPr>
        <w:spacing w:after="0" w:line="240" w:lineRule="auto"/>
        <w:jc w:val="both"/>
        <w:rPr>
          <w:rFonts w:ascii="Arial" w:hAnsi="Arial" w:cs="Arial"/>
          <w:color w:val="365F91" w:themeColor="accent1" w:themeShade="BF"/>
          <w:sz w:val="24"/>
          <w:szCs w:val="24"/>
        </w:rPr>
      </w:pPr>
    </w:p>
    <w:p w:rsidR="0067338C" w:rsidRDefault="00EF4B13" w:rsidP="002E218E">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If you have never logged </w:t>
      </w:r>
      <w:r w:rsidR="005919DD">
        <w:rPr>
          <w:rFonts w:ascii="Arial" w:hAnsi="Arial" w:cs="Arial"/>
          <w:color w:val="365F91" w:themeColor="accent1" w:themeShade="BF"/>
          <w:sz w:val="24"/>
          <w:szCs w:val="24"/>
        </w:rPr>
        <w:t>i</w:t>
      </w:r>
      <w:r>
        <w:rPr>
          <w:rFonts w:ascii="Arial" w:hAnsi="Arial" w:cs="Arial"/>
          <w:color w:val="365F91" w:themeColor="accent1" w:themeShade="BF"/>
          <w:sz w:val="24"/>
          <w:szCs w:val="24"/>
        </w:rPr>
        <w:t>n</w:t>
      </w:r>
      <w:r w:rsidR="005919DD">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to ASPeL before</w:t>
      </w:r>
      <w:r w:rsidR="005919DD">
        <w:rPr>
          <w:rFonts w:ascii="Arial" w:hAnsi="Arial" w:cs="Arial"/>
          <w:color w:val="365F91" w:themeColor="accent1" w:themeShade="BF"/>
          <w:sz w:val="24"/>
          <w:szCs w:val="24"/>
        </w:rPr>
        <w:t xml:space="preserve"> or you have logged in from a different </w:t>
      </w:r>
      <w:r w:rsidR="00646710">
        <w:rPr>
          <w:rFonts w:ascii="Arial" w:hAnsi="Arial" w:cs="Arial"/>
          <w:color w:val="365F91" w:themeColor="accent1" w:themeShade="BF"/>
          <w:sz w:val="24"/>
          <w:szCs w:val="24"/>
        </w:rPr>
        <w:t>establishment,</w:t>
      </w:r>
      <w:r>
        <w:rPr>
          <w:rFonts w:ascii="Arial" w:hAnsi="Arial" w:cs="Arial"/>
          <w:color w:val="365F91" w:themeColor="accent1" w:themeShade="BF"/>
          <w:sz w:val="24"/>
          <w:szCs w:val="24"/>
        </w:rPr>
        <w:t xml:space="preserve"> you should send an e-mail to UBS A</w:t>
      </w:r>
      <w:r w:rsidR="00A513CC">
        <w:rPr>
          <w:rFonts w:ascii="Arial" w:hAnsi="Arial" w:cs="Arial"/>
          <w:color w:val="365F91" w:themeColor="accent1" w:themeShade="BF"/>
          <w:sz w:val="24"/>
          <w:szCs w:val="24"/>
        </w:rPr>
        <w:t>d</w:t>
      </w:r>
      <w:r>
        <w:rPr>
          <w:rFonts w:ascii="Arial" w:hAnsi="Arial" w:cs="Arial"/>
          <w:color w:val="365F91" w:themeColor="accent1" w:themeShade="BF"/>
          <w:sz w:val="24"/>
          <w:szCs w:val="24"/>
        </w:rPr>
        <w:t xml:space="preserve">min using this e-mail address - </w:t>
      </w:r>
      <w:hyperlink r:id="rId15" w:history="1">
        <w:r w:rsidRPr="00ED1F9F">
          <w:rPr>
            <w:rStyle w:val="Hyperlink"/>
            <w:rFonts w:ascii="Arial" w:hAnsi="Arial" w:cs="Arial"/>
            <w:sz w:val="24"/>
            <w:szCs w:val="24"/>
          </w:rPr>
          <w:t>ubsHOLicencing@admin.cam.ac.uk</w:t>
        </w:r>
      </w:hyperlink>
      <w:r w:rsidR="005919DD" w:rsidRPr="005919DD">
        <w:rPr>
          <w:rStyle w:val="Hyperlink"/>
          <w:rFonts w:ascii="Arial" w:hAnsi="Arial" w:cs="Arial"/>
          <w:sz w:val="24"/>
          <w:szCs w:val="24"/>
          <w:u w:val="none"/>
        </w:rPr>
        <w:t>.</w:t>
      </w:r>
      <w:r>
        <w:rPr>
          <w:rFonts w:ascii="Arial" w:hAnsi="Arial" w:cs="Arial"/>
          <w:color w:val="365F91" w:themeColor="accent1" w:themeShade="BF"/>
          <w:sz w:val="24"/>
          <w:szCs w:val="24"/>
        </w:rPr>
        <w:t xml:space="preserve"> </w:t>
      </w:r>
      <w:r w:rsidR="005919DD">
        <w:rPr>
          <w:rFonts w:ascii="Arial" w:hAnsi="Arial" w:cs="Arial"/>
          <w:color w:val="365F91" w:themeColor="accent1" w:themeShade="BF"/>
          <w:sz w:val="24"/>
          <w:szCs w:val="24"/>
        </w:rPr>
        <w:t xml:space="preserve"> UBS Admin will need to know</w:t>
      </w:r>
      <w:r w:rsidR="0067338C">
        <w:rPr>
          <w:rFonts w:ascii="Arial" w:hAnsi="Arial" w:cs="Arial"/>
          <w:color w:val="365F91" w:themeColor="accent1" w:themeShade="BF"/>
          <w:sz w:val="24"/>
          <w:szCs w:val="24"/>
        </w:rPr>
        <w:t>:</w:t>
      </w:r>
    </w:p>
    <w:p w:rsidR="0067338C" w:rsidRDefault="0067338C" w:rsidP="0067338C">
      <w:pPr>
        <w:pStyle w:val="ListParagraph"/>
        <w:numPr>
          <w:ilvl w:val="0"/>
          <w:numId w:val="50"/>
        </w:num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that</w:t>
      </w:r>
      <w:r w:rsidR="005919DD" w:rsidRPr="0067338C">
        <w:rPr>
          <w:rFonts w:ascii="Arial" w:hAnsi="Arial" w:cs="Arial"/>
          <w:color w:val="365F91" w:themeColor="accent1" w:themeShade="BF"/>
          <w:sz w:val="24"/>
          <w:szCs w:val="24"/>
        </w:rPr>
        <w:t xml:space="preserve"> you have never logged in before</w:t>
      </w:r>
      <w:r>
        <w:rPr>
          <w:rFonts w:ascii="Arial" w:hAnsi="Arial" w:cs="Arial"/>
          <w:color w:val="365F91" w:themeColor="accent1" w:themeShade="BF"/>
          <w:sz w:val="24"/>
          <w:szCs w:val="24"/>
        </w:rPr>
        <w:t xml:space="preserve"> or </w:t>
      </w:r>
    </w:p>
    <w:p w:rsidR="00EF4B13" w:rsidRPr="004E3F19" w:rsidRDefault="005919DD" w:rsidP="00A449C7">
      <w:pPr>
        <w:pStyle w:val="ListParagraph"/>
        <w:numPr>
          <w:ilvl w:val="0"/>
          <w:numId w:val="50"/>
        </w:numPr>
        <w:spacing w:after="0" w:line="240" w:lineRule="auto"/>
        <w:jc w:val="both"/>
        <w:rPr>
          <w:rFonts w:ascii="Arial" w:hAnsi="Arial" w:cs="Arial"/>
          <w:color w:val="365F91" w:themeColor="accent1" w:themeShade="BF"/>
          <w:sz w:val="24"/>
          <w:szCs w:val="24"/>
        </w:rPr>
      </w:pPr>
      <w:r w:rsidRPr="004E3F19">
        <w:rPr>
          <w:rFonts w:ascii="Arial" w:hAnsi="Arial" w:cs="Arial"/>
          <w:color w:val="365F91" w:themeColor="accent1" w:themeShade="BF"/>
          <w:sz w:val="24"/>
          <w:szCs w:val="24"/>
        </w:rPr>
        <w:t>you have logged in before but from a different establishment</w:t>
      </w:r>
      <w:r w:rsidR="0067338C" w:rsidRPr="004E3F19">
        <w:rPr>
          <w:rFonts w:ascii="Arial" w:hAnsi="Arial" w:cs="Arial"/>
          <w:color w:val="365F91" w:themeColor="accent1" w:themeShade="BF"/>
          <w:sz w:val="24"/>
          <w:szCs w:val="24"/>
        </w:rPr>
        <w:t>.  In this case</w:t>
      </w:r>
      <w:r w:rsidR="00085ACE">
        <w:rPr>
          <w:rFonts w:ascii="Arial" w:hAnsi="Arial" w:cs="Arial"/>
          <w:color w:val="365F91" w:themeColor="accent1" w:themeShade="BF"/>
          <w:sz w:val="24"/>
          <w:szCs w:val="24"/>
        </w:rPr>
        <w:t>,</w:t>
      </w:r>
      <w:r w:rsidR="0067338C" w:rsidRPr="004E3F19">
        <w:rPr>
          <w:rFonts w:ascii="Arial" w:hAnsi="Arial" w:cs="Arial"/>
          <w:color w:val="365F91" w:themeColor="accent1" w:themeShade="BF"/>
          <w:sz w:val="24"/>
          <w:szCs w:val="24"/>
        </w:rPr>
        <w:t xml:space="preserve"> please provide </w:t>
      </w:r>
      <w:r w:rsidR="00910BE3">
        <w:rPr>
          <w:rFonts w:ascii="Arial" w:hAnsi="Arial" w:cs="Arial"/>
          <w:color w:val="365F91" w:themeColor="accent1" w:themeShade="BF"/>
          <w:sz w:val="24"/>
          <w:szCs w:val="24"/>
        </w:rPr>
        <w:t>the</w:t>
      </w:r>
      <w:r w:rsidRPr="004E3F19">
        <w:rPr>
          <w:rFonts w:ascii="Arial" w:hAnsi="Arial" w:cs="Arial"/>
          <w:color w:val="365F91" w:themeColor="accent1" w:themeShade="BF"/>
          <w:sz w:val="24"/>
          <w:szCs w:val="24"/>
        </w:rPr>
        <w:t xml:space="preserve"> e-mail </w:t>
      </w:r>
      <w:r w:rsidR="004E3F19" w:rsidRPr="004E3F19">
        <w:rPr>
          <w:rFonts w:ascii="Arial" w:hAnsi="Arial" w:cs="Arial"/>
          <w:color w:val="365F91" w:themeColor="accent1" w:themeShade="BF"/>
          <w:sz w:val="24"/>
          <w:szCs w:val="24"/>
        </w:rPr>
        <w:t xml:space="preserve">address </w:t>
      </w:r>
      <w:r w:rsidR="00910BE3">
        <w:rPr>
          <w:rFonts w:ascii="Arial" w:hAnsi="Arial" w:cs="Arial"/>
          <w:color w:val="365F91" w:themeColor="accent1" w:themeShade="BF"/>
          <w:sz w:val="24"/>
          <w:szCs w:val="24"/>
        </w:rPr>
        <w:t xml:space="preserve">you have used for the other establishment </w:t>
      </w:r>
      <w:r w:rsidR="004E3F19" w:rsidRPr="004E3F19">
        <w:rPr>
          <w:rFonts w:ascii="Arial" w:hAnsi="Arial" w:cs="Arial"/>
          <w:color w:val="365F91" w:themeColor="accent1" w:themeShade="BF"/>
          <w:sz w:val="24"/>
          <w:szCs w:val="24"/>
        </w:rPr>
        <w:t>and y</w:t>
      </w:r>
      <w:r w:rsidR="00EF4B13" w:rsidRPr="004E3F19">
        <w:rPr>
          <w:rFonts w:ascii="Arial" w:hAnsi="Arial" w:cs="Arial"/>
          <w:color w:val="365F91" w:themeColor="accent1" w:themeShade="BF"/>
          <w:sz w:val="24"/>
          <w:szCs w:val="24"/>
        </w:rPr>
        <w:t xml:space="preserve">ou will receive a joining e-mail </w:t>
      </w:r>
      <w:r w:rsidR="00F649B3">
        <w:rPr>
          <w:rFonts w:ascii="Arial" w:hAnsi="Arial" w:cs="Arial"/>
          <w:color w:val="365F91" w:themeColor="accent1" w:themeShade="BF"/>
          <w:sz w:val="24"/>
          <w:szCs w:val="24"/>
        </w:rPr>
        <w:t xml:space="preserve">using the e-mail address you provide.  If you need to move licences between </w:t>
      </w:r>
      <w:r w:rsidR="006C7459">
        <w:rPr>
          <w:rFonts w:ascii="Arial" w:hAnsi="Arial" w:cs="Arial"/>
          <w:color w:val="365F91" w:themeColor="accent1" w:themeShade="BF"/>
          <w:sz w:val="24"/>
          <w:szCs w:val="24"/>
        </w:rPr>
        <w:t>establishments,</w:t>
      </w:r>
      <w:r w:rsidR="00F649B3">
        <w:rPr>
          <w:rFonts w:ascii="Arial" w:hAnsi="Arial" w:cs="Arial"/>
          <w:color w:val="365F91" w:themeColor="accent1" w:themeShade="BF"/>
          <w:sz w:val="24"/>
          <w:szCs w:val="24"/>
        </w:rPr>
        <w:t xml:space="preserve"> it is important that you provide us with the e-mail address for the establishment where your licence has primary availability.  You can change your e-mail address at a later date</w:t>
      </w:r>
      <w:r w:rsidR="00910BE3">
        <w:rPr>
          <w:rFonts w:ascii="Arial" w:hAnsi="Arial" w:cs="Arial"/>
          <w:color w:val="365F91" w:themeColor="accent1" w:themeShade="BF"/>
          <w:sz w:val="24"/>
          <w:szCs w:val="24"/>
        </w:rPr>
        <w:t>,</w:t>
      </w:r>
      <w:r w:rsidR="00F649B3">
        <w:rPr>
          <w:rFonts w:ascii="Arial" w:hAnsi="Arial" w:cs="Arial"/>
          <w:color w:val="365F91" w:themeColor="accent1" w:themeShade="BF"/>
          <w:sz w:val="24"/>
          <w:szCs w:val="24"/>
        </w:rPr>
        <w:t xml:space="preserve"> if you want to move your licences to the University.  ASPeL w</w:t>
      </w:r>
      <w:r w:rsidR="00EF4B13" w:rsidRPr="004E3F19">
        <w:rPr>
          <w:rFonts w:ascii="Arial" w:hAnsi="Arial" w:cs="Arial"/>
          <w:color w:val="365F91" w:themeColor="accent1" w:themeShade="BF"/>
          <w:sz w:val="24"/>
          <w:szCs w:val="24"/>
        </w:rPr>
        <w:t xml:space="preserve">ill </w:t>
      </w:r>
      <w:r w:rsidR="00F649B3">
        <w:rPr>
          <w:rFonts w:ascii="Arial" w:hAnsi="Arial" w:cs="Arial"/>
          <w:color w:val="365F91" w:themeColor="accent1" w:themeShade="BF"/>
          <w:sz w:val="24"/>
          <w:szCs w:val="24"/>
        </w:rPr>
        <w:t xml:space="preserve">send you an e-mail invitation which contains </w:t>
      </w:r>
      <w:r w:rsidR="00EF4B13" w:rsidRPr="004E3F19">
        <w:rPr>
          <w:rFonts w:ascii="Arial" w:hAnsi="Arial" w:cs="Arial"/>
          <w:color w:val="365F91" w:themeColor="accent1" w:themeShade="BF"/>
          <w:sz w:val="24"/>
          <w:szCs w:val="24"/>
        </w:rPr>
        <w:t xml:space="preserve">a link to follow </w:t>
      </w:r>
      <w:r w:rsidR="00F649B3">
        <w:rPr>
          <w:rFonts w:ascii="Arial" w:hAnsi="Arial" w:cs="Arial"/>
          <w:color w:val="365F91" w:themeColor="accent1" w:themeShade="BF"/>
          <w:sz w:val="24"/>
          <w:szCs w:val="24"/>
        </w:rPr>
        <w:t>so you can</w:t>
      </w:r>
      <w:r w:rsidR="00EF4B13" w:rsidRPr="004E3F19">
        <w:rPr>
          <w:rFonts w:ascii="Arial" w:hAnsi="Arial" w:cs="Arial"/>
          <w:color w:val="365F91" w:themeColor="accent1" w:themeShade="BF"/>
          <w:sz w:val="24"/>
          <w:szCs w:val="24"/>
        </w:rPr>
        <w:t xml:space="preserve"> </w:t>
      </w:r>
      <w:r w:rsidR="0067338C" w:rsidRPr="004E3F19">
        <w:rPr>
          <w:rFonts w:ascii="Arial" w:hAnsi="Arial" w:cs="Arial"/>
          <w:color w:val="365F91" w:themeColor="accent1" w:themeShade="BF"/>
          <w:sz w:val="24"/>
          <w:szCs w:val="24"/>
        </w:rPr>
        <w:t>log</w:t>
      </w:r>
      <w:r w:rsidR="00EF4B13" w:rsidRPr="004E3F19">
        <w:rPr>
          <w:rFonts w:ascii="Arial" w:hAnsi="Arial" w:cs="Arial"/>
          <w:color w:val="365F91" w:themeColor="accent1" w:themeShade="BF"/>
          <w:sz w:val="24"/>
          <w:szCs w:val="24"/>
        </w:rPr>
        <w:t xml:space="preserve"> in</w:t>
      </w:r>
      <w:r w:rsidR="00F649B3">
        <w:rPr>
          <w:rFonts w:ascii="Arial" w:hAnsi="Arial" w:cs="Arial"/>
          <w:color w:val="365F91" w:themeColor="accent1" w:themeShade="BF"/>
          <w:sz w:val="24"/>
          <w:szCs w:val="24"/>
        </w:rPr>
        <w:t>to the University ASPeL cloud and</w:t>
      </w:r>
      <w:r w:rsidR="00EF4B13" w:rsidRPr="004E3F19">
        <w:rPr>
          <w:rFonts w:ascii="Arial" w:hAnsi="Arial" w:cs="Arial"/>
          <w:color w:val="365F91" w:themeColor="accent1" w:themeShade="BF"/>
          <w:sz w:val="24"/>
          <w:szCs w:val="24"/>
        </w:rPr>
        <w:t xml:space="preserve"> set your password</w:t>
      </w:r>
      <w:r w:rsidR="00A513CC" w:rsidRPr="004E3F19">
        <w:rPr>
          <w:rFonts w:ascii="Arial" w:hAnsi="Arial" w:cs="Arial"/>
          <w:color w:val="365F91" w:themeColor="accent1" w:themeShade="BF"/>
          <w:sz w:val="24"/>
          <w:szCs w:val="24"/>
        </w:rPr>
        <w:t xml:space="preserve"> (see above)</w:t>
      </w:r>
      <w:r w:rsidR="00EF4B13" w:rsidRPr="004E3F19">
        <w:rPr>
          <w:rFonts w:ascii="Arial" w:hAnsi="Arial" w:cs="Arial"/>
          <w:color w:val="365F91" w:themeColor="accent1" w:themeShade="BF"/>
          <w:sz w:val="24"/>
          <w:szCs w:val="24"/>
        </w:rPr>
        <w:t xml:space="preserve">.  You will need to accept the invitation </w:t>
      </w:r>
      <w:r w:rsidR="00F649B3" w:rsidRPr="00F649B3">
        <w:rPr>
          <w:rFonts w:ascii="Arial" w:hAnsi="Arial" w:cs="Arial"/>
          <w:b/>
          <w:color w:val="365F91" w:themeColor="accent1" w:themeShade="BF"/>
          <w:sz w:val="24"/>
          <w:szCs w:val="24"/>
        </w:rPr>
        <w:t>within 7 working</w:t>
      </w:r>
      <w:r w:rsidR="00F649B3">
        <w:rPr>
          <w:rFonts w:ascii="Arial" w:hAnsi="Arial" w:cs="Arial"/>
          <w:color w:val="365F91" w:themeColor="accent1" w:themeShade="BF"/>
          <w:sz w:val="24"/>
          <w:szCs w:val="24"/>
        </w:rPr>
        <w:t xml:space="preserve"> days or it will expire</w:t>
      </w:r>
      <w:r w:rsidR="00EF4B13" w:rsidRPr="004E3F19">
        <w:rPr>
          <w:rFonts w:ascii="Arial" w:hAnsi="Arial" w:cs="Arial"/>
          <w:color w:val="365F91" w:themeColor="accent1" w:themeShade="BF"/>
          <w:sz w:val="24"/>
          <w:szCs w:val="24"/>
        </w:rPr>
        <w:t>.</w:t>
      </w:r>
    </w:p>
    <w:p w:rsidR="0067338C" w:rsidRPr="0067338C" w:rsidRDefault="0067338C" w:rsidP="0067338C">
      <w:pPr>
        <w:spacing w:after="0" w:line="240" w:lineRule="auto"/>
        <w:jc w:val="both"/>
        <w:rPr>
          <w:rFonts w:ascii="Arial" w:hAnsi="Arial" w:cs="Arial"/>
          <w:color w:val="365F91" w:themeColor="accent1" w:themeShade="BF"/>
          <w:sz w:val="24"/>
          <w:szCs w:val="24"/>
        </w:rPr>
      </w:pPr>
    </w:p>
    <w:p w:rsidR="00A64DB1" w:rsidRDefault="00EF4B13" w:rsidP="00EF4B13">
      <w:pPr>
        <w:spacing w:after="0" w:line="240" w:lineRule="auto"/>
        <w:jc w:val="both"/>
        <w:rPr>
          <w:rFonts w:ascii="Arial" w:hAnsi="Arial" w:cs="Arial"/>
          <w:color w:val="365F91" w:themeColor="accent1" w:themeShade="BF"/>
          <w:sz w:val="24"/>
          <w:szCs w:val="24"/>
        </w:rPr>
      </w:pPr>
      <w:r>
        <w:rPr>
          <w:rFonts w:ascii="Arial" w:hAnsi="Arial" w:cs="Arial"/>
          <w:noProof/>
          <w:color w:val="365F91" w:themeColor="accent1" w:themeShade="BF"/>
          <w:sz w:val="24"/>
          <w:szCs w:val="24"/>
          <w:lang w:eastAsia="en-GB"/>
        </w:rPr>
        <w:drawing>
          <wp:anchor distT="0" distB="0" distL="114300" distR="114300" simplePos="0" relativeHeight="251770880" behindDoc="1" locked="0" layoutInCell="1" allowOverlap="1">
            <wp:simplePos x="0" y="0"/>
            <wp:positionH relativeFrom="column">
              <wp:posOffset>3975100</wp:posOffset>
            </wp:positionH>
            <wp:positionV relativeFrom="paragraph">
              <wp:posOffset>45085</wp:posOffset>
            </wp:positionV>
            <wp:extent cx="2139950" cy="2019300"/>
            <wp:effectExtent l="0" t="0" r="0" b="0"/>
            <wp:wrapTight wrapText="bothSides">
              <wp:wrapPolygon edited="0">
                <wp:start x="0" y="0"/>
                <wp:lineTo x="0" y="21396"/>
                <wp:lineTo x="21344" y="21396"/>
                <wp:lineTo x="21344" y="0"/>
                <wp:lineTo x="0" y="0"/>
              </wp:wrapPolygon>
            </wp:wrapTight>
            <wp:docPr id="104451" name="Picture 104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39950"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color w:val="365F91" w:themeColor="accent1" w:themeShade="BF"/>
          <w:sz w:val="24"/>
          <w:szCs w:val="24"/>
        </w:rPr>
        <w:t xml:space="preserve">The </w:t>
      </w:r>
      <w:r w:rsidR="006C7459">
        <w:rPr>
          <w:rFonts w:ascii="Arial" w:hAnsi="Arial" w:cs="Arial"/>
          <w:color w:val="365F91" w:themeColor="accent1" w:themeShade="BF"/>
          <w:sz w:val="24"/>
          <w:szCs w:val="24"/>
        </w:rPr>
        <w:t xml:space="preserve">ASPeL </w:t>
      </w:r>
      <w:r>
        <w:rPr>
          <w:rFonts w:ascii="Arial" w:hAnsi="Arial" w:cs="Arial"/>
          <w:color w:val="365F91" w:themeColor="accent1" w:themeShade="BF"/>
          <w:sz w:val="24"/>
          <w:szCs w:val="24"/>
        </w:rPr>
        <w:t>log in screen looks like the screen shot to the right.  You will need to type your e-mail address in full</w:t>
      </w:r>
      <w:r w:rsidR="00F649B3">
        <w:rPr>
          <w:rFonts w:ascii="Arial" w:hAnsi="Arial" w:cs="Arial"/>
          <w:color w:val="365F91" w:themeColor="accent1" w:themeShade="BF"/>
          <w:sz w:val="24"/>
          <w:szCs w:val="24"/>
        </w:rPr>
        <w:t xml:space="preserve"> followed by your password</w:t>
      </w:r>
      <w:r>
        <w:rPr>
          <w:rFonts w:ascii="Arial" w:hAnsi="Arial" w:cs="Arial"/>
          <w:color w:val="365F91" w:themeColor="accent1" w:themeShade="BF"/>
          <w:sz w:val="24"/>
          <w:szCs w:val="24"/>
        </w:rPr>
        <w:t xml:space="preserve">.  </w:t>
      </w:r>
    </w:p>
    <w:p w:rsidR="00F649B3" w:rsidRDefault="00F649B3" w:rsidP="00EF4B13">
      <w:pPr>
        <w:spacing w:after="0" w:line="240" w:lineRule="auto"/>
        <w:jc w:val="both"/>
        <w:rPr>
          <w:rFonts w:ascii="Arial" w:hAnsi="Arial" w:cs="Arial"/>
          <w:color w:val="365F91" w:themeColor="accent1" w:themeShade="BF"/>
          <w:sz w:val="24"/>
          <w:szCs w:val="24"/>
        </w:rPr>
      </w:pPr>
    </w:p>
    <w:p w:rsidR="00F649B3" w:rsidRDefault="00EF4B13" w:rsidP="00EF4B13">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The </w:t>
      </w:r>
      <w:r w:rsidR="005919DD">
        <w:rPr>
          <w:rFonts w:ascii="Arial" w:hAnsi="Arial" w:cs="Arial"/>
          <w:color w:val="365F91" w:themeColor="accent1" w:themeShade="BF"/>
          <w:sz w:val="24"/>
          <w:szCs w:val="24"/>
        </w:rPr>
        <w:t xml:space="preserve">next </w:t>
      </w:r>
      <w:r>
        <w:rPr>
          <w:rFonts w:ascii="Arial" w:hAnsi="Arial" w:cs="Arial"/>
          <w:color w:val="365F91" w:themeColor="accent1" w:themeShade="BF"/>
          <w:sz w:val="24"/>
          <w:szCs w:val="24"/>
        </w:rPr>
        <w:t xml:space="preserve">screen you see will depend on the permissions you have been assigned.  The basic level (which will be used </w:t>
      </w:r>
      <w:r w:rsidR="00641BC8">
        <w:rPr>
          <w:rFonts w:ascii="Arial" w:hAnsi="Arial" w:cs="Arial"/>
          <w:color w:val="365F91" w:themeColor="accent1" w:themeShade="BF"/>
          <w:sz w:val="24"/>
          <w:szCs w:val="24"/>
        </w:rPr>
        <w:t>initially</w:t>
      </w:r>
      <w:r>
        <w:rPr>
          <w:rFonts w:ascii="Arial" w:hAnsi="Arial" w:cs="Arial"/>
          <w:color w:val="365F91" w:themeColor="accent1" w:themeShade="BF"/>
          <w:sz w:val="24"/>
          <w:szCs w:val="24"/>
        </w:rPr>
        <w:t xml:space="preserve"> for all PIL</w:t>
      </w:r>
      <w:r w:rsidR="006C7459">
        <w:rPr>
          <w:rFonts w:ascii="Arial" w:hAnsi="Arial" w:cs="Arial"/>
          <w:color w:val="365F91" w:themeColor="accent1" w:themeShade="BF"/>
          <w:sz w:val="24"/>
          <w:szCs w:val="24"/>
        </w:rPr>
        <w:t>h</w:t>
      </w:r>
      <w:r>
        <w:rPr>
          <w:rFonts w:ascii="Arial" w:hAnsi="Arial" w:cs="Arial"/>
          <w:color w:val="365F91" w:themeColor="accent1" w:themeShade="BF"/>
          <w:sz w:val="24"/>
          <w:szCs w:val="24"/>
        </w:rPr>
        <w:t xml:space="preserve"> and PPLhs) will allow you </w:t>
      </w:r>
      <w:r w:rsidR="006C7459">
        <w:rPr>
          <w:rFonts w:ascii="Arial" w:hAnsi="Arial" w:cs="Arial"/>
          <w:color w:val="365F91" w:themeColor="accent1" w:themeShade="BF"/>
          <w:sz w:val="24"/>
          <w:szCs w:val="24"/>
        </w:rPr>
        <w:t xml:space="preserve">to </w:t>
      </w:r>
      <w:r>
        <w:rPr>
          <w:rFonts w:ascii="Arial" w:hAnsi="Arial" w:cs="Arial"/>
          <w:color w:val="365F91" w:themeColor="accent1" w:themeShade="BF"/>
          <w:sz w:val="24"/>
          <w:szCs w:val="24"/>
        </w:rPr>
        <w:t>draft new applications</w:t>
      </w:r>
      <w:r w:rsidR="006C7459">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t>
      </w:r>
      <w:r w:rsidR="006C7459">
        <w:rPr>
          <w:rFonts w:ascii="Arial" w:hAnsi="Arial" w:cs="Arial"/>
          <w:color w:val="365F91" w:themeColor="accent1" w:themeShade="BF"/>
          <w:sz w:val="24"/>
          <w:szCs w:val="24"/>
        </w:rPr>
        <w:t xml:space="preserve">to see all your active (granted) licences </w:t>
      </w:r>
      <w:r w:rsidR="00F649B3">
        <w:rPr>
          <w:rFonts w:ascii="Arial" w:hAnsi="Arial" w:cs="Arial"/>
          <w:color w:val="365F91" w:themeColor="accent1" w:themeShade="BF"/>
          <w:sz w:val="24"/>
          <w:szCs w:val="24"/>
        </w:rPr>
        <w:t xml:space="preserve">and </w:t>
      </w:r>
      <w:r w:rsidR="006C7459">
        <w:rPr>
          <w:rFonts w:ascii="Arial" w:hAnsi="Arial" w:cs="Arial"/>
          <w:color w:val="365F91" w:themeColor="accent1" w:themeShade="BF"/>
          <w:sz w:val="24"/>
          <w:szCs w:val="24"/>
        </w:rPr>
        <w:t xml:space="preserve">make </w:t>
      </w:r>
      <w:r w:rsidR="00F649B3">
        <w:rPr>
          <w:rFonts w:ascii="Arial" w:hAnsi="Arial" w:cs="Arial"/>
          <w:color w:val="365F91" w:themeColor="accent1" w:themeShade="BF"/>
          <w:sz w:val="24"/>
          <w:szCs w:val="24"/>
        </w:rPr>
        <w:t xml:space="preserve">amendments </w:t>
      </w:r>
      <w:r w:rsidR="006C7459">
        <w:rPr>
          <w:rFonts w:ascii="Arial" w:hAnsi="Arial" w:cs="Arial"/>
          <w:color w:val="365F91" w:themeColor="accent1" w:themeShade="BF"/>
          <w:sz w:val="24"/>
          <w:szCs w:val="24"/>
        </w:rPr>
        <w:t>to these</w:t>
      </w:r>
      <w:r w:rsidR="00F649B3">
        <w:rPr>
          <w:rFonts w:ascii="Arial" w:hAnsi="Arial" w:cs="Arial"/>
          <w:color w:val="365F91" w:themeColor="accent1" w:themeShade="BF"/>
          <w:sz w:val="24"/>
          <w:szCs w:val="24"/>
        </w:rPr>
        <w:t>.</w:t>
      </w:r>
    </w:p>
    <w:p w:rsidR="00EF4B13" w:rsidRDefault="00EF4B13" w:rsidP="00EF4B13">
      <w:pPr>
        <w:spacing w:after="0" w:line="240" w:lineRule="auto"/>
        <w:jc w:val="both"/>
        <w:rPr>
          <w:rFonts w:ascii="Arial" w:hAnsi="Arial" w:cs="Arial"/>
          <w:color w:val="365F91" w:themeColor="accent1" w:themeShade="BF"/>
          <w:sz w:val="24"/>
          <w:szCs w:val="24"/>
        </w:rPr>
      </w:pPr>
    </w:p>
    <w:p w:rsidR="00641BC8" w:rsidRDefault="00641BC8" w:rsidP="00EF4B13">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You will also be able to see the names of all the Named people at the University (for example the NVSs and NACWOs).</w:t>
      </w:r>
    </w:p>
    <w:p w:rsidR="00F649B3" w:rsidRDefault="00F649B3" w:rsidP="00EF4B13">
      <w:pPr>
        <w:spacing w:after="0" w:line="240" w:lineRule="auto"/>
        <w:jc w:val="both"/>
        <w:rPr>
          <w:rFonts w:ascii="Arial" w:hAnsi="Arial" w:cs="Arial"/>
          <w:color w:val="365F91" w:themeColor="accent1" w:themeShade="BF"/>
          <w:sz w:val="24"/>
          <w:szCs w:val="24"/>
        </w:rPr>
      </w:pPr>
    </w:p>
    <w:p w:rsidR="00641BC8" w:rsidRDefault="00F649B3" w:rsidP="00EF4B13">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ASPeL continues to </w:t>
      </w:r>
      <w:r w:rsidR="00085ACE">
        <w:rPr>
          <w:rFonts w:ascii="Arial" w:hAnsi="Arial" w:cs="Arial"/>
          <w:color w:val="365F91" w:themeColor="accent1" w:themeShade="BF"/>
          <w:sz w:val="24"/>
          <w:szCs w:val="24"/>
        </w:rPr>
        <w:t>evolve</w:t>
      </w:r>
      <w:r>
        <w:rPr>
          <w:rFonts w:ascii="Arial" w:hAnsi="Arial" w:cs="Arial"/>
          <w:color w:val="365F91" w:themeColor="accent1" w:themeShade="BF"/>
          <w:sz w:val="24"/>
          <w:szCs w:val="24"/>
        </w:rPr>
        <w:t xml:space="preserve"> and improve</w:t>
      </w:r>
      <w:r w:rsidR="00641BC8">
        <w:rPr>
          <w:rFonts w:ascii="Arial" w:hAnsi="Arial" w:cs="Arial"/>
          <w:color w:val="365F91" w:themeColor="accent1" w:themeShade="BF"/>
          <w:sz w:val="24"/>
          <w:szCs w:val="24"/>
        </w:rPr>
        <w:t xml:space="preserve"> as the Home Office develop</w:t>
      </w:r>
      <w:r w:rsidR="006C7459">
        <w:rPr>
          <w:rFonts w:ascii="Arial" w:hAnsi="Arial" w:cs="Arial"/>
          <w:color w:val="365F91" w:themeColor="accent1" w:themeShade="BF"/>
          <w:sz w:val="24"/>
          <w:szCs w:val="24"/>
        </w:rPr>
        <w:t>s</w:t>
      </w:r>
      <w:r w:rsidR="00641BC8">
        <w:rPr>
          <w:rFonts w:ascii="Arial" w:hAnsi="Arial" w:cs="Arial"/>
          <w:color w:val="365F91" w:themeColor="accent1" w:themeShade="BF"/>
          <w:sz w:val="24"/>
          <w:szCs w:val="24"/>
        </w:rPr>
        <w:t xml:space="preserve"> this software and </w:t>
      </w:r>
      <w:r w:rsidR="005919DD">
        <w:rPr>
          <w:rFonts w:ascii="Arial" w:hAnsi="Arial" w:cs="Arial"/>
          <w:color w:val="365F91" w:themeColor="accent1" w:themeShade="BF"/>
          <w:sz w:val="24"/>
          <w:szCs w:val="24"/>
        </w:rPr>
        <w:t>add</w:t>
      </w:r>
      <w:r w:rsidR="006C7459">
        <w:rPr>
          <w:rFonts w:ascii="Arial" w:hAnsi="Arial" w:cs="Arial"/>
          <w:color w:val="365F91" w:themeColor="accent1" w:themeShade="BF"/>
          <w:sz w:val="24"/>
          <w:szCs w:val="24"/>
        </w:rPr>
        <w:t>s</w:t>
      </w:r>
      <w:r w:rsidR="00641BC8">
        <w:rPr>
          <w:rFonts w:ascii="Arial" w:hAnsi="Arial" w:cs="Arial"/>
          <w:color w:val="365F91" w:themeColor="accent1" w:themeShade="BF"/>
          <w:sz w:val="24"/>
          <w:szCs w:val="24"/>
        </w:rPr>
        <w:t xml:space="preserve"> functionality.  </w:t>
      </w:r>
    </w:p>
    <w:p w:rsidR="00345E48" w:rsidRDefault="00345E48" w:rsidP="00EF4B13">
      <w:pPr>
        <w:spacing w:after="0" w:line="240" w:lineRule="auto"/>
        <w:jc w:val="both"/>
        <w:rPr>
          <w:rFonts w:ascii="Arial" w:hAnsi="Arial" w:cs="Arial"/>
          <w:color w:val="365F91" w:themeColor="accent1" w:themeShade="BF"/>
          <w:sz w:val="24"/>
          <w:szCs w:val="24"/>
        </w:rPr>
      </w:pPr>
      <w:r>
        <w:rPr>
          <w:rFonts w:ascii="Arial" w:hAnsi="Arial" w:cs="Arial"/>
          <w:noProof/>
          <w:color w:val="365F91" w:themeColor="accent1" w:themeShade="BF"/>
          <w:sz w:val="24"/>
          <w:szCs w:val="24"/>
          <w:lang w:eastAsia="en-GB"/>
        </w:rPr>
        <w:drawing>
          <wp:anchor distT="0" distB="0" distL="114300" distR="114300" simplePos="0" relativeHeight="251771904" behindDoc="0" locked="0" layoutInCell="1" allowOverlap="1">
            <wp:simplePos x="0" y="0"/>
            <wp:positionH relativeFrom="column">
              <wp:posOffset>9880</wp:posOffset>
            </wp:positionH>
            <wp:positionV relativeFrom="paragraph">
              <wp:posOffset>85370</wp:posOffset>
            </wp:positionV>
            <wp:extent cx="2732405" cy="2045970"/>
            <wp:effectExtent l="19050" t="19050" r="10795" b="11430"/>
            <wp:wrapSquare wrapText="bothSides"/>
            <wp:docPr id="104452" name="Picture 104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32405" cy="2045970"/>
                    </a:xfrm>
                    <a:prstGeom prst="rect">
                      <a:avLst/>
                    </a:prstGeom>
                    <a:noFill/>
                    <a:ln>
                      <a:solidFill>
                        <a:schemeClr val="bg1">
                          <a:lumMod val="50000"/>
                        </a:schemeClr>
                      </a:solidFill>
                    </a:ln>
                  </pic:spPr>
                </pic:pic>
              </a:graphicData>
            </a:graphic>
            <wp14:sizeRelH relativeFrom="margin">
              <wp14:pctWidth>0</wp14:pctWidth>
            </wp14:sizeRelH>
            <wp14:sizeRelV relativeFrom="margin">
              <wp14:pctHeight>0</wp14:pctHeight>
            </wp14:sizeRelV>
          </wp:anchor>
        </w:drawing>
      </w:r>
    </w:p>
    <w:p w:rsidR="00412AE7" w:rsidRDefault="00412AE7" w:rsidP="00EF4B13">
      <w:pPr>
        <w:spacing w:after="0" w:line="240" w:lineRule="auto"/>
        <w:jc w:val="both"/>
        <w:rPr>
          <w:rFonts w:ascii="Arial" w:hAnsi="Arial" w:cs="Arial"/>
          <w:color w:val="365F91" w:themeColor="accent1" w:themeShade="BF"/>
          <w:sz w:val="24"/>
          <w:szCs w:val="24"/>
        </w:rPr>
      </w:pPr>
    </w:p>
    <w:p w:rsidR="00641BC8" w:rsidRDefault="00641BC8" w:rsidP="00EF4B13">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When you are ready to draft </w:t>
      </w:r>
      <w:r w:rsidR="005919DD">
        <w:rPr>
          <w:rFonts w:ascii="Arial" w:hAnsi="Arial" w:cs="Arial"/>
          <w:color w:val="365F91" w:themeColor="accent1" w:themeShade="BF"/>
          <w:sz w:val="24"/>
          <w:szCs w:val="24"/>
        </w:rPr>
        <w:t>your new</w:t>
      </w:r>
      <w:r>
        <w:rPr>
          <w:rFonts w:ascii="Arial" w:hAnsi="Arial" w:cs="Arial"/>
          <w:color w:val="365F91" w:themeColor="accent1" w:themeShade="BF"/>
          <w:sz w:val="24"/>
          <w:szCs w:val="24"/>
        </w:rPr>
        <w:t xml:space="preserve"> application log in and </w:t>
      </w:r>
      <w:r w:rsidR="005919DD">
        <w:rPr>
          <w:rFonts w:ascii="Arial" w:hAnsi="Arial" w:cs="Arial"/>
          <w:color w:val="365F91" w:themeColor="accent1" w:themeShade="BF"/>
          <w:sz w:val="24"/>
          <w:szCs w:val="24"/>
        </w:rPr>
        <w:t>from</w:t>
      </w:r>
      <w:r>
        <w:rPr>
          <w:rFonts w:ascii="Arial" w:hAnsi="Arial" w:cs="Arial"/>
          <w:color w:val="365F91" w:themeColor="accent1" w:themeShade="BF"/>
          <w:sz w:val="24"/>
          <w:szCs w:val="24"/>
        </w:rPr>
        <w:t xml:space="preserve"> your</w:t>
      </w:r>
      <w:r w:rsidR="00F649B3">
        <w:rPr>
          <w:rFonts w:ascii="Arial" w:hAnsi="Arial" w:cs="Arial"/>
          <w:color w:val="365F91" w:themeColor="accent1" w:themeShade="BF"/>
          <w:sz w:val="24"/>
          <w:szCs w:val="24"/>
        </w:rPr>
        <w:t xml:space="preserve"> landing</w:t>
      </w:r>
      <w:r>
        <w:rPr>
          <w:rFonts w:ascii="Arial" w:hAnsi="Arial" w:cs="Arial"/>
          <w:color w:val="365F91" w:themeColor="accent1" w:themeShade="BF"/>
          <w:sz w:val="24"/>
          <w:szCs w:val="24"/>
        </w:rPr>
        <w:t xml:space="preserve"> page</w:t>
      </w:r>
      <w:r w:rsidR="005919DD">
        <w:rPr>
          <w:rFonts w:ascii="Arial" w:hAnsi="Arial" w:cs="Arial"/>
          <w:color w:val="365F91" w:themeColor="accent1" w:themeShade="BF"/>
          <w:sz w:val="24"/>
          <w:szCs w:val="24"/>
        </w:rPr>
        <w:t xml:space="preserve"> scroll down until y</w:t>
      </w:r>
      <w:r>
        <w:rPr>
          <w:rFonts w:ascii="Arial" w:hAnsi="Arial" w:cs="Arial"/>
          <w:color w:val="365F91" w:themeColor="accent1" w:themeShade="BF"/>
          <w:sz w:val="24"/>
          <w:szCs w:val="24"/>
        </w:rPr>
        <w:t xml:space="preserve">ou </w:t>
      </w:r>
      <w:r w:rsidR="005919DD">
        <w:rPr>
          <w:rFonts w:ascii="Arial" w:hAnsi="Arial" w:cs="Arial"/>
          <w:color w:val="365F91" w:themeColor="accent1" w:themeShade="BF"/>
          <w:sz w:val="24"/>
          <w:szCs w:val="24"/>
        </w:rPr>
        <w:t>can</w:t>
      </w:r>
      <w:r>
        <w:rPr>
          <w:rFonts w:ascii="Arial" w:hAnsi="Arial" w:cs="Arial"/>
          <w:color w:val="365F91" w:themeColor="accent1" w:themeShade="BF"/>
          <w:sz w:val="24"/>
          <w:szCs w:val="24"/>
        </w:rPr>
        <w:t xml:space="preserve"> see </w:t>
      </w:r>
      <w:r w:rsidR="005919DD">
        <w:rPr>
          <w:rFonts w:ascii="Arial" w:hAnsi="Arial" w:cs="Arial"/>
          <w:color w:val="365F91" w:themeColor="accent1" w:themeShade="BF"/>
          <w:sz w:val="24"/>
          <w:szCs w:val="24"/>
        </w:rPr>
        <w:t>the</w:t>
      </w:r>
      <w:r>
        <w:rPr>
          <w:rFonts w:ascii="Arial" w:hAnsi="Arial" w:cs="Arial"/>
          <w:color w:val="365F91" w:themeColor="accent1" w:themeShade="BF"/>
          <w:sz w:val="24"/>
          <w:szCs w:val="24"/>
        </w:rPr>
        <w:t xml:space="preserve"> section head</w:t>
      </w:r>
      <w:r w:rsidR="005919DD">
        <w:rPr>
          <w:rFonts w:ascii="Arial" w:hAnsi="Arial" w:cs="Arial"/>
          <w:color w:val="365F91" w:themeColor="accent1" w:themeShade="BF"/>
          <w:sz w:val="24"/>
          <w:szCs w:val="24"/>
        </w:rPr>
        <w:t>ing</w:t>
      </w:r>
      <w:r>
        <w:rPr>
          <w:rFonts w:ascii="Arial" w:hAnsi="Arial" w:cs="Arial"/>
          <w:color w:val="365F91" w:themeColor="accent1" w:themeShade="BF"/>
          <w:sz w:val="24"/>
          <w:szCs w:val="24"/>
        </w:rPr>
        <w:t xml:space="preserve">: </w:t>
      </w:r>
      <w:r w:rsidRPr="005919DD">
        <w:rPr>
          <w:rFonts w:ascii="Arial" w:hAnsi="Arial" w:cs="Arial"/>
          <w:b/>
          <w:color w:val="365F91" w:themeColor="accent1" w:themeShade="BF"/>
          <w:sz w:val="24"/>
          <w:szCs w:val="24"/>
        </w:rPr>
        <w:t>Active projects</w:t>
      </w:r>
      <w:r w:rsidR="006C7459">
        <w:rPr>
          <w:rFonts w:ascii="Arial" w:hAnsi="Arial" w:cs="Arial"/>
          <w:b/>
          <w:color w:val="365F91" w:themeColor="accent1" w:themeShade="BF"/>
          <w:sz w:val="24"/>
          <w:szCs w:val="24"/>
        </w:rPr>
        <w:t>,</w:t>
      </w:r>
      <w:r>
        <w:rPr>
          <w:rFonts w:ascii="Arial" w:hAnsi="Arial" w:cs="Arial"/>
          <w:color w:val="365F91" w:themeColor="accent1" w:themeShade="BF"/>
          <w:sz w:val="24"/>
          <w:szCs w:val="24"/>
        </w:rPr>
        <w:t xml:space="preserve"> as </w:t>
      </w:r>
      <w:r w:rsidR="00293A9D">
        <w:rPr>
          <w:rFonts w:ascii="Arial" w:hAnsi="Arial" w:cs="Arial"/>
          <w:color w:val="365F91" w:themeColor="accent1" w:themeShade="BF"/>
          <w:sz w:val="24"/>
          <w:szCs w:val="24"/>
        </w:rPr>
        <w:t>illustrated on</w:t>
      </w:r>
      <w:r>
        <w:rPr>
          <w:rFonts w:ascii="Arial" w:hAnsi="Arial" w:cs="Arial"/>
          <w:color w:val="365F91" w:themeColor="accent1" w:themeShade="BF"/>
          <w:sz w:val="24"/>
          <w:szCs w:val="24"/>
        </w:rPr>
        <w:t xml:space="preserve"> the left.  At the bottom of this </w:t>
      </w:r>
      <w:r w:rsidR="00646710">
        <w:rPr>
          <w:rFonts w:ascii="Arial" w:hAnsi="Arial" w:cs="Arial"/>
          <w:color w:val="365F91" w:themeColor="accent1" w:themeShade="BF"/>
          <w:sz w:val="24"/>
          <w:szCs w:val="24"/>
        </w:rPr>
        <w:t>section,</w:t>
      </w:r>
      <w:r>
        <w:rPr>
          <w:rFonts w:ascii="Arial" w:hAnsi="Arial" w:cs="Arial"/>
          <w:color w:val="365F91" w:themeColor="accent1" w:themeShade="BF"/>
          <w:sz w:val="24"/>
          <w:szCs w:val="24"/>
        </w:rPr>
        <w:t xml:space="preserve"> you </w:t>
      </w:r>
      <w:r w:rsidR="0067338C">
        <w:rPr>
          <w:rFonts w:ascii="Arial" w:hAnsi="Arial" w:cs="Arial"/>
          <w:color w:val="365F91" w:themeColor="accent1" w:themeShade="BF"/>
          <w:sz w:val="24"/>
          <w:szCs w:val="24"/>
        </w:rPr>
        <w:t>will</w:t>
      </w:r>
      <w:r>
        <w:rPr>
          <w:rFonts w:ascii="Arial" w:hAnsi="Arial" w:cs="Arial"/>
          <w:color w:val="365F91" w:themeColor="accent1" w:themeShade="BF"/>
          <w:sz w:val="24"/>
          <w:szCs w:val="24"/>
        </w:rPr>
        <w:t xml:space="preserve"> see a button: </w:t>
      </w:r>
      <w:r w:rsidRPr="00293A9D">
        <w:rPr>
          <w:rFonts w:ascii="Arial" w:hAnsi="Arial" w:cs="Arial"/>
          <w:b/>
          <w:color w:val="365F91" w:themeColor="accent1" w:themeShade="BF"/>
          <w:sz w:val="24"/>
          <w:szCs w:val="24"/>
        </w:rPr>
        <w:t>Apply for project licence</w:t>
      </w:r>
      <w:r>
        <w:rPr>
          <w:rFonts w:ascii="Arial" w:hAnsi="Arial" w:cs="Arial"/>
          <w:color w:val="365F91" w:themeColor="accent1" w:themeShade="BF"/>
          <w:sz w:val="24"/>
          <w:szCs w:val="24"/>
        </w:rPr>
        <w:t xml:space="preserve">.  Click on this button and you will be taken to the page </w:t>
      </w:r>
      <w:r w:rsidR="00293A9D">
        <w:rPr>
          <w:rFonts w:ascii="Arial" w:hAnsi="Arial" w:cs="Arial"/>
          <w:color w:val="365F91" w:themeColor="accent1" w:themeShade="BF"/>
          <w:sz w:val="24"/>
          <w:szCs w:val="24"/>
        </w:rPr>
        <w:t>illustrated</w:t>
      </w:r>
      <w:r>
        <w:rPr>
          <w:rFonts w:ascii="Arial" w:hAnsi="Arial" w:cs="Arial"/>
          <w:color w:val="365F91" w:themeColor="accent1" w:themeShade="BF"/>
          <w:sz w:val="24"/>
          <w:szCs w:val="24"/>
        </w:rPr>
        <w:t xml:space="preserve"> </w:t>
      </w:r>
      <w:r w:rsidR="00293A9D">
        <w:rPr>
          <w:rFonts w:ascii="Arial" w:hAnsi="Arial" w:cs="Arial"/>
          <w:color w:val="365F91" w:themeColor="accent1" w:themeShade="BF"/>
          <w:sz w:val="24"/>
          <w:szCs w:val="24"/>
        </w:rPr>
        <w:t>below</w:t>
      </w:r>
      <w:r>
        <w:rPr>
          <w:rFonts w:ascii="Arial" w:hAnsi="Arial" w:cs="Arial"/>
          <w:color w:val="365F91" w:themeColor="accent1" w:themeShade="BF"/>
          <w:sz w:val="24"/>
          <w:szCs w:val="24"/>
        </w:rPr>
        <w:t xml:space="preserve">.  </w:t>
      </w:r>
    </w:p>
    <w:p w:rsidR="00293A9D" w:rsidRDefault="00293A9D" w:rsidP="00EF4B13">
      <w:pPr>
        <w:spacing w:after="0" w:line="240" w:lineRule="auto"/>
        <w:jc w:val="both"/>
        <w:rPr>
          <w:rFonts w:ascii="Arial" w:hAnsi="Arial" w:cs="Arial"/>
          <w:color w:val="365F91" w:themeColor="accent1" w:themeShade="BF"/>
          <w:sz w:val="24"/>
          <w:szCs w:val="24"/>
        </w:rPr>
      </w:pPr>
    </w:p>
    <w:p w:rsidR="00EB4FCD" w:rsidRDefault="00412AE7" w:rsidP="00EF4B13">
      <w:pPr>
        <w:spacing w:after="0" w:line="240" w:lineRule="auto"/>
        <w:jc w:val="both"/>
        <w:rPr>
          <w:rFonts w:ascii="Arial" w:hAnsi="Arial" w:cs="Arial"/>
          <w:color w:val="365F91" w:themeColor="accent1" w:themeShade="BF"/>
          <w:sz w:val="24"/>
          <w:szCs w:val="24"/>
        </w:rPr>
      </w:pPr>
      <w:r>
        <w:rPr>
          <w:rFonts w:ascii="Arial" w:hAnsi="Arial" w:cs="Arial"/>
          <w:noProof/>
          <w:color w:val="365F91" w:themeColor="accent1" w:themeShade="BF"/>
          <w:sz w:val="24"/>
          <w:szCs w:val="24"/>
          <w:lang w:eastAsia="en-GB"/>
        </w:rPr>
        <w:drawing>
          <wp:anchor distT="0" distB="0" distL="114300" distR="114300" simplePos="0" relativeHeight="251778048" behindDoc="1" locked="0" layoutInCell="1" allowOverlap="1">
            <wp:simplePos x="0" y="0"/>
            <wp:positionH relativeFrom="column">
              <wp:posOffset>8890</wp:posOffset>
            </wp:positionH>
            <wp:positionV relativeFrom="paragraph">
              <wp:posOffset>579120</wp:posOffset>
            </wp:positionV>
            <wp:extent cx="2733675" cy="1610995"/>
            <wp:effectExtent l="0" t="0" r="9525" b="8255"/>
            <wp:wrapTight wrapText="bothSides">
              <wp:wrapPolygon edited="0">
                <wp:start x="0" y="0"/>
                <wp:lineTo x="0" y="21455"/>
                <wp:lineTo x="21525" y="21455"/>
                <wp:lineTo x="2152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3675" cy="1610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4FCD">
        <w:rPr>
          <w:rFonts w:ascii="Arial" w:hAnsi="Arial" w:cs="Arial"/>
          <w:color w:val="365F91" w:themeColor="accent1" w:themeShade="BF"/>
          <w:sz w:val="24"/>
          <w:szCs w:val="24"/>
        </w:rPr>
        <w:t xml:space="preserve">This </w:t>
      </w:r>
      <w:r w:rsidR="00345E48">
        <w:rPr>
          <w:rFonts w:ascii="Arial" w:hAnsi="Arial" w:cs="Arial"/>
          <w:color w:val="365F91" w:themeColor="accent1" w:themeShade="BF"/>
          <w:sz w:val="24"/>
          <w:szCs w:val="24"/>
        </w:rPr>
        <w:t>next page is</w:t>
      </w:r>
      <w:r w:rsidR="00EB4FCD">
        <w:rPr>
          <w:rFonts w:ascii="Arial" w:hAnsi="Arial" w:cs="Arial"/>
          <w:color w:val="365F91" w:themeColor="accent1" w:themeShade="BF"/>
          <w:sz w:val="24"/>
          <w:szCs w:val="24"/>
        </w:rPr>
        <w:t xml:space="preserve"> the page with all the section links need</w:t>
      </w:r>
      <w:r w:rsidR="00293A9D">
        <w:rPr>
          <w:rFonts w:ascii="Arial" w:hAnsi="Arial" w:cs="Arial"/>
          <w:color w:val="365F91" w:themeColor="accent1" w:themeShade="BF"/>
          <w:sz w:val="24"/>
          <w:szCs w:val="24"/>
        </w:rPr>
        <w:t>ed</w:t>
      </w:r>
      <w:r w:rsidR="00EB4FCD">
        <w:rPr>
          <w:rFonts w:ascii="Arial" w:hAnsi="Arial" w:cs="Arial"/>
          <w:color w:val="365F91" w:themeColor="accent1" w:themeShade="BF"/>
          <w:sz w:val="24"/>
          <w:szCs w:val="24"/>
        </w:rPr>
        <w:t xml:space="preserve"> to complete</w:t>
      </w:r>
      <w:r w:rsidR="00293A9D">
        <w:rPr>
          <w:rFonts w:ascii="Arial" w:hAnsi="Arial" w:cs="Arial"/>
          <w:color w:val="365F91" w:themeColor="accent1" w:themeShade="BF"/>
          <w:sz w:val="24"/>
          <w:szCs w:val="24"/>
        </w:rPr>
        <w:t xml:space="preserve"> a new project application</w:t>
      </w:r>
      <w:r w:rsidR="00345E48">
        <w:rPr>
          <w:rFonts w:ascii="Arial" w:hAnsi="Arial" w:cs="Arial"/>
          <w:color w:val="365F91" w:themeColor="accent1" w:themeShade="BF"/>
          <w:sz w:val="24"/>
          <w:szCs w:val="24"/>
        </w:rPr>
        <w:t>.  A</w:t>
      </w:r>
      <w:r w:rsidR="00EB4FCD">
        <w:rPr>
          <w:rFonts w:ascii="Arial" w:hAnsi="Arial" w:cs="Arial"/>
          <w:color w:val="365F91" w:themeColor="accent1" w:themeShade="BF"/>
          <w:sz w:val="24"/>
          <w:szCs w:val="24"/>
        </w:rPr>
        <w:t>s illustrated</w:t>
      </w:r>
      <w:r w:rsidR="00345E48">
        <w:rPr>
          <w:rFonts w:ascii="Arial" w:hAnsi="Arial" w:cs="Arial"/>
          <w:color w:val="365F91" w:themeColor="accent1" w:themeShade="BF"/>
          <w:sz w:val="24"/>
          <w:szCs w:val="24"/>
        </w:rPr>
        <w:t>,</w:t>
      </w:r>
      <w:r w:rsidR="00EB4FCD">
        <w:rPr>
          <w:rFonts w:ascii="Arial" w:hAnsi="Arial" w:cs="Arial"/>
          <w:color w:val="365F91" w:themeColor="accent1" w:themeShade="BF"/>
          <w:sz w:val="24"/>
          <w:szCs w:val="24"/>
        </w:rPr>
        <w:t xml:space="preserve"> if you click on the </w:t>
      </w:r>
      <w:r>
        <w:rPr>
          <w:rFonts w:ascii="Arial" w:hAnsi="Arial" w:cs="Arial"/>
          <w:color w:val="365F91" w:themeColor="accent1" w:themeShade="BF"/>
          <w:sz w:val="24"/>
          <w:szCs w:val="24"/>
          <w:u w:val="single"/>
        </w:rPr>
        <w:t>Go to project overview</w:t>
      </w:r>
      <w:r>
        <w:rPr>
          <w:rFonts w:ascii="Arial" w:hAnsi="Arial" w:cs="Arial"/>
          <w:color w:val="365F91" w:themeColor="accent1" w:themeShade="BF"/>
          <w:sz w:val="24"/>
          <w:szCs w:val="24"/>
        </w:rPr>
        <w:t xml:space="preserve"> link </w:t>
      </w:r>
      <w:r w:rsidR="0067338C">
        <w:rPr>
          <w:rFonts w:ascii="Arial" w:hAnsi="Arial" w:cs="Arial"/>
          <w:color w:val="365F91" w:themeColor="accent1" w:themeShade="BF"/>
          <w:sz w:val="24"/>
          <w:szCs w:val="24"/>
        </w:rPr>
        <w:t>you</w:t>
      </w:r>
      <w:r w:rsidR="00EB4FCD">
        <w:rPr>
          <w:rFonts w:ascii="Arial" w:hAnsi="Arial" w:cs="Arial"/>
          <w:color w:val="365F91" w:themeColor="accent1" w:themeShade="BF"/>
          <w:sz w:val="24"/>
          <w:szCs w:val="24"/>
        </w:rPr>
        <w:t xml:space="preserve"> </w:t>
      </w:r>
      <w:r w:rsidR="00293A9D">
        <w:rPr>
          <w:rFonts w:ascii="Arial" w:hAnsi="Arial" w:cs="Arial"/>
          <w:color w:val="365F91" w:themeColor="accent1" w:themeShade="BF"/>
          <w:sz w:val="24"/>
          <w:szCs w:val="24"/>
        </w:rPr>
        <w:t xml:space="preserve">will </w:t>
      </w:r>
      <w:r w:rsidR="00085ACE">
        <w:rPr>
          <w:rFonts w:ascii="Arial" w:hAnsi="Arial" w:cs="Arial"/>
          <w:color w:val="365F91" w:themeColor="accent1" w:themeShade="BF"/>
          <w:sz w:val="24"/>
          <w:szCs w:val="24"/>
        </w:rPr>
        <w:t>arrive at</w:t>
      </w:r>
      <w:r>
        <w:rPr>
          <w:rFonts w:ascii="Arial" w:hAnsi="Arial" w:cs="Arial"/>
          <w:color w:val="365F91" w:themeColor="accent1" w:themeShade="BF"/>
          <w:sz w:val="24"/>
          <w:szCs w:val="24"/>
        </w:rPr>
        <w:t xml:space="preserve"> a page where you will see a </w:t>
      </w:r>
      <w:r>
        <w:rPr>
          <w:rFonts w:ascii="Arial" w:hAnsi="Arial" w:cs="Arial"/>
          <w:b/>
          <w:color w:val="365F91" w:themeColor="accent1" w:themeShade="BF"/>
          <w:sz w:val="24"/>
          <w:szCs w:val="24"/>
        </w:rPr>
        <w:t>Download</w:t>
      </w:r>
      <w:r>
        <w:rPr>
          <w:rFonts w:ascii="Arial" w:hAnsi="Arial" w:cs="Arial"/>
          <w:color w:val="365F91" w:themeColor="accent1" w:themeShade="BF"/>
          <w:sz w:val="24"/>
          <w:szCs w:val="24"/>
        </w:rPr>
        <w:t xml:space="preserve"> tab</w:t>
      </w:r>
      <w:r w:rsidR="006C7459">
        <w:rPr>
          <w:rFonts w:ascii="Arial" w:hAnsi="Arial" w:cs="Arial"/>
          <w:color w:val="365F91" w:themeColor="accent1" w:themeShade="BF"/>
          <w:sz w:val="24"/>
          <w:szCs w:val="24"/>
        </w:rPr>
        <w:t>.  I</w:t>
      </w:r>
      <w:r>
        <w:rPr>
          <w:rFonts w:ascii="Arial" w:hAnsi="Arial" w:cs="Arial"/>
          <w:color w:val="365F91" w:themeColor="accent1" w:themeShade="BF"/>
          <w:sz w:val="24"/>
          <w:szCs w:val="24"/>
        </w:rPr>
        <w:t xml:space="preserve">f you click on </w:t>
      </w:r>
      <w:r w:rsidR="006C7459">
        <w:rPr>
          <w:rFonts w:ascii="Arial" w:hAnsi="Arial" w:cs="Arial"/>
          <w:color w:val="365F91" w:themeColor="accent1" w:themeShade="BF"/>
          <w:sz w:val="24"/>
          <w:szCs w:val="24"/>
        </w:rPr>
        <w:t>this tab</w:t>
      </w:r>
      <w:r w:rsidR="00345E48">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you will see</w:t>
      </w:r>
      <w:r w:rsidR="00EB4FCD">
        <w:rPr>
          <w:rFonts w:ascii="Arial" w:hAnsi="Arial" w:cs="Arial"/>
          <w:color w:val="365F91" w:themeColor="accent1" w:themeShade="BF"/>
          <w:sz w:val="24"/>
          <w:szCs w:val="24"/>
        </w:rPr>
        <w:t xml:space="preserve"> the option to </w:t>
      </w:r>
      <w:r>
        <w:rPr>
          <w:rFonts w:ascii="Arial" w:hAnsi="Arial" w:cs="Arial"/>
          <w:color w:val="365F91" w:themeColor="accent1" w:themeShade="BF"/>
          <w:sz w:val="24"/>
          <w:szCs w:val="24"/>
        </w:rPr>
        <w:t>export (download)</w:t>
      </w:r>
      <w:r w:rsidR="00EB4FCD">
        <w:rPr>
          <w:rFonts w:ascii="Arial" w:hAnsi="Arial" w:cs="Arial"/>
          <w:color w:val="365F91" w:themeColor="accent1" w:themeShade="BF"/>
          <w:sz w:val="24"/>
          <w:szCs w:val="24"/>
        </w:rPr>
        <w:t xml:space="preserve"> a Word or </w:t>
      </w:r>
      <w:r w:rsidR="006C7459">
        <w:rPr>
          <w:rFonts w:ascii="Arial" w:hAnsi="Arial" w:cs="Arial"/>
          <w:color w:val="365F91" w:themeColor="accent1" w:themeShade="BF"/>
          <w:sz w:val="24"/>
          <w:szCs w:val="24"/>
        </w:rPr>
        <w:t>pdf</w:t>
      </w:r>
      <w:r w:rsidR="00EB4FCD">
        <w:rPr>
          <w:rFonts w:ascii="Arial" w:hAnsi="Arial" w:cs="Arial"/>
          <w:color w:val="365F91" w:themeColor="accent1" w:themeShade="BF"/>
          <w:sz w:val="24"/>
          <w:szCs w:val="24"/>
        </w:rPr>
        <w:t xml:space="preserve"> version</w:t>
      </w:r>
      <w:r w:rsidR="006C7459">
        <w:rPr>
          <w:rFonts w:ascii="Arial" w:hAnsi="Arial" w:cs="Arial"/>
          <w:color w:val="365F91" w:themeColor="accent1" w:themeShade="BF"/>
          <w:sz w:val="24"/>
          <w:szCs w:val="24"/>
        </w:rPr>
        <w:t xml:space="preserve"> of your application</w:t>
      </w:r>
      <w:r w:rsidR="00345E48">
        <w:rPr>
          <w:rFonts w:ascii="Arial" w:hAnsi="Arial" w:cs="Arial"/>
          <w:color w:val="365F91" w:themeColor="accent1" w:themeShade="BF"/>
          <w:sz w:val="24"/>
          <w:szCs w:val="24"/>
        </w:rPr>
        <w:t xml:space="preserve"> or granted licence</w:t>
      </w:r>
      <w:r w:rsidR="00EB4FCD">
        <w:rPr>
          <w:rFonts w:ascii="Arial" w:hAnsi="Arial" w:cs="Arial"/>
          <w:color w:val="365F91" w:themeColor="accent1" w:themeShade="BF"/>
          <w:sz w:val="24"/>
          <w:szCs w:val="24"/>
        </w:rPr>
        <w:t xml:space="preserve">.  </w:t>
      </w:r>
      <w:r w:rsidR="00293A9D">
        <w:rPr>
          <w:rFonts w:ascii="Arial" w:hAnsi="Arial" w:cs="Arial"/>
          <w:color w:val="365F91" w:themeColor="accent1" w:themeShade="BF"/>
          <w:sz w:val="24"/>
          <w:szCs w:val="24"/>
        </w:rPr>
        <w:t xml:space="preserve">Please </w:t>
      </w:r>
      <w:r w:rsidR="00EB4FCD">
        <w:rPr>
          <w:rFonts w:ascii="Arial" w:hAnsi="Arial" w:cs="Arial"/>
          <w:color w:val="365F91" w:themeColor="accent1" w:themeShade="BF"/>
          <w:sz w:val="24"/>
          <w:szCs w:val="24"/>
        </w:rPr>
        <w:t xml:space="preserve">be aware that </w:t>
      </w:r>
      <w:r w:rsidR="00EB4FCD" w:rsidRPr="004E3F19">
        <w:rPr>
          <w:rFonts w:ascii="Arial" w:hAnsi="Arial" w:cs="Arial"/>
          <w:b/>
          <w:color w:val="365F91" w:themeColor="accent1" w:themeShade="BF"/>
          <w:sz w:val="24"/>
          <w:szCs w:val="24"/>
        </w:rPr>
        <w:t>if you download a Word version you will not be able to upload it again</w:t>
      </w:r>
      <w:r w:rsidR="00EB4FCD">
        <w:rPr>
          <w:rFonts w:ascii="Arial" w:hAnsi="Arial" w:cs="Arial"/>
          <w:color w:val="365F91" w:themeColor="accent1" w:themeShade="BF"/>
          <w:sz w:val="24"/>
          <w:szCs w:val="24"/>
        </w:rPr>
        <w:t xml:space="preserve">.  You will only be able to copy and paste the information from the </w:t>
      </w:r>
      <w:r>
        <w:rPr>
          <w:rFonts w:ascii="Arial" w:hAnsi="Arial" w:cs="Arial"/>
          <w:color w:val="365F91" w:themeColor="accent1" w:themeShade="BF"/>
          <w:sz w:val="24"/>
          <w:szCs w:val="24"/>
        </w:rPr>
        <w:t xml:space="preserve">exported </w:t>
      </w:r>
      <w:r w:rsidR="00EB4FCD">
        <w:rPr>
          <w:rFonts w:ascii="Arial" w:hAnsi="Arial" w:cs="Arial"/>
          <w:color w:val="365F91" w:themeColor="accent1" w:themeShade="BF"/>
          <w:sz w:val="24"/>
          <w:szCs w:val="24"/>
        </w:rPr>
        <w:t xml:space="preserve">Word version into </w:t>
      </w:r>
      <w:r w:rsidR="00293A9D">
        <w:rPr>
          <w:rFonts w:ascii="Arial" w:hAnsi="Arial" w:cs="Arial"/>
          <w:color w:val="365F91" w:themeColor="accent1" w:themeShade="BF"/>
          <w:sz w:val="24"/>
          <w:szCs w:val="24"/>
        </w:rPr>
        <w:t xml:space="preserve">the relevant sections of </w:t>
      </w:r>
      <w:r w:rsidR="00EB4FCD">
        <w:rPr>
          <w:rFonts w:ascii="Arial" w:hAnsi="Arial" w:cs="Arial"/>
          <w:color w:val="365F91" w:themeColor="accent1" w:themeShade="BF"/>
          <w:sz w:val="24"/>
          <w:szCs w:val="24"/>
        </w:rPr>
        <w:t xml:space="preserve">ASPeL.  </w:t>
      </w:r>
    </w:p>
    <w:p w:rsidR="00412AE7" w:rsidRDefault="00412AE7" w:rsidP="00EF4B13">
      <w:pPr>
        <w:spacing w:after="0" w:line="240" w:lineRule="auto"/>
        <w:jc w:val="both"/>
        <w:rPr>
          <w:rFonts w:ascii="Arial" w:hAnsi="Arial" w:cs="Arial"/>
          <w:color w:val="365F91" w:themeColor="accent1" w:themeShade="BF"/>
          <w:sz w:val="24"/>
          <w:szCs w:val="24"/>
        </w:rPr>
      </w:pPr>
    </w:p>
    <w:p w:rsidR="00B165AE" w:rsidRDefault="00EB4FCD" w:rsidP="00EF4B13">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When you are working with your </w:t>
      </w:r>
      <w:r w:rsidR="0067338C">
        <w:rPr>
          <w:rFonts w:ascii="Arial" w:hAnsi="Arial" w:cs="Arial"/>
          <w:color w:val="365F91" w:themeColor="accent1" w:themeShade="BF"/>
          <w:sz w:val="24"/>
          <w:szCs w:val="24"/>
        </w:rPr>
        <w:t xml:space="preserve">UBS </w:t>
      </w:r>
      <w:r>
        <w:rPr>
          <w:rFonts w:ascii="Arial" w:hAnsi="Arial" w:cs="Arial"/>
          <w:color w:val="365F91" w:themeColor="accent1" w:themeShade="BF"/>
          <w:sz w:val="24"/>
          <w:szCs w:val="24"/>
        </w:rPr>
        <w:t xml:space="preserve">Project Support Team </w:t>
      </w:r>
      <w:r w:rsidR="00412AE7">
        <w:rPr>
          <w:rFonts w:ascii="Arial" w:hAnsi="Arial" w:cs="Arial"/>
          <w:color w:val="365F91" w:themeColor="accent1" w:themeShade="BF"/>
          <w:sz w:val="24"/>
          <w:szCs w:val="24"/>
        </w:rPr>
        <w:t>(PST)</w:t>
      </w:r>
      <w:r w:rsidR="00345E48">
        <w:rPr>
          <w:rFonts w:ascii="Arial" w:hAnsi="Arial" w:cs="Arial"/>
          <w:color w:val="365F91" w:themeColor="accent1" w:themeShade="BF"/>
          <w:sz w:val="24"/>
          <w:szCs w:val="24"/>
        </w:rPr>
        <w:t>,</w:t>
      </w:r>
      <w:r w:rsidR="00412AE7">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you </w:t>
      </w:r>
      <w:r w:rsidR="00293A9D">
        <w:rPr>
          <w:rFonts w:ascii="Arial" w:hAnsi="Arial" w:cs="Arial"/>
          <w:color w:val="365F91" w:themeColor="accent1" w:themeShade="BF"/>
          <w:sz w:val="24"/>
          <w:szCs w:val="24"/>
        </w:rPr>
        <w:t>should</w:t>
      </w:r>
      <w:r>
        <w:rPr>
          <w:rFonts w:ascii="Arial" w:hAnsi="Arial" w:cs="Arial"/>
          <w:color w:val="365F91" w:themeColor="accent1" w:themeShade="BF"/>
          <w:sz w:val="24"/>
          <w:szCs w:val="24"/>
        </w:rPr>
        <w:t xml:space="preserve"> </w:t>
      </w:r>
      <w:r w:rsidR="00412AE7">
        <w:rPr>
          <w:rFonts w:ascii="Arial" w:hAnsi="Arial" w:cs="Arial"/>
          <w:color w:val="365F91" w:themeColor="accent1" w:themeShade="BF"/>
          <w:sz w:val="24"/>
          <w:szCs w:val="24"/>
        </w:rPr>
        <w:t>export</w:t>
      </w:r>
      <w:r>
        <w:rPr>
          <w:rFonts w:ascii="Arial" w:hAnsi="Arial" w:cs="Arial"/>
          <w:color w:val="365F91" w:themeColor="accent1" w:themeShade="BF"/>
          <w:sz w:val="24"/>
          <w:szCs w:val="24"/>
        </w:rPr>
        <w:t xml:space="preserve"> your draft as </w:t>
      </w:r>
      <w:r w:rsidR="00BB3BA9">
        <w:rPr>
          <w:rFonts w:ascii="Arial" w:hAnsi="Arial" w:cs="Arial"/>
          <w:color w:val="365F91" w:themeColor="accent1" w:themeShade="BF"/>
          <w:sz w:val="24"/>
          <w:szCs w:val="24"/>
        </w:rPr>
        <w:t>the</w:t>
      </w:r>
      <w:r>
        <w:rPr>
          <w:rFonts w:ascii="Arial" w:hAnsi="Arial" w:cs="Arial"/>
          <w:color w:val="365F91" w:themeColor="accent1" w:themeShade="BF"/>
          <w:sz w:val="24"/>
          <w:szCs w:val="24"/>
        </w:rPr>
        <w:t xml:space="preserve"> Word</w:t>
      </w:r>
      <w:r w:rsidR="00B165AE">
        <w:rPr>
          <w:rFonts w:ascii="Arial" w:hAnsi="Arial" w:cs="Arial"/>
          <w:color w:val="365F91" w:themeColor="accent1" w:themeShade="BF"/>
          <w:sz w:val="24"/>
          <w:szCs w:val="24"/>
        </w:rPr>
        <w:t xml:space="preserve"> and pdf</w:t>
      </w:r>
      <w:r>
        <w:rPr>
          <w:rFonts w:ascii="Arial" w:hAnsi="Arial" w:cs="Arial"/>
          <w:color w:val="365F91" w:themeColor="accent1" w:themeShade="BF"/>
          <w:sz w:val="24"/>
          <w:szCs w:val="24"/>
        </w:rPr>
        <w:t xml:space="preserve"> version</w:t>
      </w:r>
      <w:r w:rsidR="00B165AE">
        <w:rPr>
          <w:rFonts w:ascii="Arial" w:hAnsi="Arial" w:cs="Arial"/>
          <w:color w:val="365F91" w:themeColor="accent1" w:themeShade="BF"/>
          <w:sz w:val="24"/>
          <w:szCs w:val="24"/>
        </w:rPr>
        <w:t>s</w:t>
      </w:r>
      <w:r>
        <w:rPr>
          <w:rFonts w:ascii="Arial" w:hAnsi="Arial" w:cs="Arial"/>
          <w:color w:val="365F91" w:themeColor="accent1" w:themeShade="BF"/>
          <w:sz w:val="24"/>
          <w:szCs w:val="24"/>
        </w:rPr>
        <w:t xml:space="preserve"> and send </w:t>
      </w:r>
      <w:r w:rsidR="00345E48">
        <w:rPr>
          <w:rFonts w:ascii="Arial" w:hAnsi="Arial" w:cs="Arial"/>
          <w:color w:val="365F91" w:themeColor="accent1" w:themeShade="BF"/>
          <w:sz w:val="24"/>
          <w:szCs w:val="24"/>
        </w:rPr>
        <w:t xml:space="preserve">both </w:t>
      </w:r>
      <w:r w:rsidR="00B165AE">
        <w:rPr>
          <w:rFonts w:ascii="Arial" w:hAnsi="Arial" w:cs="Arial"/>
          <w:color w:val="365F91" w:themeColor="accent1" w:themeShade="BF"/>
          <w:sz w:val="24"/>
          <w:szCs w:val="24"/>
        </w:rPr>
        <w:t>these</w:t>
      </w:r>
      <w:r>
        <w:rPr>
          <w:rFonts w:ascii="Arial" w:hAnsi="Arial" w:cs="Arial"/>
          <w:color w:val="365F91" w:themeColor="accent1" w:themeShade="BF"/>
          <w:sz w:val="24"/>
          <w:szCs w:val="24"/>
        </w:rPr>
        <w:t xml:space="preserve"> for comment.  </w:t>
      </w:r>
      <w:r w:rsidR="00646710">
        <w:rPr>
          <w:rFonts w:ascii="Arial" w:hAnsi="Arial" w:cs="Arial"/>
          <w:color w:val="365F91" w:themeColor="accent1" w:themeShade="BF"/>
          <w:sz w:val="24"/>
          <w:szCs w:val="24"/>
        </w:rPr>
        <w:t>Similarly,</w:t>
      </w:r>
      <w:r>
        <w:rPr>
          <w:rFonts w:ascii="Arial" w:hAnsi="Arial" w:cs="Arial"/>
          <w:color w:val="365F91" w:themeColor="accent1" w:themeShade="BF"/>
          <w:sz w:val="24"/>
          <w:szCs w:val="24"/>
        </w:rPr>
        <w:t xml:space="preserve"> when you are ready to submit to AWERB</w:t>
      </w:r>
      <w:r w:rsidR="00345E48">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you </w:t>
      </w:r>
      <w:r w:rsidR="00BB3BA9">
        <w:rPr>
          <w:rFonts w:ascii="Arial" w:hAnsi="Arial" w:cs="Arial"/>
          <w:color w:val="365F91" w:themeColor="accent1" w:themeShade="BF"/>
          <w:sz w:val="24"/>
          <w:szCs w:val="24"/>
        </w:rPr>
        <w:t>should export and send both the</w:t>
      </w:r>
      <w:r>
        <w:rPr>
          <w:rFonts w:ascii="Arial" w:hAnsi="Arial" w:cs="Arial"/>
          <w:color w:val="365F91" w:themeColor="accent1" w:themeShade="BF"/>
          <w:sz w:val="24"/>
          <w:szCs w:val="24"/>
        </w:rPr>
        <w:t xml:space="preserve"> Word </w:t>
      </w:r>
      <w:r w:rsidR="00BB3BA9">
        <w:rPr>
          <w:rFonts w:ascii="Arial" w:hAnsi="Arial" w:cs="Arial"/>
          <w:color w:val="365F91" w:themeColor="accent1" w:themeShade="BF"/>
          <w:sz w:val="24"/>
          <w:szCs w:val="24"/>
        </w:rPr>
        <w:t>and</w:t>
      </w:r>
      <w:r>
        <w:rPr>
          <w:rFonts w:ascii="Arial" w:hAnsi="Arial" w:cs="Arial"/>
          <w:color w:val="365F91" w:themeColor="accent1" w:themeShade="BF"/>
          <w:sz w:val="24"/>
          <w:szCs w:val="24"/>
        </w:rPr>
        <w:t xml:space="preserve"> </w:t>
      </w:r>
      <w:r w:rsidR="00B165AE">
        <w:rPr>
          <w:rFonts w:ascii="Arial" w:hAnsi="Arial" w:cs="Arial"/>
          <w:color w:val="365F91" w:themeColor="accent1" w:themeShade="BF"/>
          <w:sz w:val="24"/>
          <w:szCs w:val="24"/>
        </w:rPr>
        <w:t>pdf</w:t>
      </w:r>
      <w:r>
        <w:rPr>
          <w:rFonts w:ascii="Arial" w:hAnsi="Arial" w:cs="Arial"/>
          <w:color w:val="365F91" w:themeColor="accent1" w:themeShade="BF"/>
          <w:sz w:val="24"/>
          <w:szCs w:val="24"/>
        </w:rPr>
        <w:t xml:space="preserve"> version</w:t>
      </w:r>
      <w:r w:rsidR="00BB3BA9">
        <w:rPr>
          <w:rFonts w:ascii="Arial" w:hAnsi="Arial" w:cs="Arial"/>
          <w:color w:val="365F91" w:themeColor="accent1" w:themeShade="BF"/>
          <w:sz w:val="24"/>
          <w:szCs w:val="24"/>
        </w:rPr>
        <w:t>s</w:t>
      </w:r>
      <w:r>
        <w:rPr>
          <w:rFonts w:ascii="Arial" w:hAnsi="Arial" w:cs="Arial"/>
          <w:color w:val="365F91" w:themeColor="accent1" w:themeShade="BF"/>
          <w:sz w:val="24"/>
          <w:szCs w:val="24"/>
        </w:rPr>
        <w:t>.</w:t>
      </w:r>
      <w:r w:rsidR="00293A9D">
        <w:rPr>
          <w:rFonts w:ascii="Arial" w:hAnsi="Arial" w:cs="Arial"/>
          <w:color w:val="365F91" w:themeColor="accent1" w:themeShade="BF"/>
          <w:sz w:val="24"/>
          <w:szCs w:val="24"/>
        </w:rPr>
        <w:t xml:space="preserve">  </w:t>
      </w:r>
    </w:p>
    <w:p w:rsidR="00B165AE" w:rsidRDefault="00345E48" w:rsidP="00EF4B13">
      <w:pPr>
        <w:spacing w:after="0" w:line="240" w:lineRule="auto"/>
        <w:jc w:val="both"/>
        <w:rPr>
          <w:rFonts w:ascii="Arial" w:hAnsi="Arial" w:cs="Arial"/>
          <w:color w:val="365F91" w:themeColor="accent1" w:themeShade="BF"/>
          <w:sz w:val="24"/>
          <w:szCs w:val="24"/>
        </w:rPr>
      </w:pPr>
      <w:r w:rsidRPr="00281BCF">
        <w:rPr>
          <w:rFonts w:ascii="Arial" w:hAnsi="Arial" w:cs="Arial"/>
          <w:noProof/>
          <w:color w:val="365F91" w:themeColor="accent1" w:themeShade="BF"/>
          <w:sz w:val="24"/>
          <w:szCs w:val="24"/>
          <w:lang w:eastAsia="en-GB"/>
        </w:rPr>
        <w:drawing>
          <wp:anchor distT="0" distB="0" distL="114300" distR="114300" simplePos="0" relativeHeight="251779072" behindDoc="1" locked="0" layoutInCell="1" allowOverlap="1">
            <wp:simplePos x="0" y="0"/>
            <wp:positionH relativeFrom="column">
              <wp:posOffset>-76937</wp:posOffset>
            </wp:positionH>
            <wp:positionV relativeFrom="paragraph">
              <wp:posOffset>130353</wp:posOffset>
            </wp:positionV>
            <wp:extent cx="2840355" cy="1836420"/>
            <wp:effectExtent l="0" t="0" r="0" b="0"/>
            <wp:wrapTight wrapText="bothSides">
              <wp:wrapPolygon edited="0">
                <wp:start x="0" y="0"/>
                <wp:lineTo x="0" y="21286"/>
                <wp:lineTo x="21441" y="21286"/>
                <wp:lineTo x="2144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840355" cy="1836420"/>
                    </a:xfrm>
                    <a:prstGeom prst="rect">
                      <a:avLst/>
                    </a:prstGeom>
                  </pic:spPr>
                </pic:pic>
              </a:graphicData>
            </a:graphic>
          </wp:anchor>
        </w:drawing>
      </w:r>
    </w:p>
    <w:p w:rsidR="00EB4FCD" w:rsidRDefault="002B3ABD" w:rsidP="00EF4B13">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Please </w:t>
      </w:r>
      <w:r w:rsidR="00281BCF">
        <w:rPr>
          <w:rFonts w:ascii="Arial" w:hAnsi="Arial" w:cs="Arial"/>
          <w:color w:val="365F91" w:themeColor="accent1" w:themeShade="BF"/>
          <w:sz w:val="24"/>
          <w:szCs w:val="24"/>
        </w:rPr>
        <w:t xml:space="preserve">use the spell </w:t>
      </w:r>
      <w:r>
        <w:rPr>
          <w:rFonts w:ascii="Arial" w:hAnsi="Arial" w:cs="Arial"/>
          <w:color w:val="365F91" w:themeColor="accent1" w:themeShade="BF"/>
          <w:sz w:val="24"/>
          <w:szCs w:val="24"/>
        </w:rPr>
        <w:t>check</w:t>
      </w:r>
      <w:r w:rsidR="00281BCF">
        <w:rPr>
          <w:rFonts w:ascii="Arial" w:hAnsi="Arial" w:cs="Arial"/>
          <w:color w:val="365F91" w:themeColor="accent1" w:themeShade="BF"/>
          <w:sz w:val="24"/>
          <w:szCs w:val="24"/>
        </w:rPr>
        <w:t xml:space="preserve">er embedded in ASPeL to check and correct spelling errors before you export your draft application to send to your PST and AWERB.  Incorrectly spelt words </w:t>
      </w:r>
      <w:r w:rsidR="00085ACE">
        <w:rPr>
          <w:rFonts w:ascii="Arial" w:hAnsi="Arial" w:cs="Arial"/>
          <w:color w:val="365F91" w:themeColor="accent1" w:themeShade="BF"/>
          <w:sz w:val="24"/>
          <w:szCs w:val="24"/>
        </w:rPr>
        <w:t>should</w:t>
      </w:r>
      <w:r w:rsidR="00281BCF">
        <w:rPr>
          <w:rFonts w:ascii="Arial" w:hAnsi="Arial" w:cs="Arial"/>
          <w:color w:val="365F91" w:themeColor="accent1" w:themeShade="BF"/>
          <w:sz w:val="24"/>
          <w:szCs w:val="24"/>
        </w:rPr>
        <w:t xml:space="preserve"> appear underlined.  You should right click on underlined words and when you do</w:t>
      </w:r>
      <w:r w:rsidR="00085ACE">
        <w:rPr>
          <w:rFonts w:ascii="Arial" w:hAnsi="Arial" w:cs="Arial"/>
          <w:color w:val="365F91" w:themeColor="accent1" w:themeShade="BF"/>
          <w:sz w:val="24"/>
          <w:szCs w:val="24"/>
        </w:rPr>
        <w:t>,</w:t>
      </w:r>
      <w:r w:rsidR="00281BCF">
        <w:rPr>
          <w:rFonts w:ascii="Arial" w:hAnsi="Arial" w:cs="Arial"/>
          <w:color w:val="365F91" w:themeColor="accent1" w:themeShade="BF"/>
          <w:sz w:val="24"/>
          <w:szCs w:val="24"/>
        </w:rPr>
        <w:t xml:space="preserve"> you will be given options, as illustrated.  If </w:t>
      </w:r>
      <w:r w:rsidR="00B165AE">
        <w:rPr>
          <w:rFonts w:ascii="Arial" w:hAnsi="Arial" w:cs="Arial"/>
          <w:color w:val="365F91" w:themeColor="accent1" w:themeShade="BF"/>
          <w:sz w:val="24"/>
          <w:szCs w:val="24"/>
        </w:rPr>
        <w:t xml:space="preserve">you are only given the </w:t>
      </w:r>
      <w:r w:rsidR="00281BCF">
        <w:rPr>
          <w:rFonts w:ascii="Arial" w:hAnsi="Arial" w:cs="Arial"/>
          <w:color w:val="365F91" w:themeColor="accent1" w:themeShade="BF"/>
          <w:sz w:val="24"/>
          <w:szCs w:val="24"/>
        </w:rPr>
        <w:t xml:space="preserve">American </w:t>
      </w:r>
      <w:r w:rsidR="00B165AE">
        <w:rPr>
          <w:rFonts w:ascii="Arial" w:hAnsi="Arial" w:cs="Arial"/>
          <w:color w:val="365F91" w:themeColor="accent1" w:themeShade="BF"/>
          <w:sz w:val="24"/>
          <w:szCs w:val="24"/>
        </w:rPr>
        <w:t xml:space="preserve">spelling (as illustrated) you </w:t>
      </w:r>
      <w:r w:rsidR="00085ACE">
        <w:rPr>
          <w:rFonts w:ascii="Arial" w:hAnsi="Arial" w:cs="Arial"/>
          <w:color w:val="365F91" w:themeColor="accent1" w:themeShade="BF"/>
          <w:sz w:val="24"/>
          <w:szCs w:val="24"/>
        </w:rPr>
        <w:t>should</w:t>
      </w:r>
      <w:r w:rsidR="00B165AE">
        <w:rPr>
          <w:rFonts w:ascii="Arial" w:hAnsi="Arial" w:cs="Arial"/>
          <w:color w:val="365F91" w:themeColor="accent1" w:themeShade="BF"/>
          <w:sz w:val="24"/>
          <w:szCs w:val="24"/>
        </w:rPr>
        <w:t xml:space="preserve"> change the dictionary on your computer.  Please use</w:t>
      </w:r>
      <w:r w:rsidR="00281BCF">
        <w:rPr>
          <w:rFonts w:ascii="Arial" w:hAnsi="Arial" w:cs="Arial"/>
          <w:color w:val="365F91" w:themeColor="accent1" w:themeShade="BF"/>
          <w:sz w:val="24"/>
          <w:szCs w:val="24"/>
        </w:rPr>
        <w:t xml:space="preserve"> English spelling.</w:t>
      </w:r>
    </w:p>
    <w:p w:rsidR="00A513CC" w:rsidRDefault="00A513CC" w:rsidP="00EF4B13">
      <w:pPr>
        <w:spacing w:after="0" w:line="240" w:lineRule="auto"/>
        <w:jc w:val="both"/>
        <w:rPr>
          <w:rFonts w:ascii="Arial" w:hAnsi="Arial" w:cs="Arial"/>
          <w:color w:val="365F91" w:themeColor="accent1" w:themeShade="BF"/>
          <w:sz w:val="24"/>
          <w:szCs w:val="24"/>
        </w:rPr>
      </w:pPr>
    </w:p>
    <w:p w:rsidR="00EB4FCD" w:rsidRDefault="00281BCF" w:rsidP="00EF4B13">
      <w:pPr>
        <w:spacing w:after="0" w:line="240" w:lineRule="auto"/>
        <w:jc w:val="both"/>
        <w:rPr>
          <w:rFonts w:ascii="Arial" w:hAnsi="Arial" w:cs="Arial"/>
          <w:color w:val="365F91" w:themeColor="accent1" w:themeShade="BF"/>
          <w:sz w:val="24"/>
          <w:szCs w:val="24"/>
        </w:rPr>
      </w:pPr>
      <w:r w:rsidRPr="00281BCF">
        <w:rPr>
          <w:rFonts w:ascii="Arial" w:hAnsi="Arial" w:cs="Arial"/>
          <w:noProof/>
          <w:color w:val="365F91" w:themeColor="accent1" w:themeShade="BF"/>
          <w:sz w:val="24"/>
          <w:szCs w:val="24"/>
          <w:lang w:eastAsia="en-GB"/>
        </w:rPr>
        <w:drawing>
          <wp:anchor distT="0" distB="0" distL="114300" distR="114300" simplePos="0" relativeHeight="251780096" behindDoc="1" locked="0" layoutInCell="1" allowOverlap="1">
            <wp:simplePos x="0" y="0"/>
            <wp:positionH relativeFrom="column">
              <wp:posOffset>3010792</wp:posOffset>
            </wp:positionH>
            <wp:positionV relativeFrom="paragraph">
              <wp:posOffset>48988</wp:posOffset>
            </wp:positionV>
            <wp:extent cx="3173095" cy="1861185"/>
            <wp:effectExtent l="0" t="0" r="8255" b="5715"/>
            <wp:wrapTight wrapText="bothSides">
              <wp:wrapPolygon edited="0">
                <wp:start x="0" y="0"/>
                <wp:lineTo x="0" y="21445"/>
                <wp:lineTo x="21527" y="21445"/>
                <wp:lineTo x="21527"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73095" cy="1861185"/>
                    </a:xfrm>
                    <a:prstGeom prst="rect">
                      <a:avLst/>
                    </a:prstGeom>
                  </pic:spPr>
                </pic:pic>
              </a:graphicData>
            </a:graphic>
            <wp14:sizeRelH relativeFrom="margin">
              <wp14:pctWidth>0</wp14:pctWidth>
            </wp14:sizeRelH>
            <wp14:sizeRelV relativeFrom="margin">
              <wp14:pctHeight>0</wp14:pctHeight>
            </wp14:sizeRelV>
          </wp:anchor>
        </w:drawing>
      </w:r>
      <w:r w:rsidR="001D5654">
        <w:rPr>
          <w:rFonts w:ascii="Arial" w:hAnsi="Arial" w:cs="Arial"/>
          <w:color w:val="365F91" w:themeColor="accent1" w:themeShade="BF"/>
          <w:sz w:val="24"/>
          <w:szCs w:val="24"/>
        </w:rPr>
        <w:t xml:space="preserve">Completing the Introductory Details section has been covered in the Tips above.  The next section is the </w:t>
      </w:r>
      <w:r w:rsidR="001D5654" w:rsidRPr="001D5654">
        <w:rPr>
          <w:rFonts w:ascii="Arial" w:hAnsi="Arial" w:cs="Arial"/>
          <w:b/>
          <w:color w:val="365F91" w:themeColor="accent1" w:themeShade="BF"/>
          <w:sz w:val="24"/>
          <w:szCs w:val="24"/>
        </w:rPr>
        <w:t>Non</w:t>
      </w:r>
      <w:r w:rsidR="00B165AE">
        <w:rPr>
          <w:rFonts w:ascii="Arial" w:hAnsi="Arial" w:cs="Arial"/>
          <w:b/>
          <w:color w:val="365F91" w:themeColor="accent1" w:themeShade="BF"/>
          <w:sz w:val="24"/>
          <w:szCs w:val="24"/>
        </w:rPr>
        <w:t xml:space="preserve"> t</w:t>
      </w:r>
      <w:r w:rsidR="001D5654" w:rsidRPr="001D5654">
        <w:rPr>
          <w:rFonts w:ascii="Arial" w:hAnsi="Arial" w:cs="Arial"/>
          <w:b/>
          <w:color w:val="365F91" w:themeColor="accent1" w:themeShade="BF"/>
          <w:sz w:val="24"/>
          <w:szCs w:val="24"/>
        </w:rPr>
        <w:t xml:space="preserve">echnical </w:t>
      </w:r>
      <w:r w:rsidR="00B165AE">
        <w:rPr>
          <w:rFonts w:ascii="Arial" w:hAnsi="Arial" w:cs="Arial"/>
          <w:b/>
          <w:color w:val="365F91" w:themeColor="accent1" w:themeShade="BF"/>
          <w:sz w:val="24"/>
          <w:szCs w:val="24"/>
        </w:rPr>
        <w:t>s</w:t>
      </w:r>
      <w:r w:rsidR="001D5654" w:rsidRPr="001D5654">
        <w:rPr>
          <w:rFonts w:ascii="Arial" w:hAnsi="Arial" w:cs="Arial"/>
          <w:b/>
          <w:color w:val="365F91" w:themeColor="accent1" w:themeShade="BF"/>
          <w:sz w:val="24"/>
          <w:szCs w:val="24"/>
        </w:rPr>
        <w:t xml:space="preserve">ummary </w:t>
      </w:r>
      <w:r w:rsidR="001D5654" w:rsidRPr="00085ACE">
        <w:rPr>
          <w:rFonts w:ascii="Arial" w:hAnsi="Arial" w:cs="Arial"/>
          <w:color w:val="365F91" w:themeColor="accent1" w:themeShade="BF"/>
          <w:sz w:val="24"/>
          <w:szCs w:val="24"/>
        </w:rPr>
        <w:t>section</w:t>
      </w:r>
      <w:r w:rsidR="001D5654">
        <w:rPr>
          <w:rFonts w:ascii="Arial" w:hAnsi="Arial" w:cs="Arial"/>
          <w:b/>
          <w:color w:val="365F91" w:themeColor="accent1" w:themeShade="BF"/>
          <w:sz w:val="24"/>
          <w:szCs w:val="24"/>
        </w:rPr>
        <w:t xml:space="preserve"> </w:t>
      </w:r>
      <w:r w:rsidR="001D5654" w:rsidRPr="001D5654">
        <w:rPr>
          <w:rFonts w:ascii="Arial" w:hAnsi="Arial" w:cs="Arial"/>
          <w:color w:val="365F91" w:themeColor="accent1" w:themeShade="BF"/>
          <w:sz w:val="24"/>
          <w:szCs w:val="24"/>
        </w:rPr>
        <w:t>(NTS)</w:t>
      </w:r>
      <w:r w:rsidR="001D5654">
        <w:rPr>
          <w:rFonts w:ascii="Arial" w:hAnsi="Arial" w:cs="Arial"/>
          <w:color w:val="365F91" w:themeColor="accent1" w:themeShade="BF"/>
          <w:sz w:val="24"/>
          <w:szCs w:val="24"/>
        </w:rPr>
        <w:t xml:space="preserve">.  </w:t>
      </w:r>
      <w:r w:rsidR="00B165AE">
        <w:rPr>
          <w:rFonts w:ascii="Arial" w:hAnsi="Arial" w:cs="Arial"/>
          <w:color w:val="365F91" w:themeColor="accent1" w:themeShade="BF"/>
          <w:sz w:val="24"/>
          <w:szCs w:val="24"/>
        </w:rPr>
        <w:t xml:space="preserve">You will need to insert your Aims statement in this section.  </w:t>
      </w:r>
      <w:r w:rsidR="001D5654">
        <w:rPr>
          <w:rFonts w:ascii="Arial" w:hAnsi="Arial" w:cs="Arial"/>
          <w:color w:val="365F91" w:themeColor="accent1" w:themeShade="BF"/>
          <w:sz w:val="24"/>
          <w:szCs w:val="24"/>
        </w:rPr>
        <w:t xml:space="preserve">When you click on the first link: </w:t>
      </w:r>
      <w:r w:rsidR="001D5654" w:rsidRPr="00D46C0F">
        <w:rPr>
          <w:rFonts w:ascii="Arial" w:hAnsi="Arial" w:cs="Arial"/>
          <w:b/>
          <w:color w:val="365F91" w:themeColor="accent1" w:themeShade="BF"/>
          <w:sz w:val="24"/>
          <w:szCs w:val="24"/>
        </w:rPr>
        <w:t>Aims</w:t>
      </w:r>
      <w:r w:rsidR="00A660D6">
        <w:rPr>
          <w:rFonts w:ascii="Arial" w:hAnsi="Arial" w:cs="Arial"/>
          <w:color w:val="365F91" w:themeColor="accent1" w:themeShade="BF"/>
          <w:sz w:val="24"/>
          <w:szCs w:val="24"/>
        </w:rPr>
        <w:t>,</w:t>
      </w:r>
      <w:r w:rsidR="001D5654">
        <w:rPr>
          <w:rFonts w:ascii="Arial" w:hAnsi="Arial" w:cs="Arial"/>
          <w:color w:val="365F91" w:themeColor="accent1" w:themeShade="BF"/>
          <w:sz w:val="24"/>
          <w:szCs w:val="24"/>
        </w:rPr>
        <w:t xml:space="preserve"> you will see a yellow box which contains </w:t>
      </w:r>
      <w:r w:rsidR="00085ACE">
        <w:rPr>
          <w:rFonts w:ascii="Arial" w:hAnsi="Arial" w:cs="Arial"/>
          <w:color w:val="365F91" w:themeColor="accent1" w:themeShade="BF"/>
          <w:sz w:val="24"/>
          <w:szCs w:val="24"/>
        </w:rPr>
        <w:t>an</w:t>
      </w:r>
      <w:r w:rsidR="001D5654">
        <w:rPr>
          <w:rFonts w:ascii="Arial" w:hAnsi="Arial" w:cs="Arial"/>
          <w:color w:val="365F91" w:themeColor="accent1" w:themeShade="BF"/>
          <w:sz w:val="24"/>
          <w:szCs w:val="24"/>
        </w:rPr>
        <w:t xml:space="preserve"> </w:t>
      </w:r>
      <w:r w:rsidR="00EB4FCD">
        <w:rPr>
          <w:rFonts w:ascii="Arial" w:hAnsi="Arial" w:cs="Arial"/>
          <w:color w:val="365F91" w:themeColor="accent1" w:themeShade="BF"/>
          <w:sz w:val="24"/>
          <w:szCs w:val="24"/>
        </w:rPr>
        <w:t xml:space="preserve">important message </w:t>
      </w:r>
      <w:r w:rsidR="00C70D92">
        <w:rPr>
          <w:rFonts w:ascii="Arial" w:hAnsi="Arial" w:cs="Arial"/>
          <w:color w:val="365F91" w:themeColor="accent1" w:themeShade="BF"/>
          <w:sz w:val="24"/>
          <w:szCs w:val="24"/>
        </w:rPr>
        <w:t>explaining</w:t>
      </w:r>
      <w:r w:rsidR="00EB4FCD">
        <w:rPr>
          <w:rFonts w:ascii="Arial" w:hAnsi="Arial" w:cs="Arial"/>
          <w:color w:val="365F91" w:themeColor="accent1" w:themeShade="BF"/>
          <w:sz w:val="24"/>
          <w:szCs w:val="24"/>
        </w:rPr>
        <w:t xml:space="preserve"> </w:t>
      </w:r>
      <w:r w:rsidR="001D5654">
        <w:rPr>
          <w:rFonts w:ascii="Arial" w:hAnsi="Arial" w:cs="Arial"/>
          <w:color w:val="365F91" w:themeColor="accent1" w:themeShade="BF"/>
          <w:sz w:val="24"/>
          <w:szCs w:val="24"/>
        </w:rPr>
        <w:t>that information provided in this section will auto</w:t>
      </w:r>
      <w:r w:rsidR="0004366A">
        <w:rPr>
          <w:rFonts w:ascii="Arial" w:hAnsi="Arial" w:cs="Arial"/>
          <w:color w:val="365F91" w:themeColor="accent1" w:themeShade="BF"/>
          <w:sz w:val="24"/>
          <w:szCs w:val="24"/>
        </w:rPr>
        <w:t>-</w:t>
      </w:r>
      <w:r w:rsidR="001D5654">
        <w:rPr>
          <w:rFonts w:ascii="Arial" w:hAnsi="Arial" w:cs="Arial"/>
          <w:color w:val="365F91" w:themeColor="accent1" w:themeShade="BF"/>
          <w:sz w:val="24"/>
          <w:szCs w:val="24"/>
        </w:rPr>
        <w:t>generate your NTS</w:t>
      </w:r>
      <w:r w:rsidR="00C70D92">
        <w:rPr>
          <w:rFonts w:ascii="Arial" w:hAnsi="Arial" w:cs="Arial"/>
          <w:color w:val="365F91" w:themeColor="accent1" w:themeShade="BF"/>
          <w:sz w:val="24"/>
          <w:szCs w:val="24"/>
        </w:rPr>
        <w:t>.  Remember your</w:t>
      </w:r>
      <w:r w:rsidR="00EB4FCD">
        <w:rPr>
          <w:rFonts w:ascii="Arial" w:hAnsi="Arial" w:cs="Arial"/>
          <w:color w:val="365F91" w:themeColor="accent1" w:themeShade="BF"/>
          <w:sz w:val="24"/>
          <w:szCs w:val="24"/>
        </w:rPr>
        <w:t xml:space="preserve"> NTS will be uploaded to the Home Office and University websites</w:t>
      </w:r>
      <w:r w:rsidR="00085ACE">
        <w:rPr>
          <w:rFonts w:ascii="Arial" w:hAnsi="Arial" w:cs="Arial"/>
          <w:color w:val="365F91" w:themeColor="accent1" w:themeShade="BF"/>
          <w:sz w:val="24"/>
          <w:szCs w:val="24"/>
        </w:rPr>
        <w:t>,</w:t>
      </w:r>
      <w:r w:rsidR="00EB4FCD">
        <w:rPr>
          <w:rFonts w:ascii="Arial" w:hAnsi="Arial" w:cs="Arial"/>
          <w:color w:val="365F91" w:themeColor="accent1" w:themeShade="BF"/>
          <w:sz w:val="24"/>
          <w:szCs w:val="24"/>
        </w:rPr>
        <w:t xml:space="preserve"> so it is important that you write these sections carefully.  The Home Office recommend </w:t>
      </w:r>
      <w:r w:rsidR="00085ACE">
        <w:rPr>
          <w:rFonts w:ascii="Arial" w:hAnsi="Arial" w:cs="Arial"/>
          <w:color w:val="365F91" w:themeColor="accent1" w:themeShade="BF"/>
          <w:sz w:val="24"/>
          <w:szCs w:val="24"/>
        </w:rPr>
        <w:t>you aim</w:t>
      </w:r>
      <w:r w:rsidR="00EB4FCD">
        <w:rPr>
          <w:rFonts w:ascii="Arial" w:hAnsi="Arial" w:cs="Arial"/>
          <w:color w:val="365F91" w:themeColor="accent1" w:themeShade="BF"/>
          <w:sz w:val="24"/>
          <w:szCs w:val="24"/>
        </w:rPr>
        <w:t xml:space="preserve"> for a reading and comprehension age of 12 years.  </w:t>
      </w:r>
      <w:r w:rsidR="00D46C0F">
        <w:rPr>
          <w:rFonts w:ascii="Arial" w:hAnsi="Arial" w:cs="Arial"/>
          <w:color w:val="365F91" w:themeColor="accent1" w:themeShade="BF"/>
          <w:sz w:val="24"/>
          <w:szCs w:val="24"/>
        </w:rPr>
        <w:t>The</w:t>
      </w:r>
      <w:r w:rsidR="00085ACE">
        <w:rPr>
          <w:rFonts w:ascii="Arial" w:hAnsi="Arial" w:cs="Arial"/>
          <w:color w:val="365F91" w:themeColor="accent1" w:themeShade="BF"/>
          <w:sz w:val="24"/>
          <w:szCs w:val="24"/>
        </w:rPr>
        <w:t xml:space="preserve"> Home Office would also like you to avoid using technical words in your project application title</w:t>
      </w:r>
      <w:r w:rsidR="00D46C0F">
        <w:rPr>
          <w:rFonts w:ascii="Arial" w:hAnsi="Arial" w:cs="Arial"/>
          <w:color w:val="365F91" w:themeColor="accent1" w:themeShade="BF"/>
          <w:sz w:val="24"/>
          <w:szCs w:val="24"/>
        </w:rPr>
        <w:t xml:space="preserve"> and Aims statement</w:t>
      </w:r>
      <w:r w:rsidR="00085ACE">
        <w:rPr>
          <w:rFonts w:ascii="Arial" w:hAnsi="Arial" w:cs="Arial"/>
          <w:color w:val="365F91" w:themeColor="accent1" w:themeShade="BF"/>
          <w:sz w:val="24"/>
          <w:szCs w:val="24"/>
        </w:rPr>
        <w:t xml:space="preserve">.  If this is not possible it is important that any </w:t>
      </w:r>
      <w:r w:rsidR="00D46C0F">
        <w:rPr>
          <w:rFonts w:ascii="Arial" w:hAnsi="Arial" w:cs="Arial"/>
          <w:color w:val="365F91" w:themeColor="accent1" w:themeShade="BF"/>
          <w:sz w:val="24"/>
          <w:szCs w:val="24"/>
        </w:rPr>
        <w:t>technical words are explained in the boxes in the NTS.</w:t>
      </w:r>
    </w:p>
    <w:p w:rsidR="00C70D92" w:rsidRDefault="00C70D92" w:rsidP="00DE03E4">
      <w:pPr>
        <w:spacing w:after="0" w:line="240" w:lineRule="auto"/>
        <w:jc w:val="both"/>
        <w:rPr>
          <w:rFonts w:ascii="Arial" w:hAnsi="Arial" w:cs="Arial"/>
          <w:color w:val="365F91" w:themeColor="accent1" w:themeShade="BF"/>
          <w:sz w:val="24"/>
          <w:szCs w:val="24"/>
        </w:rPr>
      </w:pPr>
    </w:p>
    <w:p w:rsidR="001D5654" w:rsidRDefault="00DE03E4" w:rsidP="001D5654">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When you click on the </w:t>
      </w:r>
      <w:r w:rsidRPr="00C70D92">
        <w:rPr>
          <w:rFonts w:ascii="Arial" w:hAnsi="Arial" w:cs="Arial"/>
          <w:b/>
          <w:color w:val="365F91" w:themeColor="accent1" w:themeShade="BF"/>
          <w:sz w:val="24"/>
          <w:szCs w:val="24"/>
        </w:rPr>
        <w:t>Continue</w:t>
      </w:r>
      <w:r>
        <w:rPr>
          <w:rFonts w:ascii="Arial" w:hAnsi="Arial" w:cs="Arial"/>
          <w:color w:val="365F91" w:themeColor="accent1" w:themeShade="BF"/>
          <w:sz w:val="24"/>
          <w:szCs w:val="24"/>
        </w:rPr>
        <w:t xml:space="preserve"> button</w:t>
      </w:r>
      <w:r w:rsidR="00D46C0F">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you will be presented with questions and text boxes to complete</w:t>
      </w:r>
      <w:r w:rsidR="00593AE2">
        <w:rPr>
          <w:rFonts w:ascii="Arial" w:hAnsi="Arial" w:cs="Arial"/>
          <w:color w:val="365F91" w:themeColor="accent1" w:themeShade="BF"/>
          <w:sz w:val="24"/>
          <w:szCs w:val="24"/>
        </w:rPr>
        <w:t xml:space="preserve"> (as illustrated on the next </w:t>
      </w:r>
      <w:r w:rsidR="00D46C0F">
        <w:rPr>
          <w:rFonts w:ascii="Arial" w:hAnsi="Arial" w:cs="Arial"/>
          <w:color w:val="365F91" w:themeColor="accent1" w:themeShade="BF"/>
          <w:sz w:val="24"/>
          <w:szCs w:val="24"/>
        </w:rPr>
        <w:t>below</w:t>
      </w:r>
      <w:r w:rsidR="00593AE2">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t>
      </w:r>
      <w:r w:rsidRPr="0030738B">
        <w:rPr>
          <w:rFonts w:ascii="Arial" w:hAnsi="Arial" w:cs="Arial"/>
          <w:b/>
          <w:color w:val="365F91" w:themeColor="accent1" w:themeShade="BF"/>
          <w:sz w:val="24"/>
          <w:szCs w:val="24"/>
        </w:rPr>
        <w:t>The size of the text box reflects the amount of text the Home Office expects</w:t>
      </w:r>
      <w:r w:rsidR="0030738B">
        <w:rPr>
          <w:rFonts w:ascii="Arial" w:hAnsi="Arial" w:cs="Arial"/>
          <w:color w:val="365F91" w:themeColor="accent1" w:themeShade="BF"/>
          <w:sz w:val="24"/>
          <w:szCs w:val="24"/>
        </w:rPr>
        <w:t xml:space="preserve"> </w:t>
      </w:r>
      <w:r w:rsidR="0030738B" w:rsidRPr="0030738B">
        <w:rPr>
          <w:rFonts w:ascii="Arial" w:hAnsi="Arial" w:cs="Arial"/>
          <w:b/>
          <w:color w:val="365F91" w:themeColor="accent1" w:themeShade="BF"/>
          <w:sz w:val="24"/>
          <w:szCs w:val="24"/>
        </w:rPr>
        <w:t>you to provide</w:t>
      </w:r>
      <w:r>
        <w:rPr>
          <w:rFonts w:ascii="Arial" w:hAnsi="Arial" w:cs="Arial"/>
          <w:color w:val="365F91" w:themeColor="accent1" w:themeShade="BF"/>
          <w:sz w:val="24"/>
          <w:szCs w:val="24"/>
        </w:rPr>
        <w:t xml:space="preserve"> – small boxes </w:t>
      </w:r>
      <w:r w:rsidR="001D5654">
        <w:rPr>
          <w:rFonts w:ascii="Arial" w:hAnsi="Arial" w:cs="Arial"/>
          <w:color w:val="365F91" w:themeColor="accent1" w:themeShade="BF"/>
          <w:sz w:val="24"/>
          <w:szCs w:val="24"/>
        </w:rPr>
        <w:t xml:space="preserve">denote they only want </w:t>
      </w:r>
      <w:r>
        <w:rPr>
          <w:rFonts w:ascii="Arial" w:hAnsi="Arial" w:cs="Arial"/>
          <w:color w:val="365F91" w:themeColor="accent1" w:themeShade="BF"/>
          <w:sz w:val="24"/>
          <w:szCs w:val="24"/>
        </w:rPr>
        <w:t xml:space="preserve">a small amount of text, </w:t>
      </w:r>
      <w:r w:rsidR="001D5654">
        <w:rPr>
          <w:rFonts w:ascii="Arial" w:hAnsi="Arial" w:cs="Arial"/>
          <w:color w:val="365F91" w:themeColor="accent1" w:themeShade="BF"/>
          <w:sz w:val="24"/>
          <w:szCs w:val="24"/>
        </w:rPr>
        <w:t>and</w:t>
      </w:r>
      <w:r w:rsidR="0030738B">
        <w:rPr>
          <w:rFonts w:ascii="Arial" w:hAnsi="Arial" w:cs="Arial"/>
          <w:color w:val="365F91" w:themeColor="accent1" w:themeShade="BF"/>
          <w:sz w:val="24"/>
          <w:szCs w:val="24"/>
        </w:rPr>
        <w:t xml:space="preserve"> </w:t>
      </w:r>
      <w:r w:rsidRPr="0030738B">
        <w:rPr>
          <w:rFonts w:ascii="Arial" w:hAnsi="Arial" w:cs="Arial"/>
          <w:color w:val="365F91" w:themeColor="accent1" w:themeShade="BF"/>
          <w:sz w:val="24"/>
          <w:szCs w:val="24"/>
        </w:rPr>
        <w:t xml:space="preserve">larger boxes </w:t>
      </w:r>
      <w:r w:rsidR="001D5654">
        <w:rPr>
          <w:rFonts w:ascii="Arial" w:hAnsi="Arial" w:cs="Arial"/>
          <w:color w:val="365F91" w:themeColor="accent1" w:themeShade="BF"/>
          <w:sz w:val="24"/>
          <w:szCs w:val="24"/>
        </w:rPr>
        <w:t>should contain more</w:t>
      </w:r>
      <w:r w:rsidRPr="0030738B">
        <w:rPr>
          <w:rFonts w:ascii="Arial" w:hAnsi="Arial" w:cs="Arial"/>
          <w:color w:val="365F91" w:themeColor="accent1" w:themeShade="BF"/>
          <w:sz w:val="24"/>
          <w:szCs w:val="24"/>
        </w:rPr>
        <w:t xml:space="preserve"> information.  </w:t>
      </w:r>
      <w:r w:rsidR="00B165AE">
        <w:rPr>
          <w:rFonts w:ascii="Arial" w:hAnsi="Arial" w:cs="Arial"/>
          <w:color w:val="365F91" w:themeColor="accent1" w:themeShade="BF"/>
          <w:sz w:val="24"/>
          <w:szCs w:val="24"/>
        </w:rPr>
        <w:t>All boxes on ASPeL will</w:t>
      </w:r>
      <w:r w:rsidRPr="0030738B">
        <w:rPr>
          <w:rFonts w:ascii="Arial" w:hAnsi="Arial" w:cs="Arial"/>
          <w:color w:val="365F91" w:themeColor="accent1" w:themeShade="BF"/>
          <w:sz w:val="24"/>
          <w:szCs w:val="24"/>
        </w:rPr>
        <w:t xml:space="preserve"> expand as you </w:t>
      </w:r>
      <w:r w:rsidR="00D46C0F">
        <w:rPr>
          <w:rFonts w:ascii="Arial" w:hAnsi="Arial" w:cs="Arial"/>
          <w:color w:val="365F91" w:themeColor="accent1" w:themeShade="BF"/>
          <w:sz w:val="24"/>
          <w:szCs w:val="24"/>
        </w:rPr>
        <w:t>type into</w:t>
      </w:r>
      <w:r w:rsidRPr="0030738B">
        <w:rPr>
          <w:rFonts w:ascii="Arial" w:hAnsi="Arial" w:cs="Arial"/>
          <w:color w:val="365F91" w:themeColor="accent1" w:themeShade="BF"/>
          <w:sz w:val="24"/>
          <w:szCs w:val="24"/>
        </w:rPr>
        <w:t xml:space="preserve"> them.  </w:t>
      </w:r>
    </w:p>
    <w:p w:rsidR="001D5654" w:rsidRDefault="00593AE2" w:rsidP="001D5654">
      <w:pPr>
        <w:spacing w:after="0" w:line="240" w:lineRule="auto"/>
        <w:jc w:val="both"/>
        <w:rPr>
          <w:rFonts w:ascii="Arial" w:hAnsi="Arial" w:cs="Arial"/>
          <w:color w:val="365F91" w:themeColor="accent1" w:themeShade="BF"/>
          <w:sz w:val="24"/>
          <w:szCs w:val="24"/>
        </w:rPr>
      </w:pPr>
      <w:r w:rsidRPr="00593AE2">
        <w:rPr>
          <w:rFonts w:ascii="Arial" w:hAnsi="Arial" w:cs="Arial"/>
          <w:noProof/>
          <w:color w:val="365F91" w:themeColor="accent1" w:themeShade="BF"/>
          <w:sz w:val="24"/>
          <w:szCs w:val="24"/>
          <w:lang w:eastAsia="en-GB"/>
        </w:rPr>
        <w:drawing>
          <wp:anchor distT="0" distB="0" distL="114300" distR="114300" simplePos="0" relativeHeight="251781120" behindDoc="1" locked="0" layoutInCell="1" allowOverlap="1">
            <wp:simplePos x="0" y="0"/>
            <wp:positionH relativeFrom="column">
              <wp:posOffset>-95583</wp:posOffset>
            </wp:positionH>
            <wp:positionV relativeFrom="paragraph">
              <wp:posOffset>179039</wp:posOffset>
            </wp:positionV>
            <wp:extent cx="3210560" cy="2162175"/>
            <wp:effectExtent l="0" t="0" r="8890" b="9525"/>
            <wp:wrapTight wrapText="bothSides">
              <wp:wrapPolygon edited="0">
                <wp:start x="0" y="0"/>
                <wp:lineTo x="0" y="21505"/>
                <wp:lineTo x="21532" y="21505"/>
                <wp:lineTo x="2153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10560" cy="2162175"/>
                    </a:xfrm>
                    <a:prstGeom prst="rect">
                      <a:avLst/>
                    </a:prstGeom>
                  </pic:spPr>
                </pic:pic>
              </a:graphicData>
            </a:graphic>
            <wp14:sizeRelH relativeFrom="margin">
              <wp14:pctWidth>0</wp14:pctWidth>
            </wp14:sizeRelH>
            <wp14:sizeRelV relativeFrom="margin">
              <wp14:pctHeight>0</wp14:pctHeight>
            </wp14:sizeRelV>
          </wp:anchor>
        </w:drawing>
      </w:r>
    </w:p>
    <w:p w:rsidR="00ED0D22" w:rsidRDefault="00DE03E4" w:rsidP="001D5654">
      <w:pPr>
        <w:spacing w:after="0" w:line="240" w:lineRule="auto"/>
        <w:jc w:val="both"/>
        <w:rPr>
          <w:rFonts w:ascii="Arial" w:hAnsi="Arial" w:cs="Arial"/>
          <w:color w:val="365F91" w:themeColor="accent1" w:themeShade="BF"/>
          <w:sz w:val="24"/>
          <w:szCs w:val="24"/>
        </w:rPr>
      </w:pPr>
      <w:r w:rsidRPr="0030738B">
        <w:rPr>
          <w:rFonts w:ascii="Arial" w:hAnsi="Arial" w:cs="Arial"/>
          <w:color w:val="365F91" w:themeColor="accent1" w:themeShade="BF"/>
          <w:sz w:val="24"/>
          <w:szCs w:val="24"/>
        </w:rPr>
        <w:t xml:space="preserve">Below some </w:t>
      </w:r>
      <w:r w:rsidR="00B165AE">
        <w:rPr>
          <w:rFonts w:ascii="Arial" w:hAnsi="Arial" w:cs="Arial"/>
          <w:color w:val="365F91" w:themeColor="accent1" w:themeShade="BF"/>
          <w:sz w:val="24"/>
          <w:szCs w:val="24"/>
        </w:rPr>
        <w:t xml:space="preserve">of </w:t>
      </w:r>
      <w:r w:rsidRPr="0030738B">
        <w:rPr>
          <w:rFonts w:ascii="Arial" w:hAnsi="Arial" w:cs="Arial"/>
          <w:color w:val="365F91" w:themeColor="accent1" w:themeShade="BF"/>
          <w:sz w:val="24"/>
          <w:szCs w:val="24"/>
        </w:rPr>
        <w:t>questions</w:t>
      </w:r>
      <w:r w:rsidR="00B165AE">
        <w:rPr>
          <w:rFonts w:ascii="Arial" w:hAnsi="Arial" w:cs="Arial"/>
          <w:color w:val="365F91" w:themeColor="accent1" w:themeShade="BF"/>
          <w:sz w:val="24"/>
          <w:szCs w:val="24"/>
        </w:rPr>
        <w:t xml:space="preserve"> or box headings</w:t>
      </w:r>
      <w:r w:rsidR="00D46C0F">
        <w:rPr>
          <w:rFonts w:ascii="Arial" w:hAnsi="Arial" w:cs="Arial"/>
          <w:color w:val="365F91" w:themeColor="accent1" w:themeShade="BF"/>
          <w:sz w:val="24"/>
          <w:szCs w:val="24"/>
        </w:rPr>
        <w:t xml:space="preserve">, </w:t>
      </w:r>
      <w:r w:rsidR="00C70D92" w:rsidRPr="0030738B">
        <w:rPr>
          <w:rFonts w:ascii="Arial" w:hAnsi="Arial" w:cs="Arial"/>
          <w:color w:val="365F91" w:themeColor="accent1" w:themeShade="BF"/>
          <w:sz w:val="24"/>
          <w:szCs w:val="24"/>
        </w:rPr>
        <w:t xml:space="preserve">as illustrated for the </w:t>
      </w:r>
      <w:r w:rsidR="00ED0D22">
        <w:rPr>
          <w:rFonts w:ascii="Arial" w:hAnsi="Arial" w:cs="Arial"/>
          <w:color w:val="365F91" w:themeColor="accent1" w:themeShade="BF"/>
          <w:sz w:val="24"/>
          <w:szCs w:val="24"/>
        </w:rPr>
        <w:t>first</w:t>
      </w:r>
      <w:r w:rsidR="00C70D92" w:rsidRPr="0030738B">
        <w:rPr>
          <w:rFonts w:ascii="Arial" w:hAnsi="Arial" w:cs="Arial"/>
          <w:color w:val="365F91" w:themeColor="accent1" w:themeShade="BF"/>
          <w:sz w:val="24"/>
          <w:szCs w:val="24"/>
        </w:rPr>
        <w:t xml:space="preserve"> question</w:t>
      </w:r>
      <w:r w:rsidR="00D46C0F">
        <w:rPr>
          <w:rFonts w:ascii="Arial" w:hAnsi="Arial" w:cs="Arial"/>
          <w:color w:val="365F91" w:themeColor="accent1" w:themeShade="BF"/>
          <w:sz w:val="24"/>
          <w:szCs w:val="24"/>
        </w:rPr>
        <w:t xml:space="preserve"> on the right,</w:t>
      </w:r>
      <w:r w:rsidR="00C70D92" w:rsidRPr="0030738B">
        <w:rPr>
          <w:rFonts w:ascii="Arial" w:hAnsi="Arial" w:cs="Arial"/>
          <w:color w:val="365F91" w:themeColor="accent1" w:themeShade="BF"/>
          <w:sz w:val="24"/>
          <w:szCs w:val="24"/>
        </w:rPr>
        <w:t xml:space="preserve"> </w:t>
      </w:r>
      <w:r w:rsidRPr="0030738B">
        <w:rPr>
          <w:rFonts w:ascii="Arial" w:hAnsi="Arial" w:cs="Arial"/>
          <w:color w:val="365F91" w:themeColor="accent1" w:themeShade="BF"/>
          <w:sz w:val="24"/>
          <w:szCs w:val="24"/>
        </w:rPr>
        <w:t xml:space="preserve">you will see additional advisory text in grey.  It is </w:t>
      </w:r>
      <w:r w:rsidR="00716509" w:rsidRPr="0030738B">
        <w:rPr>
          <w:rFonts w:ascii="Arial" w:hAnsi="Arial" w:cs="Arial"/>
          <w:color w:val="365F91" w:themeColor="accent1" w:themeShade="BF"/>
          <w:sz w:val="24"/>
          <w:szCs w:val="24"/>
        </w:rPr>
        <w:t>important</w:t>
      </w:r>
      <w:r w:rsidRPr="0030738B">
        <w:rPr>
          <w:rFonts w:ascii="Arial" w:hAnsi="Arial" w:cs="Arial"/>
          <w:color w:val="365F91" w:themeColor="accent1" w:themeShade="BF"/>
          <w:sz w:val="24"/>
          <w:szCs w:val="24"/>
        </w:rPr>
        <w:t xml:space="preserve"> </w:t>
      </w:r>
      <w:r w:rsidR="00C70D92" w:rsidRPr="0030738B">
        <w:rPr>
          <w:rFonts w:ascii="Arial" w:hAnsi="Arial" w:cs="Arial"/>
          <w:color w:val="365F91" w:themeColor="accent1" w:themeShade="BF"/>
          <w:sz w:val="24"/>
          <w:szCs w:val="24"/>
        </w:rPr>
        <w:t xml:space="preserve">you </w:t>
      </w:r>
      <w:r w:rsidR="00906C91" w:rsidRPr="0030738B">
        <w:rPr>
          <w:rFonts w:ascii="Arial" w:hAnsi="Arial" w:cs="Arial"/>
          <w:color w:val="365F91" w:themeColor="accent1" w:themeShade="BF"/>
          <w:sz w:val="24"/>
          <w:szCs w:val="24"/>
        </w:rPr>
        <w:t>read</w:t>
      </w:r>
      <w:r w:rsidR="00C70D92" w:rsidRPr="0030738B">
        <w:rPr>
          <w:rFonts w:ascii="Arial" w:hAnsi="Arial" w:cs="Arial"/>
          <w:color w:val="365F91" w:themeColor="accent1" w:themeShade="BF"/>
          <w:sz w:val="24"/>
          <w:szCs w:val="24"/>
        </w:rPr>
        <w:t xml:space="preserve"> </w:t>
      </w:r>
      <w:r w:rsidRPr="0030738B">
        <w:rPr>
          <w:rFonts w:ascii="Arial" w:hAnsi="Arial" w:cs="Arial"/>
          <w:color w:val="365F91" w:themeColor="accent1" w:themeShade="BF"/>
          <w:sz w:val="24"/>
          <w:szCs w:val="24"/>
        </w:rPr>
        <w:t>the question</w:t>
      </w:r>
      <w:r w:rsidR="00B165AE">
        <w:rPr>
          <w:rFonts w:ascii="Arial" w:hAnsi="Arial" w:cs="Arial"/>
          <w:color w:val="365F91" w:themeColor="accent1" w:themeShade="BF"/>
          <w:sz w:val="24"/>
          <w:szCs w:val="24"/>
        </w:rPr>
        <w:t>/header</w:t>
      </w:r>
      <w:r w:rsidR="00C70D92" w:rsidRPr="0030738B">
        <w:rPr>
          <w:rFonts w:ascii="Arial" w:hAnsi="Arial" w:cs="Arial"/>
          <w:color w:val="365F91" w:themeColor="accent1" w:themeShade="BF"/>
          <w:sz w:val="24"/>
          <w:szCs w:val="24"/>
        </w:rPr>
        <w:t xml:space="preserve"> carefully </w:t>
      </w:r>
      <w:r w:rsidR="00B165AE" w:rsidRPr="00B165AE">
        <w:rPr>
          <w:rFonts w:ascii="Arial" w:hAnsi="Arial" w:cs="Arial"/>
          <w:color w:val="365F91" w:themeColor="accent1" w:themeShade="BF"/>
          <w:sz w:val="24"/>
          <w:szCs w:val="24"/>
          <w:u w:val="single"/>
        </w:rPr>
        <w:t>and</w:t>
      </w:r>
      <w:r w:rsidR="00ED0D22">
        <w:rPr>
          <w:rFonts w:ascii="Arial" w:hAnsi="Arial" w:cs="Arial"/>
          <w:color w:val="365F91" w:themeColor="accent1" w:themeShade="BF"/>
          <w:sz w:val="24"/>
          <w:szCs w:val="24"/>
        </w:rPr>
        <w:t xml:space="preserve"> these grey advisory</w:t>
      </w:r>
      <w:r w:rsidR="00C70D92" w:rsidRPr="0030738B">
        <w:rPr>
          <w:rFonts w:ascii="Arial" w:hAnsi="Arial" w:cs="Arial"/>
          <w:color w:val="365F91" w:themeColor="accent1" w:themeShade="BF"/>
          <w:sz w:val="24"/>
          <w:szCs w:val="24"/>
        </w:rPr>
        <w:t xml:space="preserve"> </w:t>
      </w:r>
      <w:r w:rsidRPr="0030738B">
        <w:rPr>
          <w:rFonts w:ascii="Arial" w:hAnsi="Arial" w:cs="Arial"/>
          <w:color w:val="365F91" w:themeColor="accent1" w:themeShade="BF"/>
          <w:sz w:val="24"/>
          <w:szCs w:val="24"/>
        </w:rPr>
        <w:t xml:space="preserve">prompts </w:t>
      </w:r>
      <w:r w:rsidR="00C70D92" w:rsidRPr="0030738B">
        <w:rPr>
          <w:rFonts w:ascii="Arial" w:hAnsi="Arial" w:cs="Arial"/>
          <w:color w:val="365F91" w:themeColor="accent1" w:themeShade="BF"/>
          <w:sz w:val="24"/>
          <w:szCs w:val="24"/>
        </w:rPr>
        <w:t>too</w:t>
      </w:r>
      <w:r w:rsidR="0030738B">
        <w:rPr>
          <w:rFonts w:ascii="Arial" w:hAnsi="Arial" w:cs="Arial"/>
          <w:color w:val="365F91" w:themeColor="accent1" w:themeShade="BF"/>
          <w:sz w:val="24"/>
          <w:szCs w:val="24"/>
        </w:rPr>
        <w:t>.  Please try to</w:t>
      </w:r>
      <w:r w:rsidR="00C70D92" w:rsidRPr="0030738B">
        <w:rPr>
          <w:rFonts w:ascii="Arial" w:hAnsi="Arial" w:cs="Arial"/>
          <w:color w:val="365F91" w:themeColor="accent1" w:themeShade="BF"/>
          <w:sz w:val="24"/>
          <w:szCs w:val="24"/>
        </w:rPr>
        <w:t xml:space="preserve"> </w:t>
      </w:r>
      <w:r w:rsidRPr="0030738B">
        <w:rPr>
          <w:rFonts w:ascii="Arial" w:hAnsi="Arial" w:cs="Arial"/>
          <w:color w:val="365F91" w:themeColor="accent1" w:themeShade="BF"/>
          <w:sz w:val="24"/>
          <w:szCs w:val="24"/>
        </w:rPr>
        <w:t xml:space="preserve">answer </w:t>
      </w:r>
      <w:r w:rsidR="00C70D92" w:rsidRPr="0030738B">
        <w:rPr>
          <w:rFonts w:ascii="Arial" w:hAnsi="Arial" w:cs="Arial"/>
          <w:color w:val="365F91" w:themeColor="accent1" w:themeShade="BF"/>
          <w:sz w:val="24"/>
          <w:szCs w:val="24"/>
        </w:rPr>
        <w:t>each</w:t>
      </w:r>
      <w:r w:rsidRPr="0030738B">
        <w:rPr>
          <w:rFonts w:ascii="Arial" w:hAnsi="Arial" w:cs="Arial"/>
          <w:color w:val="365F91" w:themeColor="accent1" w:themeShade="BF"/>
          <w:sz w:val="24"/>
          <w:szCs w:val="24"/>
        </w:rPr>
        <w:t xml:space="preserve"> questions giving the information requested</w:t>
      </w:r>
      <w:r w:rsidR="00C70D92" w:rsidRPr="0030738B">
        <w:rPr>
          <w:rFonts w:ascii="Arial" w:hAnsi="Arial" w:cs="Arial"/>
          <w:color w:val="365F91" w:themeColor="accent1" w:themeShade="BF"/>
          <w:sz w:val="24"/>
          <w:szCs w:val="24"/>
        </w:rPr>
        <w:t>, no more and no less</w:t>
      </w:r>
      <w:r w:rsidRPr="0030738B">
        <w:rPr>
          <w:rFonts w:ascii="Arial" w:hAnsi="Arial" w:cs="Arial"/>
          <w:color w:val="365F91" w:themeColor="accent1" w:themeShade="BF"/>
          <w:sz w:val="24"/>
          <w:szCs w:val="24"/>
        </w:rPr>
        <w:t xml:space="preserve">.  </w:t>
      </w:r>
      <w:r w:rsidR="00D46C0F">
        <w:rPr>
          <w:rFonts w:ascii="Arial" w:hAnsi="Arial" w:cs="Arial"/>
          <w:color w:val="365F91" w:themeColor="accent1" w:themeShade="BF"/>
          <w:sz w:val="24"/>
          <w:szCs w:val="24"/>
        </w:rPr>
        <w:t xml:space="preserve">You should not need to </w:t>
      </w:r>
      <w:r w:rsidR="00ED0D22">
        <w:rPr>
          <w:rFonts w:ascii="Arial" w:hAnsi="Arial" w:cs="Arial"/>
          <w:color w:val="365F91" w:themeColor="accent1" w:themeShade="BF"/>
          <w:sz w:val="24"/>
          <w:szCs w:val="24"/>
        </w:rPr>
        <w:t>duplicate/repeat text.</w:t>
      </w:r>
      <w:r w:rsidR="00D46C0F">
        <w:rPr>
          <w:rFonts w:ascii="Arial" w:hAnsi="Arial" w:cs="Arial"/>
          <w:color w:val="365F91" w:themeColor="accent1" w:themeShade="BF"/>
          <w:sz w:val="24"/>
          <w:szCs w:val="24"/>
        </w:rPr>
        <w:t xml:space="preserve">  If you find yourself doing so, it probably means you have not put information in the correct boxes.</w:t>
      </w:r>
      <w:r w:rsidR="00ED0D22">
        <w:rPr>
          <w:rFonts w:ascii="Arial" w:hAnsi="Arial" w:cs="Arial"/>
          <w:color w:val="365F91" w:themeColor="accent1" w:themeShade="BF"/>
          <w:sz w:val="24"/>
          <w:szCs w:val="24"/>
        </w:rPr>
        <w:t xml:space="preserve">  The only place where duplication is appropriate is in the Protocol section. </w:t>
      </w:r>
      <w:r w:rsidR="00B165AE">
        <w:rPr>
          <w:rFonts w:ascii="Arial" w:hAnsi="Arial" w:cs="Arial"/>
          <w:color w:val="365F91" w:themeColor="accent1" w:themeShade="BF"/>
          <w:sz w:val="24"/>
          <w:szCs w:val="24"/>
        </w:rPr>
        <w:t xml:space="preserve"> In Protocols that authorise similar or the same procedures or adopt the same experimental design approaches for example, it is appropriate to duplicate text across these protocols.</w:t>
      </w:r>
    </w:p>
    <w:p w:rsidR="00ED0D22" w:rsidRDefault="00ED0D22" w:rsidP="001D5654">
      <w:pPr>
        <w:spacing w:after="0" w:line="240" w:lineRule="auto"/>
        <w:jc w:val="both"/>
        <w:rPr>
          <w:rFonts w:ascii="Arial" w:hAnsi="Arial" w:cs="Arial"/>
          <w:color w:val="365F91" w:themeColor="accent1" w:themeShade="BF"/>
          <w:sz w:val="24"/>
          <w:szCs w:val="24"/>
        </w:rPr>
      </w:pPr>
    </w:p>
    <w:p w:rsidR="00C70D92" w:rsidRPr="0030738B" w:rsidRDefault="00716509" w:rsidP="001D5654">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Applicants appear to find </w:t>
      </w:r>
      <w:r w:rsidR="00ED0D22">
        <w:rPr>
          <w:rFonts w:ascii="Arial" w:hAnsi="Arial" w:cs="Arial"/>
          <w:color w:val="365F91" w:themeColor="accent1" w:themeShade="BF"/>
          <w:sz w:val="24"/>
          <w:szCs w:val="24"/>
        </w:rPr>
        <w:t>providing information in the right boxes one of</w:t>
      </w:r>
      <w:r>
        <w:rPr>
          <w:rFonts w:ascii="Arial" w:hAnsi="Arial" w:cs="Arial"/>
          <w:color w:val="365F91" w:themeColor="accent1" w:themeShade="BF"/>
          <w:sz w:val="24"/>
          <w:szCs w:val="24"/>
        </w:rPr>
        <w:t xml:space="preserve"> the most difficult aspect of working with ASPeL.</w:t>
      </w:r>
      <w:r w:rsidR="00ED0D22">
        <w:rPr>
          <w:rFonts w:ascii="Arial" w:hAnsi="Arial" w:cs="Arial"/>
          <w:color w:val="365F91" w:themeColor="accent1" w:themeShade="BF"/>
          <w:sz w:val="24"/>
          <w:szCs w:val="24"/>
        </w:rPr>
        <w:t xml:space="preserve">  To help you know what questions you might have to answer please refer to the complete set of ASPeL questions which can be found in the ‘</w:t>
      </w:r>
      <w:r w:rsidR="00ED0D22" w:rsidRPr="00ED0D22">
        <w:rPr>
          <w:rFonts w:ascii="Arial" w:hAnsi="Arial" w:cs="Arial"/>
          <w:color w:val="365F91" w:themeColor="accent1" w:themeShade="BF"/>
          <w:sz w:val="24"/>
          <w:szCs w:val="24"/>
        </w:rPr>
        <w:t>Untitled project questions December 2020</w:t>
      </w:r>
      <w:r w:rsidR="00ED0D22">
        <w:rPr>
          <w:rFonts w:ascii="Arial" w:hAnsi="Arial" w:cs="Arial"/>
          <w:color w:val="365F91" w:themeColor="accent1" w:themeShade="BF"/>
          <w:sz w:val="24"/>
          <w:szCs w:val="24"/>
        </w:rPr>
        <w:t>’ document provided to you when you attended PADC.</w:t>
      </w:r>
      <w:r w:rsidR="00D81399">
        <w:rPr>
          <w:rFonts w:ascii="Arial" w:hAnsi="Arial" w:cs="Arial"/>
          <w:color w:val="365F91" w:themeColor="accent1" w:themeShade="BF"/>
          <w:sz w:val="24"/>
          <w:szCs w:val="24"/>
        </w:rPr>
        <w:t xml:space="preserve">  Do NOT use this word document as the template in which you draft your application.</w:t>
      </w:r>
    </w:p>
    <w:p w:rsidR="00C70D92" w:rsidRDefault="00C70D92" w:rsidP="00DE03E4">
      <w:pPr>
        <w:spacing w:after="0" w:line="240" w:lineRule="auto"/>
        <w:jc w:val="both"/>
        <w:rPr>
          <w:rFonts w:ascii="Arial" w:hAnsi="Arial" w:cs="Arial"/>
          <w:color w:val="365F91" w:themeColor="accent1" w:themeShade="BF"/>
          <w:sz w:val="24"/>
          <w:szCs w:val="24"/>
        </w:rPr>
      </w:pPr>
    </w:p>
    <w:p w:rsidR="00C70D92" w:rsidRDefault="00DE03E4" w:rsidP="00DE03E4">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You are now ready to </w:t>
      </w:r>
      <w:r w:rsidR="00D273A6">
        <w:rPr>
          <w:rFonts w:ascii="Arial" w:hAnsi="Arial" w:cs="Arial"/>
          <w:color w:val="365F91" w:themeColor="accent1" w:themeShade="BF"/>
          <w:sz w:val="24"/>
          <w:szCs w:val="24"/>
        </w:rPr>
        <w:t xml:space="preserve">get </w:t>
      </w:r>
      <w:r>
        <w:rPr>
          <w:rFonts w:ascii="Arial" w:hAnsi="Arial" w:cs="Arial"/>
          <w:color w:val="365F91" w:themeColor="accent1" w:themeShade="BF"/>
          <w:sz w:val="24"/>
          <w:szCs w:val="24"/>
        </w:rPr>
        <w:t>start</w:t>
      </w:r>
      <w:r w:rsidR="00D273A6">
        <w:rPr>
          <w:rFonts w:ascii="Arial" w:hAnsi="Arial" w:cs="Arial"/>
          <w:color w:val="365F91" w:themeColor="accent1" w:themeShade="BF"/>
          <w:sz w:val="24"/>
          <w:szCs w:val="24"/>
        </w:rPr>
        <w:t>ed</w:t>
      </w:r>
      <w:r>
        <w:rPr>
          <w:rFonts w:ascii="Arial" w:hAnsi="Arial" w:cs="Arial"/>
          <w:color w:val="365F91" w:themeColor="accent1" w:themeShade="BF"/>
          <w:sz w:val="24"/>
          <w:szCs w:val="24"/>
        </w:rPr>
        <w:t xml:space="preserve">.  </w:t>
      </w:r>
    </w:p>
    <w:p w:rsidR="00C70D92" w:rsidRDefault="00C70D92" w:rsidP="00DE03E4">
      <w:pPr>
        <w:spacing w:after="0" w:line="240" w:lineRule="auto"/>
        <w:jc w:val="both"/>
        <w:rPr>
          <w:rFonts w:ascii="Arial" w:hAnsi="Arial" w:cs="Arial"/>
          <w:color w:val="365F91" w:themeColor="accent1" w:themeShade="BF"/>
          <w:sz w:val="24"/>
          <w:szCs w:val="24"/>
        </w:rPr>
      </w:pPr>
    </w:p>
    <w:p w:rsidR="00A513CC" w:rsidRDefault="002B42FD" w:rsidP="00DE03E4">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Your Project Support Team will be available and </w:t>
      </w:r>
      <w:r w:rsidR="00052058">
        <w:rPr>
          <w:rFonts w:ascii="Arial" w:hAnsi="Arial" w:cs="Arial"/>
          <w:color w:val="365F91" w:themeColor="accent1" w:themeShade="BF"/>
          <w:sz w:val="24"/>
          <w:szCs w:val="24"/>
        </w:rPr>
        <w:t xml:space="preserve">will </w:t>
      </w:r>
      <w:r>
        <w:rPr>
          <w:rFonts w:ascii="Arial" w:hAnsi="Arial" w:cs="Arial"/>
          <w:color w:val="365F91" w:themeColor="accent1" w:themeShade="BF"/>
          <w:sz w:val="24"/>
          <w:szCs w:val="24"/>
        </w:rPr>
        <w:t>provide f</w:t>
      </w:r>
      <w:r w:rsidR="00DE03E4">
        <w:rPr>
          <w:rFonts w:ascii="Arial" w:hAnsi="Arial" w:cs="Arial"/>
          <w:color w:val="365F91" w:themeColor="accent1" w:themeShade="BF"/>
          <w:sz w:val="24"/>
          <w:szCs w:val="24"/>
        </w:rPr>
        <w:t>urther advice at each stage</w:t>
      </w:r>
      <w:r w:rsidR="00052058">
        <w:rPr>
          <w:rFonts w:ascii="Arial" w:hAnsi="Arial" w:cs="Arial"/>
          <w:color w:val="365F91" w:themeColor="accent1" w:themeShade="BF"/>
          <w:sz w:val="24"/>
          <w:szCs w:val="24"/>
        </w:rPr>
        <w:t xml:space="preserve"> of the drafting process,</w:t>
      </w:r>
      <w:r>
        <w:rPr>
          <w:rFonts w:ascii="Arial" w:hAnsi="Arial" w:cs="Arial"/>
          <w:color w:val="365F91" w:themeColor="accent1" w:themeShade="BF"/>
          <w:sz w:val="24"/>
          <w:szCs w:val="24"/>
        </w:rPr>
        <w:t xml:space="preserve"> and as</w:t>
      </w:r>
      <w:r w:rsidR="00DE03E4">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required</w:t>
      </w:r>
      <w:r w:rsidR="00DE03E4">
        <w:rPr>
          <w:rFonts w:ascii="Arial" w:hAnsi="Arial" w:cs="Arial"/>
          <w:color w:val="365F91" w:themeColor="accent1" w:themeShade="BF"/>
          <w:sz w:val="24"/>
          <w:szCs w:val="24"/>
        </w:rPr>
        <w:t>.</w:t>
      </w:r>
    </w:p>
    <w:p w:rsidR="00A513CC" w:rsidRDefault="00A513CC" w:rsidP="00DE03E4">
      <w:pPr>
        <w:spacing w:after="0" w:line="240" w:lineRule="auto"/>
        <w:jc w:val="both"/>
        <w:rPr>
          <w:rFonts w:ascii="Arial" w:hAnsi="Arial" w:cs="Arial"/>
          <w:color w:val="365F91" w:themeColor="accent1" w:themeShade="BF"/>
          <w:sz w:val="24"/>
          <w:szCs w:val="24"/>
        </w:rPr>
      </w:pPr>
    </w:p>
    <w:p w:rsidR="000246EA" w:rsidRPr="00A513CC" w:rsidRDefault="000246EA" w:rsidP="00DE03E4">
      <w:pPr>
        <w:spacing w:after="0" w:line="240" w:lineRule="auto"/>
        <w:jc w:val="both"/>
        <w:rPr>
          <w:rFonts w:ascii="Arial" w:hAnsi="Arial" w:cs="Arial"/>
          <w:b/>
          <w:color w:val="365F91" w:themeColor="accent1" w:themeShade="BF"/>
          <w:sz w:val="24"/>
          <w:szCs w:val="24"/>
        </w:rPr>
      </w:pPr>
      <w:r>
        <w:rPr>
          <w:rFonts w:ascii="Arial" w:hAnsi="Arial" w:cs="Arial"/>
          <w:b/>
          <w:sz w:val="24"/>
          <w:szCs w:val="24"/>
        </w:rPr>
        <w:br w:type="page"/>
      </w:r>
    </w:p>
    <w:p w:rsidR="00A9620D" w:rsidRPr="00A9620D" w:rsidRDefault="00B033AD" w:rsidP="00A9620D">
      <w:pPr>
        <w:spacing w:after="0" w:line="240" w:lineRule="auto"/>
        <w:jc w:val="both"/>
        <w:rPr>
          <w:rFonts w:ascii="Arial" w:eastAsia="Times New Roman" w:hAnsi="Arial" w:cs="Arial"/>
          <w:b/>
          <w:sz w:val="24"/>
          <w:szCs w:val="24"/>
        </w:rPr>
      </w:pPr>
      <w:r>
        <w:rPr>
          <w:rFonts w:ascii="Arial" w:eastAsia="Times New Roman" w:hAnsi="Arial" w:cs="Arial"/>
          <w:b/>
          <w:sz w:val="24"/>
          <w:szCs w:val="24"/>
          <w:u w:val="single"/>
        </w:rPr>
        <w:t xml:space="preserve">Drafting your new application - </w:t>
      </w:r>
      <w:r w:rsidR="00A9620D" w:rsidRPr="00A9620D">
        <w:rPr>
          <w:rFonts w:ascii="Arial" w:eastAsia="Times New Roman" w:hAnsi="Arial" w:cs="Arial"/>
          <w:b/>
          <w:sz w:val="24"/>
          <w:szCs w:val="24"/>
          <w:u w:val="single"/>
        </w:rPr>
        <w:t>Overview of the main sections</w:t>
      </w:r>
      <w:r w:rsidR="00A9620D" w:rsidRPr="00A9620D">
        <w:rPr>
          <w:rFonts w:ascii="Arial" w:eastAsia="Times New Roman" w:hAnsi="Arial" w:cs="Arial"/>
          <w:b/>
          <w:sz w:val="24"/>
          <w:szCs w:val="24"/>
        </w:rPr>
        <w:t>:</w:t>
      </w:r>
    </w:p>
    <w:p w:rsidR="00A5400F" w:rsidRPr="000246EA" w:rsidRDefault="00A5400F" w:rsidP="00A5400F">
      <w:pPr>
        <w:spacing w:after="0" w:line="240" w:lineRule="auto"/>
        <w:jc w:val="both"/>
        <w:rPr>
          <w:rFonts w:ascii="Arial" w:hAnsi="Arial" w:cs="Arial"/>
          <w:b/>
          <w:sz w:val="18"/>
          <w:szCs w:val="18"/>
        </w:rPr>
      </w:pPr>
    </w:p>
    <w:p w:rsidR="00242502" w:rsidRPr="0061272D" w:rsidRDefault="00242502" w:rsidP="00242502">
      <w:pPr>
        <w:spacing w:after="0" w:line="240" w:lineRule="auto"/>
        <w:jc w:val="both"/>
        <w:rPr>
          <w:rFonts w:ascii="Arial" w:hAnsi="Arial" w:cs="Arial"/>
          <w:color w:val="00B050"/>
          <w:sz w:val="24"/>
          <w:szCs w:val="24"/>
        </w:rPr>
      </w:pPr>
      <w:r w:rsidRPr="0061272D">
        <w:rPr>
          <w:rFonts w:ascii="Arial" w:hAnsi="Arial" w:cs="Arial"/>
          <w:b/>
          <w:sz w:val="24"/>
          <w:szCs w:val="24"/>
        </w:rPr>
        <w:t xml:space="preserve">Project Title:  </w:t>
      </w:r>
      <w:r w:rsidRPr="0061272D">
        <w:rPr>
          <w:rFonts w:ascii="Arial" w:hAnsi="Arial" w:cs="Arial"/>
          <w:b/>
          <w:color w:val="00B050"/>
          <w:sz w:val="24"/>
          <w:szCs w:val="24"/>
        </w:rPr>
        <w:t>Should be short and clear (</w:t>
      </w:r>
      <w:r w:rsidR="001F2EF7">
        <w:rPr>
          <w:rFonts w:ascii="Arial" w:hAnsi="Arial" w:cs="Arial"/>
          <w:b/>
          <w:color w:val="00B050"/>
          <w:sz w:val="24"/>
          <w:szCs w:val="24"/>
        </w:rPr>
        <w:t>preferably</w:t>
      </w:r>
      <w:r w:rsidRPr="0061272D">
        <w:rPr>
          <w:rFonts w:ascii="Arial" w:hAnsi="Arial" w:cs="Arial"/>
          <w:b/>
          <w:color w:val="00B050"/>
          <w:sz w:val="24"/>
          <w:szCs w:val="24"/>
        </w:rPr>
        <w:t xml:space="preserve"> less than 50 characters).</w:t>
      </w:r>
    </w:p>
    <w:p w:rsidR="00242502" w:rsidRPr="000246EA" w:rsidRDefault="00242502" w:rsidP="00242502">
      <w:pPr>
        <w:spacing w:after="0" w:line="240" w:lineRule="auto"/>
        <w:jc w:val="both"/>
        <w:rPr>
          <w:rFonts w:ascii="Arial" w:hAnsi="Arial" w:cs="Arial"/>
          <w:b/>
          <w:sz w:val="18"/>
          <w:szCs w:val="18"/>
        </w:rPr>
      </w:pPr>
    </w:p>
    <w:p w:rsidR="00D81399" w:rsidRDefault="00A91A95" w:rsidP="00242502">
      <w:pPr>
        <w:spacing w:after="0" w:line="240" w:lineRule="auto"/>
        <w:jc w:val="both"/>
        <w:rPr>
          <w:rFonts w:ascii="Arial" w:hAnsi="Arial" w:cs="Arial"/>
          <w:sz w:val="24"/>
          <w:szCs w:val="24"/>
        </w:rPr>
      </w:pPr>
      <w:r>
        <w:rPr>
          <w:rFonts w:ascii="Arial" w:hAnsi="Arial" w:cs="Arial"/>
          <w:b/>
          <w:sz w:val="24"/>
          <w:szCs w:val="24"/>
        </w:rPr>
        <w:t>Aims and objectives of the project</w:t>
      </w:r>
      <w:r w:rsidR="00242502" w:rsidRPr="00606E76">
        <w:rPr>
          <w:rFonts w:ascii="Arial" w:hAnsi="Arial" w:cs="Arial"/>
          <w:b/>
          <w:sz w:val="24"/>
          <w:szCs w:val="24"/>
        </w:rPr>
        <w:t>:</w:t>
      </w:r>
      <w:r w:rsidR="00242502" w:rsidRPr="00606E76">
        <w:rPr>
          <w:rFonts w:ascii="Arial" w:hAnsi="Arial" w:cs="Arial"/>
          <w:sz w:val="24"/>
          <w:szCs w:val="24"/>
        </w:rPr>
        <w:t xml:space="preserve">  </w:t>
      </w:r>
    </w:p>
    <w:p w:rsidR="00EE056F" w:rsidRPr="00C647EF" w:rsidRDefault="00D81399" w:rsidP="00242502">
      <w:pPr>
        <w:spacing w:after="0" w:line="240" w:lineRule="auto"/>
        <w:jc w:val="both"/>
        <w:rPr>
          <w:rFonts w:ascii="Arial" w:hAnsi="Arial" w:cs="Arial"/>
          <w:b/>
          <w:color w:val="00B050"/>
          <w:sz w:val="24"/>
          <w:szCs w:val="24"/>
        </w:rPr>
      </w:pPr>
      <w:r>
        <w:rPr>
          <w:rFonts w:ascii="Arial" w:hAnsi="Arial" w:cs="Arial"/>
          <w:sz w:val="24"/>
          <w:szCs w:val="24"/>
        </w:rPr>
        <w:t xml:space="preserve">Aim statement:  </w:t>
      </w:r>
      <w:r w:rsidR="00ED0D22" w:rsidRPr="00ED0D22">
        <w:rPr>
          <w:rFonts w:ascii="Arial" w:hAnsi="Arial" w:cs="Arial"/>
          <w:b/>
          <w:color w:val="00B050"/>
          <w:sz w:val="24"/>
          <w:szCs w:val="24"/>
        </w:rPr>
        <w:t>In one sentence, s</w:t>
      </w:r>
      <w:r w:rsidR="00242502" w:rsidRPr="00ED0D22">
        <w:rPr>
          <w:rFonts w:ascii="Arial" w:hAnsi="Arial" w:cs="Arial"/>
          <w:b/>
          <w:color w:val="00B050"/>
          <w:sz w:val="24"/>
          <w:szCs w:val="24"/>
        </w:rPr>
        <w:t xml:space="preserve">tate </w:t>
      </w:r>
      <w:r w:rsidR="00242502" w:rsidRPr="00C647EF">
        <w:rPr>
          <w:rFonts w:ascii="Arial" w:hAnsi="Arial" w:cs="Arial"/>
          <w:b/>
          <w:color w:val="00B050"/>
          <w:sz w:val="24"/>
          <w:szCs w:val="24"/>
        </w:rPr>
        <w:t>the overall aim/purpose of your research.</w:t>
      </w:r>
      <w:r w:rsidR="00EE056F">
        <w:rPr>
          <w:rFonts w:ascii="Arial" w:hAnsi="Arial" w:cs="Arial"/>
          <w:b/>
          <w:color w:val="00B050"/>
          <w:sz w:val="24"/>
          <w:szCs w:val="24"/>
        </w:rPr>
        <w:t xml:space="preserve">  </w:t>
      </w:r>
    </w:p>
    <w:p w:rsidR="00EE056F" w:rsidRDefault="0030738B" w:rsidP="00EE056F">
      <w:pPr>
        <w:spacing w:after="0" w:line="240" w:lineRule="auto"/>
        <w:jc w:val="both"/>
        <w:rPr>
          <w:rFonts w:ascii="Arial" w:hAnsi="Arial" w:cs="Arial"/>
          <w:b/>
          <w:color w:val="00B050"/>
          <w:sz w:val="24"/>
          <w:szCs w:val="24"/>
        </w:rPr>
      </w:pPr>
      <w:r>
        <w:rPr>
          <w:rFonts w:ascii="Arial" w:hAnsi="Arial" w:cs="Arial"/>
          <w:sz w:val="24"/>
          <w:szCs w:val="24"/>
        </w:rPr>
        <w:t>Research</w:t>
      </w:r>
      <w:r w:rsidR="00242502" w:rsidRPr="00606E76">
        <w:rPr>
          <w:rFonts w:ascii="Arial" w:hAnsi="Arial" w:cs="Arial"/>
          <w:sz w:val="24"/>
          <w:szCs w:val="24"/>
        </w:rPr>
        <w:t xml:space="preserve"> questions/objectives: </w:t>
      </w:r>
      <w:r w:rsidR="00242502" w:rsidRPr="00606E76">
        <w:rPr>
          <w:rFonts w:ascii="Arial" w:hAnsi="Arial" w:cs="Arial"/>
          <w:color w:val="FF0000"/>
          <w:sz w:val="24"/>
          <w:szCs w:val="24"/>
        </w:rPr>
        <w:t xml:space="preserve"> </w:t>
      </w:r>
      <w:r w:rsidR="00600953">
        <w:rPr>
          <w:rFonts w:ascii="Arial" w:hAnsi="Arial" w:cs="Arial"/>
          <w:b/>
          <w:color w:val="00B050"/>
          <w:sz w:val="24"/>
          <w:szCs w:val="24"/>
        </w:rPr>
        <w:t>U</w:t>
      </w:r>
      <w:r w:rsidR="00242502">
        <w:rPr>
          <w:rFonts w:ascii="Arial" w:hAnsi="Arial" w:cs="Arial"/>
          <w:b/>
          <w:color w:val="00B050"/>
          <w:sz w:val="24"/>
          <w:szCs w:val="24"/>
        </w:rPr>
        <w:t>sed</w:t>
      </w:r>
      <w:r w:rsidR="00242502" w:rsidRPr="00C647EF">
        <w:rPr>
          <w:rFonts w:ascii="Arial" w:hAnsi="Arial" w:cs="Arial"/>
          <w:b/>
          <w:color w:val="00B050"/>
          <w:sz w:val="24"/>
          <w:szCs w:val="24"/>
        </w:rPr>
        <w:t xml:space="preserve"> to scope your work.</w:t>
      </w:r>
      <w:r w:rsidR="00242502" w:rsidRPr="00C647EF">
        <w:rPr>
          <w:rFonts w:ascii="Arial" w:hAnsi="Arial" w:cs="Arial"/>
          <w:color w:val="00B050"/>
          <w:sz w:val="24"/>
          <w:szCs w:val="24"/>
        </w:rPr>
        <w:t xml:space="preserve">  </w:t>
      </w:r>
      <w:r w:rsidRPr="00FD3C07">
        <w:rPr>
          <w:rFonts w:ascii="Arial" w:hAnsi="Arial" w:cs="Arial"/>
          <w:b/>
          <w:color w:val="00B050"/>
          <w:sz w:val="24"/>
          <w:szCs w:val="24"/>
        </w:rPr>
        <w:t>With the resources available to you</w:t>
      </w:r>
      <w:r w:rsidR="00FD3C07" w:rsidRPr="00FD3C07">
        <w:rPr>
          <w:rFonts w:ascii="Arial" w:hAnsi="Arial" w:cs="Arial"/>
          <w:b/>
          <w:color w:val="00B050"/>
          <w:sz w:val="24"/>
          <w:szCs w:val="24"/>
        </w:rPr>
        <w:t>,</w:t>
      </w:r>
      <w:r w:rsidRPr="00FD3C07">
        <w:rPr>
          <w:rFonts w:ascii="Arial" w:hAnsi="Arial" w:cs="Arial"/>
          <w:b/>
          <w:color w:val="00B050"/>
          <w:sz w:val="24"/>
          <w:szCs w:val="24"/>
        </w:rPr>
        <w:t xml:space="preserve"> you should realistically be able to answer y</w:t>
      </w:r>
      <w:r w:rsidR="00EE056F" w:rsidRPr="00FD3C07">
        <w:rPr>
          <w:rFonts w:ascii="Arial" w:hAnsi="Arial" w:cs="Arial"/>
          <w:b/>
          <w:color w:val="00B050"/>
          <w:sz w:val="24"/>
          <w:szCs w:val="24"/>
        </w:rPr>
        <w:t>our questio</w:t>
      </w:r>
      <w:r w:rsidR="00EE056F">
        <w:rPr>
          <w:rFonts w:ascii="Arial" w:hAnsi="Arial" w:cs="Arial"/>
          <w:b/>
          <w:color w:val="00B050"/>
          <w:sz w:val="24"/>
          <w:szCs w:val="24"/>
        </w:rPr>
        <w:t>ns/</w:t>
      </w:r>
      <w:r w:rsidR="00FD3C07">
        <w:rPr>
          <w:rFonts w:ascii="Arial" w:hAnsi="Arial" w:cs="Arial"/>
          <w:b/>
          <w:color w:val="00B050"/>
          <w:sz w:val="24"/>
          <w:szCs w:val="24"/>
        </w:rPr>
        <w:t xml:space="preserve"> address your </w:t>
      </w:r>
      <w:r w:rsidR="00EE056F">
        <w:rPr>
          <w:rFonts w:ascii="Arial" w:hAnsi="Arial" w:cs="Arial"/>
          <w:b/>
          <w:color w:val="00B050"/>
          <w:sz w:val="24"/>
          <w:szCs w:val="24"/>
        </w:rPr>
        <w:t>objectives</w:t>
      </w:r>
      <w:r w:rsidR="00ED0D22">
        <w:rPr>
          <w:rFonts w:ascii="Arial" w:hAnsi="Arial" w:cs="Arial"/>
          <w:b/>
          <w:color w:val="00B050"/>
          <w:sz w:val="24"/>
          <w:szCs w:val="24"/>
        </w:rPr>
        <w:t xml:space="preserve"> within the tenure of your licence when granted</w:t>
      </w:r>
      <w:r w:rsidR="00EE056F">
        <w:rPr>
          <w:rFonts w:ascii="Arial" w:hAnsi="Arial" w:cs="Arial"/>
          <w:b/>
          <w:color w:val="00B050"/>
          <w:sz w:val="24"/>
          <w:szCs w:val="24"/>
        </w:rPr>
        <w:t>.</w:t>
      </w:r>
    </w:p>
    <w:p w:rsidR="00242502" w:rsidRPr="000246EA" w:rsidRDefault="00242502" w:rsidP="00242502">
      <w:pPr>
        <w:spacing w:after="0" w:line="240" w:lineRule="auto"/>
        <w:jc w:val="both"/>
        <w:rPr>
          <w:rFonts w:ascii="Arial" w:hAnsi="Arial" w:cs="Arial"/>
          <w:b/>
          <w:color w:val="00B050"/>
          <w:sz w:val="18"/>
          <w:szCs w:val="18"/>
        </w:rPr>
      </w:pPr>
    </w:p>
    <w:p w:rsidR="00ED0D22" w:rsidRDefault="00242502" w:rsidP="00242502">
      <w:pPr>
        <w:spacing w:after="0" w:line="240" w:lineRule="auto"/>
        <w:jc w:val="both"/>
        <w:rPr>
          <w:rFonts w:ascii="Arial" w:hAnsi="Arial" w:cs="Arial"/>
          <w:b/>
          <w:color w:val="00B050"/>
          <w:sz w:val="24"/>
          <w:szCs w:val="24"/>
        </w:rPr>
      </w:pPr>
      <w:r w:rsidRPr="00606E76">
        <w:rPr>
          <w:rFonts w:ascii="Arial" w:hAnsi="Arial" w:cs="Arial"/>
          <w:b/>
          <w:sz w:val="24"/>
          <w:szCs w:val="24"/>
        </w:rPr>
        <w:t>Benefits:</w:t>
      </w:r>
      <w:r w:rsidRPr="00606E76">
        <w:rPr>
          <w:rFonts w:ascii="Arial" w:hAnsi="Arial" w:cs="Arial"/>
          <w:sz w:val="24"/>
          <w:szCs w:val="24"/>
        </w:rPr>
        <w:t xml:space="preserve">  </w:t>
      </w:r>
      <w:r w:rsidR="00FD3C07" w:rsidRPr="00FD3C07">
        <w:rPr>
          <w:rFonts w:ascii="Arial" w:hAnsi="Arial" w:cs="Arial"/>
          <w:b/>
          <w:color w:val="00B050"/>
          <w:sz w:val="24"/>
          <w:szCs w:val="24"/>
        </w:rPr>
        <w:t xml:space="preserve">Based on </w:t>
      </w:r>
      <w:r w:rsidR="00ED0D22">
        <w:rPr>
          <w:rFonts w:ascii="Arial" w:hAnsi="Arial" w:cs="Arial"/>
          <w:b/>
          <w:color w:val="00B050"/>
          <w:sz w:val="24"/>
          <w:szCs w:val="24"/>
        </w:rPr>
        <w:t>your requested</w:t>
      </w:r>
      <w:r w:rsidR="00FD3C07" w:rsidRPr="00FD3C07">
        <w:rPr>
          <w:rFonts w:ascii="Arial" w:hAnsi="Arial" w:cs="Arial"/>
          <w:b/>
          <w:color w:val="00B050"/>
          <w:sz w:val="24"/>
          <w:szCs w:val="24"/>
        </w:rPr>
        <w:t xml:space="preserve"> licence authorities </w:t>
      </w:r>
      <w:r w:rsidRPr="00FD3C07">
        <w:rPr>
          <w:rFonts w:ascii="Arial" w:hAnsi="Arial" w:cs="Arial"/>
          <w:b/>
          <w:color w:val="00B050"/>
          <w:sz w:val="24"/>
          <w:szCs w:val="24"/>
        </w:rPr>
        <w:t xml:space="preserve">state </w:t>
      </w:r>
      <w:r w:rsidR="00FD3C07">
        <w:rPr>
          <w:rFonts w:ascii="Arial" w:hAnsi="Arial" w:cs="Arial"/>
          <w:b/>
          <w:color w:val="00B050"/>
          <w:sz w:val="24"/>
          <w:szCs w:val="24"/>
        </w:rPr>
        <w:t xml:space="preserve">only </w:t>
      </w:r>
      <w:r w:rsidRPr="00C647EF">
        <w:rPr>
          <w:rFonts w:ascii="Arial" w:hAnsi="Arial" w:cs="Arial"/>
          <w:b/>
          <w:color w:val="00B050"/>
          <w:sz w:val="24"/>
          <w:szCs w:val="24"/>
        </w:rPr>
        <w:t xml:space="preserve">the </w:t>
      </w:r>
      <w:r w:rsidR="00635289">
        <w:rPr>
          <w:rFonts w:ascii="Arial" w:hAnsi="Arial" w:cs="Arial"/>
          <w:b/>
          <w:color w:val="00B050"/>
          <w:sz w:val="24"/>
          <w:szCs w:val="24"/>
        </w:rPr>
        <w:t>outputs</w:t>
      </w:r>
      <w:r w:rsidR="00FD3C07">
        <w:rPr>
          <w:rFonts w:ascii="Arial" w:hAnsi="Arial" w:cs="Arial"/>
          <w:b/>
          <w:color w:val="00B050"/>
          <w:sz w:val="24"/>
          <w:szCs w:val="24"/>
        </w:rPr>
        <w:t xml:space="preserve"> you expect, who or what will benefit and how from your work</w:t>
      </w:r>
      <w:r w:rsidR="00ED0D22">
        <w:rPr>
          <w:rFonts w:ascii="Arial" w:hAnsi="Arial" w:cs="Arial"/>
          <w:b/>
          <w:color w:val="00B050"/>
          <w:sz w:val="24"/>
          <w:szCs w:val="24"/>
        </w:rPr>
        <w:t>.</w:t>
      </w:r>
    </w:p>
    <w:p w:rsidR="00242502" w:rsidRPr="000246EA" w:rsidRDefault="00242502" w:rsidP="00242502">
      <w:pPr>
        <w:spacing w:after="0" w:line="240" w:lineRule="auto"/>
        <w:jc w:val="both"/>
        <w:rPr>
          <w:rFonts w:ascii="Arial" w:hAnsi="Arial" w:cs="Arial"/>
          <w:b/>
          <w:sz w:val="18"/>
          <w:szCs w:val="18"/>
        </w:rPr>
      </w:pPr>
    </w:p>
    <w:p w:rsidR="00242502" w:rsidRPr="00606E76" w:rsidRDefault="00242502" w:rsidP="00242502">
      <w:pPr>
        <w:spacing w:after="0" w:line="240" w:lineRule="auto"/>
        <w:jc w:val="both"/>
        <w:rPr>
          <w:rFonts w:ascii="Arial" w:hAnsi="Arial" w:cs="Arial"/>
          <w:b/>
          <w:sz w:val="24"/>
          <w:szCs w:val="24"/>
        </w:rPr>
      </w:pPr>
      <w:r w:rsidRPr="00606E76">
        <w:rPr>
          <w:rFonts w:ascii="Arial" w:hAnsi="Arial" w:cs="Arial"/>
          <w:b/>
          <w:sz w:val="24"/>
          <w:szCs w:val="24"/>
        </w:rPr>
        <w:t xml:space="preserve">Protocols:  </w:t>
      </w:r>
    </w:p>
    <w:p w:rsidR="00242502" w:rsidRPr="00C647EF" w:rsidRDefault="00242502" w:rsidP="00242502">
      <w:pPr>
        <w:spacing w:after="0" w:line="240" w:lineRule="auto"/>
        <w:jc w:val="both"/>
        <w:rPr>
          <w:rFonts w:ascii="Arial" w:hAnsi="Arial" w:cs="Arial"/>
          <w:b/>
          <w:color w:val="00B050"/>
          <w:sz w:val="24"/>
          <w:szCs w:val="24"/>
        </w:rPr>
      </w:pPr>
      <w:r>
        <w:rPr>
          <w:rFonts w:ascii="Arial" w:hAnsi="Arial" w:cs="Arial"/>
          <w:sz w:val="24"/>
          <w:szCs w:val="24"/>
        </w:rPr>
        <w:t>Protocol steps:</w:t>
      </w:r>
      <w:r w:rsidRPr="00606E76">
        <w:rPr>
          <w:rFonts w:ascii="Arial" w:hAnsi="Arial" w:cs="Arial"/>
          <w:b/>
          <w:sz w:val="24"/>
          <w:szCs w:val="24"/>
        </w:rPr>
        <w:t xml:space="preserve"> </w:t>
      </w:r>
      <w:r w:rsidR="00ED0D22">
        <w:rPr>
          <w:rFonts w:ascii="Arial" w:hAnsi="Arial" w:cs="Arial"/>
          <w:b/>
          <w:color w:val="00B050"/>
          <w:sz w:val="24"/>
          <w:szCs w:val="24"/>
        </w:rPr>
        <w:t>Protocol steps</w:t>
      </w:r>
      <w:r w:rsidRPr="00C647EF">
        <w:rPr>
          <w:rFonts w:ascii="Arial" w:hAnsi="Arial" w:cs="Arial"/>
          <w:b/>
          <w:color w:val="00B050"/>
          <w:sz w:val="24"/>
          <w:szCs w:val="24"/>
        </w:rPr>
        <w:t xml:space="preserve"> detail the procedures/techniques you require for your experiments</w:t>
      </w:r>
      <w:r w:rsidR="00ED0D22">
        <w:rPr>
          <w:rFonts w:ascii="Arial" w:hAnsi="Arial" w:cs="Arial"/>
          <w:b/>
          <w:color w:val="00B050"/>
          <w:sz w:val="24"/>
          <w:szCs w:val="24"/>
        </w:rPr>
        <w:t xml:space="preserve"> and adverse effects</w:t>
      </w:r>
      <w:r w:rsidR="00B033AD">
        <w:rPr>
          <w:rFonts w:ascii="Arial" w:hAnsi="Arial" w:cs="Arial"/>
          <w:b/>
          <w:color w:val="00B050"/>
          <w:sz w:val="24"/>
          <w:szCs w:val="24"/>
        </w:rPr>
        <w:t>,</w:t>
      </w:r>
      <w:r w:rsidR="00ED0D22">
        <w:rPr>
          <w:rFonts w:ascii="Arial" w:hAnsi="Arial" w:cs="Arial"/>
          <w:b/>
          <w:color w:val="00B050"/>
          <w:sz w:val="24"/>
          <w:szCs w:val="24"/>
        </w:rPr>
        <w:t xml:space="preserve"> if expected for each step</w:t>
      </w:r>
      <w:r w:rsidRPr="00C647EF">
        <w:rPr>
          <w:rFonts w:ascii="Arial" w:hAnsi="Arial" w:cs="Arial"/>
          <w:b/>
          <w:color w:val="00B050"/>
          <w:sz w:val="24"/>
          <w:szCs w:val="24"/>
        </w:rPr>
        <w:t>.</w:t>
      </w:r>
    </w:p>
    <w:p w:rsidR="00242502" w:rsidRDefault="00ED0D22" w:rsidP="00242502">
      <w:pPr>
        <w:spacing w:after="0" w:line="240" w:lineRule="auto"/>
        <w:jc w:val="both"/>
        <w:rPr>
          <w:rFonts w:ascii="Arial" w:hAnsi="Arial" w:cs="Arial"/>
          <w:b/>
          <w:color w:val="00B050"/>
          <w:sz w:val="24"/>
          <w:szCs w:val="24"/>
        </w:rPr>
      </w:pPr>
      <w:r w:rsidRPr="002E289B">
        <w:rPr>
          <w:rFonts w:ascii="Arial" w:hAnsi="Arial" w:cs="Arial"/>
          <w:b/>
          <w:color w:val="00B050"/>
          <w:sz w:val="24"/>
          <w:szCs w:val="24"/>
        </w:rPr>
        <w:t>Only expected adverse effects should be included</w:t>
      </w:r>
      <w:r w:rsidR="00D81399">
        <w:rPr>
          <w:rFonts w:ascii="Arial" w:hAnsi="Arial" w:cs="Arial"/>
          <w:b/>
          <w:color w:val="00B050"/>
          <w:sz w:val="24"/>
          <w:szCs w:val="24"/>
        </w:rPr>
        <w:t xml:space="preserve">, </w:t>
      </w:r>
      <w:r w:rsidR="002E289B" w:rsidRPr="002E289B">
        <w:rPr>
          <w:rFonts w:ascii="Arial" w:hAnsi="Arial" w:cs="Arial"/>
          <w:b/>
          <w:color w:val="00B050"/>
          <w:sz w:val="24"/>
          <w:szCs w:val="24"/>
        </w:rPr>
        <w:t>described as</w:t>
      </w:r>
      <w:r w:rsidR="001F2EF7" w:rsidRPr="002E289B">
        <w:rPr>
          <w:rFonts w:ascii="Arial" w:hAnsi="Arial" w:cs="Arial"/>
          <w:b/>
          <w:color w:val="00B050"/>
          <w:sz w:val="24"/>
          <w:szCs w:val="24"/>
        </w:rPr>
        <w:t xml:space="preserve"> </w:t>
      </w:r>
      <w:r w:rsidR="00242502" w:rsidRPr="002E289B">
        <w:rPr>
          <w:rFonts w:ascii="Arial" w:hAnsi="Arial" w:cs="Arial"/>
          <w:b/>
          <w:color w:val="00B050"/>
          <w:sz w:val="24"/>
          <w:szCs w:val="24"/>
        </w:rPr>
        <w:t xml:space="preserve">the clinical </w:t>
      </w:r>
      <w:r w:rsidR="00242502" w:rsidRPr="00C647EF">
        <w:rPr>
          <w:rFonts w:ascii="Arial" w:hAnsi="Arial" w:cs="Arial"/>
          <w:b/>
          <w:color w:val="00B050"/>
          <w:sz w:val="24"/>
          <w:szCs w:val="24"/>
        </w:rPr>
        <w:t xml:space="preserve">signs you </w:t>
      </w:r>
      <w:r w:rsidR="00242502" w:rsidRPr="00C647EF">
        <w:rPr>
          <w:rFonts w:ascii="Arial" w:hAnsi="Arial" w:cs="Arial"/>
          <w:b/>
          <w:color w:val="00B050"/>
          <w:sz w:val="24"/>
          <w:szCs w:val="24"/>
          <w:u w:val="single"/>
        </w:rPr>
        <w:t>expect</w:t>
      </w:r>
      <w:r w:rsidR="00600953">
        <w:rPr>
          <w:rFonts w:ascii="Arial" w:hAnsi="Arial" w:cs="Arial"/>
          <w:b/>
          <w:color w:val="00B050"/>
          <w:sz w:val="24"/>
          <w:szCs w:val="24"/>
        </w:rPr>
        <w:t xml:space="preserve"> to see</w:t>
      </w:r>
      <w:r w:rsidR="00D81399">
        <w:rPr>
          <w:rFonts w:ascii="Arial" w:hAnsi="Arial" w:cs="Arial"/>
          <w:b/>
          <w:color w:val="00B050"/>
          <w:sz w:val="24"/>
          <w:szCs w:val="24"/>
        </w:rPr>
        <w:t>, plus information about</w:t>
      </w:r>
      <w:r w:rsidR="00B033AD">
        <w:rPr>
          <w:rFonts w:ascii="Arial" w:hAnsi="Arial" w:cs="Arial"/>
          <w:b/>
          <w:color w:val="00B050"/>
          <w:sz w:val="24"/>
          <w:szCs w:val="24"/>
        </w:rPr>
        <w:t xml:space="preserve"> how you will control and monitor you</w:t>
      </w:r>
      <w:r w:rsidR="00D81399">
        <w:rPr>
          <w:rFonts w:ascii="Arial" w:hAnsi="Arial" w:cs="Arial"/>
          <w:b/>
          <w:color w:val="00B050"/>
          <w:sz w:val="24"/>
          <w:szCs w:val="24"/>
        </w:rPr>
        <w:t>r</w:t>
      </w:r>
      <w:r w:rsidR="00B033AD">
        <w:rPr>
          <w:rFonts w:ascii="Arial" w:hAnsi="Arial" w:cs="Arial"/>
          <w:b/>
          <w:color w:val="00B050"/>
          <w:sz w:val="24"/>
          <w:szCs w:val="24"/>
        </w:rPr>
        <w:t xml:space="preserve"> animals</w:t>
      </w:r>
      <w:r w:rsidR="00600953">
        <w:rPr>
          <w:rFonts w:ascii="Arial" w:hAnsi="Arial" w:cs="Arial"/>
          <w:b/>
          <w:color w:val="00B050"/>
          <w:sz w:val="24"/>
          <w:szCs w:val="24"/>
        </w:rPr>
        <w:t xml:space="preserve"> and the end</w:t>
      </w:r>
      <w:r w:rsidR="00242502" w:rsidRPr="00C647EF">
        <w:rPr>
          <w:rFonts w:ascii="Arial" w:hAnsi="Arial" w:cs="Arial"/>
          <w:b/>
          <w:color w:val="00B050"/>
          <w:sz w:val="24"/>
          <w:szCs w:val="24"/>
        </w:rPr>
        <w:t xml:space="preserve">points </w:t>
      </w:r>
      <w:r w:rsidR="00242502">
        <w:rPr>
          <w:rFonts w:ascii="Arial" w:hAnsi="Arial" w:cs="Arial"/>
          <w:b/>
          <w:color w:val="00B050"/>
          <w:sz w:val="24"/>
          <w:szCs w:val="24"/>
        </w:rPr>
        <w:t>you require to ensure your work will have the lowest impact on the welfare of your animals</w:t>
      </w:r>
      <w:r w:rsidR="00D81399">
        <w:rPr>
          <w:rFonts w:ascii="Arial" w:hAnsi="Arial" w:cs="Arial"/>
          <w:b/>
          <w:color w:val="00B050"/>
          <w:sz w:val="24"/>
          <w:szCs w:val="24"/>
        </w:rPr>
        <w:t>,</w:t>
      </w:r>
      <w:r w:rsidR="00242502">
        <w:rPr>
          <w:rFonts w:ascii="Arial" w:hAnsi="Arial" w:cs="Arial"/>
          <w:b/>
          <w:color w:val="00B050"/>
          <w:sz w:val="24"/>
          <w:szCs w:val="24"/>
        </w:rPr>
        <w:t xml:space="preserve"> while still generating satisfactory results</w:t>
      </w:r>
      <w:r w:rsidR="00242502" w:rsidRPr="00C647EF">
        <w:rPr>
          <w:rFonts w:ascii="Arial" w:hAnsi="Arial" w:cs="Arial"/>
          <w:b/>
          <w:color w:val="00B050"/>
          <w:sz w:val="24"/>
          <w:szCs w:val="24"/>
        </w:rPr>
        <w:t>.</w:t>
      </w:r>
    </w:p>
    <w:p w:rsidR="00A5400F" w:rsidRDefault="00A5400F" w:rsidP="00242502">
      <w:pPr>
        <w:spacing w:after="0" w:line="240" w:lineRule="auto"/>
        <w:jc w:val="both"/>
        <w:rPr>
          <w:rFonts w:ascii="Arial" w:hAnsi="Arial" w:cs="Arial"/>
          <w:b/>
          <w:color w:val="00B050"/>
          <w:sz w:val="24"/>
          <w:szCs w:val="24"/>
        </w:rPr>
      </w:pPr>
      <w:r>
        <w:rPr>
          <w:rFonts w:ascii="Arial" w:hAnsi="Arial" w:cs="Arial"/>
          <w:b/>
          <w:color w:val="00B050"/>
          <w:sz w:val="24"/>
          <w:szCs w:val="24"/>
        </w:rPr>
        <w:t>This</w:t>
      </w:r>
      <w:r w:rsidR="00B12F5F">
        <w:rPr>
          <w:rFonts w:ascii="Arial" w:hAnsi="Arial" w:cs="Arial"/>
          <w:b/>
          <w:color w:val="00B050"/>
          <w:sz w:val="24"/>
          <w:szCs w:val="24"/>
        </w:rPr>
        <w:t xml:space="preserve"> is the </w:t>
      </w:r>
      <w:r w:rsidR="00DE4126">
        <w:rPr>
          <w:rFonts w:ascii="Arial" w:hAnsi="Arial" w:cs="Arial"/>
          <w:b/>
          <w:color w:val="00B050"/>
          <w:sz w:val="24"/>
          <w:szCs w:val="24"/>
        </w:rPr>
        <w:t>section</w:t>
      </w:r>
      <w:r w:rsidR="00B12F5F">
        <w:rPr>
          <w:rFonts w:ascii="Arial" w:hAnsi="Arial" w:cs="Arial"/>
          <w:b/>
          <w:color w:val="00B050"/>
          <w:sz w:val="24"/>
          <w:szCs w:val="24"/>
        </w:rPr>
        <w:t xml:space="preserve"> of the </w:t>
      </w:r>
      <w:r w:rsidR="00DE4126">
        <w:rPr>
          <w:rFonts w:ascii="Arial" w:hAnsi="Arial" w:cs="Arial"/>
          <w:b/>
          <w:color w:val="00B050"/>
          <w:sz w:val="24"/>
          <w:szCs w:val="24"/>
        </w:rPr>
        <w:t xml:space="preserve">new ASPeL </w:t>
      </w:r>
      <w:r>
        <w:rPr>
          <w:rFonts w:ascii="Arial" w:hAnsi="Arial" w:cs="Arial"/>
          <w:b/>
          <w:color w:val="00B050"/>
          <w:sz w:val="24"/>
          <w:szCs w:val="24"/>
        </w:rPr>
        <w:t>that has changed the most and</w:t>
      </w:r>
      <w:r w:rsidR="00D81399">
        <w:rPr>
          <w:rFonts w:ascii="Arial" w:hAnsi="Arial" w:cs="Arial"/>
          <w:b/>
          <w:color w:val="00B050"/>
          <w:sz w:val="24"/>
          <w:szCs w:val="24"/>
        </w:rPr>
        <w:t xml:space="preserve"> is one of</w:t>
      </w:r>
      <w:r>
        <w:rPr>
          <w:rFonts w:ascii="Arial" w:hAnsi="Arial" w:cs="Arial"/>
          <w:b/>
          <w:color w:val="00B050"/>
          <w:sz w:val="24"/>
          <w:szCs w:val="24"/>
        </w:rPr>
        <w:t xml:space="preserve"> </w:t>
      </w:r>
      <w:r w:rsidR="002E289B">
        <w:rPr>
          <w:rFonts w:ascii="Arial" w:hAnsi="Arial" w:cs="Arial"/>
          <w:b/>
          <w:color w:val="00B050"/>
          <w:sz w:val="24"/>
          <w:szCs w:val="24"/>
        </w:rPr>
        <w:t>the section</w:t>
      </w:r>
      <w:r w:rsidR="00D81399">
        <w:rPr>
          <w:rFonts w:ascii="Arial" w:hAnsi="Arial" w:cs="Arial"/>
          <w:b/>
          <w:color w:val="00B050"/>
          <w:sz w:val="24"/>
          <w:szCs w:val="24"/>
        </w:rPr>
        <w:t>s</w:t>
      </w:r>
      <w:r w:rsidR="002E289B">
        <w:rPr>
          <w:rFonts w:ascii="Arial" w:hAnsi="Arial" w:cs="Arial"/>
          <w:b/>
          <w:color w:val="00B050"/>
          <w:sz w:val="24"/>
          <w:szCs w:val="24"/>
        </w:rPr>
        <w:t xml:space="preserve"> </w:t>
      </w:r>
      <w:r>
        <w:rPr>
          <w:rFonts w:ascii="Arial" w:hAnsi="Arial" w:cs="Arial"/>
          <w:b/>
          <w:color w:val="00B050"/>
          <w:sz w:val="24"/>
          <w:szCs w:val="24"/>
        </w:rPr>
        <w:t xml:space="preserve">proving the most challenging to complete.  </w:t>
      </w:r>
    </w:p>
    <w:p w:rsidR="00757123" w:rsidRPr="00C647EF" w:rsidRDefault="00B033AD" w:rsidP="00242502">
      <w:pPr>
        <w:spacing w:after="0" w:line="240" w:lineRule="auto"/>
        <w:jc w:val="both"/>
        <w:rPr>
          <w:rFonts w:ascii="Arial" w:hAnsi="Arial" w:cs="Arial"/>
          <w:b/>
          <w:color w:val="00B050"/>
          <w:sz w:val="24"/>
          <w:szCs w:val="24"/>
        </w:rPr>
      </w:pPr>
      <w:r>
        <w:rPr>
          <w:rFonts w:ascii="Arial" w:hAnsi="Arial" w:cs="Arial"/>
          <w:b/>
          <w:color w:val="00B050"/>
          <w:sz w:val="24"/>
          <w:szCs w:val="24"/>
        </w:rPr>
        <w:t>There are</w:t>
      </w:r>
      <w:r w:rsidR="00757123">
        <w:rPr>
          <w:rFonts w:ascii="Arial" w:hAnsi="Arial" w:cs="Arial"/>
          <w:b/>
          <w:color w:val="00B050"/>
          <w:sz w:val="24"/>
          <w:szCs w:val="24"/>
        </w:rPr>
        <w:t xml:space="preserve"> new sections towards the end of each protocol which ask for information about </w:t>
      </w:r>
      <w:r>
        <w:rPr>
          <w:rFonts w:ascii="Arial" w:hAnsi="Arial" w:cs="Arial"/>
          <w:b/>
          <w:color w:val="00B050"/>
          <w:sz w:val="24"/>
          <w:szCs w:val="24"/>
        </w:rPr>
        <w:t>A</w:t>
      </w:r>
      <w:r w:rsidR="00757123">
        <w:rPr>
          <w:rFonts w:ascii="Arial" w:hAnsi="Arial" w:cs="Arial"/>
          <w:b/>
          <w:color w:val="00B050"/>
          <w:sz w:val="24"/>
          <w:szCs w:val="24"/>
        </w:rPr>
        <w:t xml:space="preserve">nimal experience, </w:t>
      </w:r>
      <w:r>
        <w:rPr>
          <w:rFonts w:ascii="Arial" w:hAnsi="Arial" w:cs="Arial"/>
          <w:b/>
          <w:color w:val="00B050"/>
          <w:sz w:val="24"/>
          <w:szCs w:val="24"/>
        </w:rPr>
        <w:t>E</w:t>
      </w:r>
      <w:r w:rsidR="00757123">
        <w:rPr>
          <w:rFonts w:ascii="Arial" w:hAnsi="Arial" w:cs="Arial"/>
          <w:b/>
          <w:color w:val="00B050"/>
          <w:sz w:val="24"/>
          <w:szCs w:val="24"/>
        </w:rPr>
        <w:t xml:space="preserve">xperimental design and </w:t>
      </w:r>
      <w:r>
        <w:rPr>
          <w:rFonts w:ascii="Arial" w:hAnsi="Arial" w:cs="Arial"/>
          <w:b/>
          <w:color w:val="00B050"/>
          <w:sz w:val="24"/>
          <w:szCs w:val="24"/>
        </w:rPr>
        <w:t>P</w:t>
      </w:r>
      <w:r w:rsidR="00757123">
        <w:rPr>
          <w:rFonts w:ascii="Arial" w:hAnsi="Arial" w:cs="Arial"/>
          <w:b/>
          <w:color w:val="00B050"/>
          <w:sz w:val="24"/>
          <w:szCs w:val="24"/>
        </w:rPr>
        <w:t>rotoco</w:t>
      </w:r>
      <w:r w:rsidR="00FD3C07">
        <w:rPr>
          <w:rFonts w:ascii="Arial" w:hAnsi="Arial" w:cs="Arial"/>
          <w:b/>
          <w:color w:val="00B050"/>
          <w:sz w:val="24"/>
          <w:szCs w:val="24"/>
        </w:rPr>
        <w:t>l justification</w:t>
      </w:r>
      <w:r w:rsidR="00D81399">
        <w:rPr>
          <w:rFonts w:ascii="Arial" w:hAnsi="Arial" w:cs="Arial"/>
          <w:b/>
          <w:color w:val="00B050"/>
          <w:sz w:val="24"/>
          <w:szCs w:val="24"/>
        </w:rPr>
        <w:t>,</w:t>
      </w:r>
      <w:r w:rsidR="00FD3C07">
        <w:rPr>
          <w:rFonts w:ascii="Arial" w:hAnsi="Arial" w:cs="Arial"/>
          <w:b/>
          <w:color w:val="00B050"/>
          <w:sz w:val="24"/>
          <w:szCs w:val="24"/>
        </w:rPr>
        <w:t xml:space="preserve"> as they apply to each protocol.  The information you prov</w:t>
      </w:r>
      <w:r w:rsidR="00D81399">
        <w:rPr>
          <w:rFonts w:ascii="Arial" w:hAnsi="Arial" w:cs="Arial"/>
          <w:b/>
          <w:color w:val="00B050"/>
          <w:sz w:val="24"/>
          <w:szCs w:val="24"/>
        </w:rPr>
        <w:t>id</w:t>
      </w:r>
      <w:r w:rsidR="00FD3C07">
        <w:rPr>
          <w:rFonts w:ascii="Arial" w:hAnsi="Arial" w:cs="Arial"/>
          <w:b/>
          <w:color w:val="00B050"/>
          <w:sz w:val="24"/>
          <w:szCs w:val="24"/>
        </w:rPr>
        <w:t>e here</w:t>
      </w:r>
      <w:r>
        <w:rPr>
          <w:rFonts w:ascii="Arial" w:hAnsi="Arial" w:cs="Arial"/>
          <w:b/>
          <w:color w:val="00B050"/>
          <w:sz w:val="24"/>
          <w:szCs w:val="24"/>
        </w:rPr>
        <w:t xml:space="preserve"> should be detailed </w:t>
      </w:r>
      <w:r w:rsidR="00D81399">
        <w:rPr>
          <w:rFonts w:ascii="Arial" w:hAnsi="Arial" w:cs="Arial"/>
          <w:b/>
          <w:color w:val="00B050"/>
          <w:sz w:val="24"/>
          <w:szCs w:val="24"/>
        </w:rPr>
        <w:t>because these sections</w:t>
      </w:r>
      <w:r>
        <w:rPr>
          <w:rFonts w:ascii="Arial" w:hAnsi="Arial" w:cs="Arial"/>
          <w:b/>
          <w:color w:val="00B050"/>
          <w:sz w:val="24"/>
          <w:szCs w:val="24"/>
        </w:rPr>
        <w:t xml:space="preserve"> </w:t>
      </w:r>
      <w:r w:rsidR="00FD3C07">
        <w:rPr>
          <w:rFonts w:ascii="Arial" w:hAnsi="Arial" w:cs="Arial"/>
          <w:b/>
          <w:color w:val="00B050"/>
          <w:sz w:val="24"/>
          <w:szCs w:val="24"/>
        </w:rPr>
        <w:t>replace</w:t>
      </w:r>
      <w:r w:rsidR="00D81399">
        <w:rPr>
          <w:rFonts w:ascii="Arial" w:hAnsi="Arial" w:cs="Arial"/>
          <w:b/>
          <w:color w:val="00B050"/>
          <w:sz w:val="24"/>
          <w:szCs w:val="24"/>
        </w:rPr>
        <w:t xml:space="preserve"> the information that</w:t>
      </w:r>
      <w:r w:rsidR="00FD3C07">
        <w:rPr>
          <w:rFonts w:ascii="Arial" w:hAnsi="Arial" w:cs="Arial"/>
          <w:b/>
          <w:color w:val="00B050"/>
          <w:sz w:val="24"/>
          <w:szCs w:val="24"/>
        </w:rPr>
        <w:t xml:space="preserve"> used to </w:t>
      </w:r>
      <w:r w:rsidR="00D81399">
        <w:rPr>
          <w:rFonts w:ascii="Arial" w:hAnsi="Arial" w:cs="Arial"/>
          <w:b/>
          <w:color w:val="00B050"/>
          <w:sz w:val="24"/>
          <w:szCs w:val="24"/>
        </w:rPr>
        <w:t>appear</w:t>
      </w:r>
      <w:r w:rsidR="00FD3C07">
        <w:rPr>
          <w:rFonts w:ascii="Arial" w:hAnsi="Arial" w:cs="Arial"/>
          <w:b/>
          <w:color w:val="00B050"/>
          <w:sz w:val="24"/>
          <w:szCs w:val="24"/>
        </w:rPr>
        <w:t xml:space="preserve"> in the old Part D: Project Plan.</w:t>
      </w:r>
    </w:p>
    <w:p w:rsidR="00242502" w:rsidRDefault="00242502" w:rsidP="00242502">
      <w:pPr>
        <w:spacing w:after="0" w:line="240" w:lineRule="auto"/>
        <w:jc w:val="both"/>
        <w:rPr>
          <w:rFonts w:ascii="Arial" w:hAnsi="Arial" w:cs="Arial"/>
          <w:b/>
          <w:sz w:val="18"/>
          <w:szCs w:val="18"/>
        </w:rPr>
      </w:pPr>
    </w:p>
    <w:p w:rsidR="00B033AD" w:rsidRDefault="00B033AD" w:rsidP="00B033AD">
      <w:pPr>
        <w:spacing w:after="0" w:line="240" w:lineRule="auto"/>
        <w:jc w:val="both"/>
        <w:rPr>
          <w:rFonts w:ascii="Arial" w:hAnsi="Arial" w:cs="Arial"/>
          <w:b/>
          <w:color w:val="00B050"/>
          <w:sz w:val="24"/>
          <w:szCs w:val="24"/>
        </w:rPr>
      </w:pPr>
      <w:r>
        <w:rPr>
          <w:rFonts w:ascii="Arial" w:hAnsi="Arial" w:cs="Arial"/>
          <w:b/>
          <w:sz w:val="24"/>
          <w:szCs w:val="24"/>
        </w:rPr>
        <w:t>Action</w:t>
      </w:r>
      <w:r w:rsidRPr="00606E76">
        <w:rPr>
          <w:rFonts w:ascii="Arial" w:hAnsi="Arial" w:cs="Arial"/>
          <w:b/>
          <w:sz w:val="24"/>
          <w:szCs w:val="24"/>
        </w:rPr>
        <w:t xml:space="preserve"> Plan</w:t>
      </w:r>
      <w:r w:rsidRPr="00B85A45">
        <w:rPr>
          <w:rFonts w:ascii="Arial" w:hAnsi="Arial" w:cs="Arial"/>
          <w:b/>
          <w:sz w:val="24"/>
          <w:szCs w:val="24"/>
        </w:rPr>
        <w:t xml:space="preserve">:  </w:t>
      </w:r>
      <w:r>
        <w:rPr>
          <w:rFonts w:ascii="Arial" w:hAnsi="Arial" w:cs="Arial"/>
          <w:b/>
          <w:color w:val="00B050"/>
          <w:sz w:val="24"/>
          <w:szCs w:val="24"/>
        </w:rPr>
        <w:t xml:space="preserve">In the box under the question:  How do each of these objectives relate to each other and help you to achieve your aim?, insert your Decision tree/Flow diagram and if appropriate, a brief supporting/explanatory comment.  </w:t>
      </w:r>
      <w:r w:rsidRPr="00FD3C07">
        <w:rPr>
          <w:rFonts w:ascii="Arial" w:hAnsi="Arial" w:cs="Arial"/>
          <w:b/>
          <w:color w:val="00B050"/>
          <w:sz w:val="24"/>
          <w:szCs w:val="24"/>
          <w:u w:val="single"/>
        </w:rPr>
        <w:t>DO NOT</w:t>
      </w:r>
      <w:r>
        <w:rPr>
          <w:rFonts w:ascii="Arial" w:hAnsi="Arial" w:cs="Arial"/>
          <w:b/>
          <w:color w:val="00B050"/>
          <w:sz w:val="24"/>
          <w:szCs w:val="24"/>
        </w:rPr>
        <w:t xml:space="preserve"> be tempted in this section to adopt the old Part D: Project Plan format.</w:t>
      </w:r>
    </w:p>
    <w:p w:rsidR="00242502" w:rsidRPr="00C647EF" w:rsidRDefault="00242502" w:rsidP="00242502">
      <w:pPr>
        <w:spacing w:after="0" w:line="240" w:lineRule="auto"/>
        <w:jc w:val="both"/>
        <w:rPr>
          <w:rFonts w:ascii="Arial" w:hAnsi="Arial" w:cs="Arial"/>
          <w:b/>
          <w:color w:val="00B050"/>
          <w:sz w:val="24"/>
          <w:szCs w:val="24"/>
        </w:rPr>
      </w:pPr>
      <w:r>
        <w:rPr>
          <w:rFonts w:ascii="Arial" w:hAnsi="Arial" w:cs="Arial"/>
          <w:b/>
          <w:sz w:val="24"/>
          <w:szCs w:val="24"/>
        </w:rPr>
        <w:t>Decision Tree/Flow D</w:t>
      </w:r>
      <w:r w:rsidRPr="00606E76">
        <w:rPr>
          <w:rFonts w:ascii="Arial" w:hAnsi="Arial" w:cs="Arial"/>
          <w:b/>
          <w:sz w:val="24"/>
          <w:szCs w:val="24"/>
        </w:rPr>
        <w:t>iagram</w:t>
      </w:r>
      <w:r>
        <w:rPr>
          <w:rFonts w:ascii="Arial" w:hAnsi="Arial" w:cs="Arial"/>
          <w:b/>
          <w:sz w:val="24"/>
          <w:szCs w:val="24"/>
        </w:rPr>
        <w:t xml:space="preserve">:  </w:t>
      </w:r>
      <w:r>
        <w:rPr>
          <w:rFonts w:ascii="Arial" w:hAnsi="Arial" w:cs="Arial"/>
          <w:b/>
          <w:color w:val="00B050"/>
          <w:sz w:val="24"/>
          <w:szCs w:val="24"/>
        </w:rPr>
        <w:t xml:space="preserve">The use of </w:t>
      </w:r>
      <w:r w:rsidR="002E289B">
        <w:rPr>
          <w:rFonts w:ascii="Arial" w:hAnsi="Arial" w:cs="Arial"/>
          <w:b/>
          <w:color w:val="00B050"/>
          <w:sz w:val="24"/>
          <w:szCs w:val="24"/>
        </w:rPr>
        <w:t>these</w:t>
      </w:r>
      <w:r>
        <w:rPr>
          <w:rFonts w:ascii="Arial" w:hAnsi="Arial" w:cs="Arial"/>
          <w:b/>
          <w:color w:val="00B050"/>
          <w:sz w:val="24"/>
          <w:szCs w:val="24"/>
        </w:rPr>
        <w:t xml:space="preserve"> to pictorially illustrate your </w:t>
      </w:r>
      <w:r w:rsidR="00D81399">
        <w:rPr>
          <w:rFonts w:ascii="Arial" w:hAnsi="Arial" w:cs="Arial"/>
          <w:b/>
          <w:color w:val="00B050"/>
          <w:sz w:val="24"/>
          <w:szCs w:val="24"/>
        </w:rPr>
        <w:t xml:space="preserve">programme of </w:t>
      </w:r>
      <w:r>
        <w:rPr>
          <w:rFonts w:ascii="Arial" w:hAnsi="Arial" w:cs="Arial"/>
          <w:b/>
          <w:color w:val="00B050"/>
          <w:sz w:val="24"/>
          <w:szCs w:val="24"/>
        </w:rPr>
        <w:t>work</w:t>
      </w:r>
      <w:r w:rsidR="00D81399">
        <w:rPr>
          <w:rFonts w:ascii="Arial" w:hAnsi="Arial" w:cs="Arial"/>
          <w:b/>
          <w:color w:val="00B050"/>
          <w:sz w:val="24"/>
          <w:szCs w:val="24"/>
        </w:rPr>
        <w:t xml:space="preserve">, and remember to include </w:t>
      </w:r>
      <w:r w:rsidR="00DE4126">
        <w:rPr>
          <w:rFonts w:ascii="Arial" w:hAnsi="Arial" w:cs="Arial"/>
          <w:b/>
          <w:color w:val="00B050"/>
          <w:sz w:val="24"/>
          <w:szCs w:val="24"/>
        </w:rPr>
        <w:t xml:space="preserve">the </w:t>
      </w:r>
      <w:r w:rsidRPr="00C647EF">
        <w:rPr>
          <w:rFonts w:ascii="Arial" w:hAnsi="Arial" w:cs="Arial"/>
          <w:b/>
          <w:i/>
          <w:color w:val="00B050"/>
          <w:sz w:val="24"/>
          <w:szCs w:val="24"/>
        </w:rPr>
        <w:t>ex vivo</w:t>
      </w:r>
      <w:r w:rsidR="001B4B17">
        <w:rPr>
          <w:rFonts w:ascii="Arial" w:hAnsi="Arial" w:cs="Arial"/>
          <w:b/>
          <w:i/>
          <w:color w:val="00B050"/>
          <w:sz w:val="24"/>
          <w:szCs w:val="24"/>
        </w:rPr>
        <w:t>,</w:t>
      </w:r>
      <w:r>
        <w:rPr>
          <w:rFonts w:ascii="Arial" w:hAnsi="Arial" w:cs="Arial"/>
          <w:b/>
          <w:color w:val="00B050"/>
          <w:sz w:val="24"/>
          <w:szCs w:val="24"/>
        </w:rPr>
        <w:t xml:space="preserve"> </w:t>
      </w:r>
      <w:r w:rsidRPr="00C647EF">
        <w:rPr>
          <w:rFonts w:ascii="Arial" w:hAnsi="Arial" w:cs="Arial"/>
          <w:b/>
          <w:i/>
          <w:color w:val="00B050"/>
          <w:sz w:val="24"/>
          <w:szCs w:val="24"/>
        </w:rPr>
        <w:t>in vivo</w:t>
      </w:r>
      <w:r>
        <w:rPr>
          <w:rFonts w:ascii="Arial" w:hAnsi="Arial" w:cs="Arial"/>
          <w:b/>
          <w:color w:val="00B050"/>
          <w:sz w:val="24"/>
          <w:szCs w:val="24"/>
        </w:rPr>
        <w:t xml:space="preserve"> </w:t>
      </w:r>
      <w:r w:rsidR="001B4B17">
        <w:rPr>
          <w:rFonts w:ascii="Arial" w:hAnsi="Arial" w:cs="Arial"/>
          <w:b/>
          <w:color w:val="00B050"/>
          <w:sz w:val="24"/>
          <w:szCs w:val="24"/>
        </w:rPr>
        <w:t xml:space="preserve">and </w:t>
      </w:r>
      <w:r w:rsidR="001B4B17" w:rsidRPr="00B72C30">
        <w:rPr>
          <w:rFonts w:ascii="Arial" w:hAnsi="Arial" w:cs="Arial"/>
          <w:b/>
          <w:i/>
          <w:color w:val="00B050"/>
          <w:sz w:val="24"/>
          <w:szCs w:val="24"/>
        </w:rPr>
        <w:t>in silico</w:t>
      </w:r>
      <w:r w:rsidR="001B4B17">
        <w:rPr>
          <w:rFonts w:ascii="Arial" w:hAnsi="Arial" w:cs="Arial"/>
          <w:b/>
          <w:color w:val="00B050"/>
          <w:sz w:val="24"/>
          <w:szCs w:val="24"/>
        </w:rPr>
        <w:t xml:space="preserve"> </w:t>
      </w:r>
      <w:r>
        <w:rPr>
          <w:rFonts w:ascii="Arial" w:hAnsi="Arial" w:cs="Arial"/>
          <w:b/>
          <w:color w:val="00B050"/>
          <w:sz w:val="24"/>
          <w:szCs w:val="24"/>
        </w:rPr>
        <w:t>components plus the downstream outputs you expect.</w:t>
      </w:r>
      <w:r w:rsidR="001B4B17">
        <w:rPr>
          <w:rFonts w:ascii="Arial" w:hAnsi="Arial" w:cs="Arial"/>
          <w:b/>
          <w:color w:val="00B050"/>
          <w:sz w:val="24"/>
          <w:szCs w:val="24"/>
        </w:rPr>
        <w:t xml:space="preserve">  Your Decision Tree/Flow Diagram </w:t>
      </w:r>
      <w:r w:rsidR="00DE4126">
        <w:rPr>
          <w:rFonts w:ascii="Arial" w:hAnsi="Arial" w:cs="Arial"/>
          <w:b/>
          <w:color w:val="00B050"/>
          <w:sz w:val="24"/>
          <w:szCs w:val="24"/>
        </w:rPr>
        <w:t xml:space="preserve">should appear </w:t>
      </w:r>
      <w:r w:rsidR="002E289B">
        <w:rPr>
          <w:rFonts w:ascii="Arial" w:hAnsi="Arial" w:cs="Arial"/>
          <w:b/>
          <w:color w:val="00B050"/>
          <w:sz w:val="24"/>
          <w:szCs w:val="24"/>
        </w:rPr>
        <w:t>in your</w:t>
      </w:r>
      <w:r w:rsidR="00DE4126">
        <w:rPr>
          <w:rFonts w:ascii="Arial" w:hAnsi="Arial" w:cs="Arial"/>
          <w:b/>
          <w:color w:val="00B050"/>
          <w:sz w:val="24"/>
          <w:szCs w:val="24"/>
        </w:rPr>
        <w:t xml:space="preserve"> Action Plan (see below)</w:t>
      </w:r>
      <w:r w:rsidR="0044153D">
        <w:rPr>
          <w:rFonts w:ascii="Arial" w:hAnsi="Arial" w:cs="Arial"/>
          <w:b/>
          <w:color w:val="00B050"/>
          <w:sz w:val="24"/>
          <w:szCs w:val="24"/>
        </w:rPr>
        <w:t>.</w:t>
      </w:r>
    </w:p>
    <w:p w:rsidR="00A5400F" w:rsidRDefault="00A5400F" w:rsidP="00A5400F">
      <w:pPr>
        <w:spacing w:after="0" w:line="240" w:lineRule="auto"/>
        <w:jc w:val="both"/>
        <w:rPr>
          <w:rFonts w:ascii="Arial" w:hAnsi="Arial" w:cs="Arial"/>
          <w:b/>
          <w:sz w:val="18"/>
          <w:szCs w:val="18"/>
        </w:rPr>
      </w:pPr>
    </w:p>
    <w:p w:rsidR="005E51E9" w:rsidRDefault="005E51E9" w:rsidP="00A5400F">
      <w:pPr>
        <w:spacing w:after="0" w:line="240" w:lineRule="auto"/>
        <w:jc w:val="both"/>
        <w:rPr>
          <w:rFonts w:ascii="Arial" w:hAnsi="Arial" w:cs="Arial"/>
          <w:b/>
          <w:sz w:val="24"/>
          <w:szCs w:val="24"/>
        </w:rPr>
      </w:pPr>
      <w:r>
        <w:rPr>
          <w:rFonts w:ascii="Arial" w:hAnsi="Arial" w:cs="Arial"/>
          <w:b/>
          <w:sz w:val="24"/>
          <w:szCs w:val="24"/>
        </w:rPr>
        <w:t>Detailed 3Rs information should be included in each protocol</w:t>
      </w:r>
      <w:r w:rsidR="00B357D3">
        <w:rPr>
          <w:rFonts w:ascii="Arial" w:hAnsi="Arial" w:cs="Arial"/>
          <w:b/>
          <w:sz w:val="24"/>
          <w:szCs w:val="24"/>
        </w:rPr>
        <w:t xml:space="preserve"> </w:t>
      </w:r>
      <w:r w:rsidR="00B033AD">
        <w:rPr>
          <w:rFonts w:ascii="Arial" w:hAnsi="Arial" w:cs="Arial"/>
          <w:b/>
          <w:sz w:val="24"/>
          <w:szCs w:val="24"/>
        </w:rPr>
        <w:t xml:space="preserve">in the Experimental </w:t>
      </w:r>
      <w:r w:rsidR="00D81399">
        <w:rPr>
          <w:rFonts w:ascii="Arial" w:hAnsi="Arial" w:cs="Arial"/>
          <w:b/>
          <w:sz w:val="24"/>
          <w:szCs w:val="24"/>
        </w:rPr>
        <w:t>design</w:t>
      </w:r>
      <w:r w:rsidR="00B033AD">
        <w:rPr>
          <w:rFonts w:ascii="Arial" w:hAnsi="Arial" w:cs="Arial"/>
          <w:b/>
          <w:sz w:val="24"/>
          <w:szCs w:val="24"/>
        </w:rPr>
        <w:t xml:space="preserve"> and Protocol justification sections </w:t>
      </w:r>
      <w:r w:rsidR="00B357D3">
        <w:rPr>
          <w:rFonts w:ascii="Arial" w:hAnsi="Arial" w:cs="Arial"/>
          <w:b/>
          <w:sz w:val="24"/>
          <w:szCs w:val="24"/>
        </w:rPr>
        <w:t>(</w:t>
      </w:r>
      <w:r w:rsidR="00B033AD">
        <w:rPr>
          <w:rFonts w:ascii="Arial" w:hAnsi="Arial" w:cs="Arial"/>
          <w:b/>
          <w:sz w:val="24"/>
          <w:szCs w:val="24"/>
        </w:rPr>
        <w:t xml:space="preserve">i.e. the </w:t>
      </w:r>
      <w:r w:rsidR="00B357D3">
        <w:rPr>
          <w:rFonts w:ascii="Arial" w:hAnsi="Arial" w:cs="Arial"/>
          <w:b/>
          <w:sz w:val="24"/>
          <w:szCs w:val="24"/>
        </w:rPr>
        <w:t>detail required by your inspector)</w:t>
      </w:r>
      <w:r w:rsidR="00B033AD">
        <w:rPr>
          <w:rFonts w:ascii="Arial" w:hAnsi="Arial" w:cs="Arial"/>
          <w:b/>
          <w:sz w:val="24"/>
          <w:szCs w:val="24"/>
        </w:rPr>
        <w:t>.  The</w:t>
      </w:r>
      <w:r w:rsidR="00B357D3">
        <w:rPr>
          <w:rFonts w:ascii="Arial" w:hAnsi="Arial" w:cs="Arial"/>
          <w:b/>
          <w:sz w:val="24"/>
          <w:szCs w:val="24"/>
        </w:rPr>
        <w:t xml:space="preserve"> </w:t>
      </w:r>
      <w:r w:rsidR="00B033AD">
        <w:rPr>
          <w:rFonts w:ascii="Arial" w:hAnsi="Arial" w:cs="Arial"/>
          <w:b/>
          <w:sz w:val="24"/>
          <w:szCs w:val="24"/>
        </w:rPr>
        <w:t>Non technical summary [</w:t>
      </w:r>
      <w:r w:rsidR="00B357D3">
        <w:rPr>
          <w:rFonts w:ascii="Arial" w:hAnsi="Arial" w:cs="Arial"/>
          <w:b/>
          <w:sz w:val="24"/>
          <w:szCs w:val="24"/>
        </w:rPr>
        <w:t>NTS</w:t>
      </w:r>
      <w:r w:rsidR="00B033AD">
        <w:rPr>
          <w:rFonts w:ascii="Arial" w:hAnsi="Arial" w:cs="Arial"/>
          <w:b/>
          <w:sz w:val="24"/>
          <w:szCs w:val="24"/>
        </w:rPr>
        <w:t>]</w:t>
      </w:r>
      <w:r>
        <w:rPr>
          <w:rFonts w:ascii="Arial" w:hAnsi="Arial" w:cs="Arial"/>
          <w:b/>
          <w:sz w:val="24"/>
          <w:szCs w:val="24"/>
        </w:rPr>
        <w:t xml:space="preserve"> section </w:t>
      </w:r>
      <w:r w:rsidR="00B033AD">
        <w:rPr>
          <w:rFonts w:ascii="Arial" w:hAnsi="Arial" w:cs="Arial"/>
          <w:b/>
          <w:sz w:val="24"/>
          <w:szCs w:val="24"/>
        </w:rPr>
        <w:t xml:space="preserve">should be used to </w:t>
      </w:r>
      <w:r>
        <w:rPr>
          <w:rFonts w:ascii="Arial" w:hAnsi="Arial" w:cs="Arial"/>
          <w:b/>
          <w:sz w:val="24"/>
          <w:szCs w:val="24"/>
        </w:rPr>
        <w:t xml:space="preserve">provide </w:t>
      </w:r>
      <w:r w:rsidR="00B033AD">
        <w:rPr>
          <w:rFonts w:ascii="Arial" w:hAnsi="Arial" w:cs="Arial"/>
          <w:b/>
          <w:sz w:val="24"/>
          <w:szCs w:val="24"/>
        </w:rPr>
        <w:t xml:space="preserve">the </w:t>
      </w:r>
      <w:r w:rsidR="00600953">
        <w:rPr>
          <w:rFonts w:ascii="Arial" w:hAnsi="Arial" w:cs="Arial"/>
          <w:b/>
          <w:sz w:val="24"/>
          <w:szCs w:val="24"/>
        </w:rPr>
        <w:t>high-level</w:t>
      </w:r>
      <w:r>
        <w:rPr>
          <w:rFonts w:ascii="Arial" w:hAnsi="Arial" w:cs="Arial"/>
          <w:b/>
          <w:sz w:val="24"/>
          <w:szCs w:val="24"/>
        </w:rPr>
        <w:t xml:space="preserve"> information written in lay terms</w:t>
      </w:r>
      <w:r w:rsidR="00B033AD">
        <w:rPr>
          <w:rFonts w:ascii="Arial" w:hAnsi="Arial" w:cs="Arial"/>
          <w:b/>
          <w:sz w:val="24"/>
          <w:szCs w:val="24"/>
        </w:rPr>
        <w:t xml:space="preserve"> which will be placed on the Home Office website</w:t>
      </w:r>
      <w:r>
        <w:rPr>
          <w:rFonts w:ascii="Arial" w:hAnsi="Arial" w:cs="Arial"/>
          <w:b/>
          <w:sz w:val="24"/>
          <w:szCs w:val="24"/>
        </w:rPr>
        <w:t>:</w:t>
      </w:r>
    </w:p>
    <w:p w:rsidR="00A5400F" w:rsidRDefault="00A5400F" w:rsidP="00A5400F">
      <w:pPr>
        <w:spacing w:after="0" w:line="240" w:lineRule="auto"/>
        <w:jc w:val="both"/>
        <w:rPr>
          <w:rFonts w:ascii="Arial" w:hAnsi="Arial" w:cs="Arial"/>
          <w:b/>
          <w:color w:val="00B050"/>
          <w:sz w:val="24"/>
          <w:szCs w:val="24"/>
        </w:rPr>
      </w:pPr>
      <w:r w:rsidRPr="00606E76">
        <w:rPr>
          <w:rFonts w:ascii="Arial" w:hAnsi="Arial" w:cs="Arial"/>
          <w:b/>
          <w:sz w:val="24"/>
          <w:szCs w:val="24"/>
        </w:rPr>
        <w:t>Replacement</w:t>
      </w:r>
      <w:r>
        <w:rPr>
          <w:rFonts w:ascii="Arial" w:hAnsi="Arial" w:cs="Arial"/>
          <w:b/>
          <w:sz w:val="24"/>
          <w:szCs w:val="24"/>
        </w:rPr>
        <w:t xml:space="preserve">:  </w:t>
      </w:r>
      <w:r w:rsidR="00B357D3" w:rsidRPr="00B357D3">
        <w:rPr>
          <w:rFonts w:ascii="Arial" w:hAnsi="Arial" w:cs="Arial"/>
          <w:b/>
          <w:color w:val="00B050"/>
          <w:sz w:val="24"/>
          <w:szCs w:val="24"/>
        </w:rPr>
        <w:t>Provide i</w:t>
      </w:r>
      <w:r w:rsidR="008C21F2" w:rsidRPr="00B357D3">
        <w:rPr>
          <w:rFonts w:ascii="Arial" w:hAnsi="Arial" w:cs="Arial"/>
          <w:b/>
          <w:color w:val="00B050"/>
          <w:sz w:val="24"/>
          <w:szCs w:val="24"/>
        </w:rPr>
        <w:t>n</w:t>
      </w:r>
      <w:r w:rsidR="008C21F2">
        <w:rPr>
          <w:rFonts w:ascii="Arial" w:hAnsi="Arial" w:cs="Arial"/>
          <w:b/>
          <w:color w:val="00B050"/>
          <w:sz w:val="24"/>
          <w:szCs w:val="24"/>
        </w:rPr>
        <w:t>formation about the</w:t>
      </w:r>
      <w:r>
        <w:rPr>
          <w:rFonts w:ascii="Arial" w:hAnsi="Arial" w:cs="Arial"/>
          <w:b/>
          <w:color w:val="00B050"/>
          <w:sz w:val="24"/>
          <w:szCs w:val="24"/>
        </w:rPr>
        <w:t xml:space="preserve"> </w:t>
      </w:r>
      <w:r w:rsidRPr="00FB7BFA">
        <w:rPr>
          <w:rFonts w:ascii="Arial" w:hAnsi="Arial" w:cs="Arial"/>
          <w:b/>
          <w:i/>
          <w:color w:val="00B050"/>
          <w:sz w:val="24"/>
          <w:szCs w:val="24"/>
        </w:rPr>
        <w:t>ex vivo</w:t>
      </w:r>
      <w:r>
        <w:rPr>
          <w:rFonts w:ascii="Arial" w:hAnsi="Arial" w:cs="Arial"/>
          <w:b/>
          <w:color w:val="00B050"/>
          <w:sz w:val="24"/>
          <w:szCs w:val="24"/>
        </w:rPr>
        <w:t xml:space="preserve"> work or non-r</w:t>
      </w:r>
      <w:r w:rsidR="008C21F2">
        <w:rPr>
          <w:rFonts w:ascii="Arial" w:hAnsi="Arial" w:cs="Arial"/>
          <w:b/>
          <w:color w:val="00B050"/>
          <w:sz w:val="24"/>
          <w:szCs w:val="24"/>
        </w:rPr>
        <w:t>e</w:t>
      </w:r>
      <w:r>
        <w:rPr>
          <w:rFonts w:ascii="Arial" w:hAnsi="Arial" w:cs="Arial"/>
          <w:b/>
          <w:color w:val="00B050"/>
          <w:sz w:val="24"/>
          <w:szCs w:val="24"/>
        </w:rPr>
        <w:t xml:space="preserve">gulated species you have considered using or are using, if </w:t>
      </w:r>
      <w:r w:rsidR="00B357D3">
        <w:rPr>
          <w:rFonts w:ascii="Arial" w:hAnsi="Arial" w:cs="Arial"/>
          <w:b/>
          <w:color w:val="00B050"/>
          <w:sz w:val="24"/>
          <w:szCs w:val="24"/>
        </w:rPr>
        <w:t>used</w:t>
      </w:r>
      <w:r>
        <w:rPr>
          <w:rFonts w:ascii="Arial" w:hAnsi="Arial" w:cs="Arial"/>
          <w:b/>
          <w:color w:val="00B050"/>
          <w:sz w:val="24"/>
          <w:szCs w:val="24"/>
        </w:rPr>
        <w:t xml:space="preserve"> how you use these in the context of your work and if by so doing you have or will be able to replace the need for experiments using regulated procedures in future.  </w:t>
      </w:r>
      <w:r w:rsidR="00600953">
        <w:rPr>
          <w:rFonts w:ascii="Arial" w:hAnsi="Arial" w:cs="Arial"/>
          <w:b/>
          <w:color w:val="00B050"/>
          <w:sz w:val="24"/>
          <w:szCs w:val="24"/>
        </w:rPr>
        <w:t>Remember</w:t>
      </w:r>
      <w:r>
        <w:rPr>
          <w:rFonts w:ascii="Arial" w:hAnsi="Arial" w:cs="Arial"/>
          <w:b/>
          <w:color w:val="00B050"/>
          <w:sz w:val="24"/>
          <w:szCs w:val="24"/>
        </w:rPr>
        <w:t xml:space="preserve"> to include the </w:t>
      </w:r>
      <w:r w:rsidRPr="00B85A45">
        <w:rPr>
          <w:rFonts w:ascii="Arial" w:hAnsi="Arial" w:cs="Arial"/>
          <w:b/>
          <w:i/>
          <w:color w:val="00B050"/>
          <w:sz w:val="24"/>
          <w:szCs w:val="24"/>
        </w:rPr>
        <w:t>in vitro</w:t>
      </w:r>
      <w:r>
        <w:rPr>
          <w:rFonts w:ascii="Arial" w:hAnsi="Arial" w:cs="Arial"/>
          <w:b/>
          <w:color w:val="00B050"/>
          <w:sz w:val="24"/>
          <w:szCs w:val="24"/>
        </w:rPr>
        <w:t xml:space="preserve"> and </w:t>
      </w:r>
      <w:r w:rsidRPr="00B85A45">
        <w:rPr>
          <w:rFonts w:ascii="Arial" w:hAnsi="Arial" w:cs="Arial"/>
          <w:b/>
          <w:i/>
          <w:color w:val="00B050"/>
          <w:sz w:val="24"/>
          <w:szCs w:val="24"/>
        </w:rPr>
        <w:t>in silico</w:t>
      </w:r>
      <w:r>
        <w:rPr>
          <w:rFonts w:ascii="Arial" w:hAnsi="Arial" w:cs="Arial"/>
          <w:b/>
          <w:color w:val="00B050"/>
          <w:sz w:val="24"/>
          <w:szCs w:val="24"/>
        </w:rPr>
        <w:t xml:space="preserve"> methods you already use or plan to use.</w:t>
      </w:r>
    </w:p>
    <w:p w:rsidR="00242502" w:rsidRDefault="00242502" w:rsidP="00242502">
      <w:pPr>
        <w:spacing w:after="0" w:line="240" w:lineRule="auto"/>
        <w:jc w:val="both"/>
        <w:rPr>
          <w:rFonts w:ascii="Arial" w:hAnsi="Arial" w:cs="Arial"/>
          <w:b/>
          <w:color w:val="00B050"/>
          <w:sz w:val="24"/>
          <w:szCs w:val="24"/>
        </w:rPr>
      </w:pPr>
      <w:r w:rsidRPr="00606E76">
        <w:rPr>
          <w:rFonts w:ascii="Arial" w:hAnsi="Arial" w:cs="Arial"/>
          <w:b/>
          <w:sz w:val="24"/>
          <w:szCs w:val="24"/>
        </w:rPr>
        <w:t>Reduction</w:t>
      </w:r>
      <w:r>
        <w:rPr>
          <w:rFonts w:ascii="Arial" w:hAnsi="Arial" w:cs="Arial"/>
          <w:b/>
          <w:sz w:val="24"/>
          <w:szCs w:val="24"/>
        </w:rPr>
        <w:t xml:space="preserve">:  </w:t>
      </w:r>
      <w:r w:rsidR="00B357D3" w:rsidRPr="00B357D3">
        <w:rPr>
          <w:rFonts w:ascii="Arial" w:hAnsi="Arial" w:cs="Arial"/>
          <w:b/>
          <w:color w:val="00B050"/>
          <w:sz w:val="24"/>
          <w:szCs w:val="24"/>
        </w:rPr>
        <w:t>Provide i</w:t>
      </w:r>
      <w:r w:rsidR="008C21F2" w:rsidRPr="00B357D3">
        <w:rPr>
          <w:rFonts w:ascii="Arial" w:hAnsi="Arial" w:cs="Arial"/>
          <w:b/>
          <w:color w:val="00B050"/>
          <w:sz w:val="24"/>
          <w:szCs w:val="24"/>
        </w:rPr>
        <w:t xml:space="preserve">nformation </w:t>
      </w:r>
      <w:r w:rsidR="008C21F2">
        <w:rPr>
          <w:rFonts w:ascii="Arial" w:hAnsi="Arial" w:cs="Arial"/>
          <w:b/>
          <w:color w:val="00B050"/>
          <w:sz w:val="24"/>
          <w:szCs w:val="24"/>
        </w:rPr>
        <w:t>which</w:t>
      </w:r>
      <w:r>
        <w:rPr>
          <w:rFonts w:ascii="Arial" w:hAnsi="Arial" w:cs="Arial"/>
          <w:b/>
          <w:color w:val="00B050"/>
          <w:sz w:val="24"/>
          <w:szCs w:val="24"/>
        </w:rPr>
        <w:t xml:space="preserve"> explain</w:t>
      </w:r>
      <w:r w:rsidR="008C21F2">
        <w:rPr>
          <w:rFonts w:ascii="Arial" w:hAnsi="Arial" w:cs="Arial"/>
          <w:b/>
          <w:color w:val="00B050"/>
          <w:sz w:val="24"/>
          <w:szCs w:val="24"/>
        </w:rPr>
        <w:t>s</w:t>
      </w:r>
      <w:r>
        <w:rPr>
          <w:rFonts w:ascii="Arial" w:hAnsi="Arial" w:cs="Arial"/>
          <w:b/>
          <w:color w:val="00B050"/>
          <w:sz w:val="24"/>
          <w:szCs w:val="24"/>
        </w:rPr>
        <w:t xml:space="preserve"> how you intend to ensure your work will use the </w:t>
      </w:r>
      <w:r w:rsidR="005E51E9">
        <w:rPr>
          <w:rFonts w:ascii="Arial" w:hAnsi="Arial" w:cs="Arial"/>
          <w:b/>
          <w:color w:val="00B050"/>
          <w:sz w:val="24"/>
          <w:szCs w:val="24"/>
        </w:rPr>
        <w:t>least</w:t>
      </w:r>
      <w:r>
        <w:rPr>
          <w:rFonts w:ascii="Arial" w:hAnsi="Arial" w:cs="Arial"/>
          <w:b/>
          <w:color w:val="00B050"/>
          <w:sz w:val="24"/>
          <w:szCs w:val="24"/>
        </w:rPr>
        <w:t xml:space="preserve"> number of animals while still delivering satisfactory research data.</w:t>
      </w:r>
      <w:r w:rsidR="001B4B17">
        <w:rPr>
          <w:rFonts w:ascii="Arial" w:hAnsi="Arial" w:cs="Arial"/>
          <w:b/>
          <w:color w:val="00B050"/>
          <w:sz w:val="24"/>
          <w:szCs w:val="24"/>
        </w:rPr>
        <w:t xml:space="preserve">  Explain the experimental design principles you intend to use</w:t>
      </w:r>
      <w:r w:rsidR="00B357D3">
        <w:rPr>
          <w:rFonts w:ascii="Arial" w:hAnsi="Arial" w:cs="Arial"/>
          <w:b/>
          <w:color w:val="00B050"/>
          <w:sz w:val="24"/>
          <w:szCs w:val="24"/>
        </w:rPr>
        <w:t xml:space="preserve"> in detail in each protocol</w:t>
      </w:r>
      <w:r w:rsidR="001B4B17">
        <w:rPr>
          <w:rFonts w:ascii="Arial" w:hAnsi="Arial" w:cs="Arial"/>
          <w:b/>
          <w:color w:val="00B050"/>
          <w:sz w:val="24"/>
          <w:szCs w:val="24"/>
        </w:rPr>
        <w:t>.</w:t>
      </w:r>
    </w:p>
    <w:p w:rsidR="00A5400F" w:rsidRPr="00C647EF" w:rsidRDefault="00A5400F" w:rsidP="00A5400F">
      <w:pPr>
        <w:spacing w:after="0" w:line="240" w:lineRule="auto"/>
        <w:jc w:val="both"/>
        <w:rPr>
          <w:rFonts w:ascii="Arial" w:hAnsi="Arial" w:cs="Arial"/>
          <w:color w:val="00B050"/>
          <w:sz w:val="24"/>
          <w:szCs w:val="24"/>
        </w:rPr>
      </w:pPr>
      <w:r w:rsidRPr="00606E76">
        <w:rPr>
          <w:rFonts w:ascii="Arial" w:hAnsi="Arial" w:cs="Arial"/>
          <w:b/>
          <w:sz w:val="24"/>
          <w:szCs w:val="24"/>
        </w:rPr>
        <w:t>Refinements</w:t>
      </w:r>
      <w:r>
        <w:rPr>
          <w:rFonts w:ascii="Arial" w:hAnsi="Arial" w:cs="Arial"/>
          <w:b/>
          <w:sz w:val="24"/>
          <w:szCs w:val="24"/>
        </w:rPr>
        <w:t xml:space="preserve">:  </w:t>
      </w:r>
      <w:r w:rsidR="00B357D3" w:rsidRPr="00B357D3">
        <w:rPr>
          <w:rFonts w:ascii="Arial" w:hAnsi="Arial" w:cs="Arial"/>
          <w:b/>
          <w:color w:val="00B050"/>
          <w:sz w:val="24"/>
          <w:szCs w:val="24"/>
        </w:rPr>
        <w:t>Provide i</w:t>
      </w:r>
      <w:r w:rsidR="008C21F2" w:rsidRPr="00B357D3">
        <w:rPr>
          <w:rFonts w:ascii="Arial" w:hAnsi="Arial" w:cs="Arial"/>
          <w:b/>
          <w:color w:val="00B050"/>
          <w:sz w:val="24"/>
          <w:szCs w:val="24"/>
        </w:rPr>
        <w:t xml:space="preserve">nformation </w:t>
      </w:r>
      <w:r>
        <w:rPr>
          <w:rFonts w:ascii="Arial" w:hAnsi="Arial" w:cs="Arial"/>
          <w:b/>
          <w:color w:val="00B050"/>
          <w:sz w:val="24"/>
          <w:szCs w:val="24"/>
        </w:rPr>
        <w:t>explain</w:t>
      </w:r>
      <w:r w:rsidR="008C21F2">
        <w:rPr>
          <w:rFonts w:ascii="Arial" w:hAnsi="Arial" w:cs="Arial"/>
          <w:b/>
          <w:color w:val="00B050"/>
          <w:sz w:val="24"/>
          <w:szCs w:val="24"/>
        </w:rPr>
        <w:t>ing</w:t>
      </w:r>
      <w:r>
        <w:rPr>
          <w:rFonts w:ascii="Arial" w:hAnsi="Arial" w:cs="Arial"/>
          <w:b/>
          <w:color w:val="00B050"/>
          <w:sz w:val="24"/>
          <w:szCs w:val="24"/>
        </w:rPr>
        <w:t xml:space="preserve"> why the species and models you have chosen are the most appropriate and how you aim to minimise the impact your work will have on the welfare of your animals </w:t>
      </w:r>
      <w:r w:rsidR="005E2857">
        <w:rPr>
          <w:rFonts w:ascii="Arial" w:hAnsi="Arial" w:cs="Arial"/>
          <w:b/>
          <w:color w:val="00B050"/>
          <w:sz w:val="24"/>
          <w:szCs w:val="24"/>
        </w:rPr>
        <w:t>while delivering robust</w:t>
      </w:r>
      <w:r>
        <w:rPr>
          <w:rFonts w:ascii="Arial" w:hAnsi="Arial" w:cs="Arial"/>
          <w:b/>
          <w:color w:val="00B050"/>
          <w:sz w:val="24"/>
          <w:szCs w:val="24"/>
        </w:rPr>
        <w:t xml:space="preserve"> scientific data.</w:t>
      </w:r>
    </w:p>
    <w:p w:rsidR="00242502" w:rsidRPr="000246EA" w:rsidRDefault="00242502" w:rsidP="00242502">
      <w:pPr>
        <w:spacing w:after="0" w:line="240" w:lineRule="auto"/>
        <w:jc w:val="both"/>
        <w:rPr>
          <w:rFonts w:ascii="Arial" w:hAnsi="Arial" w:cs="Arial"/>
          <w:b/>
          <w:sz w:val="18"/>
          <w:szCs w:val="18"/>
        </w:rPr>
      </w:pPr>
    </w:p>
    <w:p w:rsidR="00242502" w:rsidRDefault="000A6010" w:rsidP="00242502">
      <w:pPr>
        <w:spacing w:after="0" w:line="240" w:lineRule="auto"/>
        <w:jc w:val="both"/>
        <w:rPr>
          <w:rFonts w:ascii="Arial" w:hAnsi="Arial" w:cs="Arial"/>
          <w:b/>
          <w:sz w:val="24"/>
          <w:szCs w:val="24"/>
        </w:rPr>
      </w:pPr>
      <w:r>
        <w:rPr>
          <w:rFonts w:ascii="Arial" w:hAnsi="Arial" w:cs="Arial"/>
          <w:b/>
          <w:sz w:val="24"/>
          <w:szCs w:val="24"/>
        </w:rPr>
        <w:t xml:space="preserve">Scientific </w:t>
      </w:r>
      <w:r w:rsidR="00242502" w:rsidRPr="00606E76">
        <w:rPr>
          <w:rFonts w:ascii="Arial" w:hAnsi="Arial" w:cs="Arial"/>
          <w:b/>
          <w:sz w:val="24"/>
          <w:szCs w:val="24"/>
        </w:rPr>
        <w:t>Background</w:t>
      </w:r>
      <w:r w:rsidR="00242502">
        <w:rPr>
          <w:rFonts w:ascii="Arial" w:hAnsi="Arial" w:cs="Arial"/>
          <w:b/>
          <w:sz w:val="24"/>
          <w:szCs w:val="24"/>
        </w:rPr>
        <w:t xml:space="preserve">:  </w:t>
      </w:r>
      <w:r w:rsidR="00242502">
        <w:rPr>
          <w:rFonts w:ascii="Arial" w:hAnsi="Arial" w:cs="Arial"/>
          <w:b/>
          <w:color w:val="00B050"/>
          <w:sz w:val="24"/>
          <w:szCs w:val="24"/>
        </w:rPr>
        <w:t xml:space="preserve">Use this </w:t>
      </w:r>
      <w:r w:rsidR="008C21F2">
        <w:rPr>
          <w:rFonts w:ascii="Arial" w:hAnsi="Arial" w:cs="Arial"/>
          <w:b/>
          <w:color w:val="00B050"/>
          <w:sz w:val="24"/>
          <w:szCs w:val="24"/>
        </w:rPr>
        <w:t>section</w:t>
      </w:r>
      <w:r w:rsidR="00242502">
        <w:rPr>
          <w:rFonts w:ascii="Arial" w:hAnsi="Arial" w:cs="Arial"/>
          <w:b/>
          <w:color w:val="00B050"/>
          <w:sz w:val="24"/>
          <w:szCs w:val="24"/>
        </w:rPr>
        <w:t xml:space="preserve"> to set out the</w:t>
      </w:r>
      <w:r w:rsidR="008C21F2">
        <w:rPr>
          <w:rFonts w:ascii="Arial" w:hAnsi="Arial" w:cs="Arial"/>
          <w:b/>
          <w:color w:val="00B050"/>
          <w:sz w:val="24"/>
          <w:szCs w:val="24"/>
        </w:rPr>
        <w:t xml:space="preserve"> scientific </w:t>
      </w:r>
      <w:r w:rsidR="00242502">
        <w:rPr>
          <w:rFonts w:ascii="Arial" w:hAnsi="Arial" w:cs="Arial"/>
          <w:b/>
          <w:color w:val="00B050"/>
          <w:sz w:val="24"/>
          <w:szCs w:val="24"/>
        </w:rPr>
        <w:t>context of your research.</w:t>
      </w:r>
      <w:r w:rsidR="00242502">
        <w:rPr>
          <w:rFonts w:ascii="Arial" w:hAnsi="Arial" w:cs="Arial"/>
          <w:b/>
          <w:sz w:val="24"/>
          <w:szCs w:val="24"/>
        </w:rPr>
        <w:br w:type="page"/>
      </w:r>
    </w:p>
    <w:p w:rsidR="007B40E2" w:rsidRPr="00F72382" w:rsidRDefault="007B40E2" w:rsidP="007B40E2">
      <w:pPr>
        <w:spacing w:after="0" w:line="240" w:lineRule="auto"/>
        <w:jc w:val="both"/>
        <w:rPr>
          <w:rFonts w:ascii="Arial" w:hAnsi="Arial" w:cs="Arial"/>
          <w:b/>
          <w:sz w:val="28"/>
          <w:szCs w:val="28"/>
        </w:rPr>
      </w:pPr>
      <w:r>
        <w:rPr>
          <w:rFonts w:ascii="Arial" w:hAnsi="Arial" w:cs="Arial"/>
          <w:b/>
          <w:sz w:val="28"/>
          <w:szCs w:val="28"/>
        </w:rPr>
        <w:t>E</w:t>
      </w:r>
      <w:r w:rsidRPr="00F72382">
        <w:rPr>
          <w:rFonts w:ascii="Arial" w:hAnsi="Arial" w:cs="Arial"/>
          <w:b/>
          <w:sz w:val="28"/>
          <w:szCs w:val="28"/>
        </w:rPr>
        <w:t>xplanations</w:t>
      </w:r>
      <w:r>
        <w:rPr>
          <w:rFonts w:ascii="Arial" w:hAnsi="Arial" w:cs="Arial"/>
          <w:b/>
          <w:sz w:val="28"/>
          <w:szCs w:val="28"/>
        </w:rPr>
        <w:t>, t</w:t>
      </w:r>
      <w:r w:rsidRPr="00F72382">
        <w:rPr>
          <w:rFonts w:ascii="Arial" w:hAnsi="Arial" w:cs="Arial"/>
          <w:b/>
          <w:sz w:val="28"/>
          <w:szCs w:val="28"/>
        </w:rPr>
        <w:t>ips and examples</w:t>
      </w:r>
    </w:p>
    <w:p w:rsidR="00E37A1E" w:rsidRPr="00E37A1E" w:rsidRDefault="0054540F" w:rsidP="007B40E2">
      <w:pPr>
        <w:spacing w:after="0" w:line="240" w:lineRule="auto"/>
        <w:jc w:val="both"/>
        <w:rPr>
          <w:rFonts w:ascii="Arial" w:hAnsi="Arial" w:cs="Arial"/>
          <w:b/>
          <w:color w:val="7030A0"/>
          <w:sz w:val="24"/>
          <w:szCs w:val="24"/>
        </w:rPr>
      </w:pPr>
      <w:r>
        <w:rPr>
          <w:rFonts w:ascii="Arial" w:hAnsi="Arial" w:cs="Arial"/>
          <w:b/>
          <w:color w:val="7030A0"/>
          <w:sz w:val="24"/>
          <w:szCs w:val="24"/>
        </w:rPr>
        <w:t>Be prepared to use an iterative process to d</w:t>
      </w:r>
      <w:r w:rsidR="00E37A1E" w:rsidRPr="00E37A1E">
        <w:rPr>
          <w:rFonts w:ascii="Arial" w:hAnsi="Arial" w:cs="Arial"/>
          <w:b/>
          <w:color w:val="7030A0"/>
          <w:sz w:val="24"/>
          <w:szCs w:val="24"/>
        </w:rPr>
        <w:t xml:space="preserve">raft your title, </w:t>
      </w:r>
      <w:r w:rsidR="0004366A">
        <w:rPr>
          <w:rFonts w:ascii="Arial" w:hAnsi="Arial" w:cs="Arial"/>
          <w:b/>
          <w:color w:val="7030A0"/>
          <w:sz w:val="24"/>
          <w:szCs w:val="24"/>
        </w:rPr>
        <w:t>Aims</w:t>
      </w:r>
      <w:r w:rsidR="00E37A1E" w:rsidRPr="00E37A1E">
        <w:rPr>
          <w:rFonts w:ascii="Arial" w:hAnsi="Arial" w:cs="Arial"/>
          <w:b/>
          <w:color w:val="7030A0"/>
          <w:sz w:val="24"/>
          <w:szCs w:val="24"/>
        </w:rPr>
        <w:t xml:space="preserve"> statement, questions/objective</w:t>
      </w:r>
      <w:r w:rsidR="00E37A1E">
        <w:rPr>
          <w:rFonts w:ascii="Arial" w:hAnsi="Arial" w:cs="Arial"/>
          <w:b/>
          <w:color w:val="7030A0"/>
          <w:sz w:val="24"/>
          <w:szCs w:val="24"/>
        </w:rPr>
        <w:t>s</w:t>
      </w:r>
      <w:r w:rsidR="00E37A1E" w:rsidRPr="00E37A1E">
        <w:rPr>
          <w:rFonts w:ascii="Arial" w:hAnsi="Arial" w:cs="Arial"/>
          <w:b/>
          <w:color w:val="7030A0"/>
          <w:sz w:val="24"/>
          <w:szCs w:val="24"/>
        </w:rPr>
        <w:t xml:space="preserve"> and benefits.  It is hard to get each</w:t>
      </w:r>
      <w:r w:rsidR="002B42FD">
        <w:rPr>
          <w:rFonts w:ascii="Arial" w:hAnsi="Arial" w:cs="Arial"/>
          <w:b/>
          <w:color w:val="7030A0"/>
          <w:sz w:val="24"/>
          <w:szCs w:val="24"/>
        </w:rPr>
        <w:t xml:space="preserve"> of these</w:t>
      </w:r>
      <w:r w:rsidR="00E37A1E" w:rsidRPr="00E37A1E">
        <w:rPr>
          <w:rFonts w:ascii="Arial" w:hAnsi="Arial" w:cs="Arial"/>
          <w:b/>
          <w:color w:val="7030A0"/>
          <w:sz w:val="24"/>
          <w:szCs w:val="24"/>
        </w:rPr>
        <w:t xml:space="preserve"> </w:t>
      </w:r>
      <w:r w:rsidR="0004366A">
        <w:rPr>
          <w:rFonts w:ascii="Arial" w:hAnsi="Arial" w:cs="Arial"/>
          <w:b/>
          <w:color w:val="7030A0"/>
          <w:sz w:val="24"/>
          <w:szCs w:val="24"/>
        </w:rPr>
        <w:t xml:space="preserve">four </w:t>
      </w:r>
      <w:r>
        <w:rPr>
          <w:rFonts w:ascii="Arial" w:hAnsi="Arial" w:cs="Arial"/>
          <w:b/>
          <w:color w:val="7030A0"/>
          <w:sz w:val="24"/>
          <w:szCs w:val="24"/>
        </w:rPr>
        <w:t xml:space="preserve">components </w:t>
      </w:r>
      <w:r w:rsidR="00E37A1E" w:rsidRPr="00E37A1E">
        <w:rPr>
          <w:rFonts w:ascii="Arial" w:hAnsi="Arial" w:cs="Arial"/>
          <w:b/>
          <w:color w:val="7030A0"/>
          <w:sz w:val="24"/>
          <w:szCs w:val="24"/>
        </w:rPr>
        <w:t>right in isolation</w:t>
      </w:r>
      <w:r w:rsidR="00567678">
        <w:rPr>
          <w:rFonts w:ascii="Arial" w:hAnsi="Arial" w:cs="Arial"/>
          <w:b/>
          <w:color w:val="7030A0"/>
          <w:sz w:val="24"/>
          <w:szCs w:val="24"/>
        </w:rPr>
        <w:t xml:space="preserve"> and on the first attempt</w:t>
      </w:r>
      <w:r w:rsidR="0004366A">
        <w:rPr>
          <w:rFonts w:ascii="Arial" w:hAnsi="Arial" w:cs="Arial"/>
          <w:b/>
          <w:color w:val="7030A0"/>
          <w:sz w:val="24"/>
          <w:szCs w:val="24"/>
        </w:rPr>
        <w:t>.  Therefore,</w:t>
      </w:r>
      <w:r w:rsidR="00E37A1E" w:rsidRPr="00E37A1E">
        <w:rPr>
          <w:rFonts w:ascii="Arial" w:hAnsi="Arial" w:cs="Arial"/>
          <w:b/>
          <w:color w:val="7030A0"/>
          <w:sz w:val="24"/>
          <w:szCs w:val="24"/>
        </w:rPr>
        <w:t xml:space="preserve"> be prepare</w:t>
      </w:r>
      <w:r w:rsidR="002B42FD">
        <w:rPr>
          <w:rFonts w:ascii="Arial" w:hAnsi="Arial" w:cs="Arial"/>
          <w:b/>
          <w:color w:val="7030A0"/>
          <w:sz w:val="24"/>
          <w:szCs w:val="24"/>
        </w:rPr>
        <w:t>d to tweak and change while you work on these sections</w:t>
      </w:r>
      <w:r w:rsidR="00E37A1E" w:rsidRPr="00E37A1E">
        <w:rPr>
          <w:rFonts w:ascii="Arial" w:hAnsi="Arial" w:cs="Arial"/>
          <w:b/>
          <w:color w:val="7030A0"/>
          <w:sz w:val="24"/>
          <w:szCs w:val="24"/>
        </w:rPr>
        <w:t xml:space="preserve">.  Consider </w:t>
      </w:r>
      <w:r w:rsidR="00567678">
        <w:rPr>
          <w:rFonts w:ascii="Arial" w:hAnsi="Arial" w:cs="Arial"/>
          <w:b/>
          <w:color w:val="7030A0"/>
          <w:sz w:val="24"/>
          <w:szCs w:val="24"/>
        </w:rPr>
        <w:t xml:space="preserve">starting your </w:t>
      </w:r>
      <w:r w:rsidR="002B42FD">
        <w:rPr>
          <w:rFonts w:ascii="Arial" w:hAnsi="Arial" w:cs="Arial"/>
          <w:b/>
          <w:color w:val="7030A0"/>
          <w:sz w:val="24"/>
          <w:szCs w:val="24"/>
        </w:rPr>
        <w:t xml:space="preserve">drafting using blank sheets </w:t>
      </w:r>
      <w:r w:rsidR="00E37A1E" w:rsidRPr="00E37A1E">
        <w:rPr>
          <w:rFonts w:ascii="Arial" w:hAnsi="Arial" w:cs="Arial"/>
          <w:b/>
          <w:color w:val="7030A0"/>
          <w:sz w:val="24"/>
          <w:szCs w:val="24"/>
        </w:rPr>
        <w:t xml:space="preserve">of paper.  </w:t>
      </w:r>
      <w:r w:rsidR="00567678">
        <w:rPr>
          <w:rFonts w:ascii="Arial" w:hAnsi="Arial" w:cs="Arial"/>
          <w:b/>
          <w:color w:val="7030A0"/>
          <w:sz w:val="24"/>
          <w:szCs w:val="24"/>
        </w:rPr>
        <w:t>This could include</w:t>
      </w:r>
      <w:r w:rsidR="002B42FD">
        <w:rPr>
          <w:rFonts w:ascii="Arial" w:hAnsi="Arial" w:cs="Arial"/>
          <w:b/>
          <w:color w:val="7030A0"/>
          <w:sz w:val="24"/>
          <w:szCs w:val="24"/>
        </w:rPr>
        <w:t xml:space="preserve"> </w:t>
      </w:r>
      <w:r w:rsidR="00E37A1E">
        <w:rPr>
          <w:rFonts w:ascii="Arial" w:hAnsi="Arial" w:cs="Arial"/>
          <w:b/>
          <w:color w:val="7030A0"/>
          <w:sz w:val="24"/>
          <w:szCs w:val="24"/>
        </w:rPr>
        <w:t>draft</w:t>
      </w:r>
      <w:r w:rsidR="00567678">
        <w:rPr>
          <w:rFonts w:ascii="Arial" w:hAnsi="Arial" w:cs="Arial"/>
          <w:b/>
          <w:color w:val="7030A0"/>
          <w:sz w:val="24"/>
          <w:szCs w:val="24"/>
        </w:rPr>
        <w:t>ing</w:t>
      </w:r>
      <w:r w:rsidR="00E37A1E">
        <w:rPr>
          <w:rFonts w:ascii="Arial" w:hAnsi="Arial" w:cs="Arial"/>
          <w:b/>
          <w:color w:val="7030A0"/>
          <w:sz w:val="24"/>
          <w:szCs w:val="24"/>
        </w:rPr>
        <w:t xml:space="preserve"> your Flow Diagram.</w:t>
      </w:r>
    </w:p>
    <w:p w:rsidR="00D445B6" w:rsidRPr="00D445B6" w:rsidRDefault="00D445B6" w:rsidP="007B40E2">
      <w:pPr>
        <w:spacing w:after="0" w:line="240" w:lineRule="auto"/>
        <w:jc w:val="both"/>
        <w:rPr>
          <w:rFonts w:ascii="Arial" w:hAnsi="Arial" w:cs="Arial"/>
          <w:sz w:val="24"/>
          <w:szCs w:val="24"/>
        </w:rPr>
      </w:pPr>
    </w:p>
    <w:p w:rsidR="007B40E2" w:rsidRDefault="000B7544" w:rsidP="007B40E2">
      <w:pPr>
        <w:spacing w:after="0" w:line="240" w:lineRule="auto"/>
        <w:jc w:val="both"/>
        <w:rPr>
          <w:rFonts w:ascii="Arial" w:hAnsi="Arial" w:cs="Arial"/>
          <w:b/>
          <w:sz w:val="24"/>
          <w:szCs w:val="24"/>
        </w:rPr>
      </w:pPr>
      <w:r w:rsidRPr="000B7544">
        <w:rPr>
          <w:rFonts w:ascii="Arial" w:hAnsi="Arial" w:cs="Arial"/>
          <w:b/>
          <w:color w:val="7030A0"/>
          <w:sz w:val="24"/>
          <w:szCs w:val="24"/>
        </w:rPr>
        <w:t>Introductory details</w:t>
      </w:r>
      <w:r w:rsidRPr="0077307C">
        <w:rPr>
          <w:rFonts w:ascii="Arial" w:hAnsi="Arial" w:cs="Arial"/>
          <w:b/>
          <w:color w:val="7030A0"/>
          <w:sz w:val="24"/>
          <w:szCs w:val="24"/>
        </w:rPr>
        <w:t xml:space="preserve">:  </w:t>
      </w:r>
      <w:r w:rsidR="001B4C90">
        <w:rPr>
          <w:rFonts w:ascii="Arial" w:hAnsi="Arial" w:cs="Arial"/>
          <w:b/>
          <w:color w:val="7030A0"/>
          <w:sz w:val="24"/>
          <w:szCs w:val="24"/>
        </w:rPr>
        <w:t>Project t</w:t>
      </w:r>
      <w:r w:rsidR="007B40E2" w:rsidRPr="0077307C">
        <w:rPr>
          <w:rFonts w:ascii="Arial" w:hAnsi="Arial" w:cs="Arial"/>
          <w:b/>
          <w:color w:val="7030A0"/>
          <w:sz w:val="24"/>
          <w:szCs w:val="24"/>
        </w:rPr>
        <w:t>itle:</w:t>
      </w:r>
    </w:p>
    <w:p w:rsidR="002B42FD" w:rsidRDefault="00A91A95" w:rsidP="007B40E2">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1</w:t>
      </w:r>
      <w:r>
        <w:rPr>
          <w:rFonts w:ascii="Arial" w:hAnsi="Arial" w:cs="Arial"/>
          <w:color w:val="365F91" w:themeColor="accent1" w:themeShade="BF"/>
          <w:sz w:val="24"/>
          <w:szCs w:val="24"/>
        </w:rPr>
        <w:t xml:space="preserve">:  </w:t>
      </w:r>
      <w:r w:rsidR="002B42FD">
        <w:rPr>
          <w:rFonts w:ascii="Arial" w:hAnsi="Arial" w:cs="Arial"/>
          <w:color w:val="365F91" w:themeColor="accent1" w:themeShade="BF"/>
          <w:sz w:val="24"/>
          <w:szCs w:val="24"/>
        </w:rPr>
        <w:t>The title will appear in the public domain</w:t>
      </w:r>
      <w:r w:rsidR="0054540F">
        <w:rPr>
          <w:rFonts w:ascii="Arial" w:hAnsi="Arial" w:cs="Arial"/>
          <w:color w:val="365F91" w:themeColor="accent1" w:themeShade="BF"/>
          <w:sz w:val="24"/>
          <w:szCs w:val="24"/>
        </w:rPr>
        <w:t>.  If possible, try not to use technical words.  However,</w:t>
      </w:r>
      <w:r w:rsidR="002B42FD">
        <w:rPr>
          <w:rFonts w:ascii="Arial" w:hAnsi="Arial" w:cs="Arial"/>
          <w:color w:val="365F91" w:themeColor="accent1" w:themeShade="BF"/>
          <w:sz w:val="24"/>
          <w:szCs w:val="24"/>
        </w:rPr>
        <w:t xml:space="preserve"> </w:t>
      </w:r>
      <w:r w:rsidR="0054540F">
        <w:rPr>
          <w:rFonts w:ascii="Arial" w:hAnsi="Arial" w:cs="Arial"/>
          <w:color w:val="365F91" w:themeColor="accent1" w:themeShade="BF"/>
          <w:sz w:val="24"/>
          <w:szCs w:val="24"/>
        </w:rPr>
        <w:t xml:space="preserve">if in the title </w:t>
      </w:r>
      <w:r w:rsidR="002B42FD">
        <w:rPr>
          <w:rFonts w:ascii="Arial" w:hAnsi="Arial" w:cs="Arial"/>
          <w:color w:val="365F91" w:themeColor="accent1" w:themeShade="BF"/>
          <w:sz w:val="24"/>
          <w:szCs w:val="24"/>
        </w:rPr>
        <w:t xml:space="preserve">and the </w:t>
      </w:r>
      <w:r w:rsidR="002B42FD" w:rsidRPr="00567678">
        <w:rPr>
          <w:rFonts w:ascii="Arial" w:hAnsi="Arial" w:cs="Arial"/>
          <w:b/>
          <w:color w:val="365F91" w:themeColor="accent1" w:themeShade="BF"/>
          <w:sz w:val="24"/>
          <w:szCs w:val="24"/>
        </w:rPr>
        <w:t>Aims statement</w:t>
      </w:r>
      <w:r w:rsidR="002B42FD">
        <w:rPr>
          <w:rFonts w:ascii="Arial" w:hAnsi="Arial" w:cs="Arial"/>
          <w:color w:val="365F91" w:themeColor="accent1" w:themeShade="BF"/>
          <w:sz w:val="24"/>
          <w:szCs w:val="24"/>
        </w:rPr>
        <w:t xml:space="preserve"> </w:t>
      </w:r>
      <w:r w:rsidR="0054540F">
        <w:rPr>
          <w:rFonts w:ascii="Arial" w:hAnsi="Arial" w:cs="Arial"/>
          <w:color w:val="365F91" w:themeColor="accent1" w:themeShade="BF"/>
          <w:sz w:val="24"/>
          <w:szCs w:val="24"/>
        </w:rPr>
        <w:t xml:space="preserve">you cannot avoid the use of </w:t>
      </w:r>
      <w:r w:rsidR="002B42FD">
        <w:rPr>
          <w:rFonts w:ascii="Arial" w:hAnsi="Arial" w:cs="Arial"/>
          <w:color w:val="365F91" w:themeColor="accent1" w:themeShade="BF"/>
          <w:sz w:val="24"/>
          <w:szCs w:val="24"/>
        </w:rPr>
        <w:t>technical words</w:t>
      </w:r>
      <w:r w:rsidR="0054540F">
        <w:rPr>
          <w:rFonts w:ascii="Arial" w:hAnsi="Arial" w:cs="Arial"/>
          <w:color w:val="365F91" w:themeColor="accent1" w:themeShade="BF"/>
          <w:sz w:val="24"/>
          <w:szCs w:val="24"/>
        </w:rPr>
        <w:t>,</w:t>
      </w:r>
      <w:r w:rsidR="002B42FD">
        <w:rPr>
          <w:rFonts w:ascii="Arial" w:hAnsi="Arial" w:cs="Arial"/>
          <w:color w:val="365F91" w:themeColor="accent1" w:themeShade="BF"/>
          <w:sz w:val="24"/>
          <w:szCs w:val="24"/>
        </w:rPr>
        <w:t xml:space="preserve"> </w:t>
      </w:r>
      <w:r w:rsidR="00567678">
        <w:rPr>
          <w:rFonts w:ascii="Arial" w:hAnsi="Arial" w:cs="Arial"/>
          <w:color w:val="365F91" w:themeColor="accent1" w:themeShade="BF"/>
          <w:sz w:val="24"/>
          <w:szCs w:val="24"/>
        </w:rPr>
        <w:t>remember to</w:t>
      </w:r>
      <w:r w:rsidR="002B42FD">
        <w:rPr>
          <w:rFonts w:ascii="Arial" w:hAnsi="Arial" w:cs="Arial"/>
          <w:color w:val="365F91" w:themeColor="accent1" w:themeShade="BF"/>
          <w:sz w:val="24"/>
          <w:szCs w:val="24"/>
        </w:rPr>
        <w:t xml:space="preserve"> explain</w:t>
      </w:r>
      <w:r w:rsidR="00567678">
        <w:rPr>
          <w:rFonts w:ascii="Arial" w:hAnsi="Arial" w:cs="Arial"/>
          <w:color w:val="365F91" w:themeColor="accent1" w:themeShade="BF"/>
          <w:sz w:val="24"/>
          <w:szCs w:val="24"/>
        </w:rPr>
        <w:t xml:space="preserve"> </w:t>
      </w:r>
      <w:r w:rsidR="0054540F">
        <w:rPr>
          <w:rFonts w:ascii="Arial" w:hAnsi="Arial" w:cs="Arial"/>
          <w:color w:val="365F91" w:themeColor="accent1" w:themeShade="BF"/>
          <w:sz w:val="24"/>
          <w:szCs w:val="24"/>
        </w:rPr>
        <w:t xml:space="preserve">what the technical words mean </w:t>
      </w:r>
      <w:r w:rsidR="002B42FD">
        <w:rPr>
          <w:rFonts w:ascii="Arial" w:hAnsi="Arial" w:cs="Arial"/>
          <w:color w:val="365F91" w:themeColor="accent1" w:themeShade="BF"/>
          <w:sz w:val="24"/>
          <w:szCs w:val="24"/>
        </w:rPr>
        <w:t>in answers to question</w:t>
      </w:r>
      <w:r w:rsidR="00567678">
        <w:rPr>
          <w:rFonts w:ascii="Arial" w:hAnsi="Arial" w:cs="Arial"/>
          <w:color w:val="365F91" w:themeColor="accent1" w:themeShade="BF"/>
          <w:sz w:val="24"/>
          <w:szCs w:val="24"/>
        </w:rPr>
        <w:t xml:space="preserve"> elsewhere</w:t>
      </w:r>
      <w:r w:rsidR="002B42FD">
        <w:rPr>
          <w:rFonts w:ascii="Arial" w:hAnsi="Arial" w:cs="Arial"/>
          <w:color w:val="365F91" w:themeColor="accent1" w:themeShade="BF"/>
          <w:sz w:val="24"/>
          <w:szCs w:val="24"/>
        </w:rPr>
        <w:t xml:space="preserve"> in the Non-Technical Summary section.</w:t>
      </w:r>
    </w:p>
    <w:p w:rsidR="00A91A95" w:rsidRDefault="002B42FD" w:rsidP="007B40E2">
      <w:pPr>
        <w:spacing w:after="0" w:line="240" w:lineRule="auto"/>
        <w:jc w:val="both"/>
        <w:rPr>
          <w:rFonts w:ascii="Arial" w:hAnsi="Arial" w:cs="Arial"/>
          <w:color w:val="365F91" w:themeColor="accent1" w:themeShade="BF"/>
          <w:sz w:val="24"/>
          <w:szCs w:val="24"/>
        </w:rPr>
      </w:pPr>
      <w:r w:rsidRPr="002B42FD">
        <w:rPr>
          <w:rFonts w:ascii="Arial" w:hAnsi="Arial" w:cs="Arial"/>
          <w:b/>
          <w:color w:val="FF0000"/>
          <w:sz w:val="24"/>
          <w:szCs w:val="24"/>
        </w:rPr>
        <w:t>Explanation 2</w:t>
      </w:r>
      <w:r>
        <w:rPr>
          <w:rFonts w:ascii="Arial" w:hAnsi="Arial" w:cs="Arial"/>
          <w:color w:val="365F91" w:themeColor="accent1" w:themeShade="BF"/>
          <w:sz w:val="24"/>
          <w:szCs w:val="24"/>
        </w:rPr>
        <w:t xml:space="preserve">:  </w:t>
      </w:r>
      <w:r w:rsidR="00A91A95">
        <w:rPr>
          <w:rFonts w:ascii="Arial" w:hAnsi="Arial" w:cs="Arial"/>
          <w:color w:val="365F91" w:themeColor="accent1" w:themeShade="BF"/>
          <w:sz w:val="24"/>
          <w:szCs w:val="24"/>
        </w:rPr>
        <w:t xml:space="preserve">The title should describe the theme of the work and define the area of interest in a way that </w:t>
      </w:r>
      <w:r w:rsidR="005E51E9">
        <w:rPr>
          <w:rFonts w:ascii="Arial" w:hAnsi="Arial" w:cs="Arial"/>
          <w:color w:val="365F91" w:themeColor="accent1" w:themeShade="BF"/>
          <w:sz w:val="24"/>
          <w:szCs w:val="24"/>
        </w:rPr>
        <w:t>will</w:t>
      </w:r>
      <w:r w:rsidR="00A91A95">
        <w:rPr>
          <w:rFonts w:ascii="Arial" w:hAnsi="Arial" w:cs="Arial"/>
          <w:color w:val="365F91" w:themeColor="accent1" w:themeShade="BF"/>
          <w:sz w:val="24"/>
          <w:szCs w:val="24"/>
        </w:rPr>
        <w:t xml:space="preserve"> remain valid for the duration of the licence.  </w:t>
      </w:r>
    </w:p>
    <w:p w:rsidR="00A91A95" w:rsidRPr="00A91A95" w:rsidRDefault="00A91A95" w:rsidP="007B40E2">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2B42FD">
        <w:rPr>
          <w:rFonts w:ascii="Arial" w:hAnsi="Arial" w:cs="Arial"/>
          <w:b/>
          <w:color w:val="FF0000"/>
          <w:sz w:val="24"/>
          <w:szCs w:val="24"/>
        </w:rPr>
        <w:t>3</w:t>
      </w:r>
      <w:r>
        <w:rPr>
          <w:rFonts w:ascii="Arial" w:hAnsi="Arial" w:cs="Arial"/>
          <w:color w:val="365F91" w:themeColor="accent1" w:themeShade="BF"/>
          <w:sz w:val="24"/>
          <w:szCs w:val="24"/>
        </w:rPr>
        <w:t xml:space="preserve">:  There is no longer a </w:t>
      </w:r>
      <w:r w:rsidR="00D445B6">
        <w:rPr>
          <w:rFonts w:ascii="Arial" w:hAnsi="Arial" w:cs="Arial"/>
          <w:color w:val="365F91" w:themeColor="accent1" w:themeShade="BF"/>
          <w:sz w:val="24"/>
          <w:szCs w:val="24"/>
        </w:rPr>
        <w:t xml:space="preserve">title </w:t>
      </w:r>
      <w:r>
        <w:rPr>
          <w:rFonts w:ascii="Arial" w:hAnsi="Arial" w:cs="Arial"/>
          <w:color w:val="365F91" w:themeColor="accent1" w:themeShade="BF"/>
          <w:sz w:val="24"/>
          <w:szCs w:val="24"/>
        </w:rPr>
        <w:t>character limit however</w:t>
      </w:r>
      <w:r w:rsidR="00D445B6">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it is sensible to keep your title short.</w:t>
      </w:r>
    </w:p>
    <w:p w:rsidR="007B40E2" w:rsidRDefault="007B40E2" w:rsidP="00805768">
      <w:pPr>
        <w:spacing w:after="0" w:line="240" w:lineRule="auto"/>
        <w:ind w:left="284"/>
        <w:jc w:val="both"/>
        <w:rPr>
          <w:rFonts w:ascii="Arial" w:hAnsi="Arial" w:cs="Arial"/>
          <w:color w:val="365F91" w:themeColor="accent1" w:themeShade="BF"/>
          <w:sz w:val="24"/>
          <w:szCs w:val="24"/>
        </w:rPr>
      </w:pPr>
      <w:r w:rsidRPr="00150507">
        <w:rPr>
          <w:rFonts w:ascii="Arial" w:hAnsi="Arial" w:cs="Arial"/>
          <w:b/>
          <w:color w:val="FF0000"/>
          <w:sz w:val="24"/>
          <w:szCs w:val="24"/>
        </w:rPr>
        <w:t>Tip 1:</w:t>
      </w:r>
      <w:r w:rsidRPr="00292FD3">
        <w:rPr>
          <w:rFonts w:ascii="Arial" w:hAnsi="Arial" w:cs="Arial"/>
          <w:color w:val="FF0000"/>
          <w:sz w:val="24"/>
          <w:szCs w:val="24"/>
        </w:rPr>
        <w:t xml:space="preserve">  </w:t>
      </w:r>
      <w:r w:rsidRPr="00150507">
        <w:rPr>
          <w:rFonts w:ascii="Arial" w:hAnsi="Arial" w:cs="Arial"/>
          <w:color w:val="365F91" w:themeColor="accent1" w:themeShade="BF"/>
          <w:sz w:val="24"/>
          <w:szCs w:val="24"/>
        </w:rPr>
        <w:t xml:space="preserve">Your title should be short, clear and reflect the purpose for which you require </w:t>
      </w:r>
      <w:r>
        <w:rPr>
          <w:rFonts w:ascii="Arial" w:hAnsi="Arial" w:cs="Arial"/>
          <w:color w:val="365F91" w:themeColor="accent1" w:themeShade="BF"/>
          <w:sz w:val="24"/>
          <w:szCs w:val="24"/>
        </w:rPr>
        <w:t>your</w:t>
      </w:r>
      <w:r w:rsidRPr="00150507">
        <w:rPr>
          <w:rFonts w:ascii="Arial" w:hAnsi="Arial" w:cs="Arial"/>
          <w:color w:val="365F91" w:themeColor="accent1" w:themeShade="BF"/>
          <w:sz w:val="24"/>
          <w:szCs w:val="24"/>
        </w:rPr>
        <w:t xml:space="preserve"> licence.</w:t>
      </w:r>
    </w:p>
    <w:p w:rsidR="00D445B6" w:rsidRPr="00150507" w:rsidRDefault="00D445B6" w:rsidP="0080576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2:</w:t>
      </w:r>
      <w:r>
        <w:rPr>
          <w:rFonts w:ascii="Arial" w:hAnsi="Arial" w:cs="Arial"/>
          <w:color w:val="365F91" w:themeColor="accent1" w:themeShade="BF"/>
          <w:sz w:val="24"/>
          <w:szCs w:val="24"/>
        </w:rPr>
        <w:t xml:space="preserve">  Like your </w:t>
      </w:r>
      <w:r w:rsidR="002B42FD">
        <w:rPr>
          <w:rFonts w:ascii="Arial" w:hAnsi="Arial" w:cs="Arial"/>
          <w:color w:val="365F91" w:themeColor="accent1" w:themeShade="BF"/>
          <w:sz w:val="24"/>
          <w:szCs w:val="24"/>
        </w:rPr>
        <w:t>Aims</w:t>
      </w:r>
      <w:r>
        <w:rPr>
          <w:rFonts w:ascii="Arial" w:hAnsi="Arial" w:cs="Arial"/>
          <w:color w:val="365F91" w:themeColor="accent1" w:themeShade="BF"/>
          <w:sz w:val="24"/>
          <w:szCs w:val="24"/>
        </w:rPr>
        <w:t xml:space="preserve"> statement, your title cannot be changed once your licence is granted.  </w:t>
      </w:r>
    </w:p>
    <w:p w:rsidR="007B40E2" w:rsidRPr="00606E76" w:rsidRDefault="007B40E2" w:rsidP="007B40E2">
      <w:pPr>
        <w:spacing w:after="0" w:line="240" w:lineRule="auto"/>
        <w:jc w:val="both"/>
        <w:rPr>
          <w:rFonts w:ascii="Arial" w:hAnsi="Arial" w:cs="Arial"/>
          <w:sz w:val="24"/>
          <w:szCs w:val="24"/>
        </w:rPr>
      </w:pPr>
    </w:p>
    <w:p w:rsidR="000B7544" w:rsidRDefault="000B7544" w:rsidP="007B40E2">
      <w:pPr>
        <w:spacing w:after="0" w:line="240" w:lineRule="auto"/>
        <w:jc w:val="both"/>
        <w:rPr>
          <w:rFonts w:ascii="Arial" w:hAnsi="Arial" w:cs="Arial"/>
          <w:b/>
          <w:sz w:val="24"/>
          <w:szCs w:val="24"/>
        </w:rPr>
      </w:pPr>
      <w:r>
        <w:rPr>
          <w:rFonts w:ascii="Arial" w:hAnsi="Arial" w:cs="Arial"/>
          <w:b/>
          <w:color w:val="7030A0"/>
          <w:sz w:val="24"/>
          <w:szCs w:val="24"/>
        </w:rPr>
        <w:t>Non</w:t>
      </w:r>
      <w:r w:rsidR="001B4C90">
        <w:rPr>
          <w:rFonts w:ascii="Arial" w:hAnsi="Arial" w:cs="Arial"/>
          <w:b/>
          <w:color w:val="7030A0"/>
          <w:sz w:val="24"/>
          <w:szCs w:val="24"/>
        </w:rPr>
        <w:t xml:space="preserve"> t</w:t>
      </w:r>
      <w:r>
        <w:rPr>
          <w:rFonts w:ascii="Arial" w:hAnsi="Arial" w:cs="Arial"/>
          <w:b/>
          <w:color w:val="7030A0"/>
          <w:sz w:val="24"/>
          <w:szCs w:val="24"/>
        </w:rPr>
        <w:t>echnical summary</w:t>
      </w:r>
      <w:r w:rsidRPr="0077307C">
        <w:rPr>
          <w:rFonts w:ascii="Arial" w:hAnsi="Arial" w:cs="Arial"/>
          <w:b/>
          <w:color w:val="7030A0"/>
          <w:sz w:val="24"/>
          <w:szCs w:val="24"/>
        </w:rPr>
        <w:t xml:space="preserve">:  </w:t>
      </w:r>
      <w:r w:rsidR="00A91A95" w:rsidRPr="0077307C">
        <w:rPr>
          <w:rFonts w:ascii="Arial" w:hAnsi="Arial" w:cs="Arial"/>
          <w:b/>
          <w:color w:val="7030A0"/>
          <w:sz w:val="24"/>
          <w:szCs w:val="24"/>
        </w:rPr>
        <w:t>Aim</w:t>
      </w:r>
      <w:r w:rsidRPr="0077307C">
        <w:rPr>
          <w:rFonts w:ascii="Arial" w:hAnsi="Arial" w:cs="Arial"/>
          <w:b/>
          <w:color w:val="7030A0"/>
          <w:sz w:val="24"/>
          <w:szCs w:val="24"/>
        </w:rPr>
        <w:t>s:</w:t>
      </w:r>
    </w:p>
    <w:p w:rsidR="007B40E2" w:rsidRPr="00606E76" w:rsidRDefault="007B40E2" w:rsidP="007B40E2">
      <w:pPr>
        <w:spacing w:after="0" w:line="240" w:lineRule="auto"/>
        <w:jc w:val="both"/>
        <w:rPr>
          <w:rFonts w:ascii="Arial" w:hAnsi="Arial" w:cs="Arial"/>
          <w:sz w:val="24"/>
          <w:szCs w:val="24"/>
        </w:rPr>
      </w:pPr>
      <w:r w:rsidRPr="00150507">
        <w:rPr>
          <w:rFonts w:ascii="Arial" w:hAnsi="Arial" w:cs="Arial"/>
          <w:b/>
          <w:color w:val="FF0000"/>
          <w:sz w:val="24"/>
          <w:szCs w:val="24"/>
        </w:rPr>
        <w:t>Explanation 1:</w:t>
      </w:r>
      <w:r w:rsidRPr="00606E76">
        <w:rPr>
          <w:rFonts w:ascii="Arial" w:hAnsi="Arial" w:cs="Arial"/>
          <w:color w:val="365F91" w:themeColor="accent1" w:themeShade="BF"/>
          <w:sz w:val="24"/>
          <w:szCs w:val="24"/>
        </w:rPr>
        <w:t xml:space="preserve">  The </w:t>
      </w:r>
      <w:r w:rsidR="002B42FD">
        <w:rPr>
          <w:rFonts w:ascii="Arial" w:hAnsi="Arial" w:cs="Arial"/>
          <w:color w:val="365F91" w:themeColor="accent1" w:themeShade="BF"/>
          <w:sz w:val="24"/>
          <w:szCs w:val="24"/>
        </w:rPr>
        <w:t>Aims</w:t>
      </w:r>
      <w:r w:rsidRPr="00885F3B">
        <w:rPr>
          <w:rFonts w:ascii="Arial" w:hAnsi="Arial" w:cs="Arial"/>
          <w:color w:val="365F91" w:themeColor="accent1" w:themeShade="BF"/>
          <w:sz w:val="24"/>
          <w:szCs w:val="24"/>
        </w:rPr>
        <w:t xml:space="preserve"> statement</w:t>
      </w:r>
      <w:r w:rsidRPr="00606E76">
        <w:rPr>
          <w:rFonts w:ascii="Arial" w:hAnsi="Arial" w:cs="Arial"/>
          <w:color w:val="365F91" w:themeColor="accent1" w:themeShade="BF"/>
          <w:sz w:val="24"/>
          <w:szCs w:val="24"/>
        </w:rPr>
        <w:t xml:space="preserve"> should reflect the project title and </w:t>
      </w:r>
      <w:r>
        <w:rPr>
          <w:rFonts w:ascii="Arial" w:hAnsi="Arial" w:cs="Arial"/>
          <w:color w:val="365F91" w:themeColor="accent1" w:themeShade="BF"/>
          <w:sz w:val="24"/>
          <w:szCs w:val="24"/>
        </w:rPr>
        <w:t>should</w:t>
      </w:r>
      <w:r w:rsidRPr="00606E76">
        <w:rPr>
          <w:rFonts w:ascii="Arial" w:hAnsi="Arial" w:cs="Arial"/>
          <w:color w:val="365F91" w:themeColor="accent1" w:themeShade="BF"/>
          <w:sz w:val="24"/>
          <w:szCs w:val="24"/>
        </w:rPr>
        <w:t xml:space="preserve"> be sufficiently broad to allow your licence to be amended </w:t>
      </w:r>
      <w:r>
        <w:rPr>
          <w:rFonts w:ascii="Arial" w:hAnsi="Arial" w:cs="Arial"/>
          <w:color w:val="365F91" w:themeColor="accent1" w:themeShade="BF"/>
          <w:sz w:val="24"/>
          <w:szCs w:val="24"/>
        </w:rPr>
        <w:t>by</w:t>
      </w:r>
      <w:r w:rsidRPr="00606E76">
        <w:rPr>
          <w:rFonts w:ascii="Arial" w:hAnsi="Arial" w:cs="Arial"/>
          <w:color w:val="365F91" w:themeColor="accent1" w:themeShade="BF"/>
          <w:sz w:val="24"/>
          <w:szCs w:val="24"/>
        </w:rPr>
        <w:t xml:space="preserve"> add</w:t>
      </w:r>
      <w:r>
        <w:rPr>
          <w:rFonts w:ascii="Arial" w:hAnsi="Arial" w:cs="Arial"/>
          <w:color w:val="365F91" w:themeColor="accent1" w:themeShade="BF"/>
          <w:sz w:val="24"/>
          <w:szCs w:val="24"/>
        </w:rPr>
        <w:t>ing</w:t>
      </w:r>
      <w:r w:rsidRPr="00606E76">
        <w:rPr>
          <w:rFonts w:ascii="Arial" w:hAnsi="Arial" w:cs="Arial"/>
          <w:color w:val="365F91" w:themeColor="accent1" w:themeShade="BF"/>
          <w:sz w:val="24"/>
          <w:szCs w:val="24"/>
        </w:rPr>
        <w:t xml:space="preserve"> new </w:t>
      </w:r>
      <w:r w:rsidR="00E37A1E">
        <w:rPr>
          <w:rFonts w:ascii="Arial" w:hAnsi="Arial" w:cs="Arial"/>
          <w:color w:val="365F91" w:themeColor="accent1" w:themeShade="BF"/>
          <w:sz w:val="24"/>
          <w:szCs w:val="24"/>
        </w:rPr>
        <w:t>research</w:t>
      </w:r>
      <w:r w:rsidRPr="00606E76">
        <w:rPr>
          <w:rFonts w:ascii="Arial" w:hAnsi="Arial" w:cs="Arial"/>
          <w:color w:val="365F91" w:themeColor="accent1" w:themeShade="BF"/>
          <w:sz w:val="24"/>
          <w:szCs w:val="24"/>
        </w:rPr>
        <w:t xml:space="preserve"> questions/objectives</w:t>
      </w:r>
      <w:r w:rsidR="00020486">
        <w:rPr>
          <w:rFonts w:ascii="Arial" w:hAnsi="Arial" w:cs="Arial"/>
          <w:color w:val="365F91" w:themeColor="accent1" w:themeShade="BF"/>
          <w:sz w:val="24"/>
          <w:szCs w:val="24"/>
        </w:rPr>
        <w:t xml:space="preserve"> or amending existing ones</w:t>
      </w:r>
      <w:r w:rsidR="006D0A25">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 xml:space="preserve"> should </w:t>
      </w:r>
      <w:r>
        <w:rPr>
          <w:rFonts w:ascii="Arial" w:hAnsi="Arial" w:cs="Arial"/>
          <w:color w:val="365F91" w:themeColor="accent1" w:themeShade="BF"/>
          <w:sz w:val="24"/>
          <w:szCs w:val="24"/>
        </w:rPr>
        <w:t>this prove</w:t>
      </w:r>
      <w:r w:rsidRPr="00606E76">
        <w:rPr>
          <w:rFonts w:ascii="Arial" w:hAnsi="Arial" w:cs="Arial"/>
          <w:color w:val="365F91" w:themeColor="accent1" w:themeShade="BF"/>
          <w:sz w:val="24"/>
          <w:szCs w:val="24"/>
        </w:rPr>
        <w:t xml:space="preserve"> necessary</w:t>
      </w:r>
      <w:r w:rsidR="002B42FD">
        <w:rPr>
          <w:rFonts w:ascii="Arial" w:hAnsi="Arial" w:cs="Arial"/>
          <w:color w:val="365F91" w:themeColor="accent1" w:themeShade="BF"/>
          <w:sz w:val="24"/>
          <w:szCs w:val="24"/>
        </w:rPr>
        <w:t xml:space="preserve"> during the tenure of your licence</w:t>
      </w:r>
      <w:r w:rsidRPr="00606E76">
        <w:rPr>
          <w:rFonts w:ascii="Arial" w:hAnsi="Arial" w:cs="Arial"/>
          <w:color w:val="365F91" w:themeColor="accent1" w:themeShade="BF"/>
          <w:sz w:val="24"/>
          <w:szCs w:val="24"/>
        </w:rPr>
        <w:t>.</w:t>
      </w:r>
    </w:p>
    <w:p w:rsidR="002B42FD" w:rsidRDefault="007B40E2" w:rsidP="00805768">
      <w:pPr>
        <w:spacing w:after="0" w:line="240" w:lineRule="auto"/>
        <w:ind w:left="284"/>
        <w:jc w:val="both"/>
        <w:rPr>
          <w:rFonts w:ascii="Arial" w:hAnsi="Arial" w:cs="Arial"/>
          <w:color w:val="365F91" w:themeColor="accent1" w:themeShade="BF"/>
          <w:sz w:val="24"/>
          <w:szCs w:val="24"/>
        </w:rPr>
      </w:pPr>
      <w:r w:rsidRPr="00150507">
        <w:rPr>
          <w:rFonts w:ascii="Arial" w:hAnsi="Arial" w:cs="Arial"/>
          <w:b/>
          <w:color w:val="FF0000"/>
          <w:sz w:val="24"/>
          <w:szCs w:val="24"/>
        </w:rPr>
        <w:t>Tip 1:</w:t>
      </w:r>
      <w:r w:rsidRPr="00606E76">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The </w:t>
      </w:r>
      <w:r w:rsidR="002B42FD">
        <w:rPr>
          <w:rFonts w:ascii="Arial" w:hAnsi="Arial" w:cs="Arial"/>
          <w:color w:val="365F91" w:themeColor="accent1" w:themeShade="BF"/>
          <w:sz w:val="24"/>
          <w:szCs w:val="24"/>
        </w:rPr>
        <w:t>A</w:t>
      </w:r>
      <w:r w:rsidR="00020486">
        <w:rPr>
          <w:rFonts w:ascii="Arial" w:hAnsi="Arial" w:cs="Arial"/>
          <w:color w:val="365F91" w:themeColor="accent1" w:themeShade="BF"/>
          <w:sz w:val="24"/>
          <w:szCs w:val="24"/>
        </w:rPr>
        <w:t>im</w:t>
      </w:r>
      <w:r w:rsidR="002B42FD">
        <w:rPr>
          <w:rFonts w:ascii="Arial" w:hAnsi="Arial" w:cs="Arial"/>
          <w:color w:val="365F91" w:themeColor="accent1" w:themeShade="BF"/>
          <w:sz w:val="24"/>
          <w:szCs w:val="24"/>
        </w:rPr>
        <w:t>s</w:t>
      </w:r>
      <w:r>
        <w:rPr>
          <w:rFonts w:ascii="Arial" w:hAnsi="Arial" w:cs="Arial"/>
          <w:color w:val="365F91" w:themeColor="accent1" w:themeShade="BF"/>
          <w:sz w:val="24"/>
          <w:szCs w:val="24"/>
        </w:rPr>
        <w:t xml:space="preserve"> </w:t>
      </w:r>
      <w:r w:rsidRPr="00606E76">
        <w:rPr>
          <w:rFonts w:ascii="Arial" w:hAnsi="Arial" w:cs="Arial"/>
          <w:color w:val="365F91" w:themeColor="accent1" w:themeShade="BF"/>
          <w:sz w:val="24"/>
          <w:szCs w:val="24"/>
        </w:rPr>
        <w:t xml:space="preserve">statement </w:t>
      </w:r>
      <w:r w:rsidR="002B42FD">
        <w:rPr>
          <w:rFonts w:ascii="Arial" w:hAnsi="Arial" w:cs="Arial"/>
          <w:color w:val="365F91" w:themeColor="accent1" w:themeShade="BF"/>
          <w:sz w:val="24"/>
          <w:szCs w:val="24"/>
        </w:rPr>
        <w:t xml:space="preserve">for those of you who have written licences before equates to the old Purpose </w:t>
      </w:r>
      <w:r w:rsidR="004E183A">
        <w:rPr>
          <w:rFonts w:ascii="Arial" w:hAnsi="Arial" w:cs="Arial"/>
          <w:color w:val="365F91" w:themeColor="accent1" w:themeShade="BF"/>
          <w:sz w:val="24"/>
          <w:szCs w:val="24"/>
        </w:rPr>
        <w:t>s</w:t>
      </w:r>
      <w:r w:rsidR="002B42FD">
        <w:rPr>
          <w:rFonts w:ascii="Arial" w:hAnsi="Arial" w:cs="Arial"/>
          <w:color w:val="365F91" w:themeColor="accent1" w:themeShade="BF"/>
          <w:sz w:val="24"/>
          <w:szCs w:val="24"/>
        </w:rPr>
        <w:t>tatement.</w:t>
      </w:r>
    </w:p>
    <w:p w:rsidR="007B40E2" w:rsidRPr="00606E76" w:rsidRDefault="002B42FD" w:rsidP="0080576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2:</w:t>
      </w:r>
      <w:r>
        <w:rPr>
          <w:rFonts w:ascii="Arial" w:hAnsi="Arial" w:cs="Arial"/>
          <w:color w:val="365F91" w:themeColor="accent1" w:themeShade="BF"/>
          <w:sz w:val="24"/>
          <w:szCs w:val="24"/>
        </w:rPr>
        <w:t xml:space="preserve">  The Aims statement </w:t>
      </w:r>
      <w:r w:rsidR="007B40E2" w:rsidRPr="00606E76">
        <w:rPr>
          <w:rFonts w:ascii="Arial" w:hAnsi="Arial" w:cs="Arial"/>
          <w:color w:val="365F91" w:themeColor="accent1" w:themeShade="BF"/>
          <w:sz w:val="24"/>
          <w:szCs w:val="24"/>
        </w:rPr>
        <w:t xml:space="preserve">does NOT change during the tenure of the licence.  </w:t>
      </w:r>
    </w:p>
    <w:p w:rsidR="007B40E2" w:rsidRDefault="007B40E2" w:rsidP="00805768">
      <w:pPr>
        <w:spacing w:after="0" w:line="240" w:lineRule="auto"/>
        <w:ind w:left="284"/>
        <w:jc w:val="both"/>
        <w:rPr>
          <w:rFonts w:ascii="Arial" w:hAnsi="Arial" w:cs="Arial"/>
          <w:color w:val="365F91" w:themeColor="accent1" w:themeShade="BF"/>
          <w:sz w:val="24"/>
          <w:szCs w:val="24"/>
        </w:rPr>
      </w:pPr>
      <w:r w:rsidRPr="00150507">
        <w:rPr>
          <w:rFonts w:ascii="Arial" w:hAnsi="Arial" w:cs="Arial"/>
          <w:b/>
          <w:color w:val="FF0000"/>
          <w:sz w:val="24"/>
          <w:szCs w:val="24"/>
        </w:rPr>
        <w:t xml:space="preserve">Tip </w:t>
      </w:r>
      <w:r w:rsidR="002B42FD">
        <w:rPr>
          <w:rFonts w:ascii="Arial" w:hAnsi="Arial" w:cs="Arial"/>
          <w:b/>
          <w:color w:val="FF0000"/>
          <w:sz w:val="24"/>
          <w:szCs w:val="24"/>
        </w:rPr>
        <w:t>3</w:t>
      </w:r>
      <w:r w:rsidRPr="00150507">
        <w:rPr>
          <w:rFonts w:ascii="Arial" w:hAnsi="Arial" w:cs="Arial"/>
          <w:b/>
          <w:color w:val="FF0000"/>
          <w:sz w:val="24"/>
          <w:szCs w:val="24"/>
        </w:rPr>
        <w:t>:</w:t>
      </w:r>
      <w:r w:rsidRPr="00606E76">
        <w:rPr>
          <w:rFonts w:ascii="Arial" w:hAnsi="Arial" w:cs="Arial"/>
          <w:color w:val="FF0000"/>
          <w:sz w:val="24"/>
          <w:szCs w:val="24"/>
        </w:rPr>
        <w:t xml:space="preserve">  </w:t>
      </w:r>
      <w:r w:rsidRPr="00606E76">
        <w:rPr>
          <w:rFonts w:ascii="Arial" w:hAnsi="Arial" w:cs="Arial"/>
          <w:color w:val="365F91" w:themeColor="accent1" w:themeShade="BF"/>
          <w:sz w:val="24"/>
          <w:szCs w:val="24"/>
        </w:rPr>
        <w:t>Your</w:t>
      </w:r>
      <w:r w:rsidR="00020486">
        <w:rPr>
          <w:rFonts w:ascii="Arial" w:hAnsi="Arial" w:cs="Arial"/>
          <w:color w:val="365F91" w:themeColor="accent1" w:themeShade="BF"/>
          <w:sz w:val="24"/>
          <w:szCs w:val="24"/>
        </w:rPr>
        <w:t xml:space="preserve"> </w:t>
      </w:r>
      <w:r w:rsidR="002B42FD">
        <w:rPr>
          <w:rFonts w:ascii="Arial" w:hAnsi="Arial" w:cs="Arial"/>
          <w:color w:val="365F91" w:themeColor="accent1" w:themeShade="BF"/>
          <w:sz w:val="24"/>
          <w:szCs w:val="24"/>
        </w:rPr>
        <w:t>A</w:t>
      </w:r>
      <w:r w:rsidR="00020486">
        <w:rPr>
          <w:rFonts w:ascii="Arial" w:hAnsi="Arial" w:cs="Arial"/>
          <w:color w:val="365F91" w:themeColor="accent1" w:themeShade="BF"/>
          <w:sz w:val="24"/>
          <w:szCs w:val="24"/>
        </w:rPr>
        <w:t>im</w:t>
      </w:r>
      <w:r w:rsidR="002B42FD">
        <w:rPr>
          <w:rFonts w:ascii="Arial" w:hAnsi="Arial" w:cs="Arial"/>
          <w:color w:val="365F91" w:themeColor="accent1" w:themeShade="BF"/>
          <w:sz w:val="24"/>
          <w:szCs w:val="24"/>
        </w:rPr>
        <w:t>s</w:t>
      </w:r>
      <w:r w:rsidRPr="00606E76">
        <w:rPr>
          <w:rFonts w:ascii="Arial" w:hAnsi="Arial" w:cs="Arial"/>
          <w:color w:val="365F91" w:themeColor="accent1" w:themeShade="BF"/>
          <w:sz w:val="24"/>
          <w:szCs w:val="24"/>
        </w:rPr>
        <w:t xml:space="preserve"> statement should be written as a single sentence</w:t>
      </w:r>
      <w:r w:rsidR="00E37A1E">
        <w:rPr>
          <w:rFonts w:ascii="Arial" w:hAnsi="Arial" w:cs="Arial"/>
          <w:color w:val="365F91" w:themeColor="accent1" w:themeShade="BF"/>
          <w:sz w:val="24"/>
          <w:szCs w:val="24"/>
        </w:rPr>
        <w:t xml:space="preserve"> (maximum of two)</w:t>
      </w:r>
      <w:r w:rsidRPr="00606E76">
        <w:rPr>
          <w:rFonts w:ascii="Arial" w:hAnsi="Arial" w:cs="Arial"/>
          <w:color w:val="365F91" w:themeColor="accent1" w:themeShade="BF"/>
          <w:sz w:val="24"/>
          <w:szCs w:val="24"/>
        </w:rPr>
        <w:t xml:space="preserve"> which outlines, at a high level, your research interest.  </w:t>
      </w:r>
    </w:p>
    <w:p w:rsidR="002B42FD" w:rsidRDefault="002B42FD" w:rsidP="0080576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4:</w:t>
      </w:r>
      <w:r>
        <w:rPr>
          <w:rFonts w:ascii="Arial" w:hAnsi="Arial" w:cs="Arial"/>
          <w:color w:val="365F91" w:themeColor="accent1" w:themeShade="BF"/>
          <w:sz w:val="24"/>
          <w:szCs w:val="24"/>
        </w:rPr>
        <w:t xml:space="preserve">  Your Aims statement should not </w:t>
      </w:r>
      <w:r w:rsidR="000B7544">
        <w:rPr>
          <w:rFonts w:ascii="Arial" w:hAnsi="Arial" w:cs="Arial"/>
          <w:color w:val="365F91" w:themeColor="accent1" w:themeShade="BF"/>
          <w:sz w:val="24"/>
          <w:szCs w:val="24"/>
        </w:rPr>
        <w:t>stray into an</w:t>
      </w:r>
      <w:r>
        <w:rPr>
          <w:rFonts w:ascii="Arial" w:hAnsi="Arial" w:cs="Arial"/>
          <w:color w:val="365F91" w:themeColor="accent1" w:themeShade="BF"/>
          <w:sz w:val="24"/>
          <w:szCs w:val="24"/>
        </w:rPr>
        <w:t xml:space="preserve"> explanation about why or what your work will entail.</w:t>
      </w:r>
    </w:p>
    <w:p w:rsidR="00B022E7" w:rsidRPr="00606E76" w:rsidRDefault="00B022E7" w:rsidP="0080576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0B7544">
        <w:rPr>
          <w:rFonts w:ascii="Arial" w:hAnsi="Arial" w:cs="Arial"/>
          <w:b/>
          <w:color w:val="FF0000"/>
          <w:sz w:val="24"/>
          <w:szCs w:val="24"/>
        </w:rPr>
        <w:t>5</w:t>
      </w:r>
      <w:r>
        <w:rPr>
          <w:rFonts w:ascii="Arial" w:hAnsi="Arial" w:cs="Arial"/>
          <w:b/>
          <w:color w:val="FF0000"/>
          <w:sz w:val="24"/>
          <w:szCs w:val="24"/>
        </w:rPr>
        <w:t>:</w:t>
      </w:r>
      <w:r>
        <w:rPr>
          <w:rFonts w:ascii="Arial" w:hAnsi="Arial" w:cs="Arial"/>
          <w:color w:val="365F91" w:themeColor="accent1" w:themeShade="BF"/>
          <w:sz w:val="24"/>
          <w:szCs w:val="24"/>
        </w:rPr>
        <w:t xml:space="preserve">  </w:t>
      </w:r>
      <w:r w:rsidR="006D0A25">
        <w:rPr>
          <w:rFonts w:ascii="Arial" w:hAnsi="Arial" w:cs="Arial"/>
          <w:color w:val="365F91" w:themeColor="accent1" w:themeShade="BF"/>
          <w:sz w:val="24"/>
          <w:szCs w:val="24"/>
        </w:rPr>
        <w:t>Don’t forget that together your</w:t>
      </w:r>
      <w:r>
        <w:rPr>
          <w:rFonts w:ascii="Arial" w:hAnsi="Arial" w:cs="Arial"/>
          <w:color w:val="365F91" w:themeColor="accent1" w:themeShade="BF"/>
          <w:sz w:val="24"/>
          <w:szCs w:val="24"/>
        </w:rPr>
        <w:t xml:space="preserve"> </w:t>
      </w:r>
      <w:r w:rsidR="000B7544">
        <w:rPr>
          <w:rFonts w:ascii="Arial" w:hAnsi="Arial" w:cs="Arial"/>
          <w:color w:val="365F91" w:themeColor="accent1" w:themeShade="BF"/>
          <w:sz w:val="24"/>
          <w:szCs w:val="24"/>
        </w:rPr>
        <w:t>A</w:t>
      </w:r>
      <w:r>
        <w:rPr>
          <w:rFonts w:ascii="Arial" w:hAnsi="Arial" w:cs="Arial"/>
          <w:color w:val="365F91" w:themeColor="accent1" w:themeShade="BF"/>
          <w:sz w:val="24"/>
          <w:szCs w:val="24"/>
        </w:rPr>
        <w:t>im</w:t>
      </w:r>
      <w:r w:rsidR="000B7544">
        <w:rPr>
          <w:rFonts w:ascii="Arial" w:hAnsi="Arial" w:cs="Arial"/>
          <w:color w:val="365F91" w:themeColor="accent1" w:themeShade="BF"/>
          <w:sz w:val="24"/>
          <w:szCs w:val="24"/>
        </w:rPr>
        <w:t>s</w:t>
      </w:r>
      <w:r w:rsidR="00020486">
        <w:rPr>
          <w:rFonts w:ascii="Arial" w:hAnsi="Arial" w:cs="Arial"/>
          <w:color w:val="365F91" w:themeColor="accent1" w:themeShade="BF"/>
          <w:sz w:val="24"/>
          <w:szCs w:val="24"/>
        </w:rPr>
        <w:t xml:space="preserve"> statement</w:t>
      </w:r>
      <w:r>
        <w:rPr>
          <w:rFonts w:ascii="Arial" w:hAnsi="Arial" w:cs="Arial"/>
          <w:color w:val="365F91" w:themeColor="accent1" w:themeShade="BF"/>
          <w:sz w:val="24"/>
          <w:szCs w:val="24"/>
        </w:rPr>
        <w:t xml:space="preserve"> and </w:t>
      </w:r>
      <w:r w:rsidR="000B7544">
        <w:rPr>
          <w:rFonts w:ascii="Arial" w:hAnsi="Arial" w:cs="Arial"/>
          <w:color w:val="365F91" w:themeColor="accent1" w:themeShade="BF"/>
          <w:sz w:val="24"/>
          <w:szCs w:val="24"/>
        </w:rPr>
        <w:t>Benefits</w:t>
      </w:r>
      <w:r w:rsidR="006D0A25">
        <w:rPr>
          <w:rFonts w:ascii="Arial" w:hAnsi="Arial" w:cs="Arial"/>
          <w:color w:val="365F91" w:themeColor="accent1" w:themeShade="BF"/>
          <w:sz w:val="24"/>
          <w:szCs w:val="24"/>
        </w:rPr>
        <w:t xml:space="preserve"> </w:t>
      </w:r>
      <w:r w:rsidR="00F12E04">
        <w:rPr>
          <w:rFonts w:ascii="Arial" w:hAnsi="Arial" w:cs="Arial"/>
          <w:color w:val="365F91" w:themeColor="accent1" w:themeShade="BF"/>
          <w:sz w:val="24"/>
          <w:szCs w:val="24"/>
        </w:rPr>
        <w:t>will be taken in</w:t>
      </w:r>
      <w:r>
        <w:rPr>
          <w:rFonts w:ascii="Arial" w:hAnsi="Arial" w:cs="Arial"/>
          <w:color w:val="365F91" w:themeColor="accent1" w:themeShade="BF"/>
          <w:sz w:val="24"/>
          <w:szCs w:val="24"/>
        </w:rPr>
        <w:t xml:space="preserve"> to</w:t>
      </w:r>
      <w:r w:rsidR="00F12E04">
        <w:rPr>
          <w:rFonts w:ascii="Arial" w:hAnsi="Arial" w:cs="Arial"/>
          <w:color w:val="365F91" w:themeColor="accent1" w:themeShade="BF"/>
          <w:sz w:val="24"/>
          <w:szCs w:val="24"/>
        </w:rPr>
        <w:t xml:space="preserve"> consideration by your</w:t>
      </w:r>
      <w:r>
        <w:rPr>
          <w:rFonts w:ascii="Arial" w:hAnsi="Arial" w:cs="Arial"/>
          <w:color w:val="365F91" w:themeColor="accent1" w:themeShade="BF"/>
          <w:sz w:val="24"/>
          <w:szCs w:val="24"/>
        </w:rPr>
        <w:t xml:space="preserve"> inspector</w:t>
      </w:r>
      <w:r w:rsidR="004E183A">
        <w:rPr>
          <w:rFonts w:ascii="Arial" w:hAnsi="Arial" w:cs="Arial"/>
          <w:color w:val="365F91" w:themeColor="accent1" w:themeShade="BF"/>
          <w:sz w:val="24"/>
          <w:szCs w:val="24"/>
        </w:rPr>
        <w:t xml:space="preserve"> when</w:t>
      </w:r>
      <w:r w:rsidR="00F12E04">
        <w:rPr>
          <w:rFonts w:ascii="Arial" w:hAnsi="Arial" w:cs="Arial"/>
          <w:color w:val="365F91" w:themeColor="accent1" w:themeShade="BF"/>
          <w:sz w:val="24"/>
          <w:szCs w:val="24"/>
        </w:rPr>
        <w:t xml:space="preserve"> undertaking the</w:t>
      </w:r>
      <w:r>
        <w:rPr>
          <w:rFonts w:ascii="Arial" w:hAnsi="Arial" w:cs="Arial"/>
          <w:color w:val="365F91" w:themeColor="accent1" w:themeShade="BF"/>
          <w:sz w:val="24"/>
          <w:szCs w:val="24"/>
        </w:rPr>
        <w:t xml:space="preserve"> </w:t>
      </w:r>
      <w:r w:rsidR="00F12E04">
        <w:rPr>
          <w:rFonts w:ascii="Arial" w:hAnsi="Arial" w:cs="Arial"/>
          <w:color w:val="365F91" w:themeColor="accent1" w:themeShade="BF"/>
          <w:sz w:val="24"/>
          <w:szCs w:val="24"/>
        </w:rPr>
        <w:t>H</w:t>
      </w:r>
      <w:r>
        <w:rPr>
          <w:rFonts w:ascii="Arial" w:hAnsi="Arial" w:cs="Arial"/>
          <w:color w:val="365F91" w:themeColor="accent1" w:themeShade="BF"/>
          <w:sz w:val="24"/>
          <w:szCs w:val="24"/>
        </w:rPr>
        <w:t>arm-</w:t>
      </w:r>
      <w:r w:rsidR="00F12E04">
        <w:rPr>
          <w:rFonts w:ascii="Arial" w:hAnsi="Arial" w:cs="Arial"/>
          <w:color w:val="365F91" w:themeColor="accent1" w:themeShade="BF"/>
          <w:sz w:val="24"/>
          <w:szCs w:val="24"/>
        </w:rPr>
        <w:t>B</w:t>
      </w:r>
      <w:r>
        <w:rPr>
          <w:rFonts w:ascii="Arial" w:hAnsi="Arial" w:cs="Arial"/>
          <w:color w:val="365F91" w:themeColor="accent1" w:themeShade="BF"/>
          <w:sz w:val="24"/>
          <w:szCs w:val="24"/>
        </w:rPr>
        <w:t>enefit analysis</w:t>
      </w:r>
      <w:r w:rsidR="000B7544">
        <w:rPr>
          <w:rFonts w:ascii="Arial" w:hAnsi="Arial" w:cs="Arial"/>
          <w:color w:val="365F91" w:themeColor="accent1" w:themeShade="BF"/>
          <w:sz w:val="24"/>
          <w:szCs w:val="24"/>
        </w:rPr>
        <w:t xml:space="preserve"> on your application</w:t>
      </w:r>
      <w:r w:rsidR="00E37A1E">
        <w:rPr>
          <w:rFonts w:ascii="Arial" w:hAnsi="Arial" w:cs="Arial"/>
          <w:color w:val="365F91" w:themeColor="accent1" w:themeShade="BF"/>
          <w:sz w:val="24"/>
          <w:szCs w:val="24"/>
        </w:rPr>
        <w:t>.  I</w:t>
      </w:r>
      <w:r>
        <w:rPr>
          <w:rFonts w:ascii="Arial" w:hAnsi="Arial" w:cs="Arial"/>
          <w:color w:val="365F91" w:themeColor="accent1" w:themeShade="BF"/>
          <w:sz w:val="24"/>
          <w:szCs w:val="24"/>
        </w:rPr>
        <w:t xml:space="preserve">t is worth taking time to get </w:t>
      </w:r>
      <w:r w:rsidR="004E183A">
        <w:rPr>
          <w:rFonts w:ascii="Arial" w:hAnsi="Arial" w:cs="Arial"/>
          <w:color w:val="365F91" w:themeColor="accent1" w:themeShade="BF"/>
          <w:sz w:val="24"/>
          <w:szCs w:val="24"/>
        </w:rPr>
        <w:t>your statement</w:t>
      </w:r>
      <w:r>
        <w:rPr>
          <w:rFonts w:ascii="Arial" w:hAnsi="Arial" w:cs="Arial"/>
          <w:color w:val="365F91" w:themeColor="accent1" w:themeShade="BF"/>
          <w:sz w:val="24"/>
          <w:szCs w:val="24"/>
        </w:rPr>
        <w:t xml:space="preserve"> right.</w:t>
      </w:r>
    </w:p>
    <w:p w:rsidR="007B40E2" w:rsidRDefault="007B40E2" w:rsidP="007B40E2">
      <w:pPr>
        <w:pStyle w:val="CommentText"/>
        <w:jc w:val="both"/>
        <w:rPr>
          <w:rFonts w:ascii="Arial" w:hAnsi="Arial" w:cs="Arial"/>
          <w:sz w:val="24"/>
          <w:szCs w:val="24"/>
        </w:rPr>
      </w:pPr>
    </w:p>
    <w:p w:rsidR="007B40E2" w:rsidRPr="005E122A" w:rsidRDefault="000B7544" w:rsidP="007B40E2">
      <w:pPr>
        <w:pStyle w:val="CommentText"/>
        <w:jc w:val="both"/>
        <w:rPr>
          <w:rFonts w:ascii="Arial" w:hAnsi="Arial" w:cs="Arial"/>
          <w:sz w:val="24"/>
          <w:szCs w:val="24"/>
        </w:rPr>
      </w:pPr>
      <w:r w:rsidRPr="000B7544">
        <w:rPr>
          <w:rFonts w:ascii="Arial" w:hAnsi="Arial" w:cs="Arial"/>
          <w:b/>
          <w:color w:val="7030A0"/>
          <w:sz w:val="24"/>
          <w:szCs w:val="24"/>
        </w:rPr>
        <w:t>Project plan:</w:t>
      </w:r>
      <w:r w:rsidRPr="000B7544">
        <w:rPr>
          <w:rFonts w:ascii="Arial" w:hAnsi="Arial" w:cs="Arial"/>
          <w:color w:val="7030A0"/>
          <w:sz w:val="24"/>
          <w:szCs w:val="24"/>
        </w:rPr>
        <w:t xml:space="preserve">  </w:t>
      </w:r>
      <w:r w:rsidRPr="0077307C">
        <w:rPr>
          <w:rFonts w:ascii="Arial" w:hAnsi="Arial" w:cs="Arial"/>
          <w:b/>
          <w:color w:val="7030A0"/>
          <w:sz w:val="24"/>
          <w:szCs w:val="24"/>
        </w:rPr>
        <w:t>Action plan:  O</w:t>
      </w:r>
      <w:r w:rsidR="007B40E2" w:rsidRPr="0077307C">
        <w:rPr>
          <w:rFonts w:ascii="Arial" w:hAnsi="Arial" w:cs="Arial"/>
          <w:b/>
          <w:color w:val="7030A0"/>
          <w:sz w:val="24"/>
          <w:szCs w:val="24"/>
        </w:rPr>
        <w:t>bjectives</w:t>
      </w:r>
      <w:r w:rsidR="007B40E2" w:rsidRPr="005E122A">
        <w:rPr>
          <w:rFonts w:ascii="Arial" w:hAnsi="Arial" w:cs="Arial"/>
          <w:sz w:val="24"/>
          <w:szCs w:val="24"/>
        </w:rPr>
        <w:t xml:space="preserve">:  </w:t>
      </w:r>
    </w:p>
    <w:p w:rsidR="00D36D7E" w:rsidRPr="00D36D7E" w:rsidRDefault="007B40E2" w:rsidP="007B40E2">
      <w:pPr>
        <w:pStyle w:val="CommentText"/>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B85A4E">
        <w:rPr>
          <w:rFonts w:ascii="Arial" w:hAnsi="Arial" w:cs="Arial"/>
          <w:b/>
          <w:color w:val="FF0000"/>
          <w:sz w:val="24"/>
          <w:szCs w:val="24"/>
        </w:rPr>
        <w:t>1</w:t>
      </w:r>
      <w:r>
        <w:rPr>
          <w:rFonts w:ascii="Arial" w:hAnsi="Arial" w:cs="Arial"/>
          <w:b/>
          <w:color w:val="FF0000"/>
          <w:sz w:val="24"/>
          <w:szCs w:val="24"/>
        </w:rPr>
        <w:t>:</w:t>
      </w:r>
      <w:r>
        <w:rPr>
          <w:rFonts w:ascii="Arial" w:hAnsi="Arial" w:cs="Arial"/>
          <w:color w:val="FF0000"/>
          <w:sz w:val="24"/>
          <w:szCs w:val="24"/>
        </w:rPr>
        <w:t xml:space="preserve">  </w:t>
      </w:r>
      <w:r w:rsidR="00D36D7E">
        <w:rPr>
          <w:rFonts w:ascii="Arial" w:hAnsi="Arial" w:cs="Arial"/>
          <w:color w:val="365F91" w:themeColor="accent1" w:themeShade="BF"/>
          <w:sz w:val="24"/>
          <w:szCs w:val="24"/>
        </w:rPr>
        <w:t>Information provided in this section will not appear in your Non technical summary.</w:t>
      </w:r>
    </w:p>
    <w:p w:rsidR="007B40E2" w:rsidRDefault="00D36D7E" w:rsidP="007B40E2">
      <w:pPr>
        <w:pStyle w:val="CommentText"/>
        <w:jc w:val="both"/>
        <w:rPr>
          <w:rFonts w:ascii="Arial" w:hAnsi="Arial" w:cs="Arial"/>
          <w:color w:val="365F91" w:themeColor="accent1" w:themeShade="BF"/>
          <w:sz w:val="24"/>
          <w:szCs w:val="24"/>
        </w:rPr>
      </w:pPr>
      <w:r w:rsidRPr="00D36D7E">
        <w:rPr>
          <w:rFonts w:ascii="Arial" w:hAnsi="Arial" w:cs="Arial"/>
          <w:b/>
          <w:color w:val="FF0000"/>
          <w:sz w:val="24"/>
          <w:szCs w:val="24"/>
        </w:rPr>
        <w:t>Explanation 2:</w:t>
      </w:r>
      <w:r>
        <w:rPr>
          <w:rFonts w:ascii="Arial" w:hAnsi="Arial" w:cs="Arial"/>
          <w:color w:val="FF0000"/>
          <w:sz w:val="24"/>
          <w:szCs w:val="24"/>
        </w:rPr>
        <w:t xml:space="preserve">  </w:t>
      </w:r>
      <w:r w:rsidR="007B40E2">
        <w:rPr>
          <w:rFonts w:ascii="Arial" w:hAnsi="Arial" w:cs="Arial"/>
          <w:color w:val="365F91" w:themeColor="accent1" w:themeShade="BF"/>
          <w:sz w:val="24"/>
          <w:szCs w:val="24"/>
        </w:rPr>
        <w:t>One of the criteria used to assess licence</w:t>
      </w:r>
      <w:r w:rsidR="000B7544">
        <w:rPr>
          <w:rFonts w:ascii="Arial" w:hAnsi="Arial" w:cs="Arial"/>
          <w:color w:val="365F91" w:themeColor="accent1" w:themeShade="BF"/>
          <w:sz w:val="24"/>
          <w:szCs w:val="24"/>
        </w:rPr>
        <w:t xml:space="preserve"> applications</w:t>
      </w:r>
      <w:r w:rsidR="007B40E2">
        <w:rPr>
          <w:rFonts w:ascii="Arial" w:hAnsi="Arial" w:cs="Arial"/>
          <w:color w:val="365F91" w:themeColor="accent1" w:themeShade="BF"/>
          <w:sz w:val="24"/>
          <w:szCs w:val="24"/>
        </w:rPr>
        <w:t xml:space="preserve"> is that there is a realistic expectation that the work requested </w:t>
      </w:r>
      <w:r w:rsidR="0054540F">
        <w:rPr>
          <w:rFonts w:ascii="Arial" w:hAnsi="Arial" w:cs="Arial"/>
          <w:color w:val="365F91" w:themeColor="accent1" w:themeShade="BF"/>
          <w:sz w:val="24"/>
          <w:szCs w:val="24"/>
        </w:rPr>
        <w:t>will be</w:t>
      </w:r>
      <w:r w:rsidR="007B40E2">
        <w:rPr>
          <w:rFonts w:ascii="Arial" w:hAnsi="Arial" w:cs="Arial"/>
          <w:color w:val="365F91" w:themeColor="accent1" w:themeShade="BF"/>
          <w:sz w:val="24"/>
          <w:szCs w:val="24"/>
        </w:rPr>
        <w:t xml:space="preserve"> completed within the </w:t>
      </w:r>
      <w:r w:rsidR="00716509">
        <w:rPr>
          <w:rFonts w:ascii="Arial" w:hAnsi="Arial" w:cs="Arial"/>
          <w:color w:val="365F91" w:themeColor="accent1" w:themeShade="BF"/>
          <w:sz w:val="24"/>
          <w:szCs w:val="24"/>
        </w:rPr>
        <w:t>period</w:t>
      </w:r>
      <w:r w:rsidR="007B40E2">
        <w:rPr>
          <w:rFonts w:ascii="Arial" w:hAnsi="Arial" w:cs="Arial"/>
          <w:color w:val="365F91" w:themeColor="accent1" w:themeShade="BF"/>
          <w:sz w:val="24"/>
          <w:szCs w:val="24"/>
        </w:rPr>
        <w:t xml:space="preserve"> for which the licence is requested</w:t>
      </w:r>
      <w:r w:rsidR="00E37A1E">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rPr>
        <w:t xml:space="preserve">For this </w:t>
      </w:r>
      <w:r w:rsidR="00716509">
        <w:rPr>
          <w:rFonts w:ascii="Arial" w:hAnsi="Arial" w:cs="Arial"/>
          <w:color w:val="365F91" w:themeColor="accent1" w:themeShade="BF"/>
          <w:sz w:val="24"/>
          <w:szCs w:val="24"/>
        </w:rPr>
        <w:t>reason,</w:t>
      </w:r>
      <w:r w:rsidR="007B40E2">
        <w:rPr>
          <w:rFonts w:ascii="Arial" w:hAnsi="Arial" w:cs="Arial"/>
          <w:color w:val="365F91" w:themeColor="accent1" w:themeShade="BF"/>
          <w:sz w:val="24"/>
          <w:szCs w:val="24"/>
        </w:rPr>
        <w:t xml:space="preserve"> it is important that you define the scope of your work.  </w:t>
      </w:r>
      <w:r w:rsidR="007B40E2" w:rsidRPr="004E4BAC">
        <w:rPr>
          <w:rFonts w:ascii="Arial" w:hAnsi="Arial" w:cs="Arial"/>
          <w:color w:val="365F91" w:themeColor="accent1" w:themeShade="BF"/>
          <w:sz w:val="24"/>
          <w:szCs w:val="24"/>
        </w:rPr>
        <w:t xml:space="preserve">If written correctly the </w:t>
      </w:r>
      <w:r w:rsidR="00E37A1E">
        <w:rPr>
          <w:rFonts w:ascii="Arial" w:hAnsi="Arial" w:cs="Arial"/>
          <w:color w:val="365F91" w:themeColor="accent1" w:themeShade="BF"/>
          <w:sz w:val="24"/>
          <w:szCs w:val="24"/>
        </w:rPr>
        <w:t>research</w:t>
      </w:r>
      <w:r w:rsidR="007B40E2">
        <w:rPr>
          <w:rFonts w:ascii="Arial" w:hAnsi="Arial" w:cs="Arial"/>
          <w:color w:val="365F91" w:themeColor="accent1" w:themeShade="BF"/>
          <w:sz w:val="24"/>
          <w:szCs w:val="24"/>
        </w:rPr>
        <w:t xml:space="preserve"> questions/objectives will allow you to have a broad purpose statement because </w:t>
      </w:r>
      <w:r w:rsidR="004E183A">
        <w:rPr>
          <w:rFonts w:ascii="Arial" w:hAnsi="Arial" w:cs="Arial"/>
          <w:color w:val="365F91" w:themeColor="accent1" w:themeShade="BF"/>
          <w:sz w:val="24"/>
          <w:szCs w:val="24"/>
        </w:rPr>
        <w:t>it is your</w:t>
      </w:r>
      <w:r w:rsidR="007B40E2">
        <w:rPr>
          <w:rFonts w:ascii="Arial" w:hAnsi="Arial" w:cs="Arial"/>
          <w:color w:val="365F91" w:themeColor="accent1" w:themeShade="BF"/>
          <w:sz w:val="24"/>
          <w:szCs w:val="24"/>
        </w:rPr>
        <w:t xml:space="preserve"> </w:t>
      </w:r>
      <w:r w:rsidR="00E37A1E">
        <w:rPr>
          <w:rFonts w:ascii="Arial" w:hAnsi="Arial" w:cs="Arial"/>
          <w:color w:val="365F91" w:themeColor="accent1" w:themeShade="BF"/>
          <w:sz w:val="24"/>
          <w:szCs w:val="24"/>
        </w:rPr>
        <w:t>research</w:t>
      </w:r>
      <w:r w:rsidR="007B40E2">
        <w:rPr>
          <w:rFonts w:ascii="Arial" w:hAnsi="Arial" w:cs="Arial"/>
          <w:color w:val="365F91" w:themeColor="accent1" w:themeShade="BF"/>
          <w:sz w:val="24"/>
          <w:szCs w:val="24"/>
        </w:rPr>
        <w:t xml:space="preserve"> questions/objectives </w:t>
      </w:r>
      <w:r w:rsidR="004E183A">
        <w:rPr>
          <w:rFonts w:ascii="Arial" w:hAnsi="Arial" w:cs="Arial"/>
          <w:color w:val="365F91" w:themeColor="accent1" w:themeShade="BF"/>
          <w:sz w:val="24"/>
          <w:szCs w:val="24"/>
        </w:rPr>
        <w:t xml:space="preserve">that </w:t>
      </w:r>
      <w:r w:rsidR="007B40E2">
        <w:rPr>
          <w:rFonts w:ascii="Arial" w:hAnsi="Arial" w:cs="Arial"/>
          <w:color w:val="365F91" w:themeColor="accent1" w:themeShade="BF"/>
          <w:sz w:val="24"/>
          <w:szCs w:val="24"/>
        </w:rPr>
        <w:t xml:space="preserve">provide the scope.  </w:t>
      </w:r>
    </w:p>
    <w:p w:rsidR="00145F8B" w:rsidRPr="00145F8B" w:rsidRDefault="00B85A4E" w:rsidP="00145F8B">
      <w:pPr>
        <w:pStyle w:val="CommentText"/>
        <w:ind w:left="284"/>
        <w:jc w:val="both"/>
        <w:rPr>
          <w:rFonts w:ascii="Arial" w:hAnsi="Arial" w:cs="Arial"/>
          <w:color w:val="365F91" w:themeColor="accent1" w:themeShade="BF"/>
          <w:sz w:val="24"/>
          <w:szCs w:val="24"/>
        </w:rPr>
      </w:pPr>
      <w:r>
        <w:rPr>
          <w:rFonts w:ascii="Arial" w:hAnsi="Arial" w:cs="Arial"/>
          <w:b/>
          <w:color w:val="FF0000"/>
          <w:sz w:val="24"/>
          <w:szCs w:val="24"/>
        </w:rPr>
        <w:t>Tip 1</w:t>
      </w:r>
      <w:r w:rsidR="000E6BDA" w:rsidRPr="00F12E04">
        <w:rPr>
          <w:rFonts w:ascii="Arial" w:hAnsi="Arial" w:cs="Arial"/>
          <w:b/>
          <w:color w:val="FF0000"/>
          <w:sz w:val="24"/>
          <w:szCs w:val="24"/>
        </w:rPr>
        <w:t xml:space="preserve">:  </w:t>
      </w:r>
      <w:r w:rsidR="00600953">
        <w:rPr>
          <w:rFonts w:ascii="Arial" w:hAnsi="Arial" w:cs="Arial"/>
          <w:color w:val="365F91" w:themeColor="accent1" w:themeShade="BF"/>
          <w:sz w:val="24"/>
          <w:szCs w:val="24"/>
        </w:rPr>
        <w:t>Use the SMART principle [</w:t>
      </w:r>
      <w:r w:rsidR="00600953">
        <w:rPr>
          <w:rFonts w:ascii="Arial" w:hAnsi="Arial" w:cs="Arial"/>
          <w:b/>
          <w:color w:val="365F91" w:themeColor="accent1" w:themeShade="BF"/>
          <w:sz w:val="24"/>
          <w:szCs w:val="24"/>
        </w:rPr>
        <w:t>S</w:t>
      </w:r>
      <w:r w:rsidR="00600953">
        <w:rPr>
          <w:rFonts w:ascii="Arial" w:hAnsi="Arial" w:cs="Arial"/>
          <w:color w:val="365F91" w:themeColor="accent1" w:themeShade="BF"/>
          <w:sz w:val="24"/>
          <w:szCs w:val="24"/>
        </w:rPr>
        <w:t xml:space="preserve">pecific, </w:t>
      </w:r>
      <w:r w:rsidR="00600953">
        <w:rPr>
          <w:rFonts w:ascii="Arial" w:hAnsi="Arial" w:cs="Arial"/>
          <w:b/>
          <w:color w:val="365F91" w:themeColor="accent1" w:themeShade="BF"/>
          <w:sz w:val="24"/>
          <w:szCs w:val="24"/>
        </w:rPr>
        <w:t>M</w:t>
      </w:r>
      <w:r w:rsidR="00600953">
        <w:rPr>
          <w:rFonts w:ascii="Arial" w:hAnsi="Arial" w:cs="Arial"/>
          <w:color w:val="365F91" w:themeColor="accent1" w:themeShade="BF"/>
          <w:sz w:val="24"/>
          <w:szCs w:val="24"/>
        </w:rPr>
        <w:t xml:space="preserve">easurable, </w:t>
      </w:r>
      <w:r w:rsidR="00600953">
        <w:rPr>
          <w:rFonts w:ascii="Arial" w:hAnsi="Arial" w:cs="Arial"/>
          <w:b/>
          <w:color w:val="365F91" w:themeColor="accent1" w:themeShade="BF"/>
          <w:sz w:val="24"/>
          <w:szCs w:val="24"/>
        </w:rPr>
        <w:t>A</w:t>
      </w:r>
      <w:r w:rsidR="00600953">
        <w:rPr>
          <w:rFonts w:ascii="Arial" w:hAnsi="Arial" w:cs="Arial"/>
          <w:color w:val="365F91" w:themeColor="accent1" w:themeShade="BF"/>
          <w:sz w:val="24"/>
          <w:szCs w:val="24"/>
        </w:rPr>
        <w:t xml:space="preserve">chievable, </w:t>
      </w:r>
      <w:r w:rsidR="00600953">
        <w:rPr>
          <w:rFonts w:ascii="Arial" w:hAnsi="Arial" w:cs="Arial"/>
          <w:b/>
          <w:color w:val="365F91" w:themeColor="accent1" w:themeShade="BF"/>
          <w:sz w:val="24"/>
          <w:szCs w:val="24"/>
        </w:rPr>
        <w:t>R</w:t>
      </w:r>
      <w:r w:rsidR="00600953">
        <w:rPr>
          <w:rFonts w:ascii="Arial" w:hAnsi="Arial" w:cs="Arial"/>
          <w:color w:val="365F91" w:themeColor="accent1" w:themeShade="BF"/>
          <w:sz w:val="24"/>
          <w:szCs w:val="24"/>
        </w:rPr>
        <w:t xml:space="preserve">ealistic, </w:t>
      </w:r>
      <w:r w:rsidR="00600953">
        <w:rPr>
          <w:rFonts w:ascii="Arial" w:hAnsi="Arial" w:cs="Arial"/>
          <w:b/>
          <w:color w:val="365F91" w:themeColor="accent1" w:themeShade="BF"/>
          <w:sz w:val="24"/>
          <w:szCs w:val="24"/>
        </w:rPr>
        <w:t>T</w:t>
      </w:r>
      <w:r w:rsidR="00600953">
        <w:rPr>
          <w:rFonts w:ascii="Arial" w:hAnsi="Arial" w:cs="Arial"/>
          <w:color w:val="365F91" w:themeColor="accent1" w:themeShade="BF"/>
          <w:sz w:val="24"/>
          <w:szCs w:val="24"/>
        </w:rPr>
        <w:t>ime-</w:t>
      </w:r>
      <w:r>
        <w:rPr>
          <w:rFonts w:ascii="Arial" w:hAnsi="Arial" w:cs="Arial"/>
          <w:color w:val="365F91" w:themeColor="accent1" w:themeShade="BF"/>
          <w:sz w:val="24"/>
          <w:szCs w:val="24"/>
        </w:rPr>
        <w:t>scaled</w:t>
      </w:r>
      <w:r w:rsidR="00600953">
        <w:rPr>
          <w:rFonts w:ascii="Arial" w:hAnsi="Arial" w:cs="Arial"/>
          <w:color w:val="365F91" w:themeColor="accent1" w:themeShade="BF"/>
          <w:sz w:val="24"/>
          <w:szCs w:val="24"/>
        </w:rPr>
        <w:t>] to write r</w:t>
      </w:r>
      <w:r w:rsidR="00E37A1E">
        <w:rPr>
          <w:rFonts w:ascii="Arial" w:hAnsi="Arial" w:cs="Arial"/>
          <w:color w:val="365F91" w:themeColor="accent1" w:themeShade="BF"/>
          <w:sz w:val="24"/>
          <w:szCs w:val="24"/>
        </w:rPr>
        <w:t>esearch</w:t>
      </w:r>
      <w:r w:rsidR="00145F8B">
        <w:rPr>
          <w:rFonts w:ascii="Arial" w:hAnsi="Arial" w:cs="Arial"/>
          <w:color w:val="365F91" w:themeColor="accent1" w:themeShade="BF"/>
          <w:sz w:val="24"/>
          <w:szCs w:val="24"/>
        </w:rPr>
        <w:t xml:space="preserve"> questions</w:t>
      </w:r>
      <w:r w:rsidR="000E6BDA">
        <w:rPr>
          <w:rFonts w:ascii="Arial" w:hAnsi="Arial" w:cs="Arial"/>
          <w:color w:val="365F91" w:themeColor="accent1" w:themeShade="BF"/>
          <w:sz w:val="24"/>
          <w:szCs w:val="24"/>
        </w:rPr>
        <w:t>/objectives</w:t>
      </w:r>
      <w:r w:rsidR="00600953">
        <w:rPr>
          <w:rFonts w:ascii="Arial" w:hAnsi="Arial" w:cs="Arial"/>
          <w:color w:val="365F91" w:themeColor="accent1" w:themeShade="BF"/>
          <w:sz w:val="24"/>
          <w:szCs w:val="24"/>
        </w:rPr>
        <w:t>.</w:t>
      </w:r>
    </w:p>
    <w:p w:rsidR="00805768" w:rsidRDefault="00805768" w:rsidP="00805768">
      <w:pPr>
        <w:pStyle w:val="CommentText"/>
        <w:ind w:left="284"/>
        <w:jc w:val="both"/>
        <w:rPr>
          <w:rFonts w:ascii="Arial" w:hAnsi="Arial" w:cs="Arial"/>
          <w:color w:val="365F91" w:themeColor="accent1" w:themeShade="BF"/>
          <w:sz w:val="24"/>
          <w:szCs w:val="24"/>
        </w:rPr>
      </w:pPr>
      <w:r w:rsidRPr="00150507">
        <w:rPr>
          <w:rFonts w:ascii="Arial" w:hAnsi="Arial" w:cs="Arial"/>
          <w:b/>
          <w:color w:val="FF0000"/>
          <w:sz w:val="24"/>
          <w:szCs w:val="24"/>
        </w:rPr>
        <w:t xml:space="preserve">Tip </w:t>
      </w:r>
      <w:r w:rsidR="00B85A4E">
        <w:rPr>
          <w:rFonts w:ascii="Arial" w:hAnsi="Arial" w:cs="Arial"/>
          <w:b/>
          <w:color w:val="FF0000"/>
          <w:sz w:val="24"/>
          <w:szCs w:val="24"/>
        </w:rPr>
        <w:t>2</w:t>
      </w:r>
      <w:r w:rsidRPr="00150507">
        <w:rPr>
          <w:rFonts w:ascii="Arial" w:hAnsi="Arial" w:cs="Arial"/>
          <w:b/>
          <w:color w:val="FF0000"/>
          <w:sz w:val="24"/>
          <w:szCs w:val="24"/>
        </w:rPr>
        <w:t>:</w:t>
      </w:r>
      <w:r w:rsidRPr="00606E76">
        <w:rPr>
          <w:rFonts w:ascii="Arial" w:hAnsi="Arial" w:cs="Arial"/>
          <w:color w:val="FF0000"/>
          <w:sz w:val="24"/>
          <w:szCs w:val="24"/>
        </w:rPr>
        <w:t xml:space="preserve">  </w:t>
      </w:r>
      <w:r w:rsidR="00E37A1E">
        <w:rPr>
          <w:rFonts w:ascii="Arial" w:hAnsi="Arial" w:cs="Arial"/>
          <w:color w:val="365F91" w:themeColor="accent1" w:themeShade="BF"/>
          <w:sz w:val="24"/>
          <w:szCs w:val="24"/>
        </w:rPr>
        <w:t>Research</w:t>
      </w:r>
      <w:r w:rsidRPr="00606E76">
        <w:rPr>
          <w:rFonts w:ascii="Arial" w:hAnsi="Arial" w:cs="Arial"/>
          <w:color w:val="365F91" w:themeColor="accent1" w:themeShade="BF"/>
          <w:sz w:val="24"/>
          <w:szCs w:val="24"/>
        </w:rPr>
        <w:t xml:space="preserve"> questions/objectives can be amended and new ones added during the tenure of the licence.  </w:t>
      </w:r>
    </w:p>
    <w:p w:rsidR="00B85A4E" w:rsidRDefault="00B85A4E" w:rsidP="00805768">
      <w:pPr>
        <w:pStyle w:val="CommentText"/>
        <w:ind w:left="284"/>
        <w:jc w:val="both"/>
        <w:rPr>
          <w:rFonts w:ascii="Arial" w:hAnsi="Arial" w:cs="Arial"/>
          <w:color w:val="365F91" w:themeColor="accent1" w:themeShade="BF"/>
          <w:sz w:val="24"/>
          <w:szCs w:val="24"/>
        </w:rPr>
      </w:pPr>
      <w:r>
        <w:rPr>
          <w:rFonts w:ascii="Arial" w:hAnsi="Arial" w:cs="Arial"/>
          <w:b/>
          <w:color w:val="FF0000"/>
          <w:sz w:val="24"/>
          <w:szCs w:val="24"/>
        </w:rPr>
        <w:t>Tip 3:</w:t>
      </w:r>
      <w:r>
        <w:rPr>
          <w:rFonts w:ascii="Arial" w:hAnsi="Arial" w:cs="Arial"/>
          <w:color w:val="365F91" w:themeColor="accent1" w:themeShade="BF"/>
          <w:sz w:val="24"/>
          <w:szCs w:val="24"/>
        </w:rPr>
        <w:t xml:space="preserve">  AWERB and your inspector will also take into consideration the funding, researcher and/or group expertise and </w:t>
      </w:r>
      <w:r w:rsidR="004E183A">
        <w:rPr>
          <w:rFonts w:ascii="Arial" w:hAnsi="Arial" w:cs="Arial"/>
          <w:color w:val="365F91" w:themeColor="accent1" w:themeShade="BF"/>
          <w:sz w:val="24"/>
          <w:szCs w:val="24"/>
        </w:rPr>
        <w:t xml:space="preserve">other </w:t>
      </w:r>
      <w:r>
        <w:rPr>
          <w:rFonts w:ascii="Arial" w:hAnsi="Arial" w:cs="Arial"/>
          <w:color w:val="365F91" w:themeColor="accent1" w:themeShade="BF"/>
          <w:sz w:val="24"/>
          <w:szCs w:val="24"/>
        </w:rPr>
        <w:t>resources available</w:t>
      </w:r>
      <w:r w:rsidR="004E183A">
        <w:rPr>
          <w:rFonts w:ascii="Arial" w:hAnsi="Arial" w:cs="Arial"/>
          <w:color w:val="365F91" w:themeColor="accent1" w:themeShade="BF"/>
          <w:sz w:val="24"/>
          <w:szCs w:val="24"/>
        </w:rPr>
        <w:t xml:space="preserve"> when reviewing the suitability of your proposed research questions/objectives</w:t>
      </w:r>
      <w:r>
        <w:rPr>
          <w:rFonts w:ascii="Arial" w:hAnsi="Arial" w:cs="Arial"/>
          <w:color w:val="365F91" w:themeColor="accent1" w:themeShade="BF"/>
          <w:sz w:val="24"/>
          <w:szCs w:val="24"/>
        </w:rPr>
        <w:t xml:space="preserve">.  </w:t>
      </w:r>
    </w:p>
    <w:p w:rsidR="0044153D" w:rsidRPr="00606E76" w:rsidRDefault="00B85A4E" w:rsidP="00805768">
      <w:pPr>
        <w:pStyle w:val="CommentText"/>
        <w:ind w:left="284"/>
        <w:jc w:val="both"/>
        <w:rPr>
          <w:rFonts w:ascii="Arial" w:hAnsi="Arial" w:cs="Arial"/>
          <w:color w:val="365F91" w:themeColor="accent1" w:themeShade="BF"/>
          <w:sz w:val="24"/>
          <w:szCs w:val="24"/>
        </w:rPr>
      </w:pPr>
      <w:r>
        <w:rPr>
          <w:rFonts w:ascii="Arial" w:hAnsi="Arial" w:cs="Arial"/>
          <w:b/>
          <w:color w:val="FF0000"/>
          <w:sz w:val="24"/>
          <w:szCs w:val="24"/>
        </w:rPr>
        <w:t>Tip 4</w:t>
      </w:r>
      <w:r w:rsidR="0044153D">
        <w:rPr>
          <w:rFonts w:ascii="Arial" w:hAnsi="Arial" w:cs="Arial"/>
          <w:b/>
          <w:color w:val="FF0000"/>
          <w:sz w:val="24"/>
          <w:szCs w:val="24"/>
        </w:rPr>
        <w:t>:</w:t>
      </w:r>
      <w:r w:rsidR="0044153D">
        <w:rPr>
          <w:rFonts w:ascii="Arial" w:hAnsi="Arial" w:cs="Arial"/>
          <w:color w:val="365F91" w:themeColor="accent1" w:themeShade="BF"/>
          <w:sz w:val="24"/>
          <w:szCs w:val="24"/>
        </w:rPr>
        <w:t xml:space="preserve">  </w:t>
      </w:r>
      <w:r w:rsidR="00982218">
        <w:rPr>
          <w:rFonts w:ascii="Arial" w:hAnsi="Arial" w:cs="Arial"/>
          <w:color w:val="365F91" w:themeColor="accent1" w:themeShade="BF"/>
          <w:sz w:val="24"/>
          <w:szCs w:val="24"/>
        </w:rPr>
        <w:t>At Cambridge, 15 months before your licence is due to expire you will be asked to complete your Retrospective Review (RR)</w:t>
      </w:r>
      <w:r w:rsidR="0044153D">
        <w:rPr>
          <w:rFonts w:ascii="Arial" w:hAnsi="Arial" w:cs="Arial"/>
          <w:color w:val="365F91" w:themeColor="accent1" w:themeShade="BF"/>
          <w:sz w:val="24"/>
          <w:szCs w:val="24"/>
        </w:rPr>
        <w:t xml:space="preserve">.  The </w:t>
      </w:r>
      <w:r w:rsidR="004E183A">
        <w:rPr>
          <w:rFonts w:ascii="Arial" w:hAnsi="Arial" w:cs="Arial"/>
          <w:color w:val="365F91" w:themeColor="accent1" w:themeShade="BF"/>
          <w:sz w:val="24"/>
          <w:szCs w:val="24"/>
        </w:rPr>
        <w:t>University</w:t>
      </w:r>
      <w:r w:rsidR="0044153D">
        <w:rPr>
          <w:rFonts w:ascii="Arial" w:hAnsi="Arial" w:cs="Arial"/>
          <w:color w:val="365F91" w:themeColor="accent1" w:themeShade="BF"/>
          <w:sz w:val="24"/>
          <w:szCs w:val="24"/>
        </w:rPr>
        <w:t xml:space="preserve"> </w:t>
      </w:r>
      <w:r w:rsidR="00982218">
        <w:rPr>
          <w:rFonts w:ascii="Arial" w:hAnsi="Arial" w:cs="Arial"/>
          <w:color w:val="365F91" w:themeColor="accent1" w:themeShade="BF"/>
          <w:sz w:val="24"/>
          <w:szCs w:val="24"/>
        </w:rPr>
        <w:t xml:space="preserve">RR </w:t>
      </w:r>
      <w:r w:rsidR="0044153D">
        <w:rPr>
          <w:rFonts w:ascii="Arial" w:hAnsi="Arial" w:cs="Arial"/>
          <w:color w:val="365F91" w:themeColor="accent1" w:themeShade="BF"/>
          <w:sz w:val="24"/>
          <w:szCs w:val="24"/>
        </w:rPr>
        <w:t>template</w:t>
      </w:r>
      <w:r w:rsidR="00933EA9">
        <w:rPr>
          <w:rFonts w:ascii="Arial" w:hAnsi="Arial" w:cs="Arial"/>
          <w:color w:val="365F91" w:themeColor="accent1" w:themeShade="BF"/>
          <w:sz w:val="24"/>
          <w:szCs w:val="24"/>
        </w:rPr>
        <w:t xml:space="preserve"> has been designed to </w:t>
      </w:r>
      <w:r w:rsidR="004E183A">
        <w:rPr>
          <w:rFonts w:ascii="Arial" w:hAnsi="Arial" w:cs="Arial"/>
          <w:color w:val="365F91" w:themeColor="accent1" w:themeShade="BF"/>
          <w:sz w:val="24"/>
          <w:szCs w:val="24"/>
        </w:rPr>
        <w:t>capture</w:t>
      </w:r>
      <w:r w:rsidR="00933EA9">
        <w:rPr>
          <w:rFonts w:ascii="Arial" w:hAnsi="Arial" w:cs="Arial"/>
          <w:color w:val="365F91" w:themeColor="accent1" w:themeShade="BF"/>
          <w:sz w:val="24"/>
          <w:szCs w:val="24"/>
        </w:rPr>
        <w:t xml:space="preserve"> what you have achieved in just under 4 years.  </w:t>
      </w:r>
      <w:r w:rsidR="004E183A">
        <w:rPr>
          <w:rFonts w:ascii="Arial" w:hAnsi="Arial" w:cs="Arial"/>
          <w:color w:val="365F91" w:themeColor="accent1" w:themeShade="BF"/>
          <w:sz w:val="24"/>
          <w:szCs w:val="24"/>
        </w:rPr>
        <w:t>In addition, t</w:t>
      </w:r>
      <w:r w:rsidR="00933EA9">
        <w:rPr>
          <w:rFonts w:ascii="Arial" w:hAnsi="Arial" w:cs="Arial"/>
          <w:color w:val="365F91" w:themeColor="accent1" w:themeShade="BF"/>
          <w:sz w:val="24"/>
          <w:szCs w:val="24"/>
        </w:rPr>
        <w:t>he RR template</w:t>
      </w:r>
      <w:r w:rsidR="0044153D">
        <w:rPr>
          <w:rFonts w:ascii="Arial" w:hAnsi="Arial" w:cs="Arial"/>
          <w:color w:val="365F91" w:themeColor="accent1" w:themeShade="BF"/>
          <w:sz w:val="24"/>
          <w:szCs w:val="24"/>
        </w:rPr>
        <w:t xml:space="preserve"> used at the University requests information that licensees</w:t>
      </w:r>
      <w:r w:rsidR="00982218">
        <w:rPr>
          <w:rFonts w:ascii="Arial" w:hAnsi="Arial" w:cs="Arial"/>
          <w:color w:val="365F91" w:themeColor="accent1" w:themeShade="BF"/>
          <w:sz w:val="24"/>
          <w:szCs w:val="24"/>
        </w:rPr>
        <w:t>,</w:t>
      </w:r>
      <w:r w:rsidR="0044153D">
        <w:rPr>
          <w:rFonts w:ascii="Arial" w:hAnsi="Arial" w:cs="Arial"/>
          <w:color w:val="365F91" w:themeColor="accent1" w:themeShade="BF"/>
          <w:sz w:val="24"/>
          <w:szCs w:val="24"/>
        </w:rPr>
        <w:t xml:space="preserve"> who are writing a new </w:t>
      </w:r>
      <w:r w:rsidR="00020486">
        <w:rPr>
          <w:rFonts w:ascii="Arial" w:hAnsi="Arial" w:cs="Arial"/>
          <w:color w:val="365F91" w:themeColor="accent1" w:themeShade="BF"/>
          <w:sz w:val="24"/>
          <w:szCs w:val="24"/>
        </w:rPr>
        <w:t>application</w:t>
      </w:r>
      <w:r w:rsidR="0044153D">
        <w:rPr>
          <w:rFonts w:ascii="Arial" w:hAnsi="Arial" w:cs="Arial"/>
          <w:color w:val="365F91" w:themeColor="accent1" w:themeShade="BF"/>
          <w:sz w:val="24"/>
          <w:szCs w:val="24"/>
        </w:rPr>
        <w:t xml:space="preserve"> to continue their research</w:t>
      </w:r>
      <w:r w:rsidR="00982218">
        <w:rPr>
          <w:rFonts w:ascii="Arial" w:hAnsi="Arial" w:cs="Arial"/>
          <w:color w:val="365F91" w:themeColor="accent1" w:themeShade="BF"/>
          <w:sz w:val="24"/>
          <w:szCs w:val="24"/>
        </w:rPr>
        <w:t>,</w:t>
      </w:r>
      <w:r w:rsidR="0044153D">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will find</w:t>
      </w:r>
      <w:r w:rsidR="0044153D">
        <w:rPr>
          <w:rFonts w:ascii="Arial" w:hAnsi="Arial" w:cs="Arial"/>
          <w:color w:val="365F91" w:themeColor="accent1" w:themeShade="BF"/>
          <w:sz w:val="24"/>
          <w:szCs w:val="24"/>
        </w:rPr>
        <w:t xml:space="preserve"> extremely helpful.  </w:t>
      </w:r>
      <w:r w:rsidR="00E940FD">
        <w:rPr>
          <w:rFonts w:ascii="Arial" w:hAnsi="Arial" w:cs="Arial"/>
          <w:color w:val="365F91" w:themeColor="accent1" w:themeShade="BF"/>
          <w:sz w:val="24"/>
          <w:szCs w:val="24"/>
        </w:rPr>
        <w:t>Therefore,</w:t>
      </w:r>
      <w:r w:rsidR="00933EA9">
        <w:rPr>
          <w:rFonts w:ascii="Arial" w:hAnsi="Arial" w:cs="Arial"/>
          <w:color w:val="365F91" w:themeColor="accent1" w:themeShade="BF"/>
          <w:sz w:val="24"/>
          <w:szCs w:val="24"/>
        </w:rPr>
        <w:t xml:space="preserve"> if you are a current project licence holder</w:t>
      </w:r>
      <w:r w:rsidR="0044153D">
        <w:rPr>
          <w:rFonts w:ascii="Arial" w:hAnsi="Arial" w:cs="Arial"/>
          <w:color w:val="365F91" w:themeColor="accent1" w:themeShade="BF"/>
          <w:sz w:val="24"/>
          <w:szCs w:val="24"/>
        </w:rPr>
        <w:t xml:space="preserve"> you should complet</w:t>
      </w:r>
      <w:r w:rsidR="00933EA9">
        <w:rPr>
          <w:rFonts w:ascii="Arial" w:hAnsi="Arial" w:cs="Arial"/>
          <w:color w:val="365F91" w:themeColor="accent1" w:themeShade="BF"/>
          <w:sz w:val="24"/>
          <w:szCs w:val="24"/>
        </w:rPr>
        <w:t>e</w:t>
      </w:r>
      <w:r w:rsidR="0044153D">
        <w:rPr>
          <w:rFonts w:ascii="Arial" w:hAnsi="Arial" w:cs="Arial"/>
          <w:color w:val="365F91" w:themeColor="accent1" w:themeShade="BF"/>
          <w:sz w:val="24"/>
          <w:szCs w:val="24"/>
        </w:rPr>
        <w:t xml:space="preserve"> your Retrospective Review </w:t>
      </w:r>
      <w:r w:rsidR="0044153D" w:rsidRPr="001C4131">
        <w:rPr>
          <w:rFonts w:ascii="Arial" w:hAnsi="Arial" w:cs="Arial"/>
          <w:color w:val="365F91" w:themeColor="accent1" w:themeShade="BF"/>
          <w:sz w:val="24"/>
          <w:szCs w:val="24"/>
          <w:u w:val="single"/>
        </w:rPr>
        <w:t>before</w:t>
      </w:r>
      <w:r w:rsidR="0044153D">
        <w:rPr>
          <w:rFonts w:ascii="Arial" w:hAnsi="Arial" w:cs="Arial"/>
          <w:color w:val="365F91" w:themeColor="accent1" w:themeShade="BF"/>
          <w:sz w:val="24"/>
          <w:szCs w:val="24"/>
        </w:rPr>
        <w:t xml:space="preserve"> you begin to write a new </w:t>
      </w:r>
      <w:r w:rsidR="00CB13A9">
        <w:rPr>
          <w:rFonts w:ascii="Arial" w:hAnsi="Arial" w:cs="Arial"/>
          <w:color w:val="365F91" w:themeColor="accent1" w:themeShade="BF"/>
          <w:sz w:val="24"/>
          <w:szCs w:val="24"/>
        </w:rPr>
        <w:t>application</w:t>
      </w:r>
      <w:r w:rsidR="0044153D">
        <w:rPr>
          <w:rFonts w:ascii="Arial" w:hAnsi="Arial" w:cs="Arial"/>
          <w:color w:val="365F91" w:themeColor="accent1" w:themeShade="BF"/>
          <w:sz w:val="24"/>
          <w:szCs w:val="24"/>
        </w:rPr>
        <w:t>.</w:t>
      </w:r>
    </w:p>
    <w:p w:rsidR="00B85A4E" w:rsidRDefault="00805768" w:rsidP="007B40E2">
      <w:pPr>
        <w:pStyle w:val="CommentText"/>
        <w:jc w:val="both"/>
        <w:rPr>
          <w:rFonts w:ascii="Arial" w:hAnsi="Arial" w:cs="Arial"/>
          <w:color w:val="365F91" w:themeColor="accent1" w:themeShade="BF"/>
          <w:sz w:val="24"/>
          <w:szCs w:val="24"/>
        </w:rPr>
      </w:pPr>
      <w:r w:rsidRPr="00805768">
        <w:rPr>
          <w:rFonts w:ascii="Arial" w:hAnsi="Arial" w:cs="Arial"/>
          <w:b/>
          <w:color w:val="FF0000"/>
          <w:sz w:val="24"/>
          <w:szCs w:val="24"/>
        </w:rPr>
        <w:t xml:space="preserve">Explanation </w:t>
      </w:r>
      <w:r w:rsidR="00D36D7E">
        <w:rPr>
          <w:rFonts w:ascii="Arial" w:hAnsi="Arial" w:cs="Arial"/>
          <w:b/>
          <w:color w:val="FF0000"/>
          <w:sz w:val="24"/>
          <w:szCs w:val="24"/>
        </w:rPr>
        <w:t>3</w:t>
      </w:r>
      <w:r w:rsidRPr="00805768">
        <w:rPr>
          <w:rFonts w:ascii="Arial" w:hAnsi="Arial" w:cs="Arial"/>
          <w:b/>
          <w:color w:val="FF0000"/>
          <w:sz w:val="24"/>
          <w:szCs w:val="24"/>
        </w:rPr>
        <w:t>:</w:t>
      </w:r>
      <w:r w:rsidRPr="00805768">
        <w:rPr>
          <w:rFonts w:ascii="Arial" w:hAnsi="Arial" w:cs="Arial"/>
          <w:color w:val="FF0000"/>
          <w:sz w:val="24"/>
          <w:szCs w:val="24"/>
        </w:rPr>
        <w:t xml:space="preserve">  </w:t>
      </w:r>
      <w:r w:rsidR="007B40E2" w:rsidRPr="00606E76">
        <w:rPr>
          <w:rFonts w:ascii="Arial" w:hAnsi="Arial" w:cs="Arial"/>
          <w:color w:val="365F91" w:themeColor="accent1" w:themeShade="BF"/>
          <w:sz w:val="24"/>
          <w:szCs w:val="24"/>
        </w:rPr>
        <w:t xml:space="preserve">Experience shows that if you try to include everything you think you might require when you initially write </w:t>
      </w:r>
      <w:r w:rsidR="007B40E2">
        <w:rPr>
          <w:rFonts w:ascii="Arial" w:hAnsi="Arial" w:cs="Arial"/>
          <w:color w:val="365F91" w:themeColor="accent1" w:themeShade="BF"/>
          <w:sz w:val="24"/>
          <w:szCs w:val="24"/>
        </w:rPr>
        <w:t xml:space="preserve">your </w:t>
      </w:r>
      <w:r w:rsidR="00CB13A9">
        <w:rPr>
          <w:rFonts w:ascii="Arial" w:hAnsi="Arial" w:cs="Arial"/>
          <w:color w:val="365F91" w:themeColor="accent1" w:themeShade="BF"/>
          <w:sz w:val="24"/>
          <w:szCs w:val="24"/>
        </w:rPr>
        <w:t xml:space="preserve">new </w:t>
      </w:r>
      <w:r w:rsidR="00B85A4E">
        <w:rPr>
          <w:rFonts w:ascii="Arial" w:hAnsi="Arial" w:cs="Arial"/>
          <w:color w:val="365F91" w:themeColor="accent1" w:themeShade="BF"/>
          <w:sz w:val="24"/>
          <w:szCs w:val="24"/>
        </w:rPr>
        <w:t xml:space="preserve">project </w:t>
      </w:r>
      <w:r w:rsidR="00CB13A9">
        <w:rPr>
          <w:rFonts w:ascii="Arial" w:hAnsi="Arial" w:cs="Arial"/>
          <w:color w:val="365F91" w:themeColor="accent1" w:themeShade="BF"/>
          <w:sz w:val="24"/>
          <w:szCs w:val="24"/>
        </w:rPr>
        <w:t>application</w:t>
      </w:r>
      <w:r w:rsidR="007B40E2" w:rsidRPr="00606E76">
        <w:rPr>
          <w:rFonts w:ascii="Arial" w:hAnsi="Arial" w:cs="Arial"/>
          <w:color w:val="365F91" w:themeColor="accent1" w:themeShade="BF"/>
          <w:sz w:val="24"/>
          <w:szCs w:val="24"/>
        </w:rPr>
        <w:t xml:space="preserve"> you are more likely to find the </w:t>
      </w:r>
      <w:r w:rsidR="007B40E2">
        <w:rPr>
          <w:rFonts w:ascii="Arial" w:hAnsi="Arial" w:cs="Arial"/>
          <w:color w:val="365F91" w:themeColor="accent1" w:themeShade="BF"/>
          <w:sz w:val="24"/>
          <w:szCs w:val="24"/>
        </w:rPr>
        <w:t xml:space="preserve">granted </w:t>
      </w:r>
      <w:r w:rsidR="007B40E2" w:rsidRPr="00606E76">
        <w:rPr>
          <w:rFonts w:ascii="Arial" w:hAnsi="Arial" w:cs="Arial"/>
          <w:color w:val="365F91" w:themeColor="accent1" w:themeShade="BF"/>
          <w:sz w:val="24"/>
          <w:szCs w:val="24"/>
        </w:rPr>
        <w:t xml:space="preserve">authorities </w:t>
      </w:r>
      <w:r w:rsidR="007B40E2">
        <w:rPr>
          <w:rFonts w:ascii="Arial" w:hAnsi="Arial" w:cs="Arial"/>
          <w:color w:val="365F91" w:themeColor="accent1" w:themeShade="BF"/>
          <w:sz w:val="24"/>
          <w:szCs w:val="24"/>
        </w:rPr>
        <w:t xml:space="preserve">are </w:t>
      </w:r>
      <w:r w:rsidR="007B40E2" w:rsidRPr="00606E76">
        <w:rPr>
          <w:rFonts w:ascii="Arial" w:hAnsi="Arial" w:cs="Arial"/>
          <w:color w:val="365F91" w:themeColor="accent1" w:themeShade="BF"/>
          <w:sz w:val="24"/>
          <w:szCs w:val="24"/>
        </w:rPr>
        <w:t>not what you require</w:t>
      </w:r>
      <w:r w:rsidR="007B40E2">
        <w:rPr>
          <w:rFonts w:ascii="Arial" w:hAnsi="Arial" w:cs="Arial"/>
          <w:color w:val="365F91" w:themeColor="accent1" w:themeShade="BF"/>
          <w:sz w:val="24"/>
          <w:szCs w:val="24"/>
        </w:rPr>
        <w:t>, your</w:t>
      </w:r>
      <w:r w:rsidR="00CB13A9">
        <w:rPr>
          <w:rFonts w:ascii="Arial" w:hAnsi="Arial" w:cs="Arial"/>
          <w:color w:val="365F91" w:themeColor="accent1" w:themeShade="BF"/>
          <w:sz w:val="24"/>
          <w:szCs w:val="24"/>
        </w:rPr>
        <w:t xml:space="preserve"> granted</w:t>
      </w:r>
      <w:r w:rsidR="007B40E2">
        <w:rPr>
          <w:rFonts w:ascii="Arial" w:hAnsi="Arial" w:cs="Arial"/>
          <w:color w:val="365F91" w:themeColor="accent1" w:themeShade="BF"/>
          <w:sz w:val="24"/>
          <w:szCs w:val="24"/>
        </w:rPr>
        <w:t xml:space="preserve"> licence will need to be amended</w:t>
      </w:r>
      <w:r w:rsidR="007B40E2" w:rsidRPr="00606E76">
        <w:rPr>
          <w:rFonts w:ascii="Arial" w:hAnsi="Arial" w:cs="Arial"/>
          <w:color w:val="365F91" w:themeColor="accent1" w:themeShade="BF"/>
          <w:sz w:val="24"/>
          <w:szCs w:val="24"/>
        </w:rPr>
        <w:t xml:space="preserve"> and your licence will be hard to amend.</w:t>
      </w:r>
      <w:r w:rsidR="00CB13A9">
        <w:rPr>
          <w:rFonts w:ascii="Arial" w:hAnsi="Arial" w:cs="Arial"/>
          <w:color w:val="365F91" w:themeColor="accent1" w:themeShade="BF"/>
          <w:sz w:val="24"/>
          <w:szCs w:val="24"/>
        </w:rPr>
        <w:t xml:space="preserve">  </w:t>
      </w:r>
    </w:p>
    <w:p w:rsidR="007B40E2" w:rsidRPr="00606E76" w:rsidRDefault="00CB13A9" w:rsidP="007B40E2">
      <w:pPr>
        <w:pStyle w:val="CommentText"/>
        <w:jc w:val="both"/>
        <w:rPr>
          <w:rFonts w:ascii="Arial" w:hAnsi="Arial" w:cs="Arial"/>
          <w:color w:val="365F91" w:themeColor="accent1" w:themeShade="BF"/>
          <w:sz w:val="24"/>
          <w:szCs w:val="24"/>
        </w:rPr>
      </w:pPr>
      <w:r>
        <w:rPr>
          <w:rFonts w:ascii="Arial" w:hAnsi="Arial" w:cs="Arial"/>
          <w:color w:val="365F91" w:themeColor="accent1" w:themeShade="BF"/>
          <w:sz w:val="24"/>
          <w:szCs w:val="24"/>
        </w:rPr>
        <w:t>The Home Office has made it clear that they want to receive smaller, more focused project applications and in return have committed to faster turnaround times when processing new application</w:t>
      </w:r>
      <w:r w:rsidR="004E183A">
        <w:rPr>
          <w:rFonts w:ascii="Arial" w:hAnsi="Arial" w:cs="Arial"/>
          <w:color w:val="365F91" w:themeColor="accent1" w:themeShade="BF"/>
          <w:sz w:val="24"/>
          <w:szCs w:val="24"/>
        </w:rPr>
        <w:t>s</w:t>
      </w:r>
      <w:r>
        <w:rPr>
          <w:rFonts w:ascii="Arial" w:hAnsi="Arial" w:cs="Arial"/>
          <w:color w:val="365F91" w:themeColor="accent1" w:themeShade="BF"/>
          <w:sz w:val="24"/>
          <w:szCs w:val="24"/>
        </w:rPr>
        <w:t xml:space="preserve"> and amendment</w:t>
      </w:r>
      <w:r w:rsidR="004E183A">
        <w:rPr>
          <w:rFonts w:ascii="Arial" w:hAnsi="Arial" w:cs="Arial"/>
          <w:color w:val="365F91" w:themeColor="accent1" w:themeShade="BF"/>
          <w:sz w:val="24"/>
          <w:szCs w:val="24"/>
        </w:rPr>
        <w:t>s</w:t>
      </w:r>
      <w:r>
        <w:rPr>
          <w:rFonts w:ascii="Arial" w:hAnsi="Arial" w:cs="Arial"/>
          <w:color w:val="365F91" w:themeColor="accent1" w:themeShade="BF"/>
          <w:sz w:val="24"/>
          <w:szCs w:val="24"/>
        </w:rPr>
        <w:t xml:space="preserve"> to existing licences.</w:t>
      </w:r>
    </w:p>
    <w:p w:rsidR="00805768" w:rsidRDefault="00805768" w:rsidP="00805768">
      <w:pPr>
        <w:pStyle w:val="CommentText"/>
        <w:ind w:left="284"/>
        <w:jc w:val="both"/>
        <w:rPr>
          <w:rFonts w:ascii="Arial" w:hAnsi="Arial" w:cs="Arial"/>
          <w:color w:val="365F91" w:themeColor="accent1" w:themeShade="BF"/>
          <w:sz w:val="24"/>
          <w:szCs w:val="24"/>
        </w:rPr>
      </w:pPr>
      <w:r w:rsidRPr="00150507">
        <w:rPr>
          <w:rFonts w:ascii="Arial" w:hAnsi="Arial" w:cs="Arial"/>
          <w:b/>
          <w:color w:val="FF0000"/>
          <w:sz w:val="24"/>
          <w:szCs w:val="24"/>
        </w:rPr>
        <w:t xml:space="preserve">Tip </w:t>
      </w:r>
      <w:r w:rsidR="00B85A4E">
        <w:rPr>
          <w:rFonts w:ascii="Arial" w:hAnsi="Arial" w:cs="Arial"/>
          <w:b/>
          <w:color w:val="FF0000"/>
          <w:sz w:val="24"/>
          <w:szCs w:val="24"/>
        </w:rPr>
        <w:t>5</w:t>
      </w:r>
      <w:r w:rsidRPr="00150507">
        <w:rPr>
          <w:rFonts w:ascii="Arial" w:hAnsi="Arial" w:cs="Arial"/>
          <w:b/>
          <w:color w:val="FF0000"/>
          <w:sz w:val="24"/>
          <w:szCs w:val="24"/>
        </w:rPr>
        <w:t>:</w:t>
      </w:r>
      <w:r w:rsidRPr="00606E76">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It is better to limit what you request initially to the </w:t>
      </w:r>
      <w:r w:rsidR="00933EA9">
        <w:rPr>
          <w:rFonts w:ascii="Arial" w:hAnsi="Arial" w:cs="Arial"/>
          <w:color w:val="365F91" w:themeColor="accent1" w:themeShade="BF"/>
          <w:sz w:val="24"/>
          <w:szCs w:val="24"/>
        </w:rPr>
        <w:t>research</w:t>
      </w:r>
      <w:r w:rsidR="000E6BDA">
        <w:rPr>
          <w:rFonts w:ascii="Arial" w:hAnsi="Arial" w:cs="Arial"/>
          <w:color w:val="365F91" w:themeColor="accent1" w:themeShade="BF"/>
          <w:sz w:val="24"/>
          <w:szCs w:val="24"/>
        </w:rPr>
        <w:t xml:space="preserve"> </w:t>
      </w:r>
      <w:r w:rsidRPr="00606E76">
        <w:rPr>
          <w:rFonts w:ascii="Arial" w:hAnsi="Arial" w:cs="Arial"/>
          <w:color w:val="365F91" w:themeColor="accent1" w:themeShade="BF"/>
          <w:sz w:val="24"/>
          <w:szCs w:val="24"/>
        </w:rPr>
        <w:t xml:space="preserve">questions/objectives you know you can address and </w:t>
      </w:r>
      <w:r>
        <w:rPr>
          <w:rFonts w:ascii="Arial" w:hAnsi="Arial" w:cs="Arial"/>
          <w:color w:val="365F91" w:themeColor="accent1" w:themeShade="BF"/>
          <w:sz w:val="24"/>
          <w:szCs w:val="24"/>
        </w:rPr>
        <w:t>avoid trying</w:t>
      </w:r>
      <w:r w:rsidRPr="00606E76">
        <w:rPr>
          <w:rFonts w:ascii="Arial" w:hAnsi="Arial" w:cs="Arial"/>
          <w:color w:val="365F91" w:themeColor="accent1" w:themeShade="BF"/>
          <w:sz w:val="24"/>
          <w:szCs w:val="24"/>
        </w:rPr>
        <w:t xml:space="preserve"> to </w:t>
      </w:r>
      <w:r w:rsidR="00E940FD" w:rsidRPr="00606E76">
        <w:rPr>
          <w:rFonts w:ascii="Arial" w:hAnsi="Arial" w:cs="Arial"/>
          <w:color w:val="365F91" w:themeColor="accent1" w:themeShade="BF"/>
          <w:sz w:val="24"/>
          <w:szCs w:val="24"/>
        </w:rPr>
        <w:t>second-guess</w:t>
      </w:r>
      <w:r w:rsidRPr="00606E76">
        <w:rPr>
          <w:rFonts w:ascii="Arial" w:hAnsi="Arial" w:cs="Arial"/>
          <w:color w:val="365F91" w:themeColor="accent1" w:themeShade="BF"/>
          <w:sz w:val="24"/>
          <w:szCs w:val="24"/>
        </w:rPr>
        <w:t xml:space="preserve"> all the work that you might complete </w:t>
      </w:r>
      <w:r>
        <w:rPr>
          <w:rFonts w:ascii="Arial" w:hAnsi="Arial" w:cs="Arial"/>
          <w:color w:val="365F91" w:themeColor="accent1" w:themeShade="BF"/>
          <w:sz w:val="24"/>
          <w:szCs w:val="24"/>
        </w:rPr>
        <w:t xml:space="preserve">within the </w:t>
      </w:r>
      <w:r w:rsidR="000E6BDA">
        <w:rPr>
          <w:rFonts w:ascii="Arial" w:hAnsi="Arial" w:cs="Arial"/>
          <w:color w:val="365F91" w:themeColor="accent1" w:themeShade="BF"/>
          <w:sz w:val="24"/>
          <w:szCs w:val="24"/>
        </w:rPr>
        <w:t>next 5 years or the tenure of the licence</w:t>
      </w:r>
      <w:r w:rsidR="00F12E04">
        <w:rPr>
          <w:rFonts w:ascii="Arial" w:hAnsi="Arial" w:cs="Arial"/>
          <w:color w:val="365F91" w:themeColor="accent1" w:themeShade="BF"/>
          <w:sz w:val="24"/>
          <w:szCs w:val="24"/>
        </w:rPr>
        <w:t>,</w:t>
      </w:r>
      <w:r w:rsidR="000E6BDA">
        <w:rPr>
          <w:rFonts w:ascii="Arial" w:hAnsi="Arial" w:cs="Arial"/>
          <w:color w:val="365F91" w:themeColor="accent1" w:themeShade="BF"/>
          <w:sz w:val="24"/>
          <w:szCs w:val="24"/>
        </w:rPr>
        <w:t xml:space="preserve"> if shorter</w:t>
      </w:r>
      <w:r w:rsidRPr="00606E76">
        <w:rPr>
          <w:rFonts w:ascii="Arial" w:hAnsi="Arial" w:cs="Arial"/>
          <w:color w:val="365F91" w:themeColor="accent1" w:themeShade="BF"/>
          <w:sz w:val="24"/>
          <w:szCs w:val="24"/>
        </w:rPr>
        <w:t xml:space="preserve">.  </w:t>
      </w:r>
    </w:p>
    <w:p w:rsidR="007B40E2" w:rsidRDefault="007B40E2" w:rsidP="00805768">
      <w:pPr>
        <w:pStyle w:val="CommentText"/>
        <w:ind w:left="284"/>
        <w:jc w:val="both"/>
        <w:rPr>
          <w:rFonts w:ascii="Arial" w:hAnsi="Arial" w:cs="Arial"/>
          <w:color w:val="365F91" w:themeColor="accent1" w:themeShade="BF"/>
          <w:sz w:val="24"/>
          <w:szCs w:val="24"/>
        </w:rPr>
      </w:pPr>
      <w:r w:rsidRPr="00150507">
        <w:rPr>
          <w:rFonts w:ascii="Arial" w:hAnsi="Arial" w:cs="Arial"/>
          <w:b/>
          <w:color w:val="FF0000"/>
          <w:sz w:val="24"/>
          <w:szCs w:val="24"/>
        </w:rPr>
        <w:t xml:space="preserve">Tip </w:t>
      </w:r>
      <w:r w:rsidR="00B85A4E">
        <w:rPr>
          <w:rFonts w:ascii="Arial" w:hAnsi="Arial" w:cs="Arial"/>
          <w:b/>
          <w:color w:val="FF0000"/>
          <w:sz w:val="24"/>
          <w:szCs w:val="24"/>
        </w:rPr>
        <w:t>6</w:t>
      </w:r>
      <w:r w:rsidRPr="00150507">
        <w:rPr>
          <w:rFonts w:ascii="Arial" w:hAnsi="Arial" w:cs="Arial"/>
          <w:b/>
          <w:color w:val="FF0000"/>
          <w:sz w:val="24"/>
          <w:szCs w:val="24"/>
        </w:rPr>
        <w:t>:</w:t>
      </w:r>
      <w:r w:rsidRPr="00606E76">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You </w:t>
      </w:r>
      <w:r w:rsidR="00B85A4E">
        <w:rPr>
          <w:rFonts w:ascii="Arial" w:hAnsi="Arial" w:cs="Arial"/>
          <w:color w:val="365F91" w:themeColor="accent1" w:themeShade="BF"/>
          <w:sz w:val="24"/>
          <w:szCs w:val="24"/>
        </w:rPr>
        <w:t>should realistically expect to complete</w:t>
      </w:r>
      <w:r w:rsidRPr="00606E76">
        <w:rPr>
          <w:rFonts w:ascii="Arial" w:hAnsi="Arial" w:cs="Arial"/>
          <w:color w:val="365F91" w:themeColor="accent1" w:themeShade="BF"/>
          <w:sz w:val="24"/>
          <w:szCs w:val="24"/>
        </w:rPr>
        <w:t xml:space="preserve"> </w:t>
      </w:r>
      <w:r w:rsidR="00B85A4E">
        <w:rPr>
          <w:rFonts w:ascii="Arial" w:hAnsi="Arial" w:cs="Arial"/>
          <w:color w:val="365F91" w:themeColor="accent1" w:themeShade="BF"/>
          <w:sz w:val="24"/>
          <w:szCs w:val="24"/>
        </w:rPr>
        <w:t xml:space="preserve">fully </w:t>
      </w:r>
      <w:r w:rsidRPr="00606E76">
        <w:rPr>
          <w:rFonts w:ascii="Arial" w:hAnsi="Arial" w:cs="Arial"/>
          <w:color w:val="365F91" w:themeColor="accent1" w:themeShade="BF"/>
          <w:sz w:val="24"/>
          <w:szCs w:val="24"/>
        </w:rPr>
        <w:t xml:space="preserve">each </w:t>
      </w:r>
      <w:r w:rsidR="00933EA9">
        <w:rPr>
          <w:rFonts w:ascii="Arial" w:hAnsi="Arial" w:cs="Arial"/>
          <w:color w:val="365F91" w:themeColor="accent1" w:themeShade="BF"/>
          <w:sz w:val="24"/>
          <w:szCs w:val="24"/>
        </w:rPr>
        <w:t>research</w:t>
      </w:r>
      <w:r>
        <w:rPr>
          <w:rFonts w:ascii="Arial" w:hAnsi="Arial" w:cs="Arial"/>
          <w:color w:val="365F91" w:themeColor="accent1" w:themeShade="BF"/>
          <w:sz w:val="24"/>
          <w:szCs w:val="24"/>
        </w:rPr>
        <w:t xml:space="preserve"> </w:t>
      </w:r>
      <w:r w:rsidRPr="00606E76">
        <w:rPr>
          <w:rFonts w:ascii="Arial" w:hAnsi="Arial" w:cs="Arial"/>
          <w:color w:val="365F91" w:themeColor="accent1" w:themeShade="BF"/>
          <w:sz w:val="24"/>
          <w:szCs w:val="24"/>
        </w:rPr>
        <w:t xml:space="preserve">question/objective within the tenure of your licence.  </w:t>
      </w:r>
    </w:p>
    <w:p w:rsidR="00145F8B" w:rsidRDefault="00145F8B" w:rsidP="00805768">
      <w:pPr>
        <w:pStyle w:val="CommentText"/>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B85A4E">
        <w:rPr>
          <w:rFonts w:ascii="Arial" w:hAnsi="Arial" w:cs="Arial"/>
          <w:b/>
          <w:color w:val="FF0000"/>
          <w:sz w:val="24"/>
          <w:szCs w:val="24"/>
        </w:rPr>
        <w:t>7</w:t>
      </w:r>
      <w:r>
        <w:rPr>
          <w:rFonts w:ascii="Arial" w:hAnsi="Arial" w:cs="Arial"/>
          <w:b/>
          <w:color w:val="FF0000"/>
          <w:sz w:val="24"/>
          <w:szCs w:val="24"/>
        </w:rPr>
        <w:t>:</w:t>
      </w:r>
      <w:r>
        <w:rPr>
          <w:rFonts w:ascii="Arial" w:hAnsi="Arial" w:cs="Arial"/>
          <w:color w:val="365F91" w:themeColor="accent1" w:themeShade="BF"/>
          <w:sz w:val="24"/>
          <w:szCs w:val="24"/>
        </w:rPr>
        <w:t xml:space="preserve">  Do not use broad terms like “cancer”, “nervous system”, “receptors”, or “pathways”</w:t>
      </w:r>
      <w:r w:rsidR="0044153D">
        <w:rPr>
          <w:rFonts w:ascii="Arial" w:hAnsi="Arial" w:cs="Arial"/>
          <w:color w:val="365F91" w:themeColor="accent1" w:themeShade="BF"/>
          <w:sz w:val="24"/>
          <w:szCs w:val="24"/>
        </w:rPr>
        <w:t xml:space="preserve"> in your </w:t>
      </w:r>
      <w:r w:rsidR="00B85A4E">
        <w:rPr>
          <w:rFonts w:ascii="Arial" w:hAnsi="Arial" w:cs="Arial"/>
          <w:color w:val="365F91" w:themeColor="accent1" w:themeShade="BF"/>
          <w:sz w:val="24"/>
          <w:szCs w:val="24"/>
        </w:rPr>
        <w:t xml:space="preserve">research </w:t>
      </w:r>
      <w:r w:rsidR="0044153D">
        <w:rPr>
          <w:rFonts w:ascii="Arial" w:hAnsi="Arial" w:cs="Arial"/>
          <w:color w:val="365F91" w:themeColor="accent1" w:themeShade="BF"/>
          <w:sz w:val="24"/>
          <w:szCs w:val="24"/>
        </w:rPr>
        <w:t>questions/objectives</w:t>
      </w:r>
      <w:r>
        <w:rPr>
          <w:rFonts w:ascii="Arial" w:hAnsi="Arial" w:cs="Arial"/>
          <w:color w:val="365F91" w:themeColor="accent1" w:themeShade="BF"/>
          <w:sz w:val="24"/>
          <w:szCs w:val="24"/>
        </w:rPr>
        <w:t xml:space="preserve">, unless you also provide specific </w:t>
      </w:r>
      <w:r w:rsidR="00B85A4E">
        <w:rPr>
          <w:rFonts w:ascii="Arial" w:hAnsi="Arial" w:cs="Arial"/>
          <w:color w:val="365F91" w:themeColor="accent1" w:themeShade="BF"/>
          <w:sz w:val="24"/>
          <w:szCs w:val="24"/>
        </w:rPr>
        <w:t>scope as well</w:t>
      </w:r>
      <w:r>
        <w:rPr>
          <w:rFonts w:ascii="Arial" w:hAnsi="Arial" w:cs="Arial"/>
          <w:color w:val="365F91" w:themeColor="accent1" w:themeShade="BF"/>
          <w:sz w:val="24"/>
          <w:szCs w:val="24"/>
        </w:rPr>
        <w:t xml:space="preserve">.  </w:t>
      </w:r>
      <w:r w:rsidR="00E940FD">
        <w:rPr>
          <w:rFonts w:ascii="Arial" w:hAnsi="Arial" w:cs="Arial"/>
          <w:color w:val="365F91" w:themeColor="accent1" w:themeShade="BF"/>
          <w:sz w:val="24"/>
          <w:szCs w:val="24"/>
        </w:rPr>
        <w:t>Therefore,</w:t>
      </w:r>
      <w:r>
        <w:rPr>
          <w:rFonts w:ascii="Arial" w:hAnsi="Arial" w:cs="Arial"/>
          <w:color w:val="365F91" w:themeColor="accent1" w:themeShade="BF"/>
          <w:sz w:val="24"/>
          <w:szCs w:val="24"/>
        </w:rPr>
        <w:t xml:space="preserve"> if you are considering or have used these </w:t>
      </w:r>
      <w:r w:rsidR="00B85A4E">
        <w:rPr>
          <w:rFonts w:ascii="Arial" w:hAnsi="Arial" w:cs="Arial"/>
          <w:color w:val="365F91" w:themeColor="accent1" w:themeShade="BF"/>
          <w:sz w:val="24"/>
          <w:szCs w:val="24"/>
        </w:rPr>
        <w:t xml:space="preserve">sorts of </w:t>
      </w:r>
      <w:r>
        <w:rPr>
          <w:rFonts w:ascii="Arial" w:hAnsi="Arial" w:cs="Arial"/>
          <w:color w:val="365F91" w:themeColor="accent1" w:themeShade="BF"/>
          <w:sz w:val="24"/>
          <w:szCs w:val="24"/>
        </w:rPr>
        <w:t xml:space="preserve">words in your </w:t>
      </w:r>
      <w:r w:rsidR="00B85A4E">
        <w:rPr>
          <w:rFonts w:ascii="Arial" w:hAnsi="Arial" w:cs="Arial"/>
          <w:color w:val="365F91" w:themeColor="accent1" w:themeShade="BF"/>
          <w:sz w:val="24"/>
          <w:szCs w:val="24"/>
        </w:rPr>
        <w:t>research questions/objectives</w:t>
      </w:r>
      <w:r w:rsidR="000E6BDA">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ask</w:t>
      </w:r>
      <w:r w:rsidR="00F12E04">
        <w:rPr>
          <w:rFonts w:ascii="Arial" w:hAnsi="Arial" w:cs="Arial"/>
          <w:color w:val="365F91" w:themeColor="accent1" w:themeShade="BF"/>
          <w:sz w:val="24"/>
          <w:szCs w:val="24"/>
        </w:rPr>
        <w:t xml:space="preserve"> yourself</w:t>
      </w:r>
      <w:r>
        <w:rPr>
          <w:rFonts w:ascii="Arial" w:hAnsi="Arial" w:cs="Arial"/>
          <w:color w:val="365F91" w:themeColor="accent1" w:themeShade="BF"/>
          <w:sz w:val="24"/>
          <w:szCs w:val="24"/>
        </w:rPr>
        <w:t xml:space="preserve"> the following questions:</w:t>
      </w:r>
    </w:p>
    <w:p w:rsidR="00145F8B" w:rsidRDefault="00145F8B" w:rsidP="00BF3D7D">
      <w:pPr>
        <w:pStyle w:val="CommentText"/>
        <w:numPr>
          <w:ilvl w:val="0"/>
          <w:numId w:val="33"/>
        </w:numPr>
        <w:jc w:val="both"/>
        <w:rPr>
          <w:rFonts w:ascii="Arial" w:hAnsi="Arial" w:cs="Arial"/>
          <w:color w:val="365F91" w:themeColor="accent1" w:themeShade="BF"/>
          <w:sz w:val="24"/>
          <w:szCs w:val="24"/>
        </w:rPr>
      </w:pPr>
      <w:r>
        <w:rPr>
          <w:rFonts w:ascii="Arial" w:hAnsi="Arial" w:cs="Arial"/>
          <w:color w:val="365F91" w:themeColor="accent1" w:themeShade="BF"/>
          <w:sz w:val="24"/>
          <w:szCs w:val="24"/>
        </w:rPr>
        <w:t>Which types of cancer?  What aspects of the disease?</w:t>
      </w:r>
    </w:p>
    <w:p w:rsidR="00145F8B" w:rsidRDefault="00145F8B" w:rsidP="00BF3D7D">
      <w:pPr>
        <w:pStyle w:val="CommentText"/>
        <w:numPr>
          <w:ilvl w:val="0"/>
          <w:numId w:val="33"/>
        </w:numPr>
        <w:jc w:val="both"/>
        <w:rPr>
          <w:rFonts w:ascii="Arial" w:hAnsi="Arial" w:cs="Arial"/>
          <w:color w:val="365F91" w:themeColor="accent1" w:themeShade="BF"/>
          <w:sz w:val="24"/>
          <w:szCs w:val="24"/>
        </w:rPr>
      </w:pPr>
      <w:r>
        <w:rPr>
          <w:rFonts w:ascii="Arial" w:hAnsi="Arial" w:cs="Arial"/>
          <w:color w:val="365F91" w:themeColor="accent1" w:themeShade="BF"/>
          <w:sz w:val="24"/>
          <w:szCs w:val="24"/>
        </w:rPr>
        <w:t>What elements of the nervous system, with what effects?</w:t>
      </w:r>
    </w:p>
    <w:p w:rsidR="00145F8B" w:rsidRDefault="00145F8B" w:rsidP="00BF3D7D">
      <w:pPr>
        <w:pStyle w:val="CommentText"/>
        <w:numPr>
          <w:ilvl w:val="0"/>
          <w:numId w:val="33"/>
        </w:numPr>
        <w:jc w:val="both"/>
        <w:rPr>
          <w:rFonts w:ascii="Arial" w:hAnsi="Arial" w:cs="Arial"/>
          <w:color w:val="365F91" w:themeColor="accent1" w:themeShade="BF"/>
          <w:sz w:val="24"/>
          <w:szCs w:val="24"/>
        </w:rPr>
      </w:pPr>
      <w:r>
        <w:rPr>
          <w:rFonts w:ascii="Arial" w:hAnsi="Arial" w:cs="Arial"/>
          <w:color w:val="365F91" w:themeColor="accent1" w:themeShade="BF"/>
          <w:sz w:val="24"/>
          <w:szCs w:val="24"/>
        </w:rPr>
        <w:t>Which receptors in the control of …..?</w:t>
      </w:r>
    </w:p>
    <w:p w:rsidR="00145F8B" w:rsidRDefault="00145F8B" w:rsidP="00BF3D7D">
      <w:pPr>
        <w:pStyle w:val="CommentText"/>
        <w:numPr>
          <w:ilvl w:val="0"/>
          <w:numId w:val="33"/>
        </w:numPr>
        <w:jc w:val="both"/>
        <w:rPr>
          <w:rFonts w:ascii="Arial" w:hAnsi="Arial" w:cs="Arial"/>
          <w:color w:val="365F91" w:themeColor="accent1" w:themeShade="BF"/>
          <w:sz w:val="24"/>
          <w:szCs w:val="24"/>
        </w:rPr>
      </w:pPr>
      <w:r>
        <w:rPr>
          <w:rFonts w:ascii="Arial" w:hAnsi="Arial" w:cs="Arial"/>
          <w:color w:val="365F91" w:themeColor="accent1" w:themeShade="BF"/>
          <w:sz w:val="24"/>
          <w:szCs w:val="24"/>
        </w:rPr>
        <w:t>Pathways affecting what (patho</w:t>
      </w:r>
      <w:r w:rsidR="00195D7F">
        <w:rPr>
          <w:rFonts w:ascii="Arial" w:hAnsi="Arial" w:cs="Arial"/>
          <w:color w:val="365F91" w:themeColor="accent1" w:themeShade="BF"/>
          <w:sz w:val="24"/>
          <w:szCs w:val="24"/>
        </w:rPr>
        <w:t>) physiological</w:t>
      </w:r>
      <w:r>
        <w:rPr>
          <w:rFonts w:ascii="Arial" w:hAnsi="Arial" w:cs="Arial"/>
          <w:color w:val="365F91" w:themeColor="accent1" w:themeShade="BF"/>
          <w:sz w:val="24"/>
          <w:szCs w:val="24"/>
        </w:rPr>
        <w:t xml:space="preserve"> processes?</w:t>
      </w:r>
    </w:p>
    <w:p w:rsidR="00B85A4E" w:rsidRDefault="00B85A4E" w:rsidP="00BF3D7D">
      <w:pPr>
        <w:pStyle w:val="CommentText"/>
        <w:numPr>
          <w:ilvl w:val="0"/>
          <w:numId w:val="33"/>
        </w:numPr>
        <w:jc w:val="both"/>
        <w:rPr>
          <w:rFonts w:ascii="Arial" w:hAnsi="Arial" w:cs="Arial"/>
          <w:color w:val="365F91" w:themeColor="accent1" w:themeShade="BF"/>
          <w:sz w:val="24"/>
          <w:szCs w:val="24"/>
        </w:rPr>
      </w:pPr>
      <w:r>
        <w:rPr>
          <w:rFonts w:ascii="Arial" w:hAnsi="Arial" w:cs="Arial"/>
          <w:color w:val="365F91" w:themeColor="accent1" w:themeShade="BF"/>
          <w:sz w:val="24"/>
          <w:szCs w:val="24"/>
        </w:rPr>
        <w:t>How many drug targets/ disease mechanism or pathways?</w:t>
      </w:r>
    </w:p>
    <w:p w:rsidR="000E6BDA" w:rsidRPr="00606E76" w:rsidRDefault="000E6BDA" w:rsidP="000E6BDA">
      <w:pPr>
        <w:pStyle w:val="CommentText"/>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Use your </w:t>
      </w:r>
      <w:r w:rsidR="00F12E04">
        <w:rPr>
          <w:rFonts w:ascii="Arial" w:hAnsi="Arial" w:cs="Arial"/>
          <w:color w:val="365F91" w:themeColor="accent1" w:themeShade="BF"/>
          <w:sz w:val="24"/>
          <w:szCs w:val="24"/>
        </w:rPr>
        <w:t xml:space="preserve">answers to define your </w:t>
      </w:r>
      <w:r w:rsidR="00933EA9">
        <w:rPr>
          <w:rFonts w:ascii="Arial" w:hAnsi="Arial" w:cs="Arial"/>
          <w:color w:val="365F91" w:themeColor="accent1" w:themeShade="BF"/>
          <w:sz w:val="24"/>
          <w:szCs w:val="24"/>
        </w:rPr>
        <w:t>research</w:t>
      </w:r>
      <w:r>
        <w:rPr>
          <w:rFonts w:ascii="Arial" w:hAnsi="Arial" w:cs="Arial"/>
          <w:color w:val="365F91" w:themeColor="accent1" w:themeShade="BF"/>
          <w:sz w:val="24"/>
          <w:szCs w:val="24"/>
        </w:rPr>
        <w:t xml:space="preserve"> questions/objectives </w:t>
      </w:r>
      <w:r w:rsidR="00933EA9">
        <w:rPr>
          <w:rFonts w:ascii="Arial" w:hAnsi="Arial" w:cs="Arial"/>
          <w:color w:val="365F91" w:themeColor="accent1" w:themeShade="BF"/>
          <w:sz w:val="24"/>
          <w:szCs w:val="24"/>
        </w:rPr>
        <w:t>thereby</w:t>
      </w:r>
      <w:r>
        <w:rPr>
          <w:rFonts w:ascii="Arial" w:hAnsi="Arial" w:cs="Arial"/>
          <w:color w:val="365F91" w:themeColor="accent1" w:themeShade="BF"/>
          <w:sz w:val="24"/>
          <w:szCs w:val="24"/>
        </w:rPr>
        <w:t xml:space="preserve"> provid</w:t>
      </w:r>
      <w:r w:rsidR="00F12E04">
        <w:rPr>
          <w:rFonts w:ascii="Arial" w:hAnsi="Arial" w:cs="Arial"/>
          <w:color w:val="365F91" w:themeColor="accent1" w:themeShade="BF"/>
          <w:sz w:val="24"/>
          <w:szCs w:val="24"/>
        </w:rPr>
        <w:t>ing</w:t>
      </w:r>
      <w:r>
        <w:rPr>
          <w:rFonts w:ascii="Arial" w:hAnsi="Arial" w:cs="Arial"/>
          <w:color w:val="365F91" w:themeColor="accent1" w:themeShade="BF"/>
          <w:sz w:val="24"/>
          <w:szCs w:val="24"/>
        </w:rPr>
        <w:t xml:space="preserve"> scope</w:t>
      </w:r>
      <w:r w:rsidR="00F12E04">
        <w:rPr>
          <w:rFonts w:ascii="Arial" w:hAnsi="Arial" w:cs="Arial"/>
          <w:color w:val="365F91" w:themeColor="accent1" w:themeShade="BF"/>
          <w:sz w:val="24"/>
          <w:szCs w:val="24"/>
        </w:rPr>
        <w:t>.</w:t>
      </w:r>
    </w:p>
    <w:p w:rsidR="007B40E2" w:rsidRPr="00606E76" w:rsidRDefault="007B40E2" w:rsidP="007B40E2">
      <w:pPr>
        <w:spacing w:after="0" w:line="240" w:lineRule="auto"/>
        <w:jc w:val="both"/>
        <w:rPr>
          <w:rFonts w:ascii="Arial" w:hAnsi="Arial" w:cs="Arial"/>
          <w:sz w:val="24"/>
          <w:szCs w:val="24"/>
        </w:rPr>
      </w:pPr>
      <w:r w:rsidRPr="00150507">
        <w:rPr>
          <w:rFonts w:ascii="Arial" w:hAnsi="Arial" w:cs="Arial"/>
          <w:b/>
          <w:color w:val="FF0000"/>
          <w:sz w:val="24"/>
          <w:szCs w:val="24"/>
        </w:rPr>
        <w:t xml:space="preserve">Explanation </w:t>
      </w:r>
      <w:r w:rsidR="00D36D7E">
        <w:rPr>
          <w:rFonts w:ascii="Arial" w:hAnsi="Arial" w:cs="Arial"/>
          <w:b/>
          <w:color w:val="FF0000"/>
          <w:sz w:val="24"/>
          <w:szCs w:val="24"/>
        </w:rPr>
        <w:t>4</w:t>
      </w:r>
      <w:r w:rsidRPr="00150507">
        <w:rPr>
          <w:rFonts w:ascii="Arial" w:hAnsi="Arial" w:cs="Arial"/>
          <w:b/>
          <w:color w:val="FF0000"/>
          <w:sz w:val="24"/>
          <w:szCs w:val="24"/>
        </w:rPr>
        <w:t>:</w:t>
      </w:r>
      <w:r w:rsidRPr="00606E76">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You </w:t>
      </w:r>
      <w:r w:rsidR="00195D7F">
        <w:rPr>
          <w:rFonts w:ascii="Arial" w:hAnsi="Arial" w:cs="Arial"/>
          <w:color w:val="365F91" w:themeColor="accent1" w:themeShade="BF"/>
          <w:sz w:val="24"/>
          <w:szCs w:val="24"/>
        </w:rPr>
        <w:t>should be</w:t>
      </w:r>
      <w:r w:rsidRPr="00606E76">
        <w:rPr>
          <w:rFonts w:ascii="Arial" w:hAnsi="Arial" w:cs="Arial"/>
          <w:color w:val="365F91" w:themeColor="accent1" w:themeShade="BF"/>
          <w:sz w:val="24"/>
          <w:szCs w:val="24"/>
        </w:rPr>
        <w:t xml:space="preserve"> aware </w:t>
      </w:r>
      <w:r>
        <w:rPr>
          <w:rFonts w:ascii="Arial" w:hAnsi="Arial" w:cs="Arial"/>
          <w:color w:val="365F91" w:themeColor="accent1" w:themeShade="BF"/>
          <w:sz w:val="24"/>
          <w:szCs w:val="24"/>
        </w:rPr>
        <w:t>that</w:t>
      </w:r>
      <w:r w:rsidRPr="00606E76">
        <w:rPr>
          <w:rFonts w:ascii="Arial" w:hAnsi="Arial" w:cs="Arial"/>
          <w:color w:val="365F91" w:themeColor="accent1" w:themeShade="BF"/>
          <w:sz w:val="24"/>
          <w:szCs w:val="24"/>
        </w:rPr>
        <w:t xml:space="preserve"> when you</w:t>
      </w:r>
      <w:r>
        <w:rPr>
          <w:rFonts w:ascii="Arial" w:hAnsi="Arial" w:cs="Arial"/>
          <w:color w:val="365F91" w:themeColor="accent1" w:themeShade="BF"/>
          <w:sz w:val="24"/>
          <w:szCs w:val="24"/>
        </w:rPr>
        <w:t>r</w:t>
      </w:r>
      <w:r w:rsidRPr="00606E76">
        <w:rPr>
          <w:rFonts w:ascii="Arial" w:hAnsi="Arial" w:cs="Arial"/>
          <w:color w:val="365F91" w:themeColor="accent1" w:themeShade="BF"/>
          <w:sz w:val="24"/>
          <w:szCs w:val="24"/>
        </w:rPr>
        <w:t xml:space="preserve"> licence is </w:t>
      </w:r>
      <w:r>
        <w:rPr>
          <w:rFonts w:ascii="Arial" w:hAnsi="Arial" w:cs="Arial"/>
          <w:color w:val="365F91" w:themeColor="accent1" w:themeShade="BF"/>
          <w:sz w:val="24"/>
          <w:szCs w:val="24"/>
        </w:rPr>
        <w:t xml:space="preserve">retrospectively </w:t>
      </w:r>
      <w:r w:rsidRPr="00606E76">
        <w:rPr>
          <w:rFonts w:ascii="Arial" w:hAnsi="Arial" w:cs="Arial"/>
          <w:color w:val="365F91" w:themeColor="accent1" w:themeShade="BF"/>
          <w:sz w:val="24"/>
          <w:szCs w:val="24"/>
        </w:rPr>
        <w:t>reviewed the University AWERB use</w:t>
      </w:r>
      <w:r w:rsidR="00CB13A9">
        <w:rPr>
          <w:rFonts w:ascii="Arial" w:hAnsi="Arial" w:cs="Arial"/>
          <w:color w:val="365F91" w:themeColor="accent1" w:themeShade="BF"/>
          <w:sz w:val="24"/>
          <w:szCs w:val="24"/>
        </w:rPr>
        <w:t xml:space="preserve"> the answers you provide for</w:t>
      </w:r>
      <w:r w:rsidRPr="00606E76">
        <w:rPr>
          <w:rFonts w:ascii="Arial" w:hAnsi="Arial" w:cs="Arial"/>
          <w:color w:val="365F91" w:themeColor="accent1" w:themeShade="BF"/>
          <w:sz w:val="24"/>
          <w:szCs w:val="24"/>
        </w:rPr>
        <w:t xml:space="preserve"> your </w:t>
      </w:r>
      <w:r w:rsidR="00933EA9">
        <w:rPr>
          <w:rFonts w:ascii="Arial" w:hAnsi="Arial" w:cs="Arial"/>
          <w:color w:val="365F91" w:themeColor="accent1" w:themeShade="BF"/>
          <w:sz w:val="24"/>
          <w:szCs w:val="24"/>
        </w:rPr>
        <w:t xml:space="preserve">research </w:t>
      </w:r>
      <w:r w:rsidRPr="00606E76">
        <w:rPr>
          <w:rFonts w:ascii="Arial" w:hAnsi="Arial" w:cs="Arial"/>
          <w:color w:val="365F91" w:themeColor="accent1" w:themeShade="BF"/>
          <w:sz w:val="24"/>
          <w:szCs w:val="24"/>
        </w:rPr>
        <w:t xml:space="preserve">questions/objectives as the basis against which to judge how successful your work has been.  If you have not addressed your </w:t>
      </w:r>
      <w:r w:rsidR="00933EA9">
        <w:rPr>
          <w:rFonts w:ascii="Arial" w:hAnsi="Arial" w:cs="Arial"/>
          <w:color w:val="365F91" w:themeColor="accent1" w:themeShade="BF"/>
          <w:sz w:val="24"/>
          <w:szCs w:val="24"/>
        </w:rPr>
        <w:t>research</w:t>
      </w:r>
      <w:r w:rsidRPr="00606E76">
        <w:rPr>
          <w:rFonts w:ascii="Arial" w:hAnsi="Arial" w:cs="Arial"/>
          <w:color w:val="365F91" w:themeColor="accent1" w:themeShade="BF"/>
          <w:sz w:val="24"/>
          <w:szCs w:val="24"/>
        </w:rPr>
        <w:t xml:space="preserve"> questions/objectives</w:t>
      </w:r>
      <w:r w:rsidR="0054540F">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 xml:space="preserve"> either partially or totally</w:t>
      </w:r>
      <w:r w:rsidR="0054540F">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 xml:space="preserve"> the AWERB will expect </w:t>
      </w:r>
      <w:r w:rsidR="00933EA9">
        <w:rPr>
          <w:rFonts w:ascii="Arial" w:hAnsi="Arial" w:cs="Arial"/>
          <w:color w:val="365F91" w:themeColor="accent1" w:themeShade="BF"/>
          <w:sz w:val="24"/>
          <w:szCs w:val="24"/>
        </w:rPr>
        <w:t xml:space="preserve">you to </w:t>
      </w:r>
      <w:r w:rsidR="00B85A4E">
        <w:rPr>
          <w:rFonts w:ascii="Arial" w:hAnsi="Arial" w:cs="Arial"/>
          <w:color w:val="365F91" w:themeColor="accent1" w:themeShade="BF"/>
          <w:sz w:val="24"/>
          <w:szCs w:val="24"/>
        </w:rPr>
        <w:t>provide</w:t>
      </w:r>
      <w:r w:rsidR="00933EA9">
        <w:rPr>
          <w:rFonts w:ascii="Arial" w:hAnsi="Arial" w:cs="Arial"/>
          <w:color w:val="365F91" w:themeColor="accent1" w:themeShade="BF"/>
          <w:sz w:val="24"/>
          <w:szCs w:val="24"/>
        </w:rPr>
        <w:t xml:space="preserve"> </w:t>
      </w:r>
      <w:r w:rsidRPr="00606E76">
        <w:rPr>
          <w:rFonts w:ascii="Arial" w:hAnsi="Arial" w:cs="Arial"/>
          <w:color w:val="365F91" w:themeColor="accent1" w:themeShade="BF"/>
          <w:sz w:val="24"/>
          <w:szCs w:val="24"/>
        </w:rPr>
        <w:t xml:space="preserve">a rational explanation as to why this </w:t>
      </w:r>
      <w:r w:rsidR="004E183A">
        <w:rPr>
          <w:rFonts w:ascii="Arial" w:hAnsi="Arial" w:cs="Arial"/>
          <w:color w:val="365F91" w:themeColor="accent1" w:themeShade="BF"/>
          <w:sz w:val="24"/>
          <w:szCs w:val="24"/>
        </w:rPr>
        <w:t>was</w:t>
      </w:r>
      <w:r w:rsidRPr="00606E76">
        <w:rPr>
          <w:rFonts w:ascii="Arial" w:hAnsi="Arial" w:cs="Arial"/>
          <w:color w:val="365F91" w:themeColor="accent1" w:themeShade="BF"/>
          <w:sz w:val="24"/>
          <w:szCs w:val="24"/>
        </w:rPr>
        <w:t xml:space="preserve"> the case.  </w:t>
      </w:r>
    </w:p>
    <w:p w:rsidR="007B40E2" w:rsidRDefault="007B40E2" w:rsidP="007B40E2">
      <w:pPr>
        <w:spacing w:after="0" w:line="240" w:lineRule="auto"/>
        <w:jc w:val="both"/>
        <w:rPr>
          <w:rFonts w:ascii="Arial" w:hAnsi="Arial" w:cs="Arial"/>
          <w:sz w:val="24"/>
          <w:szCs w:val="24"/>
        </w:rPr>
      </w:pPr>
    </w:p>
    <w:p w:rsidR="007B40E2" w:rsidRDefault="00B85A4E" w:rsidP="007B40E2">
      <w:pPr>
        <w:spacing w:after="0" w:line="240" w:lineRule="auto"/>
        <w:jc w:val="both"/>
        <w:rPr>
          <w:rFonts w:ascii="Arial" w:hAnsi="Arial" w:cs="Arial"/>
          <w:sz w:val="24"/>
          <w:szCs w:val="24"/>
        </w:rPr>
      </w:pPr>
      <w:r w:rsidRPr="00B85A4E">
        <w:rPr>
          <w:rFonts w:ascii="Arial" w:hAnsi="Arial" w:cs="Arial"/>
          <w:b/>
          <w:color w:val="7030A0"/>
          <w:sz w:val="24"/>
          <w:szCs w:val="24"/>
        </w:rPr>
        <w:t>Non</w:t>
      </w:r>
      <w:r w:rsidR="001B4C90">
        <w:rPr>
          <w:rFonts w:ascii="Arial" w:hAnsi="Arial" w:cs="Arial"/>
          <w:b/>
          <w:color w:val="7030A0"/>
          <w:sz w:val="24"/>
          <w:szCs w:val="24"/>
        </w:rPr>
        <w:t xml:space="preserve"> t</w:t>
      </w:r>
      <w:r w:rsidRPr="00B85A4E">
        <w:rPr>
          <w:rFonts w:ascii="Arial" w:hAnsi="Arial" w:cs="Arial"/>
          <w:b/>
          <w:color w:val="7030A0"/>
          <w:sz w:val="24"/>
          <w:szCs w:val="24"/>
        </w:rPr>
        <w:t>echnical summary</w:t>
      </w:r>
      <w:r w:rsidRPr="0077307C">
        <w:rPr>
          <w:rFonts w:ascii="Arial" w:hAnsi="Arial" w:cs="Arial"/>
          <w:b/>
          <w:color w:val="7030A0"/>
          <w:sz w:val="24"/>
          <w:szCs w:val="24"/>
        </w:rPr>
        <w:t xml:space="preserve">:  </w:t>
      </w:r>
      <w:r w:rsidR="007B40E2" w:rsidRPr="0077307C">
        <w:rPr>
          <w:rFonts w:ascii="Arial" w:hAnsi="Arial" w:cs="Arial"/>
          <w:b/>
          <w:color w:val="7030A0"/>
          <w:sz w:val="24"/>
          <w:szCs w:val="24"/>
        </w:rPr>
        <w:t>Benefits</w:t>
      </w:r>
      <w:r w:rsidRPr="0077307C">
        <w:rPr>
          <w:rFonts w:ascii="Arial" w:hAnsi="Arial" w:cs="Arial"/>
          <w:b/>
          <w:color w:val="7030A0"/>
          <w:sz w:val="24"/>
          <w:szCs w:val="24"/>
        </w:rPr>
        <w:t>:</w:t>
      </w:r>
      <w:r w:rsidR="007B40E2" w:rsidRPr="0077307C">
        <w:rPr>
          <w:rFonts w:ascii="Arial" w:hAnsi="Arial" w:cs="Arial"/>
          <w:color w:val="7030A0"/>
          <w:sz w:val="24"/>
          <w:szCs w:val="24"/>
        </w:rPr>
        <w:t xml:space="preserve">  </w:t>
      </w:r>
    </w:p>
    <w:p w:rsidR="00D36D7E" w:rsidRPr="00D36D7E" w:rsidRDefault="007B40E2" w:rsidP="007B40E2">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1:</w:t>
      </w:r>
      <w:r>
        <w:rPr>
          <w:rFonts w:ascii="Arial" w:hAnsi="Arial" w:cs="Arial"/>
          <w:color w:val="FF0000"/>
          <w:sz w:val="24"/>
          <w:szCs w:val="24"/>
        </w:rPr>
        <w:t xml:space="preserve">  </w:t>
      </w:r>
      <w:r w:rsidR="00D36D7E">
        <w:rPr>
          <w:rFonts w:ascii="Arial" w:hAnsi="Arial" w:cs="Arial"/>
          <w:color w:val="365F91" w:themeColor="accent1" w:themeShade="BF"/>
          <w:sz w:val="24"/>
          <w:szCs w:val="24"/>
        </w:rPr>
        <w:t>Information provided in this section will appear in the Non technical summary.</w:t>
      </w:r>
    </w:p>
    <w:p w:rsidR="007B40E2" w:rsidRPr="00150507" w:rsidRDefault="00D36D7E" w:rsidP="007B40E2">
      <w:pPr>
        <w:spacing w:after="0" w:line="240" w:lineRule="auto"/>
        <w:jc w:val="both"/>
        <w:rPr>
          <w:rFonts w:ascii="Arial" w:hAnsi="Arial" w:cs="Arial"/>
          <w:color w:val="365F91" w:themeColor="accent1" w:themeShade="BF"/>
          <w:sz w:val="24"/>
          <w:szCs w:val="24"/>
        </w:rPr>
      </w:pPr>
      <w:r w:rsidRPr="00D36D7E">
        <w:rPr>
          <w:rFonts w:ascii="Arial" w:hAnsi="Arial" w:cs="Arial"/>
          <w:b/>
          <w:color w:val="FF0000"/>
          <w:sz w:val="24"/>
          <w:szCs w:val="24"/>
        </w:rPr>
        <w:t>Explanation 2:</w:t>
      </w:r>
      <w:r>
        <w:rPr>
          <w:rFonts w:ascii="Arial" w:hAnsi="Arial" w:cs="Arial"/>
          <w:color w:val="FF0000"/>
          <w:sz w:val="24"/>
          <w:szCs w:val="24"/>
        </w:rPr>
        <w:t xml:space="preserve">  </w:t>
      </w:r>
      <w:r w:rsidR="00E940FD">
        <w:rPr>
          <w:rFonts w:ascii="Arial" w:hAnsi="Arial" w:cs="Arial"/>
          <w:color w:val="365F91" w:themeColor="accent1" w:themeShade="BF"/>
          <w:sz w:val="24"/>
          <w:szCs w:val="24"/>
        </w:rPr>
        <w:t>The information in your</w:t>
      </w:r>
      <w:r w:rsidR="007B40E2">
        <w:rPr>
          <w:rFonts w:ascii="Arial" w:hAnsi="Arial" w:cs="Arial"/>
          <w:color w:val="365F91" w:themeColor="accent1" w:themeShade="BF"/>
          <w:sz w:val="24"/>
          <w:szCs w:val="24"/>
        </w:rPr>
        <w:t xml:space="preserve"> benefits</w:t>
      </w:r>
      <w:r w:rsidR="00E940FD">
        <w:rPr>
          <w:rFonts w:ascii="Arial" w:hAnsi="Arial" w:cs="Arial"/>
          <w:color w:val="365F91" w:themeColor="accent1" w:themeShade="BF"/>
          <w:sz w:val="24"/>
          <w:szCs w:val="24"/>
        </w:rPr>
        <w:t xml:space="preserve"> section </w:t>
      </w:r>
      <w:r w:rsidR="00DE7F3D">
        <w:rPr>
          <w:rFonts w:ascii="Arial" w:hAnsi="Arial" w:cs="Arial"/>
          <w:color w:val="365F91" w:themeColor="accent1" w:themeShade="BF"/>
          <w:sz w:val="24"/>
          <w:szCs w:val="24"/>
        </w:rPr>
        <w:t xml:space="preserve">is </w:t>
      </w:r>
      <w:r w:rsidR="007B40E2">
        <w:rPr>
          <w:rFonts w:ascii="Arial" w:hAnsi="Arial" w:cs="Arial"/>
          <w:color w:val="365F91" w:themeColor="accent1" w:themeShade="BF"/>
          <w:sz w:val="24"/>
          <w:szCs w:val="24"/>
        </w:rPr>
        <w:t>used as part of the Harm</w:t>
      </w:r>
      <w:r w:rsidR="00201C9D">
        <w:rPr>
          <w:rFonts w:ascii="Arial" w:hAnsi="Arial" w:cs="Arial"/>
          <w:color w:val="365F91" w:themeColor="accent1" w:themeShade="BF"/>
          <w:sz w:val="24"/>
          <w:szCs w:val="24"/>
        </w:rPr>
        <w:t>-</w:t>
      </w:r>
      <w:r w:rsidR="007B40E2">
        <w:rPr>
          <w:rFonts w:ascii="Arial" w:hAnsi="Arial" w:cs="Arial"/>
          <w:color w:val="365F91" w:themeColor="accent1" w:themeShade="BF"/>
          <w:sz w:val="24"/>
          <w:szCs w:val="24"/>
        </w:rPr>
        <w:t xml:space="preserve">Benefit </w:t>
      </w:r>
      <w:r w:rsidR="00F12E04">
        <w:rPr>
          <w:rFonts w:ascii="Arial" w:hAnsi="Arial" w:cs="Arial"/>
          <w:color w:val="365F91" w:themeColor="accent1" w:themeShade="BF"/>
          <w:sz w:val="24"/>
          <w:szCs w:val="24"/>
        </w:rPr>
        <w:t>analysis</w:t>
      </w:r>
      <w:r w:rsidR="007B40E2">
        <w:rPr>
          <w:rFonts w:ascii="Arial" w:hAnsi="Arial" w:cs="Arial"/>
          <w:color w:val="365F91" w:themeColor="accent1" w:themeShade="BF"/>
          <w:sz w:val="24"/>
          <w:szCs w:val="24"/>
        </w:rPr>
        <w:t xml:space="preserve"> carried out by your inspector.  </w:t>
      </w:r>
      <w:r w:rsidR="00E940FD">
        <w:rPr>
          <w:rFonts w:ascii="Arial" w:hAnsi="Arial" w:cs="Arial"/>
          <w:color w:val="365F91" w:themeColor="accent1" w:themeShade="BF"/>
          <w:sz w:val="24"/>
          <w:szCs w:val="24"/>
        </w:rPr>
        <w:t>Therefore,</w:t>
      </w:r>
      <w:r w:rsidR="007B40E2">
        <w:rPr>
          <w:rFonts w:ascii="Arial" w:hAnsi="Arial" w:cs="Arial"/>
          <w:color w:val="365F91" w:themeColor="accent1" w:themeShade="BF"/>
          <w:sz w:val="24"/>
          <w:szCs w:val="24"/>
        </w:rPr>
        <w:t xml:space="preserve"> it is important that your claims realistically reflect the expected output from your experimental work.</w:t>
      </w:r>
    </w:p>
    <w:p w:rsidR="007B40E2" w:rsidRPr="00606E76" w:rsidRDefault="007B40E2" w:rsidP="00805768">
      <w:pPr>
        <w:spacing w:after="0" w:line="240" w:lineRule="auto"/>
        <w:ind w:left="284"/>
        <w:jc w:val="both"/>
        <w:rPr>
          <w:rFonts w:ascii="Arial" w:hAnsi="Arial" w:cs="Arial"/>
          <w:color w:val="365F91" w:themeColor="accent1" w:themeShade="BF"/>
          <w:sz w:val="24"/>
          <w:szCs w:val="24"/>
        </w:rPr>
      </w:pPr>
      <w:r w:rsidRPr="00B17AE5">
        <w:rPr>
          <w:rFonts w:ascii="Arial" w:hAnsi="Arial" w:cs="Arial"/>
          <w:b/>
          <w:color w:val="FF0000"/>
          <w:sz w:val="24"/>
          <w:szCs w:val="24"/>
        </w:rPr>
        <w:t>Tip 1:</w:t>
      </w:r>
      <w:r w:rsidRPr="00606E76">
        <w:rPr>
          <w:rFonts w:ascii="Arial" w:hAnsi="Arial" w:cs="Arial"/>
          <w:color w:val="FF0000"/>
          <w:sz w:val="24"/>
          <w:szCs w:val="24"/>
        </w:rPr>
        <w:t xml:space="preserve">  </w:t>
      </w:r>
      <w:r w:rsidRPr="00E61C37">
        <w:rPr>
          <w:rFonts w:ascii="Arial" w:hAnsi="Arial" w:cs="Arial"/>
          <w:color w:val="365F91" w:themeColor="accent1" w:themeShade="BF"/>
          <w:sz w:val="24"/>
          <w:szCs w:val="24"/>
        </w:rPr>
        <w:t>O</w:t>
      </w:r>
      <w:r w:rsidR="008C559B">
        <w:rPr>
          <w:rFonts w:ascii="Arial" w:hAnsi="Arial" w:cs="Arial"/>
          <w:color w:val="365F91" w:themeColor="accent1" w:themeShade="BF"/>
          <w:sz w:val="24"/>
          <w:szCs w:val="24"/>
        </w:rPr>
        <w:t xml:space="preserve">n a blank A4 sheet of paper use the following questions </w:t>
      </w:r>
      <w:r w:rsidRPr="00E61C37">
        <w:rPr>
          <w:rFonts w:ascii="Arial" w:hAnsi="Arial" w:cs="Arial"/>
          <w:color w:val="365F91" w:themeColor="accent1" w:themeShade="BF"/>
          <w:sz w:val="24"/>
          <w:szCs w:val="24"/>
        </w:rPr>
        <w:t>to identify your benefits</w:t>
      </w:r>
      <w:r w:rsidR="008C559B">
        <w:rPr>
          <w:rFonts w:ascii="Arial" w:hAnsi="Arial" w:cs="Arial"/>
          <w:color w:val="365F91" w:themeColor="accent1" w:themeShade="BF"/>
          <w:sz w:val="24"/>
          <w:szCs w:val="24"/>
        </w:rPr>
        <w:t>.</w:t>
      </w:r>
      <w:r w:rsidRPr="00E61C37">
        <w:rPr>
          <w:rFonts w:ascii="Arial" w:hAnsi="Arial" w:cs="Arial"/>
          <w:color w:val="365F91" w:themeColor="accent1" w:themeShade="BF"/>
          <w:sz w:val="24"/>
          <w:szCs w:val="24"/>
        </w:rPr>
        <w:t xml:space="preserve"> </w:t>
      </w:r>
      <w:r w:rsidR="008C559B">
        <w:rPr>
          <w:rFonts w:ascii="Arial" w:hAnsi="Arial" w:cs="Arial"/>
          <w:color w:val="365F91" w:themeColor="accent1" w:themeShade="BF"/>
          <w:sz w:val="24"/>
          <w:szCs w:val="24"/>
        </w:rPr>
        <w:t>For each of</w:t>
      </w:r>
      <w:r w:rsidRPr="00606E76">
        <w:rPr>
          <w:rFonts w:ascii="Arial" w:hAnsi="Arial" w:cs="Arial"/>
          <w:color w:val="365F91" w:themeColor="accent1" w:themeShade="BF"/>
          <w:sz w:val="24"/>
          <w:szCs w:val="24"/>
        </w:rPr>
        <w:t xml:space="preserve"> your </w:t>
      </w:r>
      <w:r w:rsidR="00933EA9">
        <w:rPr>
          <w:rFonts w:ascii="Arial" w:hAnsi="Arial" w:cs="Arial"/>
          <w:color w:val="365F91" w:themeColor="accent1" w:themeShade="BF"/>
          <w:sz w:val="24"/>
          <w:szCs w:val="24"/>
        </w:rPr>
        <w:t>research</w:t>
      </w:r>
      <w:r w:rsidRPr="00606E76">
        <w:rPr>
          <w:rFonts w:ascii="Arial" w:hAnsi="Arial" w:cs="Arial"/>
          <w:color w:val="365F91" w:themeColor="accent1" w:themeShade="BF"/>
          <w:sz w:val="24"/>
          <w:szCs w:val="24"/>
        </w:rPr>
        <w:t xml:space="preserve"> questions/objectives ask:  </w:t>
      </w:r>
    </w:p>
    <w:p w:rsidR="007B40E2" w:rsidRPr="00F72382" w:rsidRDefault="007B40E2" w:rsidP="00805768">
      <w:pPr>
        <w:spacing w:after="0" w:line="240" w:lineRule="auto"/>
        <w:ind w:left="284" w:firstLine="283"/>
        <w:jc w:val="both"/>
        <w:rPr>
          <w:rFonts w:ascii="Arial" w:hAnsi="Arial" w:cs="Arial"/>
          <w:b/>
          <w:i/>
          <w:color w:val="365F91" w:themeColor="accent1" w:themeShade="BF"/>
          <w:sz w:val="24"/>
          <w:szCs w:val="24"/>
        </w:rPr>
      </w:pPr>
      <w:r w:rsidRPr="00F72382">
        <w:rPr>
          <w:rFonts w:ascii="Arial" w:hAnsi="Arial" w:cs="Arial"/>
          <w:b/>
          <w:i/>
          <w:color w:val="365F91" w:themeColor="accent1" w:themeShade="BF"/>
          <w:sz w:val="24"/>
          <w:szCs w:val="24"/>
        </w:rPr>
        <w:t xml:space="preserve">“What </w:t>
      </w:r>
      <w:r w:rsidR="00757123">
        <w:rPr>
          <w:rFonts w:ascii="Arial" w:hAnsi="Arial" w:cs="Arial"/>
          <w:b/>
          <w:i/>
          <w:color w:val="365F91" w:themeColor="accent1" w:themeShade="BF"/>
          <w:sz w:val="24"/>
          <w:szCs w:val="24"/>
        </w:rPr>
        <w:t xml:space="preserve">outputs </w:t>
      </w:r>
      <w:r w:rsidR="00933EA9">
        <w:rPr>
          <w:rFonts w:ascii="Arial" w:hAnsi="Arial" w:cs="Arial"/>
          <w:b/>
          <w:i/>
          <w:color w:val="365F91" w:themeColor="accent1" w:themeShade="BF"/>
          <w:sz w:val="24"/>
          <w:szCs w:val="24"/>
        </w:rPr>
        <w:t>do I expect when I have successfully complete</w:t>
      </w:r>
      <w:r w:rsidR="00757123">
        <w:rPr>
          <w:rFonts w:ascii="Arial" w:hAnsi="Arial" w:cs="Arial"/>
          <w:b/>
          <w:i/>
          <w:color w:val="365F91" w:themeColor="accent1" w:themeShade="BF"/>
          <w:sz w:val="24"/>
          <w:szCs w:val="24"/>
        </w:rPr>
        <w:t xml:space="preserve"> this project</w:t>
      </w:r>
      <w:r w:rsidRPr="00F72382">
        <w:rPr>
          <w:rFonts w:ascii="Arial" w:hAnsi="Arial" w:cs="Arial"/>
          <w:b/>
          <w:i/>
          <w:color w:val="365F91" w:themeColor="accent1" w:themeShade="BF"/>
          <w:sz w:val="24"/>
          <w:szCs w:val="24"/>
        </w:rPr>
        <w:t xml:space="preserve">?”  </w:t>
      </w:r>
    </w:p>
    <w:p w:rsidR="00757123" w:rsidRDefault="007B40E2" w:rsidP="00805768">
      <w:pPr>
        <w:spacing w:after="0" w:line="240" w:lineRule="auto"/>
        <w:ind w:left="284"/>
        <w:jc w:val="both"/>
        <w:rPr>
          <w:rFonts w:ascii="Arial" w:hAnsi="Arial" w:cs="Arial"/>
          <w:color w:val="365F91" w:themeColor="accent1" w:themeShade="BF"/>
          <w:sz w:val="24"/>
          <w:szCs w:val="24"/>
        </w:rPr>
      </w:pPr>
      <w:r w:rsidRPr="00606E76">
        <w:rPr>
          <w:rFonts w:ascii="Arial" w:hAnsi="Arial" w:cs="Arial"/>
          <w:color w:val="365F91" w:themeColor="accent1" w:themeShade="BF"/>
          <w:sz w:val="24"/>
          <w:szCs w:val="24"/>
        </w:rPr>
        <w:t xml:space="preserve">The answer(s) </w:t>
      </w:r>
      <w:r>
        <w:rPr>
          <w:rFonts w:ascii="Arial" w:hAnsi="Arial" w:cs="Arial"/>
          <w:color w:val="365F91" w:themeColor="accent1" w:themeShade="BF"/>
          <w:sz w:val="24"/>
          <w:szCs w:val="24"/>
        </w:rPr>
        <w:t xml:space="preserve">to this question </w:t>
      </w:r>
      <w:r w:rsidR="00757123">
        <w:rPr>
          <w:rFonts w:ascii="Arial" w:hAnsi="Arial" w:cs="Arial"/>
          <w:color w:val="365F91" w:themeColor="accent1" w:themeShade="BF"/>
          <w:sz w:val="24"/>
          <w:szCs w:val="24"/>
        </w:rPr>
        <w:t xml:space="preserve">should be a list of </w:t>
      </w:r>
      <w:r w:rsidRPr="00606E76">
        <w:rPr>
          <w:rFonts w:ascii="Arial" w:hAnsi="Arial" w:cs="Arial"/>
          <w:color w:val="365F91" w:themeColor="accent1" w:themeShade="BF"/>
          <w:sz w:val="24"/>
          <w:szCs w:val="24"/>
        </w:rPr>
        <w:t>likely output</w:t>
      </w:r>
      <w:r>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s</w:t>
      </w:r>
      <w:r>
        <w:rPr>
          <w:rFonts w:ascii="Arial" w:hAnsi="Arial" w:cs="Arial"/>
          <w:color w:val="365F91" w:themeColor="accent1" w:themeShade="BF"/>
          <w:sz w:val="24"/>
          <w:szCs w:val="24"/>
        </w:rPr>
        <w:t>)</w:t>
      </w:r>
      <w:r w:rsidR="00757123">
        <w:rPr>
          <w:rFonts w:ascii="Arial" w:hAnsi="Arial" w:cs="Arial"/>
          <w:color w:val="365F91" w:themeColor="accent1" w:themeShade="BF"/>
          <w:sz w:val="24"/>
          <w:szCs w:val="24"/>
        </w:rPr>
        <w:t xml:space="preserve">.  </w:t>
      </w:r>
    </w:p>
    <w:p w:rsidR="00757123" w:rsidRDefault="00757123" w:rsidP="00805768">
      <w:pPr>
        <w:spacing w:after="0" w:line="240" w:lineRule="auto"/>
        <w:ind w:left="284"/>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From </w:t>
      </w:r>
      <w:r w:rsidR="00E940FD">
        <w:rPr>
          <w:rFonts w:ascii="Arial" w:hAnsi="Arial" w:cs="Arial"/>
          <w:color w:val="365F91" w:themeColor="accent1" w:themeShade="BF"/>
          <w:sz w:val="24"/>
          <w:szCs w:val="24"/>
        </w:rPr>
        <w:t>this,</w:t>
      </w:r>
      <w:r>
        <w:rPr>
          <w:rFonts w:ascii="Arial" w:hAnsi="Arial" w:cs="Arial"/>
          <w:color w:val="365F91" w:themeColor="accent1" w:themeShade="BF"/>
          <w:sz w:val="24"/>
          <w:szCs w:val="24"/>
        </w:rPr>
        <w:t xml:space="preserve"> you will be able to answer the next question:</w:t>
      </w:r>
    </w:p>
    <w:p w:rsidR="00757123" w:rsidRDefault="00757123" w:rsidP="00757123">
      <w:pPr>
        <w:spacing w:after="0" w:line="240" w:lineRule="auto"/>
        <w:ind w:left="284" w:firstLine="436"/>
        <w:jc w:val="both"/>
        <w:rPr>
          <w:rFonts w:ascii="Arial" w:hAnsi="Arial" w:cs="Arial"/>
          <w:b/>
          <w:i/>
          <w:color w:val="365F91" w:themeColor="accent1" w:themeShade="BF"/>
          <w:sz w:val="24"/>
          <w:szCs w:val="24"/>
        </w:rPr>
      </w:pPr>
      <w:r>
        <w:rPr>
          <w:rFonts w:ascii="Arial" w:hAnsi="Arial" w:cs="Arial"/>
          <w:b/>
          <w:i/>
          <w:color w:val="365F91" w:themeColor="accent1" w:themeShade="BF"/>
          <w:sz w:val="24"/>
          <w:szCs w:val="24"/>
        </w:rPr>
        <w:t>“Who or what will benefit from these outputs, and how.”</w:t>
      </w:r>
    </w:p>
    <w:p w:rsidR="008D60B0" w:rsidRDefault="00DE7F3D" w:rsidP="00757123">
      <w:pPr>
        <w:spacing w:after="0" w:line="240" w:lineRule="auto"/>
        <w:ind w:left="284"/>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The </w:t>
      </w:r>
      <w:r w:rsidR="000A19F9">
        <w:rPr>
          <w:rFonts w:ascii="Arial" w:hAnsi="Arial" w:cs="Arial"/>
          <w:color w:val="365F91" w:themeColor="accent1" w:themeShade="BF"/>
          <w:sz w:val="24"/>
          <w:szCs w:val="24"/>
        </w:rPr>
        <w:t xml:space="preserve">answers should </w:t>
      </w:r>
      <w:r w:rsidR="008D60B0">
        <w:rPr>
          <w:rFonts w:ascii="Arial" w:hAnsi="Arial" w:cs="Arial"/>
          <w:color w:val="365F91" w:themeColor="accent1" w:themeShade="BF"/>
          <w:sz w:val="24"/>
          <w:szCs w:val="24"/>
        </w:rPr>
        <w:t>be:</w:t>
      </w:r>
    </w:p>
    <w:p w:rsidR="008D60B0" w:rsidRDefault="008D60B0" w:rsidP="008D60B0">
      <w:pPr>
        <w:pStyle w:val="ListParagraph"/>
        <w:numPr>
          <w:ilvl w:val="0"/>
          <w:numId w:val="58"/>
        </w:num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use</w:t>
      </w:r>
      <w:r w:rsidR="00DE7F3D">
        <w:rPr>
          <w:rFonts w:ascii="Arial" w:hAnsi="Arial" w:cs="Arial"/>
          <w:color w:val="365F91" w:themeColor="accent1" w:themeShade="BF"/>
          <w:sz w:val="24"/>
          <w:szCs w:val="24"/>
        </w:rPr>
        <w:t xml:space="preserve"> your</w:t>
      </w:r>
      <w:r>
        <w:rPr>
          <w:rFonts w:ascii="Arial" w:hAnsi="Arial" w:cs="Arial"/>
          <w:color w:val="365F91" w:themeColor="accent1" w:themeShade="BF"/>
          <w:sz w:val="24"/>
          <w:szCs w:val="24"/>
        </w:rPr>
        <w:t xml:space="preserve"> answer</w:t>
      </w:r>
      <w:r w:rsidR="00DE7F3D">
        <w:rPr>
          <w:rFonts w:ascii="Arial" w:hAnsi="Arial" w:cs="Arial"/>
          <w:color w:val="365F91" w:themeColor="accent1" w:themeShade="BF"/>
          <w:sz w:val="24"/>
          <w:szCs w:val="24"/>
        </w:rPr>
        <w:t>s in</w:t>
      </w:r>
      <w:r>
        <w:rPr>
          <w:rFonts w:ascii="Arial" w:hAnsi="Arial" w:cs="Arial"/>
          <w:color w:val="365F91" w:themeColor="accent1" w:themeShade="BF"/>
          <w:sz w:val="24"/>
          <w:szCs w:val="24"/>
        </w:rPr>
        <w:t xml:space="preserve"> the NTS Benefits questions when w</w:t>
      </w:r>
      <w:r w:rsidR="000A19F9" w:rsidRPr="008D60B0">
        <w:rPr>
          <w:rFonts w:ascii="Arial" w:hAnsi="Arial" w:cs="Arial"/>
          <w:color w:val="365F91" w:themeColor="accent1" w:themeShade="BF"/>
          <w:sz w:val="24"/>
          <w:szCs w:val="24"/>
        </w:rPr>
        <w:t xml:space="preserve">ritten in lay language </w:t>
      </w:r>
      <w:r w:rsidR="00DE7F3D">
        <w:rPr>
          <w:rFonts w:ascii="Arial" w:hAnsi="Arial" w:cs="Arial"/>
          <w:color w:val="365F91" w:themeColor="accent1" w:themeShade="BF"/>
          <w:sz w:val="24"/>
          <w:szCs w:val="24"/>
        </w:rPr>
        <w:t>while</w:t>
      </w:r>
    </w:p>
    <w:p w:rsidR="000A19F9" w:rsidRPr="008D60B0" w:rsidRDefault="008D60B0" w:rsidP="008D60B0">
      <w:pPr>
        <w:pStyle w:val="ListParagraph"/>
        <w:numPr>
          <w:ilvl w:val="0"/>
          <w:numId w:val="58"/>
        </w:num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the detail</w:t>
      </w:r>
      <w:r w:rsidR="00DE7F3D">
        <w:rPr>
          <w:rFonts w:ascii="Arial" w:hAnsi="Arial" w:cs="Arial"/>
          <w:color w:val="365F91" w:themeColor="accent1" w:themeShade="BF"/>
          <w:sz w:val="24"/>
          <w:szCs w:val="24"/>
        </w:rPr>
        <w:t xml:space="preserve"> is</w:t>
      </w:r>
      <w:r>
        <w:rPr>
          <w:rFonts w:ascii="Arial" w:hAnsi="Arial" w:cs="Arial"/>
          <w:color w:val="365F91" w:themeColor="accent1" w:themeShade="BF"/>
          <w:sz w:val="24"/>
          <w:szCs w:val="24"/>
        </w:rPr>
        <w:t xml:space="preserve"> used in the Protocol</w:t>
      </w:r>
      <w:r w:rsidR="00DE7F3D">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Experimental design section </w:t>
      </w:r>
      <w:r w:rsidR="000A19F9" w:rsidRPr="008D60B0">
        <w:rPr>
          <w:rFonts w:ascii="Arial" w:hAnsi="Arial" w:cs="Arial"/>
          <w:color w:val="365F91" w:themeColor="accent1" w:themeShade="BF"/>
          <w:sz w:val="24"/>
          <w:szCs w:val="24"/>
        </w:rPr>
        <w:t>of the application.</w:t>
      </w:r>
    </w:p>
    <w:p w:rsidR="000A19F9" w:rsidRDefault="00982218" w:rsidP="0098221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8D60B0">
        <w:rPr>
          <w:rFonts w:ascii="Arial" w:hAnsi="Arial" w:cs="Arial"/>
          <w:b/>
          <w:color w:val="FF0000"/>
          <w:sz w:val="24"/>
          <w:szCs w:val="24"/>
        </w:rPr>
        <w:t>2</w:t>
      </w:r>
      <w:r>
        <w:rPr>
          <w:rFonts w:ascii="Arial" w:hAnsi="Arial" w:cs="Arial"/>
          <w:b/>
          <w:color w:val="FF0000"/>
          <w:sz w:val="24"/>
          <w:szCs w:val="24"/>
        </w:rPr>
        <w:t>:</w:t>
      </w:r>
      <w:r>
        <w:rPr>
          <w:rFonts w:ascii="Arial" w:hAnsi="Arial" w:cs="Arial"/>
          <w:color w:val="365F91" w:themeColor="accent1" w:themeShade="BF"/>
          <w:sz w:val="24"/>
          <w:szCs w:val="24"/>
        </w:rPr>
        <w:t xml:space="preserve">  </w:t>
      </w:r>
      <w:r w:rsidR="000A19F9">
        <w:rPr>
          <w:rFonts w:ascii="Arial" w:hAnsi="Arial" w:cs="Arial"/>
          <w:color w:val="365F91" w:themeColor="accent1" w:themeShade="BF"/>
          <w:sz w:val="24"/>
          <w:szCs w:val="24"/>
        </w:rPr>
        <w:t>If you are working on a disease or class of diseases</w:t>
      </w:r>
      <w:r w:rsidR="00DE7F3D">
        <w:rPr>
          <w:rFonts w:ascii="Arial" w:hAnsi="Arial" w:cs="Arial"/>
          <w:color w:val="365F91" w:themeColor="accent1" w:themeShade="BF"/>
          <w:sz w:val="24"/>
          <w:szCs w:val="24"/>
        </w:rPr>
        <w:t>,</w:t>
      </w:r>
      <w:r w:rsidR="000A19F9">
        <w:rPr>
          <w:rFonts w:ascii="Arial" w:hAnsi="Arial" w:cs="Arial"/>
          <w:color w:val="365F91" w:themeColor="accent1" w:themeShade="BF"/>
          <w:sz w:val="24"/>
          <w:szCs w:val="24"/>
        </w:rPr>
        <w:t xml:space="preserve"> you should consider including information about the incidence and impact this/these disease(s) have on the target population, carers, NHS etc., where relevant.  This will help to provide context for the lay reader.</w:t>
      </w:r>
    </w:p>
    <w:p w:rsidR="007B40E2" w:rsidRDefault="000A19F9" w:rsidP="0098221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8D60B0">
        <w:rPr>
          <w:rFonts w:ascii="Arial" w:hAnsi="Arial" w:cs="Arial"/>
          <w:b/>
          <w:color w:val="FF0000"/>
          <w:sz w:val="24"/>
          <w:szCs w:val="24"/>
        </w:rPr>
        <w:t>3:</w:t>
      </w:r>
      <w:r>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rPr>
        <w:t>I</w:t>
      </w:r>
      <w:r w:rsidR="007B40E2" w:rsidRPr="00606E76">
        <w:rPr>
          <w:rFonts w:ascii="Arial" w:hAnsi="Arial" w:cs="Arial"/>
          <w:color w:val="365F91" w:themeColor="accent1" w:themeShade="BF"/>
          <w:sz w:val="24"/>
          <w:szCs w:val="24"/>
        </w:rPr>
        <w:t>f it is relevant</w:t>
      </w:r>
      <w:r w:rsidR="008D60B0">
        <w:rPr>
          <w:rFonts w:ascii="Arial" w:hAnsi="Arial" w:cs="Arial"/>
          <w:color w:val="365F91" w:themeColor="accent1" w:themeShade="BF"/>
          <w:sz w:val="24"/>
          <w:szCs w:val="24"/>
        </w:rPr>
        <w:t>,</w:t>
      </w:r>
      <w:r w:rsidR="007B40E2" w:rsidRPr="00606E76">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rPr>
        <w:t>provide a brief</w:t>
      </w:r>
      <w:r w:rsidR="007B40E2" w:rsidRPr="00606E76">
        <w:rPr>
          <w:rFonts w:ascii="Arial" w:hAnsi="Arial" w:cs="Arial"/>
          <w:color w:val="365F91" w:themeColor="accent1" w:themeShade="BF"/>
          <w:sz w:val="24"/>
          <w:szCs w:val="24"/>
        </w:rPr>
        <w:t xml:space="preserve"> insight into what you consider could</w:t>
      </w:r>
      <w:r>
        <w:rPr>
          <w:rFonts w:ascii="Arial" w:hAnsi="Arial" w:cs="Arial"/>
          <w:color w:val="365F91" w:themeColor="accent1" w:themeShade="BF"/>
          <w:sz w:val="24"/>
          <w:szCs w:val="24"/>
        </w:rPr>
        <w:t xml:space="preserve"> also</w:t>
      </w:r>
      <w:r w:rsidR="008D60B0">
        <w:rPr>
          <w:rFonts w:ascii="Arial" w:hAnsi="Arial" w:cs="Arial"/>
          <w:color w:val="365F91" w:themeColor="accent1" w:themeShade="BF"/>
          <w:sz w:val="24"/>
          <w:szCs w:val="24"/>
        </w:rPr>
        <w:t xml:space="preserve"> be the mid to </w:t>
      </w:r>
      <w:r w:rsidR="00DE7F3D">
        <w:rPr>
          <w:rFonts w:ascii="Arial" w:hAnsi="Arial" w:cs="Arial"/>
          <w:color w:val="365F91" w:themeColor="accent1" w:themeShade="BF"/>
          <w:sz w:val="24"/>
          <w:szCs w:val="24"/>
        </w:rPr>
        <w:t>long</w:t>
      </w:r>
      <w:r w:rsidR="00DE7F3D" w:rsidRPr="00606E76">
        <w:rPr>
          <w:rFonts w:ascii="Arial" w:hAnsi="Arial" w:cs="Arial"/>
          <w:color w:val="365F91" w:themeColor="accent1" w:themeShade="BF"/>
          <w:sz w:val="24"/>
          <w:szCs w:val="24"/>
        </w:rPr>
        <w:t>-term</w:t>
      </w:r>
      <w:r w:rsidR="007B40E2" w:rsidRPr="00606E76">
        <w:rPr>
          <w:rFonts w:ascii="Arial" w:hAnsi="Arial" w:cs="Arial"/>
          <w:color w:val="365F91" w:themeColor="accent1" w:themeShade="BF"/>
          <w:sz w:val="24"/>
          <w:szCs w:val="24"/>
        </w:rPr>
        <w:t xml:space="preserve"> benefits arising from you</w:t>
      </w:r>
      <w:r w:rsidR="007B40E2">
        <w:rPr>
          <w:rFonts w:ascii="Arial" w:hAnsi="Arial" w:cs="Arial"/>
          <w:color w:val="365F91" w:themeColor="accent1" w:themeShade="BF"/>
          <w:sz w:val="24"/>
          <w:szCs w:val="24"/>
        </w:rPr>
        <w:t>r</w:t>
      </w:r>
      <w:r w:rsidR="007B40E2" w:rsidRPr="00606E76">
        <w:rPr>
          <w:rFonts w:ascii="Arial" w:hAnsi="Arial" w:cs="Arial"/>
          <w:color w:val="365F91" w:themeColor="accent1" w:themeShade="BF"/>
          <w:sz w:val="24"/>
          <w:szCs w:val="24"/>
        </w:rPr>
        <w:t xml:space="preserve"> work</w:t>
      </w:r>
      <w:r w:rsidR="00933EA9">
        <w:rPr>
          <w:rFonts w:ascii="Arial" w:hAnsi="Arial" w:cs="Arial"/>
          <w:color w:val="365F91" w:themeColor="accent1" w:themeShade="BF"/>
          <w:sz w:val="24"/>
          <w:szCs w:val="24"/>
        </w:rPr>
        <w:t xml:space="preserve">.  If this is </w:t>
      </w:r>
      <w:r w:rsidR="00E940FD">
        <w:rPr>
          <w:rFonts w:ascii="Arial" w:hAnsi="Arial" w:cs="Arial"/>
          <w:color w:val="365F91" w:themeColor="accent1" w:themeShade="BF"/>
          <w:sz w:val="24"/>
          <w:szCs w:val="24"/>
        </w:rPr>
        <w:t>relevant,</w:t>
      </w:r>
      <w:r w:rsidR="00933EA9">
        <w:rPr>
          <w:rFonts w:ascii="Arial" w:hAnsi="Arial" w:cs="Arial"/>
          <w:color w:val="365F91" w:themeColor="accent1" w:themeShade="BF"/>
          <w:sz w:val="24"/>
          <w:szCs w:val="24"/>
        </w:rPr>
        <w:t xml:space="preserve"> you </w:t>
      </w:r>
      <w:r>
        <w:rPr>
          <w:rFonts w:ascii="Arial" w:hAnsi="Arial" w:cs="Arial"/>
          <w:color w:val="365F91" w:themeColor="accent1" w:themeShade="BF"/>
          <w:sz w:val="24"/>
          <w:szCs w:val="24"/>
        </w:rPr>
        <w:t>should</w:t>
      </w:r>
      <w:r w:rsidR="00933EA9">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rPr>
        <w:t xml:space="preserve">clearly </w:t>
      </w:r>
      <w:r>
        <w:rPr>
          <w:rFonts w:ascii="Arial" w:hAnsi="Arial" w:cs="Arial"/>
          <w:color w:val="365F91" w:themeColor="accent1" w:themeShade="BF"/>
          <w:sz w:val="24"/>
          <w:szCs w:val="24"/>
        </w:rPr>
        <w:t xml:space="preserve">set </w:t>
      </w:r>
      <w:r w:rsidR="008D60B0">
        <w:rPr>
          <w:rFonts w:ascii="Arial" w:hAnsi="Arial" w:cs="Arial"/>
          <w:color w:val="365F91" w:themeColor="accent1" w:themeShade="BF"/>
          <w:sz w:val="24"/>
          <w:szCs w:val="24"/>
        </w:rPr>
        <w:t>this information</w:t>
      </w:r>
      <w:r>
        <w:rPr>
          <w:rFonts w:ascii="Arial" w:hAnsi="Arial" w:cs="Arial"/>
          <w:color w:val="365F91" w:themeColor="accent1" w:themeShade="BF"/>
          <w:sz w:val="24"/>
          <w:szCs w:val="24"/>
        </w:rPr>
        <w:t xml:space="preserve"> under headings</w:t>
      </w:r>
      <w:r w:rsidR="008D60B0">
        <w:rPr>
          <w:rFonts w:ascii="Arial" w:hAnsi="Arial" w:cs="Arial"/>
          <w:color w:val="365F91" w:themeColor="accent1" w:themeShade="BF"/>
          <w:sz w:val="24"/>
          <w:szCs w:val="24"/>
        </w:rPr>
        <w:t>:</w:t>
      </w:r>
      <w:r w:rsidR="00933EA9">
        <w:rPr>
          <w:rFonts w:ascii="Arial" w:hAnsi="Arial" w:cs="Arial"/>
          <w:color w:val="365F91" w:themeColor="accent1" w:themeShade="BF"/>
          <w:sz w:val="24"/>
          <w:szCs w:val="24"/>
        </w:rPr>
        <w:t xml:space="preserve"> short, medium and </w:t>
      </w:r>
      <w:r w:rsidR="00716509">
        <w:rPr>
          <w:rFonts w:ascii="Arial" w:hAnsi="Arial" w:cs="Arial"/>
          <w:color w:val="365F91" w:themeColor="accent1" w:themeShade="BF"/>
          <w:sz w:val="24"/>
          <w:szCs w:val="24"/>
        </w:rPr>
        <w:t>long-term</w:t>
      </w:r>
      <w:r w:rsidR="00933EA9">
        <w:rPr>
          <w:rFonts w:ascii="Arial" w:hAnsi="Arial" w:cs="Arial"/>
          <w:color w:val="365F91" w:themeColor="accent1" w:themeShade="BF"/>
          <w:sz w:val="24"/>
          <w:szCs w:val="24"/>
        </w:rPr>
        <w:t xml:space="preserve"> benefits</w:t>
      </w:r>
      <w:r w:rsidR="007B40E2" w:rsidRPr="00606E76">
        <w:rPr>
          <w:rFonts w:ascii="Arial" w:hAnsi="Arial" w:cs="Arial"/>
          <w:color w:val="365F91" w:themeColor="accent1" w:themeShade="BF"/>
          <w:sz w:val="24"/>
          <w:szCs w:val="24"/>
        </w:rPr>
        <w:t>.</w:t>
      </w:r>
      <w:r w:rsidR="000E6BDA">
        <w:rPr>
          <w:rFonts w:ascii="Arial" w:hAnsi="Arial" w:cs="Arial"/>
          <w:color w:val="365F91" w:themeColor="accent1" w:themeShade="BF"/>
          <w:sz w:val="24"/>
          <w:szCs w:val="24"/>
        </w:rPr>
        <w:t xml:space="preserve">  </w:t>
      </w:r>
    </w:p>
    <w:p w:rsidR="00B62D8E" w:rsidRDefault="00195D7F" w:rsidP="00772FA0">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8D60B0">
        <w:rPr>
          <w:rFonts w:ascii="Arial" w:hAnsi="Arial" w:cs="Arial"/>
          <w:b/>
          <w:color w:val="FF0000"/>
          <w:sz w:val="24"/>
          <w:szCs w:val="24"/>
        </w:rPr>
        <w:t>4</w:t>
      </w:r>
      <w:r>
        <w:rPr>
          <w:rFonts w:ascii="Arial" w:hAnsi="Arial" w:cs="Arial"/>
          <w:b/>
          <w:color w:val="FF0000"/>
          <w:sz w:val="24"/>
          <w:szCs w:val="24"/>
        </w:rPr>
        <w:t>:</w:t>
      </w:r>
      <w:r>
        <w:rPr>
          <w:rFonts w:ascii="Arial" w:hAnsi="Arial" w:cs="Arial"/>
          <w:b/>
          <w:color w:val="365F91" w:themeColor="accent1" w:themeShade="BF"/>
          <w:sz w:val="24"/>
          <w:szCs w:val="24"/>
        </w:rPr>
        <w:t xml:space="preserve">  </w:t>
      </w:r>
      <w:r>
        <w:rPr>
          <w:rFonts w:ascii="Arial" w:hAnsi="Arial" w:cs="Arial"/>
          <w:color w:val="365F91" w:themeColor="accent1" w:themeShade="BF"/>
          <w:sz w:val="24"/>
          <w:szCs w:val="24"/>
        </w:rPr>
        <w:t xml:space="preserve">If you are not sure how inspectors conduct a </w:t>
      </w:r>
      <w:r>
        <w:rPr>
          <w:rFonts w:ascii="Arial" w:hAnsi="Arial" w:cs="Arial"/>
          <w:b/>
          <w:color w:val="365F91" w:themeColor="accent1" w:themeShade="BF"/>
          <w:sz w:val="24"/>
          <w:szCs w:val="24"/>
        </w:rPr>
        <w:t>Harm-Benefit Analysis</w:t>
      </w:r>
      <w:r w:rsidR="00DE7F3D">
        <w:rPr>
          <w:rFonts w:ascii="Arial" w:hAnsi="Arial" w:cs="Arial"/>
          <w:b/>
          <w:color w:val="365F91" w:themeColor="accent1" w:themeShade="BF"/>
          <w:sz w:val="24"/>
          <w:szCs w:val="24"/>
        </w:rPr>
        <w:t xml:space="preserve"> </w:t>
      </w:r>
      <w:r w:rsidR="00DE7F3D" w:rsidRPr="00DE7F3D">
        <w:rPr>
          <w:rFonts w:ascii="Arial" w:hAnsi="Arial" w:cs="Arial"/>
          <w:color w:val="365F91" w:themeColor="accent1" w:themeShade="BF"/>
          <w:sz w:val="24"/>
          <w:szCs w:val="24"/>
        </w:rPr>
        <w:t>you should</w:t>
      </w:r>
      <w:r>
        <w:rPr>
          <w:rFonts w:ascii="Arial" w:hAnsi="Arial" w:cs="Arial"/>
          <w:color w:val="365F91" w:themeColor="accent1" w:themeShade="BF"/>
          <w:sz w:val="24"/>
          <w:szCs w:val="24"/>
        </w:rPr>
        <w:t xml:space="preserve"> read Appendix I </w:t>
      </w:r>
      <w:r w:rsidR="00DE7F3D">
        <w:rPr>
          <w:rFonts w:ascii="Arial" w:hAnsi="Arial" w:cs="Arial"/>
          <w:color w:val="365F91" w:themeColor="accent1" w:themeShade="BF"/>
          <w:sz w:val="24"/>
          <w:szCs w:val="24"/>
        </w:rPr>
        <w:t>of</w:t>
      </w:r>
      <w:r>
        <w:rPr>
          <w:rFonts w:ascii="Arial" w:hAnsi="Arial" w:cs="Arial"/>
          <w:color w:val="365F91" w:themeColor="accent1" w:themeShade="BF"/>
          <w:sz w:val="24"/>
          <w:szCs w:val="24"/>
        </w:rPr>
        <w:t xml:space="preserve"> the Guidance to the Act and the Advice not</w:t>
      </w:r>
      <w:r w:rsidR="000E6BDA">
        <w:rPr>
          <w:rFonts w:ascii="Arial" w:hAnsi="Arial" w:cs="Arial"/>
          <w:color w:val="365F91" w:themeColor="accent1" w:themeShade="BF"/>
          <w:sz w:val="24"/>
          <w:szCs w:val="24"/>
        </w:rPr>
        <w:t>e</w:t>
      </w:r>
      <w:r>
        <w:rPr>
          <w:rFonts w:ascii="Arial" w:hAnsi="Arial" w:cs="Arial"/>
          <w:color w:val="365F91" w:themeColor="accent1" w:themeShade="BF"/>
          <w:sz w:val="24"/>
          <w:szCs w:val="24"/>
        </w:rPr>
        <w:t xml:space="preserve"> on “H</w:t>
      </w:r>
      <w:r w:rsidR="00772FA0">
        <w:rPr>
          <w:rFonts w:ascii="Arial" w:hAnsi="Arial" w:cs="Arial"/>
          <w:color w:val="365F91" w:themeColor="accent1" w:themeShade="BF"/>
          <w:sz w:val="24"/>
          <w:szCs w:val="24"/>
        </w:rPr>
        <w:t>arm-benefits Analysis Process”</w:t>
      </w:r>
      <w:r w:rsidR="00AA56EE">
        <w:rPr>
          <w:rFonts w:ascii="Arial" w:hAnsi="Arial" w:cs="Arial"/>
          <w:color w:val="365F91" w:themeColor="accent1" w:themeShade="BF"/>
          <w:sz w:val="24"/>
          <w:szCs w:val="24"/>
        </w:rPr>
        <w:t xml:space="preserve">. </w:t>
      </w:r>
      <w:r w:rsidR="00DE7F3D">
        <w:rPr>
          <w:rFonts w:ascii="Arial" w:hAnsi="Arial" w:cs="Arial"/>
          <w:color w:val="365F91" w:themeColor="accent1" w:themeShade="BF"/>
          <w:sz w:val="24"/>
          <w:szCs w:val="24"/>
        </w:rPr>
        <w:t xml:space="preserve"> </w:t>
      </w:r>
      <w:r w:rsidR="00AA56EE">
        <w:rPr>
          <w:rFonts w:ascii="Arial" w:hAnsi="Arial" w:cs="Arial"/>
          <w:color w:val="365F91" w:themeColor="accent1" w:themeShade="BF"/>
          <w:sz w:val="24"/>
          <w:szCs w:val="24"/>
        </w:rPr>
        <w:t>B</w:t>
      </w:r>
      <w:r>
        <w:rPr>
          <w:rFonts w:ascii="Arial" w:hAnsi="Arial" w:cs="Arial"/>
          <w:color w:val="365F91" w:themeColor="accent1" w:themeShade="BF"/>
          <w:sz w:val="24"/>
          <w:szCs w:val="24"/>
        </w:rPr>
        <w:t>oth can be f</w:t>
      </w:r>
      <w:r w:rsidR="00772FA0">
        <w:rPr>
          <w:rFonts w:ascii="Arial" w:hAnsi="Arial" w:cs="Arial"/>
          <w:color w:val="365F91" w:themeColor="accent1" w:themeShade="BF"/>
          <w:sz w:val="24"/>
          <w:szCs w:val="24"/>
        </w:rPr>
        <w:t>ound on the Home Office website:</w:t>
      </w:r>
    </w:p>
    <w:p w:rsidR="00AA06B8" w:rsidRDefault="00B60AB1" w:rsidP="0077307C">
      <w:pPr>
        <w:spacing w:after="0" w:line="240" w:lineRule="auto"/>
        <w:ind w:left="284"/>
        <w:jc w:val="both"/>
        <w:rPr>
          <w:rStyle w:val="Hyperlink"/>
          <w:rFonts w:ascii="Arial" w:hAnsi="Arial" w:cs="Arial"/>
          <w:color w:val="0000BF" w:themeColor="hyperlink" w:themeShade="BF"/>
          <w:sz w:val="24"/>
          <w:szCs w:val="24"/>
          <w:u w:val="none"/>
        </w:rPr>
      </w:pPr>
      <w:hyperlink r:id="rId22" w:history="1">
        <w:r w:rsidR="00772FA0" w:rsidRPr="00945836">
          <w:rPr>
            <w:rStyle w:val="Hyperlink"/>
            <w:rFonts w:ascii="Arial" w:hAnsi="Arial" w:cs="Arial"/>
            <w:color w:val="0000BF" w:themeColor="hyperlink" w:themeShade="BF"/>
            <w:sz w:val="24"/>
            <w:szCs w:val="24"/>
          </w:rPr>
          <w:t>http://www.gov.uk/guidance/research-and-testing-using-animals</w:t>
        </w:r>
      </w:hyperlink>
      <w:r w:rsidR="0077307C">
        <w:rPr>
          <w:rStyle w:val="Hyperlink"/>
          <w:rFonts w:ascii="Arial" w:hAnsi="Arial" w:cs="Arial"/>
          <w:color w:val="0000BF" w:themeColor="hyperlink" w:themeShade="BF"/>
          <w:sz w:val="24"/>
          <w:szCs w:val="24"/>
          <w:u w:val="none"/>
        </w:rPr>
        <w:t>.</w:t>
      </w:r>
    </w:p>
    <w:p w:rsidR="008D60B0" w:rsidRPr="008D60B0" w:rsidRDefault="008D60B0" w:rsidP="008D60B0">
      <w:pPr>
        <w:spacing w:after="0" w:line="240" w:lineRule="auto"/>
        <w:jc w:val="both"/>
        <w:rPr>
          <w:rStyle w:val="Hyperlink"/>
          <w:rFonts w:ascii="Arial" w:hAnsi="Arial" w:cs="Arial"/>
          <w:color w:val="365F91"/>
          <w:sz w:val="24"/>
          <w:szCs w:val="24"/>
          <w:u w:val="none"/>
        </w:rPr>
      </w:pPr>
    </w:p>
    <w:p w:rsidR="0077307C" w:rsidRPr="0077307C" w:rsidRDefault="0077307C" w:rsidP="0077307C">
      <w:pPr>
        <w:spacing w:after="0" w:line="240" w:lineRule="auto"/>
        <w:jc w:val="both"/>
        <w:rPr>
          <w:rFonts w:ascii="Arial" w:hAnsi="Arial" w:cs="Arial"/>
          <w:color w:val="7030A0"/>
          <w:sz w:val="24"/>
          <w:szCs w:val="24"/>
        </w:rPr>
      </w:pPr>
      <w:r w:rsidRPr="0077307C">
        <w:rPr>
          <w:rFonts w:ascii="Arial" w:hAnsi="Arial" w:cs="Arial"/>
          <w:b/>
          <w:color w:val="7030A0"/>
          <w:sz w:val="24"/>
          <w:szCs w:val="24"/>
        </w:rPr>
        <w:t xml:space="preserve">Project plan:  Action </w:t>
      </w:r>
      <w:r w:rsidR="00DE7F3D">
        <w:rPr>
          <w:rFonts w:ascii="Arial" w:hAnsi="Arial" w:cs="Arial"/>
          <w:b/>
          <w:color w:val="7030A0"/>
          <w:sz w:val="24"/>
          <w:szCs w:val="24"/>
        </w:rPr>
        <w:t>p</w:t>
      </w:r>
      <w:r w:rsidRPr="0077307C">
        <w:rPr>
          <w:rFonts w:ascii="Arial" w:hAnsi="Arial" w:cs="Arial"/>
          <w:b/>
          <w:color w:val="7030A0"/>
          <w:sz w:val="24"/>
          <w:szCs w:val="24"/>
        </w:rPr>
        <w:t>lan</w:t>
      </w:r>
      <w:r w:rsidRPr="0077307C">
        <w:rPr>
          <w:rFonts w:ascii="Arial" w:hAnsi="Arial" w:cs="Arial"/>
          <w:color w:val="7030A0"/>
          <w:sz w:val="24"/>
          <w:szCs w:val="24"/>
        </w:rPr>
        <w:t xml:space="preserve">: </w:t>
      </w:r>
    </w:p>
    <w:p w:rsidR="00D36D7E" w:rsidRPr="00D36D7E" w:rsidRDefault="0077307C" w:rsidP="00D36D7E">
      <w:pPr>
        <w:spacing w:after="0" w:line="240" w:lineRule="auto"/>
        <w:jc w:val="both"/>
        <w:rPr>
          <w:rFonts w:ascii="Arial" w:hAnsi="Arial" w:cs="Arial"/>
          <w:color w:val="365F91" w:themeColor="accent1" w:themeShade="BF"/>
          <w:sz w:val="24"/>
          <w:szCs w:val="24"/>
        </w:rPr>
      </w:pPr>
      <w:r w:rsidRPr="00DD35B3">
        <w:rPr>
          <w:rFonts w:ascii="Arial" w:hAnsi="Arial" w:cs="Arial"/>
          <w:b/>
          <w:color w:val="FF0000"/>
          <w:sz w:val="24"/>
          <w:szCs w:val="24"/>
        </w:rPr>
        <w:t>Explanation 1:</w:t>
      </w:r>
      <w:r w:rsidRPr="003B2355">
        <w:rPr>
          <w:rFonts w:ascii="Arial" w:hAnsi="Arial" w:cs="Arial"/>
          <w:color w:val="FF0000"/>
          <w:sz w:val="24"/>
          <w:szCs w:val="24"/>
        </w:rPr>
        <w:t xml:space="preserve">  </w:t>
      </w:r>
      <w:r w:rsidR="00D36D7E">
        <w:rPr>
          <w:rFonts w:ascii="Arial" w:hAnsi="Arial" w:cs="Arial"/>
          <w:color w:val="365F91" w:themeColor="accent1" w:themeShade="BF"/>
          <w:sz w:val="24"/>
          <w:szCs w:val="24"/>
        </w:rPr>
        <w:t>Information provided in this section will appear in the Non technical summary.</w:t>
      </w:r>
    </w:p>
    <w:p w:rsidR="0077307C" w:rsidRDefault="00D36D7E" w:rsidP="00D36D7E">
      <w:pPr>
        <w:spacing w:after="0" w:line="240" w:lineRule="auto"/>
        <w:jc w:val="both"/>
        <w:rPr>
          <w:rFonts w:ascii="Arial" w:hAnsi="Arial" w:cs="Arial"/>
          <w:color w:val="365F91"/>
          <w:sz w:val="24"/>
          <w:szCs w:val="24"/>
        </w:rPr>
      </w:pPr>
      <w:r w:rsidRPr="00D36D7E">
        <w:rPr>
          <w:rFonts w:ascii="Arial" w:hAnsi="Arial" w:cs="Arial"/>
          <w:b/>
          <w:color w:val="FF0000"/>
          <w:sz w:val="24"/>
          <w:szCs w:val="24"/>
        </w:rPr>
        <w:t>Explanation 2:</w:t>
      </w:r>
      <w:r>
        <w:rPr>
          <w:rFonts w:ascii="Arial" w:hAnsi="Arial" w:cs="Arial"/>
          <w:color w:val="FF0000"/>
          <w:sz w:val="24"/>
          <w:szCs w:val="24"/>
        </w:rPr>
        <w:t xml:space="preserve">  </w:t>
      </w:r>
      <w:r w:rsidR="0077307C" w:rsidRPr="0077307C">
        <w:rPr>
          <w:rFonts w:ascii="Arial" w:hAnsi="Arial" w:cs="Arial"/>
          <w:color w:val="365F91"/>
          <w:sz w:val="24"/>
          <w:szCs w:val="24"/>
        </w:rPr>
        <w:t xml:space="preserve">When you start to complete the Action </w:t>
      </w:r>
      <w:r w:rsidR="00DE7F3D">
        <w:rPr>
          <w:rFonts w:ascii="Arial" w:hAnsi="Arial" w:cs="Arial"/>
          <w:color w:val="365F91"/>
          <w:sz w:val="24"/>
          <w:szCs w:val="24"/>
        </w:rPr>
        <w:t>p</w:t>
      </w:r>
      <w:r w:rsidR="0077307C" w:rsidRPr="0077307C">
        <w:rPr>
          <w:rFonts w:ascii="Arial" w:hAnsi="Arial" w:cs="Arial"/>
          <w:color w:val="365F91"/>
          <w:sz w:val="24"/>
          <w:szCs w:val="24"/>
        </w:rPr>
        <w:t>lan section of your application you will see that ASpeL has auto-filled the Aim</w:t>
      </w:r>
      <w:r w:rsidR="008D60B0">
        <w:rPr>
          <w:rFonts w:ascii="Arial" w:hAnsi="Arial" w:cs="Arial"/>
          <w:color w:val="365F91"/>
          <w:sz w:val="24"/>
          <w:szCs w:val="24"/>
        </w:rPr>
        <w:t>s statement</w:t>
      </w:r>
      <w:r w:rsidR="0077307C" w:rsidRPr="0077307C">
        <w:rPr>
          <w:rFonts w:ascii="Arial" w:hAnsi="Arial" w:cs="Arial"/>
          <w:color w:val="365F91"/>
          <w:sz w:val="24"/>
          <w:szCs w:val="24"/>
        </w:rPr>
        <w:t xml:space="preserve"> </w:t>
      </w:r>
      <w:r w:rsidR="008D60B0">
        <w:rPr>
          <w:rFonts w:ascii="Arial" w:hAnsi="Arial" w:cs="Arial"/>
          <w:color w:val="365F91"/>
          <w:sz w:val="24"/>
          <w:szCs w:val="24"/>
        </w:rPr>
        <w:t>for</w:t>
      </w:r>
      <w:r w:rsidR="0077307C" w:rsidRPr="0077307C">
        <w:rPr>
          <w:rFonts w:ascii="Arial" w:hAnsi="Arial" w:cs="Arial"/>
          <w:color w:val="365F91"/>
          <w:sz w:val="24"/>
          <w:szCs w:val="24"/>
        </w:rPr>
        <w:t xml:space="preserve"> </w:t>
      </w:r>
      <w:r w:rsidR="008D60B0">
        <w:rPr>
          <w:rFonts w:ascii="Arial" w:hAnsi="Arial" w:cs="Arial"/>
          <w:color w:val="365F91"/>
          <w:sz w:val="24"/>
          <w:szCs w:val="24"/>
        </w:rPr>
        <w:t>your</w:t>
      </w:r>
      <w:r w:rsidR="0077307C" w:rsidRPr="0077307C">
        <w:rPr>
          <w:rFonts w:ascii="Arial" w:hAnsi="Arial" w:cs="Arial"/>
          <w:color w:val="365F91"/>
          <w:sz w:val="24"/>
          <w:szCs w:val="24"/>
        </w:rPr>
        <w:t xml:space="preserve"> project.  </w:t>
      </w:r>
    </w:p>
    <w:p w:rsidR="0077307C" w:rsidRPr="0077307C" w:rsidRDefault="0077307C" w:rsidP="0077307C">
      <w:pPr>
        <w:spacing w:after="0" w:line="240" w:lineRule="auto"/>
        <w:jc w:val="both"/>
        <w:rPr>
          <w:rFonts w:ascii="Arial" w:hAnsi="Arial" w:cs="Arial"/>
          <w:color w:val="365F91"/>
          <w:sz w:val="24"/>
          <w:szCs w:val="24"/>
        </w:rPr>
      </w:pPr>
      <w:r>
        <w:rPr>
          <w:rFonts w:ascii="Arial" w:hAnsi="Arial" w:cs="Arial"/>
          <w:color w:val="365F91"/>
          <w:sz w:val="24"/>
          <w:szCs w:val="24"/>
        </w:rPr>
        <w:t xml:space="preserve">In Part 1 </w:t>
      </w:r>
      <w:r w:rsidR="008D60B0">
        <w:rPr>
          <w:rFonts w:ascii="Arial" w:hAnsi="Arial" w:cs="Arial"/>
          <w:color w:val="365F91"/>
          <w:sz w:val="24"/>
          <w:szCs w:val="24"/>
        </w:rPr>
        <w:t xml:space="preserve">of the Action plan </w:t>
      </w:r>
      <w:r>
        <w:rPr>
          <w:rFonts w:ascii="Arial" w:hAnsi="Arial" w:cs="Arial"/>
          <w:color w:val="365F91"/>
          <w:sz w:val="24"/>
          <w:szCs w:val="24"/>
        </w:rPr>
        <w:t xml:space="preserve">you will </w:t>
      </w:r>
      <w:r w:rsidR="008D60B0">
        <w:rPr>
          <w:rFonts w:ascii="Arial" w:hAnsi="Arial" w:cs="Arial"/>
          <w:color w:val="365F91"/>
          <w:sz w:val="24"/>
          <w:szCs w:val="24"/>
        </w:rPr>
        <w:t xml:space="preserve">be asked to </w:t>
      </w:r>
      <w:r>
        <w:rPr>
          <w:rFonts w:ascii="Arial" w:hAnsi="Arial" w:cs="Arial"/>
          <w:color w:val="365F91"/>
          <w:sz w:val="24"/>
          <w:szCs w:val="24"/>
        </w:rPr>
        <w:t>provide</w:t>
      </w:r>
      <w:r w:rsidRPr="0077307C">
        <w:rPr>
          <w:rFonts w:ascii="Arial" w:hAnsi="Arial" w:cs="Arial"/>
          <w:color w:val="365F91"/>
          <w:sz w:val="24"/>
          <w:szCs w:val="24"/>
        </w:rPr>
        <w:t>:</w:t>
      </w:r>
    </w:p>
    <w:p w:rsidR="0077307C" w:rsidRPr="0077307C" w:rsidRDefault="0077307C" w:rsidP="0077307C">
      <w:pPr>
        <w:pStyle w:val="ListParagraph"/>
        <w:numPr>
          <w:ilvl w:val="0"/>
          <w:numId w:val="53"/>
        </w:numPr>
        <w:spacing w:after="0" w:line="240" w:lineRule="auto"/>
        <w:jc w:val="both"/>
        <w:rPr>
          <w:rFonts w:ascii="Arial" w:hAnsi="Arial" w:cs="Arial"/>
          <w:color w:val="365F91"/>
          <w:sz w:val="24"/>
          <w:szCs w:val="24"/>
        </w:rPr>
      </w:pPr>
      <w:r w:rsidRPr="0077307C">
        <w:rPr>
          <w:rFonts w:ascii="Arial" w:hAnsi="Arial" w:cs="Arial"/>
          <w:color w:val="365F91"/>
          <w:sz w:val="24"/>
          <w:szCs w:val="24"/>
        </w:rPr>
        <w:t>your research questions/objectives</w:t>
      </w:r>
      <w:r>
        <w:rPr>
          <w:rFonts w:ascii="Arial" w:hAnsi="Arial" w:cs="Arial"/>
          <w:color w:val="365F91"/>
          <w:sz w:val="24"/>
          <w:szCs w:val="24"/>
        </w:rPr>
        <w:t xml:space="preserve"> and</w:t>
      </w:r>
    </w:p>
    <w:p w:rsidR="0077307C" w:rsidRPr="0077307C" w:rsidRDefault="0077307C" w:rsidP="0077307C">
      <w:pPr>
        <w:pStyle w:val="ListParagraph"/>
        <w:numPr>
          <w:ilvl w:val="0"/>
          <w:numId w:val="53"/>
        </w:numPr>
        <w:spacing w:after="0" w:line="240" w:lineRule="auto"/>
        <w:jc w:val="both"/>
        <w:rPr>
          <w:rFonts w:ascii="Arial" w:hAnsi="Arial" w:cs="Arial"/>
          <w:color w:val="365F91"/>
          <w:sz w:val="24"/>
          <w:szCs w:val="24"/>
        </w:rPr>
      </w:pPr>
      <w:r w:rsidRPr="0077307C">
        <w:rPr>
          <w:rFonts w:ascii="Arial" w:hAnsi="Arial" w:cs="Arial"/>
          <w:color w:val="365F91"/>
          <w:sz w:val="24"/>
          <w:szCs w:val="24"/>
        </w:rPr>
        <w:t>the explanation about how your research questions/objectives will be used to address the overall aim of your application. This is where you should consider adding your Flow Diagram</w:t>
      </w:r>
      <w:r w:rsidR="008D60B0">
        <w:rPr>
          <w:rFonts w:ascii="Arial" w:hAnsi="Arial" w:cs="Arial"/>
          <w:color w:val="365F91"/>
          <w:sz w:val="24"/>
          <w:szCs w:val="24"/>
        </w:rPr>
        <w:t>/Decision Tree</w:t>
      </w:r>
      <w:r w:rsidRPr="0077307C">
        <w:rPr>
          <w:rFonts w:ascii="Arial" w:hAnsi="Arial" w:cs="Arial"/>
          <w:color w:val="365F91"/>
          <w:sz w:val="24"/>
          <w:szCs w:val="24"/>
        </w:rPr>
        <w:t xml:space="preserve"> or a brief written explanation</w:t>
      </w:r>
      <w:r>
        <w:rPr>
          <w:rFonts w:ascii="Arial" w:hAnsi="Arial" w:cs="Arial"/>
          <w:color w:val="365F91"/>
          <w:sz w:val="24"/>
          <w:szCs w:val="24"/>
        </w:rPr>
        <w:t xml:space="preserve"> (see next section)</w:t>
      </w:r>
      <w:r w:rsidRPr="0077307C">
        <w:rPr>
          <w:rFonts w:ascii="Arial" w:hAnsi="Arial" w:cs="Arial"/>
          <w:color w:val="365F91"/>
          <w:sz w:val="24"/>
          <w:szCs w:val="24"/>
        </w:rPr>
        <w:t xml:space="preserve">. </w:t>
      </w:r>
    </w:p>
    <w:p w:rsidR="0077307C" w:rsidRPr="0077307C" w:rsidRDefault="0077307C" w:rsidP="0077307C">
      <w:pPr>
        <w:spacing w:after="0" w:line="240" w:lineRule="auto"/>
        <w:jc w:val="both"/>
        <w:rPr>
          <w:rFonts w:ascii="Arial" w:hAnsi="Arial" w:cs="Arial"/>
          <w:color w:val="365F91"/>
          <w:sz w:val="24"/>
          <w:szCs w:val="24"/>
        </w:rPr>
      </w:pPr>
      <w:r>
        <w:rPr>
          <w:rFonts w:ascii="Arial" w:hAnsi="Arial" w:cs="Arial"/>
          <w:color w:val="365F91"/>
          <w:sz w:val="24"/>
          <w:szCs w:val="24"/>
        </w:rPr>
        <w:t>I</w:t>
      </w:r>
      <w:r w:rsidRPr="0077307C">
        <w:rPr>
          <w:rFonts w:ascii="Arial" w:hAnsi="Arial" w:cs="Arial"/>
          <w:color w:val="365F91"/>
          <w:sz w:val="24"/>
          <w:szCs w:val="24"/>
        </w:rPr>
        <w:t>n Part 2</w:t>
      </w:r>
      <w:r w:rsidR="008D60B0">
        <w:rPr>
          <w:rFonts w:ascii="Arial" w:hAnsi="Arial" w:cs="Arial"/>
          <w:color w:val="365F91"/>
          <w:sz w:val="24"/>
          <w:szCs w:val="24"/>
        </w:rPr>
        <w:t xml:space="preserve"> you will be asked for</w:t>
      </w:r>
      <w:r w:rsidRPr="0077307C">
        <w:rPr>
          <w:rFonts w:ascii="Arial" w:hAnsi="Arial" w:cs="Arial"/>
          <w:color w:val="365F91"/>
          <w:sz w:val="24"/>
          <w:szCs w:val="24"/>
        </w:rPr>
        <w:t xml:space="preserve">:  </w:t>
      </w:r>
    </w:p>
    <w:p w:rsidR="0077307C" w:rsidRPr="0077307C" w:rsidRDefault="0077307C" w:rsidP="0077307C">
      <w:pPr>
        <w:pStyle w:val="ListParagraph"/>
        <w:numPr>
          <w:ilvl w:val="0"/>
          <w:numId w:val="57"/>
        </w:numPr>
        <w:spacing w:after="0" w:line="240" w:lineRule="auto"/>
        <w:jc w:val="both"/>
        <w:rPr>
          <w:rFonts w:ascii="Arial" w:hAnsi="Arial" w:cs="Arial"/>
          <w:color w:val="365F91"/>
          <w:sz w:val="24"/>
          <w:szCs w:val="24"/>
        </w:rPr>
      </w:pPr>
      <w:r w:rsidRPr="0077307C">
        <w:rPr>
          <w:rFonts w:ascii="Arial" w:hAnsi="Arial" w:cs="Arial"/>
          <w:color w:val="365F91"/>
          <w:sz w:val="24"/>
          <w:szCs w:val="24"/>
        </w:rPr>
        <w:t>information about how you will use or develop non-animal alternatives as part of your work</w:t>
      </w:r>
      <w:r w:rsidR="008D60B0">
        <w:rPr>
          <w:rFonts w:ascii="Arial" w:hAnsi="Arial" w:cs="Arial"/>
          <w:color w:val="365F91"/>
          <w:sz w:val="24"/>
          <w:szCs w:val="24"/>
        </w:rPr>
        <w:t xml:space="preserve"> and</w:t>
      </w:r>
      <w:r w:rsidRPr="0077307C">
        <w:rPr>
          <w:rFonts w:ascii="Arial" w:hAnsi="Arial" w:cs="Arial"/>
          <w:color w:val="365F91"/>
          <w:sz w:val="24"/>
          <w:szCs w:val="24"/>
        </w:rPr>
        <w:t xml:space="preserve">  </w:t>
      </w:r>
    </w:p>
    <w:p w:rsidR="0077307C" w:rsidRDefault="0077307C" w:rsidP="0077307C">
      <w:pPr>
        <w:pStyle w:val="ListParagraph"/>
        <w:numPr>
          <w:ilvl w:val="0"/>
          <w:numId w:val="57"/>
        </w:numPr>
        <w:spacing w:after="0" w:line="240" w:lineRule="auto"/>
        <w:jc w:val="both"/>
        <w:rPr>
          <w:rFonts w:ascii="Arial" w:hAnsi="Arial" w:cs="Arial"/>
          <w:color w:val="365F91"/>
          <w:sz w:val="24"/>
          <w:szCs w:val="24"/>
        </w:rPr>
      </w:pPr>
      <w:r w:rsidRPr="0077307C">
        <w:rPr>
          <w:rFonts w:ascii="Arial" w:hAnsi="Arial" w:cs="Arial"/>
          <w:color w:val="365F91"/>
          <w:sz w:val="24"/>
          <w:szCs w:val="24"/>
        </w:rPr>
        <w:t xml:space="preserve">a series of questions, which depending on </w:t>
      </w:r>
      <w:r w:rsidR="00A779EB">
        <w:rPr>
          <w:rFonts w:ascii="Arial" w:hAnsi="Arial" w:cs="Arial"/>
          <w:color w:val="365F91"/>
          <w:sz w:val="24"/>
          <w:szCs w:val="24"/>
        </w:rPr>
        <w:t>your answers</w:t>
      </w:r>
      <w:r w:rsidRPr="0077307C">
        <w:rPr>
          <w:rFonts w:ascii="Arial" w:hAnsi="Arial" w:cs="Arial"/>
          <w:color w:val="365F91"/>
          <w:sz w:val="24"/>
          <w:szCs w:val="24"/>
        </w:rPr>
        <w:t xml:space="preserve"> may </w:t>
      </w:r>
      <w:r w:rsidR="008D60B0">
        <w:rPr>
          <w:rFonts w:ascii="Arial" w:hAnsi="Arial" w:cs="Arial"/>
          <w:color w:val="365F91"/>
          <w:sz w:val="24"/>
          <w:szCs w:val="24"/>
        </w:rPr>
        <w:t>mean ASPeL will present you with additional questions to answer.</w:t>
      </w:r>
    </w:p>
    <w:p w:rsidR="0077307C" w:rsidRDefault="0077307C" w:rsidP="0077307C">
      <w:pPr>
        <w:spacing w:after="0" w:line="240" w:lineRule="auto"/>
        <w:jc w:val="both"/>
        <w:rPr>
          <w:rFonts w:ascii="Arial" w:hAnsi="Arial" w:cs="Arial"/>
          <w:b/>
          <w:color w:val="365F91"/>
          <w:sz w:val="24"/>
          <w:szCs w:val="24"/>
        </w:rPr>
      </w:pPr>
      <w:r w:rsidRPr="0077307C">
        <w:rPr>
          <w:rFonts w:ascii="Arial" w:hAnsi="Arial" w:cs="Arial"/>
          <w:b/>
          <w:color w:val="365F91"/>
          <w:sz w:val="24"/>
          <w:szCs w:val="24"/>
        </w:rPr>
        <w:t xml:space="preserve">Your Action </w:t>
      </w:r>
      <w:r w:rsidR="00DE7F3D">
        <w:rPr>
          <w:rFonts w:ascii="Arial" w:hAnsi="Arial" w:cs="Arial"/>
          <w:b/>
          <w:color w:val="365F91"/>
          <w:sz w:val="24"/>
          <w:szCs w:val="24"/>
        </w:rPr>
        <w:t>p</w:t>
      </w:r>
      <w:r w:rsidRPr="0077307C">
        <w:rPr>
          <w:rFonts w:ascii="Arial" w:hAnsi="Arial" w:cs="Arial"/>
          <w:b/>
          <w:color w:val="365F91"/>
          <w:sz w:val="24"/>
          <w:szCs w:val="24"/>
        </w:rPr>
        <w:t xml:space="preserve">lan </w:t>
      </w:r>
      <w:r>
        <w:rPr>
          <w:rFonts w:ascii="Arial" w:hAnsi="Arial" w:cs="Arial"/>
          <w:b/>
          <w:color w:val="365F91"/>
          <w:sz w:val="24"/>
          <w:szCs w:val="24"/>
        </w:rPr>
        <w:t>must only</w:t>
      </w:r>
      <w:r w:rsidRPr="0077307C">
        <w:rPr>
          <w:rFonts w:ascii="Arial" w:hAnsi="Arial" w:cs="Arial"/>
          <w:b/>
          <w:color w:val="365F91"/>
          <w:sz w:val="24"/>
          <w:szCs w:val="24"/>
        </w:rPr>
        <w:t xml:space="preserve"> cover the information</w:t>
      </w:r>
      <w:r>
        <w:rPr>
          <w:rFonts w:ascii="Arial" w:hAnsi="Arial" w:cs="Arial"/>
          <w:b/>
          <w:color w:val="365F91"/>
          <w:sz w:val="24"/>
          <w:szCs w:val="24"/>
        </w:rPr>
        <w:t xml:space="preserve"> specifically</w:t>
      </w:r>
      <w:r w:rsidRPr="0077307C">
        <w:rPr>
          <w:rFonts w:ascii="Arial" w:hAnsi="Arial" w:cs="Arial"/>
          <w:b/>
          <w:color w:val="365F91"/>
          <w:sz w:val="24"/>
          <w:szCs w:val="24"/>
        </w:rPr>
        <w:t xml:space="preserve"> requested.  Do not use this section to reproduce what used to appear in the old Part D: Project Plan section of a Project Licence</w:t>
      </w:r>
      <w:r>
        <w:rPr>
          <w:rFonts w:ascii="Arial" w:hAnsi="Arial" w:cs="Arial"/>
          <w:b/>
          <w:color w:val="365F91"/>
          <w:sz w:val="24"/>
          <w:szCs w:val="24"/>
        </w:rPr>
        <w:t>.</w:t>
      </w:r>
    </w:p>
    <w:p w:rsidR="0077307C" w:rsidRDefault="0077307C" w:rsidP="0077307C">
      <w:pPr>
        <w:spacing w:after="0" w:line="240" w:lineRule="auto"/>
        <w:jc w:val="both"/>
        <w:rPr>
          <w:rFonts w:ascii="Arial" w:hAnsi="Arial" w:cs="Arial"/>
          <w:sz w:val="24"/>
          <w:szCs w:val="24"/>
        </w:rPr>
      </w:pPr>
      <w:r>
        <w:rPr>
          <w:rFonts w:ascii="Arial" w:hAnsi="Arial" w:cs="Arial"/>
          <w:b/>
          <w:sz w:val="24"/>
          <w:szCs w:val="24"/>
        </w:rPr>
        <w:t>Use of Decision Tree</w:t>
      </w:r>
      <w:r w:rsidR="001B4C90">
        <w:rPr>
          <w:rFonts w:ascii="Arial" w:hAnsi="Arial" w:cs="Arial"/>
          <w:b/>
          <w:sz w:val="24"/>
          <w:szCs w:val="24"/>
        </w:rPr>
        <w:t>s</w:t>
      </w:r>
      <w:r>
        <w:rPr>
          <w:rFonts w:ascii="Arial" w:hAnsi="Arial" w:cs="Arial"/>
          <w:b/>
          <w:sz w:val="24"/>
          <w:szCs w:val="24"/>
        </w:rPr>
        <w:t>/Flow D</w:t>
      </w:r>
      <w:r w:rsidRPr="00606E76">
        <w:rPr>
          <w:rFonts w:ascii="Arial" w:hAnsi="Arial" w:cs="Arial"/>
          <w:b/>
          <w:sz w:val="24"/>
          <w:szCs w:val="24"/>
        </w:rPr>
        <w:t>iagram</w:t>
      </w:r>
      <w:r w:rsidR="001B4C90">
        <w:rPr>
          <w:rFonts w:ascii="Arial" w:hAnsi="Arial" w:cs="Arial"/>
          <w:b/>
          <w:sz w:val="24"/>
          <w:szCs w:val="24"/>
        </w:rPr>
        <w:t>s</w:t>
      </w:r>
      <w:r w:rsidRPr="00606E76">
        <w:rPr>
          <w:rFonts w:ascii="Arial" w:hAnsi="Arial" w:cs="Arial"/>
          <w:sz w:val="24"/>
          <w:szCs w:val="24"/>
        </w:rPr>
        <w:t xml:space="preserve">:  </w:t>
      </w:r>
    </w:p>
    <w:p w:rsidR="0077307C" w:rsidRPr="00606E76" w:rsidRDefault="0077307C" w:rsidP="0077307C">
      <w:pPr>
        <w:spacing w:after="0" w:line="240" w:lineRule="auto"/>
        <w:jc w:val="both"/>
        <w:rPr>
          <w:rFonts w:ascii="Arial" w:hAnsi="Arial" w:cs="Arial"/>
          <w:sz w:val="24"/>
          <w:szCs w:val="24"/>
        </w:rPr>
      </w:pPr>
      <w:r>
        <w:rPr>
          <w:rFonts w:ascii="Arial" w:hAnsi="Arial" w:cs="Arial"/>
          <w:sz w:val="24"/>
          <w:szCs w:val="24"/>
        </w:rPr>
        <w:t xml:space="preserve">You may find it helpful to read this </w:t>
      </w:r>
      <w:r w:rsidR="00A779EB">
        <w:rPr>
          <w:rFonts w:ascii="Arial" w:hAnsi="Arial" w:cs="Arial"/>
          <w:sz w:val="24"/>
          <w:szCs w:val="24"/>
        </w:rPr>
        <w:t>advice</w:t>
      </w:r>
      <w:r w:rsidRPr="00D50DEF">
        <w:rPr>
          <w:rFonts w:ascii="Arial" w:hAnsi="Arial" w:cs="Arial"/>
          <w:sz w:val="24"/>
          <w:szCs w:val="24"/>
        </w:rPr>
        <w:t xml:space="preserve"> with Appendix 4 beside</w:t>
      </w:r>
      <w:r>
        <w:rPr>
          <w:rFonts w:ascii="Arial" w:hAnsi="Arial" w:cs="Arial"/>
          <w:sz w:val="24"/>
          <w:szCs w:val="24"/>
        </w:rPr>
        <w:t xml:space="preserve"> you.</w:t>
      </w:r>
    </w:p>
    <w:p w:rsidR="0077307C" w:rsidRPr="00422311" w:rsidRDefault="0077307C" w:rsidP="0077307C">
      <w:pPr>
        <w:spacing w:after="0" w:line="240" w:lineRule="auto"/>
        <w:jc w:val="both"/>
        <w:rPr>
          <w:rFonts w:ascii="Arial" w:hAnsi="Arial" w:cs="Arial"/>
          <w:color w:val="365F91" w:themeColor="accent1" w:themeShade="BF"/>
          <w:sz w:val="24"/>
          <w:szCs w:val="24"/>
        </w:rPr>
      </w:pPr>
      <w:r w:rsidRPr="00DD35B3">
        <w:rPr>
          <w:rFonts w:ascii="Arial" w:hAnsi="Arial" w:cs="Arial"/>
          <w:b/>
          <w:color w:val="FF0000"/>
          <w:sz w:val="24"/>
          <w:szCs w:val="24"/>
        </w:rPr>
        <w:t xml:space="preserve">Explanation </w:t>
      </w:r>
      <w:r w:rsidR="00D36D7E">
        <w:rPr>
          <w:rFonts w:ascii="Arial" w:hAnsi="Arial" w:cs="Arial"/>
          <w:b/>
          <w:color w:val="FF0000"/>
          <w:sz w:val="24"/>
          <w:szCs w:val="24"/>
        </w:rPr>
        <w:t>3</w:t>
      </w:r>
      <w:r w:rsidRPr="00DD35B3">
        <w:rPr>
          <w:rFonts w:ascii="Arial" w:hAnsi="Arial" w:cs="Arial"/>
          <w:b/>
          <w:color w:val="FF0000"/>
          <w:sz w:val="24"/>
          <w:szCs w:val="24"/>
        </w:rPr>
        <w:t>:</w:t>
      </w:r>
      <w:r w:rsidRPr="00422311">
        <w:rPr>
          <w:rFonts w:ascii="Arial" w:hAnsi="Arial" w:cs="Arial"/>
          <w:color w:val="FF0000"/>
          <w:sz w:val="24"/>
          <w:szCs w:val="24"/>
        </w:rPr>
        <w:t xml:space="preserve">  </w:t>
      </w:r>
      <w:r>
        <w:rPr>
          <w:rFonts w:ascii="Arial" w:hAnsi="Arial" w:cs="Arial"/>
          <w:color w:val="365F91" w:themeColor="accent1" w:themeShade="BF"/>
          <w:sz w:val="24"/>
          <w:szCs w:val="24"/>
        </w:rPr>
        <w:t>Use these tools to provide</w:t>
      </w:r>
      <w:r w:rsidRPr="00422311">
        <w:rPr>
          <w:rFonts w:ascii="Arial" w:hAnsi="Arial" w:cs="Arial"/>
          <w:color w:val="365F91" w:themeColor="accent1" w:themeShade="BF"/>
          <w:sz w:val="24"/>
          <w:szCs w:val="24"/>
        </w:rPr>
        <w:t xml:space="preserve"> an </w:t>
      </w:r>
      <w:r w:rsidRPr="00B46CB1">
        <w:rPr>
          <w:rFonts w:ascii="Arial" w:hAnsi="Arial" w:cs="Arial"/>
          <w:color w:val="365F91" w:themeColor="accent1" w:themeShade="BF"/>
          <w:sz w:val="24"/>
          <w:szCs w:val="24"/>
          <w:u w:val="single"/>
        </w:rPr>
        <w:t>overview of your experimental work</w:t>
      </w:r>
      <w:r w:rsidRPr="00422311">
        <w:rPr>
          <w:rFonts w:ascii="Arial" w:hAnsi="Arial" w:cs="Arial"/>
          <w:color w:val="365F91" w:themeColor="accent1" w:themeShade="BF"/>
          <w:sz w:val="24"/>
          <w:szCs w:val="24"/>
        </w:rPr>
        <w:t xml:space="preserve">.  Many people find that </w:t>
      </w:r>
      <w:r>
        <w:rPr>
          <w:rFonts w:ascii="Arial" w:hAnsi="Arial" w:cs="Arial"/>
          <w:color w:val="365F91" w:themeColor="accent1" w:themeShade="BF"/>
          <w:sz w:val="24"/>
          <w:szCs w:val="24"/>
        </w:rPr>
        <w:t xml:space="preserve">a flow </w:t>
      </w:r>
      <w:r w:rsidRPr="00422311">
        <w:rPr>
          <w:rFonts w:ascii="Arial" w:hAnsi="Arial" w:cs="Arial"/>
          <w:color w:val="365F91" w:themeColor="accent1" w:themeShade="BF"/>
          <w:sz w:val="24"/>
          <w:szCs w:val="24"/>
        </w:rPr>
        <w:t>diagram</w:t>
      </w:r>
      <w:r>
        <w:rPr>
          <w:rFonts w:ascii="Arial" w:hAnsi="Arial" w:cs="Arial"/>
          <w:color w:val="365F91" w:themeColor="accent1" w:themeShade="BF"/>
          <w:sz w:val="24"/>
          <w:szCs w:val="24"/>
        </w:rPr>
        <w:t>/decision tree</w:t>
      </w:r>
      <w:r w:rsidRPr="00422311">
        <w:rPr>
          <w:rFonts w:ascii="Arial" w:hAnsi="Arial" w:cs="Arial"/>
          <w:color w:val="365F91" w:themeColor="accent1" w:themeShade="BF"/>
          <w:sz w:val="24"/>
          <w:szCs w:val="24"/>
        </w:rPr>
        <w:t xml:space="preserve"> helps them to organise their thoughts and </w:t>
      </w:r>
      <w:r w:rsidR="00A779EB">
        <w:rPr>
          <w:rFonts w:ascii="Arial" w:hAnsi="Arial" w:cs="Arial"/>
          <w:color w:val="365F91" w:themeColor="accent1" w:themeShade="BF"/>
          <w:sz w:val="24"/>
          <w:szCs w:val="24"/>
        </w:rPr>
        <w:t xml:space="preserve">work </w:t>
      </w:r>
      <w:r w:rsidRPr="00422311">
        <w:rPr>
          <w:rFonts w:ascii="Arial" w:hAnsi="Arial" w:cs="Arial"/>
          <w:color w:val="365F91" w:themeColor="accent1" w:themeShade="BF"/>
          <w:sz w:val="24"/>
          <w:szCs w:val="24"/>
        </w:rPr>
        <w:t>structure</w:t>
      </w:r>
      <w:r w:rsidR="00A779EB">
        <w:rPr>
          <w:rFonts w:ascii="Arial" w:hAnsi="Arial" w:cs="Arial"/>
          <w:color w:val="365F91" w:themeColor="accent1" w:themeShade="BF"/>
          <w:sz w:val="24"/>
          <w:szCs w:val="24"/>
        </w:rPr>
        <w:t>.  I</w:t>
      </w:r>
      <w:r>
        <w:rPr>
          <w:rFonts w:ascii="Arial" w:hAnsi="Arial" w:cs="Arial"/>
          <w:color w:val="365F91" w:themeColor="accent1" w:themeShade="BF"/>
          <w:sz w:val="24"/>
          <w:szCs w:val="24"/>
        </w:rPr>
        <w:t xml:space="preserve">n </w:t>
      </w:r>
      <w:r w:rsidR="00A779EB">
        <w:rPr>
          <w:rFonts w:ascii="Arial" w:hAnsi="Arial" w:cs="Arial"/>
          <w:color w:val="365F91" w:themeColor="accent1" w:themeShade="BF"/>
          <w:sz w:val="24"/>
          <w:szCs w:val="24"/>
        </w:rPr>
        <w:t>most</w:t>
      </w:r>
      <w:r>
        <w:rPr>
          <w:rFonts w:ascii="Arial" w:hAnsi="Arial" w:cs="Arial"/>
          <w:color w:val="365F91" w:themeColor="accent1" w:themeShade="BF"/>
          <w:sz w:val="24"/>
          <w:szCs w:val="24"/>
        </w:rPr>
        <w:t xml:space="preserve"> cases</w:t>
      </w:r>
      <w:r w:rsidR="00A779EB">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t>
      </w:r>
      <w:r w:rsidR="00A779EB">
        <w:rPr>
          <w:rFonts w:ascii="Arial" w:hAnsi="Arial" w:cs="Arial"/>
          <w:color w:val="365F91" w:themeColor="accent1" w:themeShade="BF"/>
          <w:sz w:val="24"/>
          <w:szCs w:val="24"/>
        </w:rPr>
        <w:t xml:space="preserve">one of these diagrams </w:t>
      </w:r>
      <w:r>
        <w:rPr>
          <w:rFonts w:ascii="Arial" w:hAnsi="Arial" w:cs="Arial"/>
          <w:color w:val="365F91" w:themeColor="accent1" w:themeShade="BF"/>
          <w:sz w:val="24"/>
          <w:szCs w:val="24"/>
        </w:rPr>
        <w:t xml:space="preserve">may be virtually all </w:t>
      </w:r>
      <w:r w:rsidR="00DE7F3D">
        <w:rPr>
          <w:rFonts w:ascii="Arial" w:hAnsi="Arial" w:cs="Arial"/>
          <w:color w:val="365F91" w:themeColor="accent1" w:themeShade="BF"/>
          <w:sz w:val="24"/>
          <w:szCs w:val="24"/>
        </w:rPr>
        <w:t>that is required</w:t>
      </w:r>
      <w:r>
        <w:rPr>
          <w:rFonts w:ascii="Arial" w:hAnsi="Arial" w:cs="Arial"/>
          <w:color w:val="365F91" w:themeColor="accent1" w:themeShade="BF"/>
          <w:sz w:val="24"/>
          <w:szCs w:val="24"/>
        </w:rPr>
        <w:t xml:space="preserve"> in your</w:t>
      </w:r>
      <w:r w:rsidRPr="00422311">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Action</w:t>
      </w:r>
      <w:r w:rsidRPr="00422311">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p</w:t>
      </w:r>
      <w:r w:rsidRPr="00422311">
        <w:rPr>
          <w:rFonts w:ascii="Arial" w:hAnsi="Arial" w:cs="Arial"/>
          <w:color w:val="365F91" w:themeColor="accent1" w:themeShade="BF"/>
          <w:sz w:val="24"/>
          <w:szCs w:val="24"/>
        </w:rPr>
        <w:t>lan</w:t>
      </w:r>
      <w:r>
        <w:rPr>
          <w:rFonts w:ascii="Arial" w:hAnsi="Arial" w:cs="Arial"/>
          <w:color w:val="365F91" w:themeColor="accent1" w:themeShade="BF"/>
          <w:sz w:val="24"/>
          <w:szCs w:val="24"/>
        </w:rPr>
        <w:t xml:space="preserve"> (see Tips below)</w:t>
      </w:r>
      <w:r w:rsidRPr="00422311">
        <w:rPr>
          <w:rFonts w:ascii="Arial" w:hAnsi="Arial" w:cs="Arial"/>
          <w:color w:val="365F91" w:themeColor="accent1" w:themeShade="BF"/>
          <w:sz w:val="24"/>
          <w:szCs w:val="24"/>
        </w:rPr>
        <w:t>.</w:t>
      </w:r>
    </w:p>
    <w:p w:rsidR="0077307C" w:rsidRPr="00527062" w:rsidRDefault="0077307C" w:rsidP="0077307C">
      <w:pPr>
        <w:spacing w:after="0" w:line="240" w:lineRule="auto"/>
        <w:ind w:left="284"/>
        <w:jc w:val="both"/>
        <w:rPr>
          <w:rFonts w:ascii="Arial" w:hAnsi="Arial" w:cs="Arial"/>
          <w:color w:val="365F91"/>
          <w:sz w:val="24"/>
          <w:szCs w:val="24"/>
        </w:rPr>
      </w:pPr>
      <w:r w:rsidRPr="00DD35B3">
        <w:rPr>
          <w:rFonts w:ascii="Arial" w:hAnsi="Arial" w:cs="Arial"/>
          <w:b/>
          <w:color w:val="FF0000"/>
          <w:sz w:val="24"/>
          <w:szCs w:val="24"/>
        </w:rPr>
        <w:t>Tip 1:</w:t>
      </w:r>
      <w:r w:rsidRPr="00422311">
        <w:rPr>
          <w:rFonts w:ascii="Arial" w:hAnsi="Arial" w:cs="Arial"/>
          <w:color w:val="FF0000"/>
          <w:sz w:val="24"/>
          <w:szCs w:val="24"/>
        </w:rPr>
        <w:t xml:space="preserve">  </w:t>
      </w:r>
      <w:r>
        <w:rPr>
          <w:rFonts w:ascii="Arial" w:hAnsi="Arial" w:cs="Arial"/>
          <w:color w:val="365F91"/>
          <w:sz w:val="24"/>
          <w:szCs w:val="24"/>
        </w:rPr>
        <w:t xml:space="preserve">The Home Office now want you to explain how each of your objectives will be used to address the </w:t>
      </w:r>
      <w:r w:rsidR="00A779EB">
        <w:rPr>
          <w:rFonts w:ascii="Arial" w:hAnsi="Arial" w:cs="Arial"/>
          <w:color w:val="365F91"/>
          <w:sz w:val="24"/>
          <w:szCs w:val="24"/>
        </w:rPr>
        <w:t>A</w:t>
      </w:r>
      <w:r>
        <w:rPr>
          <w:rFonts w:ascii="Arial" w:hAnsi="Arial" w:cs="Arial"/>
          <w:color w:val="365F91"/>
          <w:sz w:val="24"/>
          <w:szCs w:val="24"/>
        </w:rPr>
        <w:t>im of your project.  One of the easiest ways to address this requirement is through the use of one</w:t>
      </w:r>
      <w:r w:rsidR="00DE7F3D">
        <w:rPr>
          <w:rFonts w:ascii="Arial" w:hAnsi="Arial" w:cs="Arial"/>
          <w:color w:val="365F91"/>
          <w:sz w:val="24"/>
          <w:szCs w:val="24"/>
        </w:rPr>
        <w:t xml:space="preserve"> </w:t>
      </w:r>
      <w:r>
        <w:rPr>
          <w:rFonts w:ascii="Arial" w:hAnsi="Arial" w:cs="Arial"/>
          <w:color w:val="365F91"/>
          <w:sz w:val="24"/>
          <w:szCs w:val="24"/>
        </w:rPr>
        <w:t>of these types of diagram.</w:t>
      </w:r>
    </w:p>
    <w:p w:rsidR="0077307C" w:rsidRDefault="0077307C" w:rsidP="0077307C">
      <w:pPr>
        <w:spacing w:after="0" w:line="240" w:lineRule="auto"/>
        <w:ind w:left="284"/>
        <w:jc w:val="both"/>
        <w:rPr>
          <w:rFonts w:ascii="Arial" w:hAnsi="Arial" w:cs="Arial"/>
          <w:color w:val="365F91" w:themeColor="accent1" w:themeShade="BF"/>
          <w:sz w:val="24"/>
          <w:szCs w:val="24"/>
        </w:rPr>
      </w:pPr>
      <w:r w:rsidRPr="00527062">
        <w:rPr>
          <w:rFonts w:ascii="Arial" w:hAnsi="Arial" w:cs="Arial"/>
          <w:b/>
          <w:color w:val="FF0000"/>
          <w:sz w:val="24"/>
          <w:szCs w:val="24"/>
        </w:rPr>
        <w:t>Tip 2:</w:t>
      </w:r>
      <w:r>
        <w:rPr>
          <w:rFonts w:ascii="Arial" w:hAnsi="Arial" w:cs="Arial"/>
          <w:color w:val="365F91" w:themeColor="accent1" w:themeShade="BF"/>
          <w:sz w:val="24"/>
          <w:szCs w:val="24"/>
        </w:rPr>
        <w:t xml:space="preserve">  It therefore pays to t</w:t>
      </w:r>
      <w:r w:rsidRPr="00606E76">
        <w:rPr>
          <w:rFonts w:ascii="Arial" w:hAnsi="Arial" w:cs="Arial"/>
          <w:color w:val="365F91" w:themeColor="accent1" w:themeShade="BF"/>
          <w:sz w:val="24"/>
          <w:szCs w:val="24"/>
        </w:rPr>
        <w:t>ak</w:t>
      </w:r>
      <w:r>
        <w:rPr>
          <w:rFonts w:ascii="Arial" w:hAnsi="Arial" w:cs="Arial"/>
          <w:color w:val="365F91" w:themeColor="accent1" w:themeShade="BF"/>
          <w:sz w:val="24"/>
          <w:szCs w:val="24"/>
        </w:rPr>
        <w:t>e</w:t>
      </w:r>
      <w:r w:rsidRPr="00606E76">
        <w:rPr>
          <w:rFonts w:ascii="Arial" w:hAnsi="Arial" w:cs="Arial"/>
          <w:color w:val="365F91" w:themeColor="accent1" w:themeShade="BF"/>
          <w:sz w:val="24"/>
          <w:szCs w:val="24"/>
        </w:rPr>
        <w:t xml:space="preserve"> time to sketch out how you plan to </w:t>
      </w:r>
      <w:r>
        <w:rPr>
          <w:rFonts w:ascii="Arial" w:hAnsi="Arial" w:cs="Arial"/>
          <w:color w:val="365F91" w:themeColor="accent1" w:themeShade="BF"/>
          <w:sz w:val="24"/>
          <w:szCs w:val="24"/>
        </w:rPr>
        <w:t>undertake</w:t>
      </w:r>
      <w:r w:rsidRPr="00606E76">
        <w:rPr>
          <w:rFonts w:ascii="Arial" w:hAnsi="Arial" w:cs="Arial"/>
          <w:color w:val="365F91" w:themeColor="accent1" w:themeShade="BF"/>
          <w:sz w:val="24"/>
          <w:szCs w:val="24"/>
        </w:rPr>
        <w:t xml:space="preserve"> your </w:t>
      </w:r>
      <w:r>
        <w:rPr>
          <w:rFonts w:ascii="Arial" w:hAnsi="Arial" w:cs="Arial"/>
          <w:color w:val="365F91" w:themeColor="accent1" w:themeShade="BF"/>
          <w:sz w:val="24"/>
          <w:szCs w:val="24"/>
        </w:rPr>
        <w:t>research.  This should cover</w:t>
      </w:r>
      <w:r w:rsidRPr="00606E76">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the</w:t>
      </w:r>
      <w:r w:rsidRPr="00606E76">
        <w:rPr>
          <w:rFonts w:ascii="Arial" w:hAnsi="Arial" w:cs="Arial"/>
          <w:color w:val="365F91" w:themeColor="accent1" w:themeShade="BF"/>
          <w:sz w:val="24"/>
          <w:szCs w:val="24"/>
        </w:rPr>
        <w:t xml:space="preserve"> order</w:t>
      </w:r>
      <w:r>
        <w:rPr>
          <w:rFonts w:ascii="Arial" w:hAnsi="Arial" w:cs="Arial"/>
          <w:color w:val="365F91" w:themeColor="accent1" w:themeShade="BF"/>
          <w:sz w:val="24"/>
          <w:szCs w:val="24"/>
        </w:rPr>
        <w:t xml:space="preserve"> in which</w:t>
      </w:r>
      <w:r w:rsidRPr="00606E76">
        <w:rPr>
          <w:rFonts w:ascii="Arial" w:hAnsi="Arial" w:cs="Arial"/>
          <w:color w:val="365F91" w:themeColor="accent1" w:themeShade="BF"/>
          <w:sz w:val="24"/>
          <w:szCs w:val="24"/>
        </w:rPr>
        <w:t xml:space="preserve"> </w:t>
      </w:r>
      <w:r w:rsidRPr="00B46CB1">
        <w:rPr>
          <w:rFonts w:ascii="Arial" w:hAnsi="Arial" w:cs="Arial"/>
          <w:color w:val="365F91" w:themeColor="accent1" w:themeShade="BF"/>
          <w:sz w:val="24"/>
          <w:szCs w:val="24"/>
          <w:u w:val="single"/>
        </w:rPr>
        <w:t>experiments</w:t>
      </w:r>
      <w:r>
        <w:rPr>
          <w:rFonts w:ascii="Arial" w:hAnsi="Arial" w:cs="Arial"/>
          <w:color w:val="365F91" w:themeColor="accent1" w:themeShade="BF"/>
          <w:sz w:val="24"/>
          <w:szCs w:val="24"/>
          <w:u w:val="single"/>
        </w:rPr>
        <w:t xml:space="preserve"> or </w:t>
      </w:r>
      <w:r w:rsidRPr="00B46CB1">
        <w:rPr>
          <w:rFonts w:ascii="Arial" w:hAnsi="Arial" w:cs="Arial"/>
          <w:color w:val="365F91" w:themeColor="accent1" w:themeShade="BF"/>
          <w:sz w:val="24"/>
          <w:szCs w:val="24"/>
          <w:u w:val="single"/>
        </w:rPr>
        <w:t>components of your work</w:t>
      </w:r>
      <w:r w:rsidRPr="00606E76">
        <w:rPr>
          <w:rFonts w:ascii="Arial" w:hAnsi="Arial" w:cs="Arial"/>
          <w:color w:val="365F91" w:themeColor="accent1" w:themeShade="BF"/>
          <w:sz w:val="24"/>
          <w:szCs w:val="24"/>
        </w:rPr>
        <w:t xml:space="preserve"> will be undertaken, </w:t>
      </w:r>
      <w:r>
        <w:rPr>
          <w:rFonts w:ascii="Arial" w:hAnsi="Arial" w:cs="Arial"/>
          <w:color w:val="365F91" w:themeColor="accent1" w:themeShade="BF"/>
          <w:sz w:val="24"/>
          <w:szCs w:val="24"/>
        </w:rPr>
        <w:t>the</w:t>
      </w:r>
      <w:r w:rsidRPr="00606E76">
        <w:rPr>
          <w:rFonts w:ascii="Arial" w:hAnsi="Arial" w:cs="Arial"/>
          <w:color w:val="365F91" w:themeColor="accent1" w:themeShade="BF"/>
          <w:sz w:val="24"/>
          <w:szCs w:val="24"/>
        </w:rPr>
        <w:t xml:space="preserve"> inputs </w:t>
      </w:r>
      <w:r>
        <w:rPr>
          <w:rFonts w:ascii="Arial" w:hAnsi="Arial" w:cs="Arial"/>
          <w:color w:val="365F91" w:themeColor="accent1" w:themeShade="BF"/>
          <w:sz w:val="24"/>
          <w:szCs w:val="24"/>
        </w:rPr>
        <w:t>require</w:t>
      </w:r>
      <w:r w:rsidR="00DE7F3D">
        <w:rPr>
          <w:rFonts w:ascii="Arial" w:hAnsi="Arial" w:cs="Arial"/>
          <w:color w:val="365F91" w:themeColor="accent1" w:themeShade="BF"/>
          <w:sz w:val="24"/>
          <w:szCs w:val="24"/>
        </w:rPr>
        <w:t>d</w:t>
      </w:r>
      <w:r>
        <w:rPr>
          <w:rFonts w:ascii="Arial" w:hAnsi="Arial" w:cs="Arial"/>
          <w:color w:val="365F91" w:themeColor="accent1" w:themeShade="BF"/>
          <w:sz w:val="24"/>
          <w:szCs w:val="24"/>
        </w:rPr>
        <w:t xml:space="preserve"> </w:t>
      </w:r>
      <w:r w:rsidRPr="00606E76">
        <w:rPr>
          <w:rFonts w:ascii="Arial" w:hAnsi="Arial" w:cs="Arial"/>
          <w:color w:val="365F91" w:themeColor="accent1" w:themeShade="BF"/>
          <w:sz w:val="24"/>
          <w:szCs w:val="24"/>
        </w:rPr>
        <w:t>and</w:t>
      </w:r>
      <w:r>
        <w:rPr>
          <w:rFonts w:ascii="Arial" w:hAnsi="Arial" w:cs="Arial"/>
          <w:color w:val="365F91" w:themeColor="accent1" w:themeShade="BF"/>
          <w:sz w:val="24"/>
          <w:szCs w:val="24"/>
        </w:rPr>
        <w:t xml:space="preserve"> where possible</w:t>
      </w:r>
      <w:r w:rsidRPr="00606E76">
        <w:rPr>
          <w:rFonts w:ascii="Arial" w:hAnsi="Arial" w:cs="Arial"/>
          <w:color w:val="365F91" w:themeColor="accent1" w:themeShade="BF"/>
          <w:sz w:val="24"/>
          <w:szCs w:val="24"/>
        </w:rPr>
        <w:t xml:space="preserve"> the outputs </w:t>
      </w:r>
      <w:r>
        <w:rPr>
          <w:rFonts w:ascii="Arial" w:hAnsi="Arial" w:cs="Arial"/>
          <w:color w:val="365F91" w:themeColor="accent1" w:themeShade="BF"/>
          <w:sz w:val="24"/>
          <w:szCs w:val="24"/>
        </w:rPr>
        <w:t>you anticipate</w:t>
      </w:r>
      <w:r w:rsidRPr="00606E76">
        <w:rPr>
          <w:rFonts w:ascii="Arial" w:hAnsi="Arial" w:cs="Arial"/>
          <w:color w:val="365F91" w:themeColor="accent1" w:themeShade="BF"/>
          <w:sz w:val="24"/>
          <w:szCs w:val="24"/>
        </w:rPr>
        <w:t xml:space="preserve">.  </w:t>
      </w:r>
    </w:p>
    <w:p w:rsidR="0077307C" w:rsidRDefault="0077307C" w:rsidP="0077307C">
      <w:pPr>
        <w:spacing w:after="0" w:line="240" w:lineRule="auto"/>
        <w:ind w:left="284"/>
        <w:jc w:val="both"/>
        <w:rPr>
          <w:rFonts w:ascii="Arial" w:hAnsi="Arial" w:cs="Arial"/>
          <w:color w:val="365F91" w:themeColor="accent1" w:themeShade="BF"/>
          <w:sz w:val="24"/>
          <w:szCs w:val="24"/>
        </w:rPr>
      </w:pPr>
      <w:r w:rsidRPr="00DD35B3">
        <w:rPr>
          <w:rFonts w:ascii="Arial" w:hAnsi="Arial" w:cs="Arial"/>
          <w:b/>
          <w:color w:val="FF0000"/>
          <w:sz w:val="24"/>
          <w:szCs w:val="24"/>
        </w:rPr>
        <w:t xml:space="preserve">Tip </w:t>
      </w:r>
      <w:r>
        <w:rPr>
          <w:rFonts w:ascii="Arial" w:hAnsi="Arial" w:cs="Arial"/>
          <w:b/>
          <w:color w:val="FF0000"/>
          <w:sz w:val="24"/>
          <w:szCs w:val="24"/>
        </w:rPr>
        <w:t>3</w:t>
      </w:r>
      <w:r w:rsidRPr="00DD35B3">
        <w:rPr>
          <w:rFonts w:ascii="Arial" w:hAnsi="Arial" w:cs="Arial"/>
          <w:b/>
          <w:color w:val="FF0000"/>
          <w:sz w:val="24"/>
          <w:szCs w:val="24"/>
        </w:rPr>
        <w:t>:</w:t>
      </w:r>
      <w:r w:rsidRPr="00422311">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Identify which bits </w:t>
      </w:r>
      <w:r>
        <w:rPr>
          <w:rFonts w:ascii="Arial" w:hAnsi="Arial" w:cs="Arial"/>
          <w:color w:val="365F91" w:themeColor="accent1" w:themeShade="BF"/>
          <w:sz w:val="24"/>
          <w:szCs w:val="24"/>
        </w:rPr>
        <w:t xml:space="preserve">of your work </w:t>
      </w:r>
      <w:r w:rsidRPr="00606E76">
        <w:rPr>
          <w:rFonts w:ascii="Arial" w:hAnsi="Arial" w:cs="Arial"/>
          <w:color w:val="365F91" w:themeColor="accent1" w:themeShade="BF"/>
          <w:sz w:val="24"/>
          <w:szCs w:val="24"/>
        </w:rPr>
        <w:t xml:space="preserve">will be </w:t>
      </w:r>
      <w:r>
        <w:rPr>
          <w:rFonts w:ascii="Arial" w:hAnsi="Arial" w:cs="Arial"/>
          <w:color w:val="365F91" w:themeColor="accent1" w:themeShade="BF"/>
          <w:sz w:val="24"/>
          <w:szCs w:val="24"/>
        </w:rPr>
        <w:t>undertaken</w:t>
      </w:r>
      <w:r w:rsidRPr="00606E76">
        <w:rPr>
          <w:rFonts w:ascii="Arial" w:hAnsi="Arial" w:cs="Arial"/>
          <w:color w:val="365F91" w:themeColor="accent1" w:themeShade="BF"/>
          <w:sz w:val="24"/>
          <w:szCs w:val="24"/>
        </w:rPr>
        <w:t xml:space="preserve"> </w:t>
      </w:r>
      <w:r w:rsidRPr="00606E76">
        <w:rPr>
          <w:rFonts w:ascii="Arial" w:hAnsi="Arial" w:cs="Arial"/>
          <w:i/>
          <w:color w:val="365F91" w:themeColor="accent1" w:themeShade="BF"/>
          <w:sz w:val="24"/>
          <w:szCs w:val="24"/>
        </w:rPr>
        <w:t>in vitro</w:t>
      </w:r>
      <w:r w:rsidRPr="00606E76">
        <w:rPr>
          <w:rFonts w:ascii="Arial" w:hAnsi="Arial" w:cs="Arial"/>
          <w:color w:val="365F91" w:themeColor="accent1" w:themeShade="BF"/>
          <w:sz w:val="24"/>
          <w:szCs w:val="24"/>
        </w:rPr>
        <w:t>/</w:t>
      </w:r>
      <w:r w:rsidRPr="00606E76">
        <w:rPr>
          <w:rFonts w:ascii="Arial" w:hAnsi="Arial" w:cs="Arial"/>
          <w:i/>
          <w:color w:val="365F91" w:themeColor="accent1" w:themeShade="BF"/>
          <w:sz w:val="24"/>
          <w:szCs w:val="24"/>
        </w:rPr>
        <w:t>ex vivo</w:t>
      </w:r>
      <w:r>
        <w:rPr>
          <w:rFonts w:ascii="Arial" w:hAnsi="Arial" w:cs="Arial"/>
          <w:i/>
          <w:color w:val="365F91" w:themeColor="accent1" w:themeShade="BF"/>
          <w:sz w:val="24"/>
          <w:szCs w:val="24"/>
        </w:rPr>
        <w:t>/in silico</w:t>
      </w:r>
      <w:r w:rsidRPr="00606E76">
        <w:rPr>
          <w:rFonts w:ascii="Arial" w:hAnsi="Arial" w:cs="Arial"/>
          <w:color w:val="365F91" w:themeColor="accent1" w:themeShade="BF"/>
          <w:sz w:val="24"/>
          <w:szCs w:val="24"/>
        </w:rPr>
        <w:t xml:space="preserve"> and which need to be regulated under the Act</w:t>
      </w:r>
      <w:r>
        <w:rPr>
          <w:rFonts w:ascii="Arial" w:hAnsi="Arial" w:cs="Arial"/>
          <w:color w:val="365F91" w:themeColor="accent1" w:themeShade="BF"/>
          <w:sz w:val="24"/>
          <w:szCs w:val="24"/>
        </w:rPr>
        <w:t xml:space="preserve">.  Make both clear on </w:t>
      </w:r>
      <w:r w:rsidR="00DE7F3D">
        <w:rPr>
          <w:rFonts w:ascii="Arial" w:hAnsi="Arial" w:cs="Arial"/>
          <w:color w:val="365F91" w:themeColor="accent1" w:themeShade="BF"/>
          <w:sz w:val="24"/>
          <w:szCs w:val="24"/>
        </w:rPr>
        <w:t>your</w:t>
      </w:r>
      <w:r>
        <w:rPr>
          <w:rFonts w:ascii="Arial" w:hAnsi="Arial" w:cs="Arial"/>
          <w:color w:val="365F91" w:themeColor="accent1" w:themeShade="BF"/>
          <w:sz w:val="24"/>
          <w:szCs w:val="24"/>
        </w:rPr>
        <w:t xml:space="preserve"> diagram</w:t>
      </w:r>
      <w:r w:rsidRPr="00606E76">
        <w:rPr>
          <w:rFonts w:ascii="Arial" w:hAnsi="Arial" w:cs="Arial"/>
          <w:color w:val="365F91" w:themeColor="accent1" w:themeShade="BF"/>
          <w:sz w:val="24"/>
          <w:szCs w:val="24"/>
        </w:rPr>
        <w:t xml:space="preserve">.  </w:t>
      </w:r>
    </w:p>
    <w:p w:rsidR="0077307C" w:rsidRDefault="0077307C" w:rsidP="0077307C">
      <w:pPr>
        <w:spacing w:after="0" w:line="240" w:lineRule="auto"/>
        <w:ind w:left="284"/>
        <w:jc w:val="both"/>
        <w:rPr>
          <w:rFonts w:ascii="Arial" w:hAnsi="Arial" w:cs="Arial"/>
          <w:color w:val="365F91" w:themeColor="accent1" w:themeShade="BF"/>
          <w:sz w:val="24"/>
          <w:szCs w:val="24"/>
        </w:rPr>
      </w:pPr>
      <w:r w:rsidRPr="00DD35B3">
        <w:rPr>
          <w:rFonts w:ascii="Arial" w:hAnsi="Arial" w:cs="Arial"/>
          <w:b/>
          <w:color w:val="FF0000"/>
          <w:sz w:val="24"/>
          <w:szCs w:val="24"/>
        </w:rPr>
        <w:t xml:space="preserve">Tip </w:t>
      </w:r>
      <w:r>
        <w:rPr>
          <w:rFonts w:ascii="Arial" w:hAnsi="Arial" w:cs="Arial"/>
          <w:b/>
          <w:color w:val="FF0000"/>
          <w:sz w:val="24"/>
          <w:szCs w:val="24"/>
        </w:rPr>
        <w:t>4</w:t>
      </w:r>
      <w:r w:rsidRPr="00DD35B3">
        <w:rPr>
          <w:rFonts w:ascii="Arial" w:hAnsi="Arial" w:cs="Arial"/>
          <w:b/>
          <w:color w:val="FF0000"/>
          <w:sz w:val="24"/>
          <w:szCs w:val="24"/>
        </w:rPr>
        <w:t>:</w:t>
      </w:r>
      <w:r w:rsidRPr="00422311">
        <w:rPr>
          <w:rFonts w:ascii="Arial" w:hAnsi="Arial" w:cs="Arial"/>
          <w:color w:val="FF0000"/>
          <w:sz w:val="24"/>
          <w:szCs w:val="24"/>
        </w:rPr>
        <w:t xml:space="preserve">  </w:t>
      </w:r>
      <w:r w:rsidR="00A779EB" w:rsidRPr="00A779EB">
        <w:rPr>
          <w:rFonts w:ascii="Arial" w:hAnsi="Arial" w:cs="Arial"/>
          <w:color w:val="365F91"/>
          <w:sz w:val="24"/>
          <w:szCs w:val="24"/>
        </w:rPr>
        <w:t>If possible, b</w:t>
      </w:r>
      <w:r w:rsidRPr="00A779EB">
        <w:rPr>
          <w:rFonts w:ascii="Arial" w:hAnsi="Arial" w:cs="Arial"/>
          <w:color w:val="365F91"/>
          <w:sz w:val="24"/>
          <w:szCs w:val="24"/>
        </w:rPr>
        <w:t xml:space="preserve">e </w:t>
      </w:r>
      <w:r w:rsidRPr="00DD35B3">
        <w:rPr>
          <w:rFonts w:ascii="Arial" w:hAnsi="Arial" w:cs="Arial"/>
          <w:color w:val="365F91" w:themeColor="accent1" w:themeShade="BF"/>
          <w:sz w:val="24"/>
          <w:szCs w:val="24"/>
        </w:rPr>
        <w:t>c</w:t>
      </w:r>
      <w:r>
        <w:rPr>
          <w:rFonts w:ascii="Arial" w:hAnsi="Arial" w:cs="Arial"/>
          <w:color w:val="365F91" w:themeColor="accent1" w:themeShade="BF"/>
          <w:sz w:val="24"/>
          <w:szCs w:val="24"/>
        </w:rPr>
        <w:t>lear about</w:t>
      </w:r>
      <w:r w:rsidRPr="00606E76">
        <w:rPr>
          <w:rFonts w:ascii="Arial" w:hAnsi="Arial" w:cs="Arial"/>
          <w:color w:val="365F91" w:themeColor="accent1" w:themeShade="BF"/>
          <w:sz w:val="24"/>
          <w:szCs w:val="24"/>
        </w:rPr>
        <w:t xml:space="preserve"> which protocols will be used to address each of your </w:t>
      </w:r>
      <w:r>
        <w:rPr>
          <w:rFonts w:ascii="Arial" w:hAnsi="Arial" w:cs="Arial"/>
          <w:color w:val="365F91" w:themeColor="accent1" w:themeShade="BF"/>
          <w:sz w:val="24"/>
          <w:szCs w:val="24"/>
        </w:rPr>
        <w:t>research</w:t>
      </w:r>
      <w:r w:rsidRPr="00606E76">
        <w:rPr>
          <w:rFonts w:ascii="Arial" w:hAnsi="Arial" w:cs="Arial"/>
          <w:color w:val="365F91" w:themeColor="accent1" w:themeShade="BF"/>
          <w:sz w:val="24"/>
          <w:szCs w:val="24"/>
        </w:rPr>
        <w:t xml:space="preserve"> questions/objective</w:t>
      </w:r>
      <w:r>
        <w:rPr>
          <w:rFonts w:ascii="Arial" w:hAnsi="Arial" w:cs="Arial"/>
          <w:color w:val="365F91" w:themeColor="accent1" w:themeShade="BF"/>
          <w:sz w:val="24"/>
          <w:szCs w:val="24"/>
        </w:rPr>
        <w:t>s</w:t>
      </w:r>
      <w:r w:rsidRPr="00606E76">
        <w:rPr>
          <w:rFonts w:ascii="Arial" w:hAnsi="Arial" w:cs="Arial"/>
          <w:color w:val="365F91" w:themeColor="accent1" w:themeShade="BF"/>
          <w:sz w:val="24"/>
          <w:szCs w:val="24"/>
        </w:rPr>
        <w:t xml:space="preserve"> and add this to the diagram.</w:t>
      </w:r>
    </w:p>
    <w:p w:rsidR="0077307C" w:rsidRDefault="0077307C" w:rsidP="0077307C">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5:</w:t>
      </w:r>
      <w:r>
        <w:rPr>
          <w:rFonts w:ascii="Arial" w:hAnsi="Arial" w:cs="Arial"/>
          <w:color w:val="365F91" w:themeColor="accent1" w:themeShade="BF"/>
          <w:sz w:val="24"/>
          <w:szCs w:val="24"/>
        </w:rPr>
        <w:t xml:space="preserve">  Make the sequence and inter-relationships of </w:t>
      </w:r>
      <w:r w:rsidR="00A779EB">
        <w:rPr>
          <w:rFonts w:ascii="Arial" w:hAnsi="Arial" w:cs="Arial"/>
          <w:color w:val="365F91" w:themeColor="accent1" w:themeShade="BF"/>
          <w:sz w:val="24"/>
          <w:szCs w:val="24"/>
        </w:rPr>
        <w:t>your</w:t>
      </w:r>
      <w:r>
        <w:rPr>
          <w:rFonts w:ascii="Arial" w:hAnsi="Arial" w:cs="Arial"/>
          <w:color w:val="365F91" w:themeColor="accent1" w:themeShade="BF"/>
          <w:sz w:val="24"/>
          <w:szCs w:val="24"/>
        </w:rPr>
        <w:t xml:space="preserve"> work clear.</w:t>
      </w:r>
    </w:p>
    <w:p w:rsidR="0077307C" w:rsidRPr="00606E76" w:rsidRDefault="0077307C" w:rsidP="0077307C">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6:</w:t>
      </w:r>
      <w:r w:rsidR="00575FAC">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Where possible indicate or explain what criteria will be used before the </w:t>
      </w:r>
      <w:r w:rsidR="00A779EB">
        <w:rPr>
          <w:rFonts w:ascii="Arial" w:hAnsi="Arial" w:cs="Arial"/>
          <w:color w:val="365F91" w:themeColor="accent1" w:themeShade="BF"/>
          <w:sz w:val="24"/>
          <w:szCs w:val="24"/>
        </w:rPr>
        <w:t>work progresses to the next step</w:t>
      </w:r>
      <w:r>
        <w:rPr>
          <w:rFonts w:ascii="Arial" w:hAnsi="Arial" w:cs="Arial"/>
          <w:color w:val="365F91" w:themeColor="accent1" w:themeShade="BF"/>
          <w:sz w:val="24"/>
          <w:szCs w:val="24"/>
        </w:rPr>
        <w:t>; i.e. the “Go” “No Go” points.</w:t>
      </w:r>
    </w:p>
    <w:p w:rsidR="0077307C" w:rsidRDefault="0077307C" w:rsidP="0077307C">
      <w:pPr>
        <w:spacing w:after="0" w:line="240" w:lineRule="auto"/>
        <w:ind w:left="284"/>
        <w:jc w:val="both"/>
        <w:rPr>
          <w:rFonts w:ascii="Arial" w:hAnsi="Arial" w:cs="Arial"/>
          <w:color w:val="365F91" w:themeColor="accent1" w:themeShade="BF"/>
          <w:sz w:val="24"/>
          <w:szCs w:val="24"/>
        </w:rPr>
      </w:pPr>
      <w:r w:rsidRPr="00DD35B3">
        <w:rPr>
          <w:rFonts w:ascii="Arial" w:hAnsi="Arial" w:cs="Arial"/>
          <w:b/>
          <w:color w:val="FF0000"/>
          <w:sz w:val="24"/>
          <w:szCs w:val="24"/>
        </w:rPr>
        <w:t xml:space="preserve">Tip </w:t>
      </w:r>
      <w:r>
        <w:rPr>
          <w:rFonts w:ascii="Arial" w:hAnsi="Arial" w:cs="Arial"/>
          <w:b/>
          <w:color w:val="FF0000"/>
          <w:sz w:val="24"/>
          <w:szCs w:val="24"/>
        </w:rPr>
        <w:t>7</w:t>
      </w:r>
      <w:r w:rsidRPr="00DD35B3">
        <w:rPr>
          <w:rFonts w:ascii="Arial" w:hAnsi="Arial" w:cs="Arial"/>
          <w:b/>
          <w:color w:val="FF0000"/>
          <w:sz w:val="24"/>
          <w:szCs w:val="24"/>
        </w:rPr>
        <w:t>:</w:t>
      </w:r>
      <w:r w:rsidRPr="00422311">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When you are happy with </w:t>
      </w:r>
      <w:r>
        <w:rPr>
          <w:rFonts w:ascii="Arial" w:hAnsi="Arial" w:cs="Arial"/>
          <w:color w:val="365F91" w:themeColor="accent1" w:themeShade="BF"/>
          <w:sz w:val="24"/>
          <w:szCs w:val="24"/>
        </w:rPr>
        <w:t>your</w:t>
      </w:r>
      <w:r w:rsidRPr="00606E76">
        <w:rPr>
          <w:rFonts w:ascii="Arial" w:hAnsi="Arial" w:cs="Arial"/>
          <w:color w:val="365F91" w:themeColor="accent1" w:themeShade="BF"/>
          <w:sz w:val="24"/>
          <w:szCs w:val="24"/>
        </w:rPr>
        <w:t xml:space="preserve"> diagram </w:t>
      </w:r>
      <w:r w:rsidR="00A779EB">
        <w:rPr>
          <w:rFonts w:ascii="Arial" w:hAnsi="Arial" w:cs="Arial"/>
          <w:color w:val="365F91" w:themeColor="accent1" w:themeShade="BF"/>
          <w:sz w:val="24"/>
          <w:szCs w:val="24"/>
        </w:rPr>
        <w:t xml:space="preserve">you might find it helps to </w:t>
      </w:r>
      <w:r w:rsidRPr="00606E76">
        <w:rPr>
          <w:rFonts w:ascii="Arial" w:hAnsi="Arial" w:cs="Arial"/>
          <w:color w:val="365F91" w:themeColor="accent1" w:themeShade="BF"/>
          <w:sz w:val="24"/>
          <w:szCs w:val="24"/>
        </w:rPr>
        <w:t xml:space="preserve">write a brief paragraph </w:t>
      </w:r>
      <w:r w:rsidR="00575FAC">
        <w:rPr>
          <w:rFonts w:ascii="Arial" w:hAnsi="Arial" w:cs="Arial"/>
          <w:color w:val="365F91" w:themeColor="accent1" w:themeShade="BF"/>
          <w:sz w:val="24"/>
          <w:szCs w:val="24"/>
        </w:rPr>
        <w:t>providing</w:t>
      </w:r>
      <w:r w:rsidRPr="00606E76">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a high-level summary of how you plan to conduct your research</w:t>
      </w:r>
      <w:r w:rsidRPr="00606E76">
        <w:rPr>
          <w:rFonts w:ascii="Arial" w:hAnsi="Arial" w:cs="Arial"/>
          <w:color w:val="365F91" w:themeColor="accent1" w:themeShade="BF"/>
          <w:sz w:val="24"/>
          <w:szCs w:val="24"/>
        </w:rPr>
        <w:t xml:space="preserve"> </w:t>
      </w:r>
      <w:r w:rsidR="00A779EB">
        <w:rPr>
          <w:rFonts w:ascii="Arial" w:hAnsi="Arial" w:cs="Arial"/>
          <w:color w:val="365F91" w:themeColor="accent1" w:themeShade="BF"/>
          <w:sz w:val="24"/>
          <w:szCs w:val="24"/>
        </w:rPr>
        <w:t>or explanation about how your diagram works.  Think of this</w:t>
      </w:r>
      <w:r w:rsidR="00575FAC">
        <w:rPr>
          <w:rFonts w:ascii="Arial" w:hAnsi="Arial" w:cs="Arial"/>
          <w:color w:val="365F91" w:themeColor="accent1" w:themeShade="BF"/>
          <w:sz w:val="24"/>
          <w:szCs w:val="24"/>
        </w:rPr>
        <w:t xml:space="preserve"> text</w:t>
      </w:r>
      <w:r w:rsidR="00A779EB">
        <w:rPr>
          <w:rFonts w:ascii="Arial" w:hAnsi="Arial" w:cs="Arial"/>
          <w:color w:val="365F91" w:themeColor="accent1" w:themeShade="BF"/>
          <w:sz w:val="24"/>
          <w:szCs w:val="24"/>
        </w:rPr>
        <w:t xml:space="preserve"> as the caption to a diagram or table</w:t>
      </w:r>
      <w:r w:rsidR="00575FAC">
        <w:rPr>
          <w:rFonts w:ascii="Arial" w:hAnsi="Arial" w:cs="Arial"/>
          <w:color w:val="365F91" w:themeColor="accent1" w:themeShade="BF"/>
          <w:sz w:val="24"/>
          <w:szCs w:val="24"/>
        </w:rPr>
        <w:t xml:space="preserve"> in a publication</w:t>
      </w:r>
      <w:r w:rsidR="00A779EB">
        <w:rPr>
          <w:rFonts w:ascii="Arial" w:hAnsi="Arial" w:cs="Arial"/>
          <w:color w:val="365F91" w:themeColor="accent1" w:themeShade="BF"/>
          <w:sz w:val="24"/>
          <w:szCs w:val="24"/>
        </w:rPr>
        <w:t>.  This paragraph should be inserted</w:t>
      </w:r>
      <w:r>
        <w:rPr>
          <w:rFonts w:ascii="Arial" w:hAnsi="Arial" w:cs="Arial"/>
          <w:color w:val="365F91" w:themeColor="accent1" w:themeShade="BF"/>
          <w:sz w:val="24"/>
          <w:szCs w:val="24"/>
        </w:rPr>
        <w:t xml:space="preserve"> below the Decision Tree/Flow Diagram</w:t>
      </w:r>
      <w:r w:rsidRPr="00606E76">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t>
      </w:r>
    </w:p>
    <w:p w:rsidR="0077307C" w:rsidRDefault="0077307C" w:rsidP="0077307C">
      <w:pPr>
        <w:spacing w:after="0" w:line="240" w:lineRule="auto"/>
        <w:ind w:left="284"/>
        <w:jc w:val="both"/>
        <w:rPr>
          <w:rFonts w:ascii="Arial" w:hAnsi="Arial" w:cs="Arial"/>
          <w:color w:val="365F91" w:themeColor="accent1" w:themeShade="BF"/>
          <w:sz w:val="24"/>
          <w:szCs w:val="24"/>
        </w:rPr>
      </w:pPr>
      <w:r w:rsidRPr="00832A64">
        <w:rPr>
          <w:rFonts w:ascii="Arial" w:hAnsi="Arial" w:cs="Arial"/>
          <w:b/>
          <w:color w:val="FF0000"/>
          <w:sz w:val="24"/>
          <w:szCs w:val="24"/>
        </w:rPr>
        <w:t xml:space="preserve">Tip </w:t>
      </w:r>
      <w:r>
        <w:rPr>
          <w:rFonts w:ascii="Arial" w:hAnsi="Arial" w:cs="Arial"/>
          <w:b/>
          <w:color w:val="FF0000"/>
          <w:sz w:val="24"/>
          <w:szCs w:val="24"/>
        </w:rPr>
        <w:t>8</w:t>
      </w:r>
      <w:r w:rsidRPr="00832A64">
        <w:rPr>
          <w:rFonts w:ascii="Arial" w:hAnsi="Arial" w:cs="Arial"/>
          <w:b/>
          <w:color w:val="FF0000"/>
          <w:sz w:val="24"/>
          <w:szCs w:val="24"/>
        </w:rPr>
        <w:t>:</w:t>
      </w:r>
      <w:r w:rsidRPr="00832A64">
        <w:rPr>
          <w:rFonts w:ascii="Arial" w:hAnsi="Arial" w:cs="Arial"/>
          <w:color w:val="FF0000"/>
          <w:sz w:val="24"/>
          <w:szCs w:val="24"/>
        </w:rPr>
        <w:t xml:space="preserve">  </w:t>
      </w:r>
      <w:r>
        <w:rPr>
          <w:rFonts w:ascii="Arial" w:hAnsi="Arial" w:cs="Arial"/>
          <w:color w:val="365F91" w:themeColor="accent1" w:themeShade="BF"/>
          <w:sz w:val="24"/>
          <w:szCs w:val="24"/>
        </w:rPr>
        <w:t>Additional diagrams can be used for different research</w:t>
      </w:r>
      <w:r w:rsidR="00A779EB">
        <w:rPr>
          <w:rFonts w:ascii="Arial" w:hAnsi="Arial" w:cs="Arial"/>
          <w:color w:val="365F91" w:themeColor="accent1" w:themeShade="BF"/>
          <w:sz w:val="24"/>
          <w:szCs w:val="24"/>
        </w:rPr>
        <w:t xml:space="preserve"> questions</w:t>
      </w:r>
      <w:r>
        <w:rPr>
          <w:rFonts w:ascii="Arial" w:hAnsi="Arial" w:cs="Arial"/>
          <w:color w:val="365F91" w:themeColor="accent1" w:themeShade="BF"/>
          <w:sz w:val="24"/>
          <w:szCs w:val="24"/>
        </w:rPr>
        <w:t>/objectives for large and complex licences and/or where re-use is necessary and/or where animals need to move between protocols in a more complex way (e.g. generational studies).</w:t>
      </w:r>
      <w:r w:rsidR="00A779EB">
        <w:rPr>
          <w:rFonts w:ascii="Arial" w:hAnsi="Arial" w:cs="Arial"/>
          <w:color w:val="365F91" w:themeColor="accent1" w:themeShade="BF"/>
          <w:sz w:val="24"/>
          <w:szCs w:val="24"/>
        </w:rPr>
        <w:t xml:space="preserve">  However, when this approach</w:t>
      </w:r>
      <w:r w:rsidR="00575FAC">
        <w:rPr>
          <w:rFonts w:ascii="Arial" w:hAnsi="Arial" w:cs="Arial"/>
          <w:color w:val="365F91" w:themeColor="accent1" w:themeShade="BF"/>
          <w:sz w:val="24"/>
          <w:szCs w:val="24"/>
        </w:rPr>
        <w:t xml:space="preserve"> is used,</w:t>
      </w:r>
      <w:r w:rsidR="00A779EB">
        <w:rPr>
          <w:rFonts w:ascii="Arial" w:hAnsi="Arial" w:cs="Arial"/>
          <w:color w:val="365F91" w:themeColor="accent1" w:themeShade="BF"/>
          <w:sz w:val="24"/>
          <w:szCs w:val="24"/>
        </w:rPr>
        <w:t xml:space="preserve"> there should be an overarching diagram which illustrates how each component part fits within the whole programme of work.</w:t>
      </w:r>
    </w:p>
    <w:p w:rsidR="0077307C" w:rsidRDefault="0077307C" w:rsidP="0077307C">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9:</w:t>
      </w:r>
      <w:r>
        <w:rPr>
          <w:rFonts w:ascii="Arial" w:hAnsi="Arial" w:cs="Arial"/>
          <w:color w:val="0070C0"/>
          <w:sz w:val="24"/>
          <w:szCs w:val="24"/>
        </w:rPr>
        <w:t xml:space="preserve">  </w:t>
      </w:r>
      <w:r>
        <w:rPr>
          <w:rFonts w:ascii="Arial" w:hAnsi="Arial" w:cs="Arial"/>
          <w:color w:val="365F91" w:themeColor="accent1" w:themeShade="BF"/>
          <w:sz w:val="24"/>
          <w:szCs w:val="24"/>
        </w:rPr>
        <w:t>Decision Trees/Flow Diagrams can now be inserted into the post August 2019 version of ASPeL.  This is a major benefit over the previous version of ASPeL.  The instructions on how to do this were covered in the Project Application Drafting Course</w:t>
      </w:r>
      <w:r w:rsidR="00575FAC">
        <w:rPr>
          <w:rFonts w:ascii="Arial" w:hAnsi="Arial" w:cs="Arial"/>
          <w:color w:val="365F91" w:themeColor="accent1" w:themeShade="BF"/>
          <w:sz w:val="24"/>
          <w:szCs w:val="24"/>
        </w:rPr>
        <w:t xml:space="preserve"> (see slide set)</w:t>
      </w:r>
      <w:r>
        <w:rPr>
          <w:rFonts w:ascii="Arial" w:hAnsi="Arial" w:cs="Arial"/>
          <w:color w:val="365F91" w:themeColor="accent1" w:themeShade="BF"/>
          <w:sz w:val="24"/>
          <w:szCs w:val="24"/>
        </w:rPr>
        <w:t>.</w:t>
      </w:r>
    </w:p>
    <w:p w:rsidR="0077307C" w:rsidRDefault="0077307C" w:rsidP="0077307C">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10:</w:t>
      </w:r>
      <w:r>
        <w:rPr>
          <w:rFonts w:ascii="Arial" w:hAnsi="Arial" w:cs="Arial"/>
          <w:color w:val="365F91" w:themeColor="accent1" w:themeShade="BF"/>
          <w:sz w:val="24"/>
          <w:szCs w:val="24"/>
        </w:rPr>
        <w:t xml:space="preserve">  Insert your Decision Tree/Flow Diagram and summary paragraph into the box headed: </w:t>
      </w:r>
      <w:r>
        <w:rPr>
          <w:rFonts w:ascii="Arial" w:hAnsi="Arial" w:cs="Arial"/>
          <w:b/>
          <w:color w:val="365F91" w:themeColor="accent1" w:themeShade="BF"/>
          <w:sz w:val="24"/>
          <w:szCs w:val="24"/>
        </w:rPr>
        <w:t>How do each of these objectives relate to each other and help you to achieve your aim?</w:t>
      </w:r>
      <w:r>
        <w:rPr>
          <w:rFonts w:ascii="Arial" w:hAnsi="Arial" w:cs="Arial"/>
          <w:color w:val="365F91" w:themeColor="accent1" w:themeShade="BF"/>
          <w:sz w:val="24"/>
          <w:szCs w:val="24"/>
        </w:rPr>
        <w:t xml:space="preserve"> </w:t>
      </w:r>
    </w:p>
    <w:p w:rsidR="0077307C" w:rsidRDefault="0077307C" w:rsidP="0077307C">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11:</w:t>
      </w:r>
      <w:r>
        <w:rPr>
          <w:rFonts w:ascii="Arial" w:hAnsi="Arial" w:cs="Arial"/>
          <w:color w:val="365F91" w:themeColor="accent1" w:themeShade="BF"/>
          <w:sz w:val="24"/>
          <w:szCs w:val="24"/>
        </w:rPr>
        <w:t xml:space="preserve">  You may need to revisit and revise your diagram as you develop your application</w:t>
      </w:r>
      <w:r w:rsidR="00575FAC">
        <w:rPr>
          <w:rFonts w:ascii="Arial" w:hAnsi="Arial" w:cs="Arial"/>
          <w:color w:val="365F91" w:themeColor="accent1" w:themeShade="BF"/>
          <w:sz w:val="24"/>
          <w:szCs w:val="24"/>
        </w:rPr>
        <w:t>, which is why initial drafting on an A4 page or in Power Point is beneficial</w:t>
      </w:r>
      <w:r>
        <w:rPr>
          <w:rFonts w:ascii="Arial" w:hAnsi="Arial" w:cs="Arial"/>
          <w:color w:val="365F91" w:themeColor="accent1" w:themeShade="BF"/>
          <w:sz w:val="24"/>
          <w:szCs w:val="24"/>
        </w:rPr>
        <w:t>.</w:t>
      </w:r>
    </w:p>
    <w:p w:rsidR="007F3CE9" w:rsidRPr="00DA525E" w:rsidRDefault="007F3CE9" w:rsidP="0077307C">
      <w:pPr>
        <w:spacing w:after="0" w:line="240" w:lineRule="auto"/>
        <w:ind w:left="284"/>
        <w:jc w:val="both"/>
        <w:rPr>
          <w:rFonts w:ascii="Arial" w:hAnsi="Arial" w:cs="Arial"/>
          <w:color w:val="365F91" w:themeColor="accent1" w:themeShade="BF"/>
          <w:sz w:val="24"/>
          <w:szCs w:val="24"/>
        </w:rPr>
      </w:pPr>
    </w:p>
    <w:p w:rsidR="00AA06B8" w:rsidRPr="00AA06B8" w:rsidRDefault="007B40E2" w:rsidP="007B40E2">
      <w:pPr>
        <w:spacing w:after="0" w:line="240" w:lineRule="auto"/>
        <w:jc w:val="both"/>
        <w:rPr>
          <w:rFonts w:ascii="Arial" w:hAnsi="Arial" w:cs="Arial"/>
          <w:b/>
          <w:sz w:val="24"/>
          <w:szCs w:val="24"/>
        </w:rPr>
      </w:pPr>
      <w:r w:rsidRPr="000A19F9">
        <w:rPr>
          <w:rFonts w:ascii="Arial" w:hAnsi="Arial" w:cs="Arial"/>
          <w:b/>
          <w:color w:val="7030A0"/>
          <w:sz w:val="24"/>
          <w:szCs w:val="24"/>
        </w:rPr>
        <w:t xml:space="preserve">Protocols: </w:t>
      </w:r>
      <w:r w:rsidR="0077307C">
        <w:rPr>
          <w:rFonts w:ascii="Arial" w:hAnsi="Arial" w:cs="Arial"/>
          <w:b/>
          <w:color w:val="7030A0"/>
          <w:sz w:val="24"/>
          <w:szCs w:val="24"/>
        </w:rPr>
        <w:t xml:space="preserve"> </w:t>
      </w:r>
      <w:r w:rsidR="00AA06B8" w:rsidRPr="00AA06B8">
        <w:rPr>
          <w:rFonts w:ascii="Arial" w:hAnsi="Arial" w:cs="Arial"/>
          <w:b/>
          <w:sz w:val="24"/>
          <w:szCs w:val="24"/>
        </w:rPr>
        <w:t>General points:</w:t>
      </w:r>
    </w:p>
    <w:p w:rsidR="00D6623E" w:rsidRPr="00606E76" w:rsidRDefault="00F12E04" w:rsidP="007B40E2">
      <w:pPr>
        <w:spacing w:after="0" w:line="240" w:lineRule="auto"/>
        <w:jc w:val="both"/>
        <w:rPr>
          <w:rFonts w:ascii="Arial" w:hAnsi="Arial" w:cs="Arial"/>
          <w:sz w:val="24"/>
          <w:szCs w:val="24"/>
        </w:rPr>
      </w:pPr>
      <w:r w:rsidRPr="00F12E04">
        <w:rPr>
          <w:rFonts w:ascii="Arial" w:hAnsi="Arial" w:cs="Arial"/>
          <w:b/>
          <w:color w:val="FF0000"/>
          <w:sz w:val="24"/>
          <w:szCs w:val="24"/>
        </w:rPr>
        <w:t>Explanation 1:</w:t>
      </w:r>
      <w:r w:rsidRPr="00F12E04">
        <w:rPr>
          <w:rFonts w:ascii="Arial" w:hAnsi="Arial" w:cs="Arial"/>
          <w:color w:val="FF0000"/>
          <w:sz w:val="24"/>
          <w:szCs w:val="24"/>
        </w:rPr>
        <w:t xml:space="preserve">  </w:t>
      </w:r>
      <w:r w:rsidR="00575FAC">
        <w:rPr>
          <w:rFonts w:ascii="Arial" w:hAnsi="Arial" w:cs="Arial"/>
          <w:color w:val="365F91" w:themeColor="accent1" w:themeShade="BF"/>
          <w:sz w:val="24"/>
          <w:szCs w:val="24"/>
        </w:rPr>
        <w:t>The term “protocol” denotes</w:t>
      </w:r>
      <w:r w:rsidR="00D6623E" w:rsidRPr="00F12E04">
        <w:rPr>
          <w:rFonts w:ascii="Arial" w:hAnsi="Arial" w:cs="Arial"/>
          <w:color w:val="365F91" w:themeColor="accent1" w:themeShade="BF"/>
          <w:sz w:val="24"/>
          <w:szCs w:val="24"/>
        </w:rPr>
        <w:t xml:space="preserve"> a single</w:t>
      </w:r>
      <w:r w:rsidR="00575FAC">
        <w:rPr>
          <w:rFonts w:ascii="Arial" w:hAnsi="Arial" w:cs="Arial"/>
          <w:color w:val="365F91" w:themeColor="accent1" w:themeShade="BF"/>
          <w:sz w:val="24"/>
          <w:szCs w:val="24"/>
        </w:rPr>
        <w:t>,</w:t>
      </w:r>
      <w:r w:rsidR="00D6623E" w:rsidRPr="00F12E04">
        <w:rPr>
          <w:rFonts w:ascii="Arial" w:hAnsi="Arial" w:cs="Arial"/>
          <w:color w:val="365F91" w:themeColor="accent1" w:themeShade="BF"/>
          <w:sz w:val="24"/>
          <w:szCs w:val="24"/>
        </w:rPr>
        <w:t xml:space="preserve"> or more usually a series of regulated techniques</w:t>
      </w:r>
      <w:r w:rsidR="00AA6F44">
        <w:rPr>
          <w:rFonts w:ascii="Arial" w:hAnsi="Arial" w:cs="Arial"/>
          <w:color w:val="365F91" w:themeColor="accent1" w:themeShade="BF"/>
          <w:sz w:val="24"/>
          <w:szCs w:val="24"/>
        </w:rPr>
        <w:t>/procedures</w:t>
      </w:r>
      <w:r w:rsidR="00D6623E" w:rsidRPr="00F12E04">
        <w:rPr>
          <w:rFonts w:ascii="Arial" w:hAnsi="Arial" w:cs="Arial"/>
          <w:color w:val="365F91" w:themeColor="accent1" w:themeShade="BF"/>
          <w:sz w:val="24"/>
          <w:szCs w:val="24"/>
        </w:rPr>
        <w:t xml:space="preserve"> applied</w:t>
      </w:r>
      <w:r w:rsidR="00AA06B8" w:rsidRPr="00F12E04">
        <w:rPr>
          <w:rFonts w:ascii="Arial" w:hAnsi="Arial" w:cs="Arial"/>
          <w:color w:val="365F91" w:themeColor="accent1" w:themeShade="BF"/>
          <w:sz w:val="24"/>
          <w:szCs w:val="24"/>
        </w:rPr>
        <w:t>,</w:t>
      </w:r>
      <w:r w:rsidR="00D6623E" w:rsidRPr="00F12E04">
        <w:rPr>
          <w:rFonts w:ascii="Arial" w:hAnsi="Arial" w:cs="Arial"/>
          <w:color w:val="365F91" w:themeColor="accent1" w:themeShade="BF"/>
          <w:sz w:val="24"/>
          <w:szCs w:val="24"/>
        </w:rPr>
        <w:t xml:space="preserve"> for a particular experimental or other scientific purpose</w:t>
      </w:r>
      <w:r w:rsidR="00AA06B8" w:rsidRPr="00F12E04">
        <w:rPr>
          <w:rFonts w:ascii="Arial" w:hAnsi="Arial" w:cs="Arial"/>
          <w:color w:val="365F91" w:themeColor="accent1" w:themeShade="BF"/>
          <w:sz w:val="24"/>
          <w:szCs w:val="24"/>
        </w:rPr>
        <w:t>,</w:t>
      </w:r>
      <w:r w:rsidR="00D6623E" w:rsidRPr="00F12E04">
        <w:rPr>
          <w:rFonts w:ascii="Arial" w:hAnsi="Arial" w:cs="Arial"/>
          <w:color w:val="365F91" w:themeColor="accent1" w:themeShade="BF"/>
          <w:sz w:val="24"/>
          <w:szCs w:val="24"/>
        </w:rPr>
        <w:t xml:space="preserve"> to a protected animal.  In most cases</w:t>
      </w:r>
      <w:r w:rsidR="00575FAC">
        <w:rPr>
          <w:rFonts w:ascii="Arial" w:hAnsi="Arial" w:cs="Arial"/>
          <w:color w:val="365F91" w:themeColor="accent1" w:themeShade="BF"/>
          <w:sz w:val="24"/>
          <w:szCs w:val="24"/>
        </w:rPr>
        <w:t>,</w:t>
      </w:r>
      <w:r w:rsidR="00D6623E" w:rsidRPr="00F12E04">
        <w:rPr>
          <w:rFonts w:ascii="Arial" w:hAnsi="Arial" w:cs="Arial"/>
          <w:color w:val="365F91" w:themeColor="accent1" w:themeShade="BF"/>
          <w:sz w:val="24"/>
          <w:szCs w:val="24"/>
        </w:rPr>
        <w:t xml:space="preserve"> a protocol will involve all</w:t>
      </w:r>
      <w:r w:rsidR="00AA56EE">
        <w:rPr>
          <w:rFonts w:ascii="Arial" w:hAnsi="Arial" w:cs="Arial"/>
          <w:color w:val="365F91" w:themeColor="accent1" w:themeShade="BF"/>
          <w:sz w:val="24"/>
          <w:szCs w:val="24"/>
        </w:rPr>
        <w:t xml:space="preserve"> the</w:t>
      </w:r>
      <w:r w:rsidR="00D6623E" w:rsidRPr="00F12E04">
        <w:rPr>
          <w:rFonts w:ascii="Arial" w:hAnsi="Arial" w:cs="Arial"/>
          <w:color w:val="365F91" w:themeColor="accent1" w:themeShade="BF"/>
          <w:sz w:val="24"/>
          <w:szCs w:val="24"/>
        </w:rPr>
        <w:t xml:space="preserve"> regulated procedures applied to the animal until the animal is killed or released from the controls of the Act.  Depending on the complexity of your work</w:t>
      </w:r>
      <w:r w:rsidR="00575FAC">
        <w:rPr>
          <w:rFonts w:ascii="Arial" w:hAnsi="Arial" w:cs="Arial"/>
          <w:color w:val="365F91" w:themeColor="accent1" w:themeShade="BF"/>
          <w:sz w:val="24"/>
          <w:szCs w:val="24"/>
        </w:rPr>
        <w:t>,</w:t>
      </w:r>
      <w:r w:rsidR="00D6623E" w:rsidRPr="00F12E04">
        <w:rPr>
          <w:rFonts w:ascii="Arial" w:hAnsi="Arial" w:cs="Arial"/>
          <w:color w:val="365F91" w:themeColor="accent1" w:themeShade="BF"/>
          <w:sz w:val="24"/>
          <w:szCs w:val="24"/>
        </w:rPr>
        <w:t xml:space="preserve"> you may need one or more protocols.</w:t>
      </w:r>
    </w:p>
    <w:p w:rsidR="00AA6F44" w:rsidRDefault="007B40E2" w:rsidP="007B40E2">
      <w:pPr>
        <w:spacing w:after="0" w:line="240" w:lineRule="auto"/>
        <w:jc w:val="both"/>
        <w:rPr>
          <w:rFonts w:ascii="Arial" w:hAnsi="Arial" w:cs="Arial"/>
          <w:color w:val="365F91" w:themeColor="accent1" w:themeShade="BF"/>
          <w:sz w:val="24"/>
          <w:szCs w:val="24"/>
        </w:rPr>
      </w:pPr>
      <w:r w:rsidRPr="00B17AE5">
        <w:rPr>
          <w:rFonts w:ascii="Arial" w:hAnsi="Arial" w:cs="Arial"/>
          <w:b/>
          <w:color w:val="FF0000"/>
          <w:sz w:val="24"/>
          <w:szCs w:val="24"/>
        </w:rPr>
        <w:t>Explanation</w:t>
      </w:r>
      <w:r w:rsidR="00F12E04">
        <w:rPr>
          <w:rFonts w:ascii="Arial" w:hAnsi="Arial" w:cs="Arial"/>
          <w:b/>
          <w:color w:val="FF0000"/>
          <w:sz w:val="24"/>
          <w:szCs w:val="24"/>
        </w:rPr>
        <w:t xml:space="preserve"> 2</w:t>
      </w:r>
      <w:r w:rsidRPr="00B17AE5">
        <w:rPr>
          <w:rFonts w:ascii="Arial" w:hAnsi="Arial" w:cs="Arial"/>
          <w:b/>
          <w:color w:val="FF0000"/>
          <w:sz w:val="24"/>
          <w:szCs w:val="24"/>
        </w:rPr>
        <w:t>:</w:t>
      </w:r>
      <w:r>
        <w:rPr>
          <w:rFonts w:ascii="Arial" w:hAnsi="Arial" w:cs="Arial"/>
          <w:color w:val="365F91" w:themeColor="accent1" w:themeShade="BF"/>
          <w:sz w:val="24"/>
          <w:szCs w:val="24"/>
        </w:rPr>
        <w:t xml:space="preserve">  Protocols are all about the “WHAT” you will do to your animals.  </w:t>
      </w:r>
    </w:p>
    <w:p w:rsidR="00531CFF" w:rsidRDefault="00AA6F44" w:rsidP="00AA6F44">
      <w:pPr>
        <w:spacing w:after="0" w:line="240" w:lineRule="auto"/>
        <w:ind w:left="280"/>
        <w:jc w:val="both"/>
        <w:rPr>
          <w:rFonts w:ascii="Arial" w:hAnsi="Arial" w:cs="Arial"/>
          <w:color w:val="365F91"/>
          <w:sz w:val="24"/>
          <w:szCs w:val="24"/>
        </w:rPr>
      </w:pPr>
      <w:r w:rsidRPr="00AA6F44">
        <w:rPr>
          <w:rFonts w:ascii="Arial" w:hAnsi="Arial" w:cs="Arial"/>
          <w:b/>
          <w:color w:val="FF0000"/>
          <w:sz w:val="24"/>
          <w:szCs w:val="24"/>
        </w:rPr>
        <w:t>Tip 1:</w:t>
      </w:r>
      <w:r w:rsidRPr="00531CFF">
        <w:rPr>
          <w:rFonts w:ascii="Arial" w:hAnsi="Arial" w:cs="Arial"/>
          <w:color w:val="365F91"/>
          <w:sz w:val="24"/>
          <w:szCs w:val="24"/>
        </w:rPr>
        <w:t xml:space="preserve">  </w:t>
      </w:r>
      <w:r w:rsidR="00CC2253">
        <w:rPr>
          <w:rFonts w:ascii="Arial" w:hAnsi="Arial" w:cs="Arial"/>
          <w:color w:val="365F91"/>
          <w:sz w:val="24"/>
          <w:szCs w:val="24"/>
        </w:rPr>
        <w:t xml:space="preserve">You will be asked to provide a purpose statement for </w:t>
      </w:r>
      <w:r w:rsidR="00531CFF">
        <w:rPr>
          <w:rFonts w:ascii="Arial" w:hAnsi="Arial" w:cs="Arial"/>
          <w:color w:val="365F91"/>
          <w:sz w:val="24"/>
          <w:szCs w:val="24"/>
        </w:rPr>
        <w:t>each protocol</w:t>
      </w:r>
      <w:r w:rsidR="00CC2253">
        <w:rPr>
          <w:rFonts w:ascii="Arial" w:hAnsi="Arial" w:cs="Arial"/>
          <w:color w:val="365F91"/>
          <w:sz w:val="24"/>
          <w:szCs w:val="24"/>
        </w:rPr>
        <w:t>;</w:t>
      </w:r>
      <w:r w:rsidR="00531CFF">
        <w:rPr>
          <w:rFonts w:ascii="Arial" w:hAnsi="Arial" w:cs="Arial"/>
          <w:color w:val="365F91"/>
          <w:sz w:val="24"/>
          <w:szCs w:val="24"/>
        </w:rPr>
        <w:t xml:space="preserve"> i.e. why you need this protocol.  Do </w:t>
      </w:r>
      <w:r w:rsidR="00531CFF" w:rsidRPr="00CC2253">
        <w:rPr>
          <w:rFonts w:ascii="Arial" w:hAnsi="Arial" w:cs="Arial"/>
          <w:color w:val="365F91"/>
          <w:sz w:val="24"/>
          <w:szCs w:val="24"/>
          <w:u w:val="single"/>
        </w:rPr>
        <w:t>not</w:t>
      </w:r>
      <w:r w:rsidR="00531CFF">
        <w:rPr>
          <w:rFonts w:ascii="Arial" w:hAnsi="Arial" w:cs="Arial"/>
          <w:color w:val="365F91"/>
          <w:sz w:val="24"/>
          <w:szCs w:val="24"/>
        </w:rPr>
        <w:t xml:space="preserve"> detail what you will do to you animals in this box.  If you start with the words ‘The purpose of this protocol is to ….’ </w:t>
      </w:r>
      <w:r w:rsidR="00CC2253">
        <w:rPr>
          <w:rFonts w:ascii="Arial" w:hAnsi="Arial" w:cs="Arial"/>
          <w:color w:val="365F91"/>
          <w:sz w:val="24"/>
          <w:szCs w:val="24"/>
        </w:rPr>
        <w:t>y</w:t>
      </w:r>
      <w:r w:rsidR="00531CFF">
        <w:rPr>
          <w:rFonts w:ascii="Arial" w:hAnsi="Arial" w:cs="Arial"/>
          <w:color w:val="365F91"/>
          <w:sz w:val="24"/>
          <w:szCs w:val="24"/>
        </w:rPr>
        <w:t>ou should find you provide the information required.</w:t>
      </w:r>
    </w:p>
    <w:p w:rsidR="00CC2253" w:rsidRDefault="00CC2253" w:rsidP="00CC2253">
      <w:pPr>
        <w:spacing w:after="0" w:line="240" w:lineRule="auto"/>
        <w:jc w:val="both"/>
        <w:rPr>
          <w:rFonts w:ascii="Arial" w:hAnsi="Arial" w:cs="Arial"/>
          <w:color w:val="365F91"/>
          <w:sz w:val="24"/>
          <w:szCs w:val="24"/>
        </w:rPr>
      </w:pPr>
      <w:r>
        <w:rPr>
          <w:rFonts w:ascii="Arial" w:hAnsi="Arial" w:cs="Arial"/>
          <w:b/>
          <w:color w:val="FF0000"/>
          <w:sz w:val="24"/>
          <w:szCs w:val="24"/>
        </w:rPr>
        <w:t>Explanation 3:</w:t>
      </w:r>
      <w:r w:rsidR="00531CFF">
        <w:rPr>
          <w:rFonts w:ascii="Arial" w:hAnsi="Arial" w:cs="Arial"/>
          <w:color w:val="365F91"/>
          <w:sz w:val="24"/>
          <w:szCs w:val="24"/>
        </w:rPr>
        <w:t xml:space="preserve">  </w:t>
      </w:r>
      <w:r w:rsidRPr="00CC2253">
        <w:rPr>
          <w:rFonts w:ascii="Arial" w:hAnsi="Arial" w:cs="Arial"/>
          <w:color w:val="365F91"/>
          <w:sz w:val="24"/>
          <w:szCs w:val="24"/>
          <w:u w:val="single"/>
        </w:rPr>
        <w:t>Severity</w:t>
      </w:r>
      <w:r>
        <w:rPr>
          <w:rFonts w:ascii="Arial" w:hAnsi="Arial" w:cs="Arial"/>
          <w:color w:val="365F91"/>
          <w:sz w:val="24"/>
          <w:szCs w:val="24"/>
        </w:rPr>
        <w:t xml:space="preserve">:  </w:t>
      </w:r>
      <w:r w:rsidR="00531CFF">
        <w:rPr>
          <w:rFonts w:ascii="Arial" w:hAnsi="Arial" w:cs="Arial"/>
          <w:color w:val="365F91"/>
          <w:sz w:val="24"/>
          <w:szCs w:val="24"/>
        </w:rPr>
        <w:t xml:space="preserve">You will be asked to select from a list of </w:t>
      </w:r>
      <w:r w:rsidR="00531CFF" w:rsidRPr="00CC2253">
        <w:rPr>
          <w:rFonts w:ascii="Arial" w:hAnsi="Arial" w:cs="Arial"/>
          <w:color w:val="365F91"/>
          <w:sz w:val="24"/>
          <w:szCs w:val="24"/>
          <w:u w:val="single"/>
        </w:rPr>
        <w:t>prospective</w:t>
      </w:r>
      <w:r w:rsidR="00531CFF">
        <w:rPr>
          <w:rFonts w:ascii="Arial" w:hAnsi="Arial" w:cs="Arial"/>
          <w:color w:val="365F91"/>
          <w:sz w:val="24"/>
          <w:szCs w:val="24"/>
        </w:rPr>
        <w:t xml:space="preserve"> severity categories.  </w:t>
      </w:r>
    </w:p>
    <w:p w:rsidR="00531CFF" w:rsidRDefault="00CC2253" w:rsidP="00CC2253">
      <w:pPr>
        <w:spacing w:after="0" w:line="240" w:lineRule="auto"/>
        <w:ind w:left="280"/>
        <w:jc w:val="both"/>
        <w:rPr>
          <w:rFonts w:ascii="Arial" w:hAnsi="Arial" w:cs="Arial"/>
          <w:color w:val="365F91"/>
          <w:sz w:val="24"/>
          <w:szCs w:val="24"/>
        </w:rPr>
      </w:pPr>
      <w:r w:rsidRPr="00CC2253">
        <w:rPr>
          <w:rFonts w:ascii="Arial" w:hAnsi="Arial" w:cs="Arial"/>
          <w:b/>
          <w:color w:val="FF0000"/>
          <w:sz w:val="24"/>
          <w:szCs w:val="24"/>
        </w:rPr>
        <w:t>Tip 2:</w:t>
      </w:r>
      <w:r>
        <w:rPr>
          <w:rFonts w:ascii="Arial" w:hAnsi="Arial" w:cs="Arial"/>
          <w:color w:val="365F91"/>
          <w:sz w:val="24"/>
          <w:szCs w:val="24"/>
        </w:rPr>
        <w:t xml:space="preserve">  </w:t>
      </w:r>
      <w:r w:rsidR="00575FAC">
        <w:rPr>
          <w:rFonts w:ascii="Arial" w:hAnsi="Arial" w:cs="Arial"/>
          <w:color w:val="365F91"/>
          <w:sz w:val="24"/>
          <w:szCs w:val="24"/>
        </w:rPr>
        <w:t xml:space="preserve">You can complete this information after you have drafted the whole protocol and have a clear idea about what will happen to your animals and have had the opportunity to consider </w:t>
      </w:r>
      <w:r w:rsidR="00415CE2">
        <w:rPr>
          <w:rFonts w:ascii="Arial" w:hAnsi="Arial" w:cs="Arial"/>
          <w:color w:val="365F91"/>
          <w:sz w:val="24"/>
          <w:szCs w:val="24"/>
        </w:rPr>
        <w:t xml:space="preserve">possible </w:t>
      </w:r>
      <w:r w:rsidR="00575FAC">
        <w:rPr>
          <w:rFonts w:ascii="Arial" w:hAnsi="Arial" w:cs="Arial"/>
          <w:color w:val="365F91"/>
          <w:sz w:val="24"/>
          <w:szCs w:val="24"/>
        </w:rPr>
        <w:t>cumulative harm</w:t>
      </w:r>
      <w:r w:rsidR="00415CE2">
        <w:rPr>
          <w:rFonts w:ascii="Arial" w:hAnsi="Arial" w:cs="Arial"/>
          <w:color w:val="365F91"/>
          <w:sz w:val="24"/>
          <w:szCs w:val="24"/>
        </w:rPr>
        <w:t>s</w:t>
      </w:r>
      <w:r w:rsidR="00575FAC">
        <w:rPr>
          <w:rFonts w:ascii="Arial" w:hAnsi="Arial" w:cs="Arial"/>
          <w:color w:val="365F91"/>
          <w:sz w:val="24"/>
          <w:szCs w:val="24"/>
        </w:rPr>
        <w:t>.</w:t>
      </w:r>
    </w:p>
    <w:p w:rsidR="00575FAC" w:rsidRDefault="00575FAC" w:rsidP="00CC2253">
      <w:pPr>
        <w:spacing w:after="0" w:line="240" w:lineRule="auto"/>
        <w:ind w:left="280"/>
        <w:jc w:val="both"/>
        <w:rPr>
          <w:rFonts w:ascii="Arial" w:hAnsi="Arial" w:cs="Arial"/>
          <w:color w:val="365F91"/>
          <w:sz w:val="24"/>
          <w:szCs w:val="24"/>
        </w:rPr>
      </w:pPr>
      <w:r>
        <w:rPr>
          <w:rFonts w:ascii="Arial" w:hAnsi="Arial" w:cs="Arial"/>
          <w:b/>
          <w:color w:val="FF0000"/>
          <w:sz w:val="24"/>
          <w:szCs w:val="24"/>
        </w:rPr>
        <w:t>Tip 3:</w:t>
      </w:r>
      <w:r>
        <w:rPr>
          <w:rFonts w:ascii="Arial" w:hAnsi="Arial" w:cs="Arial"/>
          <w:color w:val="365F91"/>
          <w:sz w:val="24"/>
          <w:szCs w:val="24"/>
        </w:rPr>
        <w:t xml:space="preserve">  You will be asked what proportion of animals will experience the severity you have chosen.  Do </w:t>
      </w:r>
      <w:r w:rsidRPr="00CC2253">
        <w:rPr>
          <w:rFonts w:ascii="Arial" w:hAnsi="Arial" w:cs="Arial"/>
          <w:color w:val="365F91"/>
          <w:sz w:val="24"/>
          <w:szCs w:val="24"/>
          <w:u w:val="single"/>
        </w:rPr>
        <w:t>not</w:t>
      </w:r>
      <w:r>
        <w:rPr>
          <w:rFonts w:ascii="Arial" w:hAnsi="Arial" w:cs="Arial"/>
          <w:color w:val="365F91"/>
          <w:sz w:val="24"/>
          <w:szCs w:val="24"/>
        </w:rPr>
        <w:t xml:space="preserve"> provide an explanation as to why in this box.  Instead, keep the explanation for the box that follows.</w:t>
      </w:r>
    </w:p>
    <w:p w:rsidR="00CC2253" w:rsidRDefault="00CC2253" w:rsidP="00CC2253">
      <w:pPr>
        <w:spacing w:after="0" w:line="240" w:lineRule="auto"/>
        <w:jc w:val="both"/>
        <w:rPr>
          <w:rFonts w:ascii="Arial" w:hAnsi="Arial" w:cs="Arial"/>
          <w:color w:val="365F91"/>
          <w:sz w:val="24"/>
          <w:szCs w:val="24"/>
        </w:rPr>
      </w:pPr>
      <w:r>
        <w:rPr>
          <w:rFonts w:ascii="Arial" w:hAnsi="Arial" w:cs="Arial"/>
          <w:b/>
          <w:color w:val="FF0000"/>
          <w:sz w:val="24"/>
          <w:szCs w:val="24"/>
        </w:rPr>
        <w:t>Explanation 4</w:t>
      </w:r>
      <w:r w:rsidR="00473845">
        <w:rPr>
          <w:rFonts w:ascii="Arial" w:hAnsi="Arial" w:cs="Arial"/>
          <w:b/>
          <w:color w:val="FF0000"/>
          <w:sz w:val="24"/>
          <w:szCs w:val="24"/>
        </w:rPr>
        <w:t>:</w:t>
      </w:r>
      <w:r w:rsidR="00473845">
        <w:rPr>
          <w:rFonts w:ascii="Arial" w:hAnsi="Arial" w:cs="Arial"/>
          <w:color w:val="365F91"/>
          <w:sz w:val="24"/>
          <w:szCs w:val="24"/>
        </w:rPr>
        <w:t xml:space="preserve">  </w:t>
      </w:r>
      <w:r w:rsidR="00473845" w:rsidRPr="00CC2253">
        <w:rPr>
          <w:rFonts w:ascii="Arial" w:hAnsi="Arial" w:cs="Arial"/>
          <w:color w:val="365F91"/>
          <w:sz w:val="24"/>
          <w:szCs w:val="24"/>
          <w:u w:val="single"/>
        </w:rPr>
        <w:t>Location</w:t>
      </w:r>
      <w:r>
        <w:rPr>
          <w:rFonts w:ascii="Arial" w:hAnsi="Arial" w:cs="Arial"/>
          <w:color w:val="365F91"/>
          <w:sz w:val="24"/>
          <w:szCs w:val="24"/>
        </w:rPr>
        <w:t>:  T</w:t>
      </w:r>
      <w:r w:rsidR="00473845">
        <w:rPr>
          <w:rFonts w:ascii="Arial" w:hAnsi="Arial" w:cs="Arial"/>
          <w:color w:val="365F91"/>
          <w:sz w:val="24"/>
          <w:szCs w:val="24"/>
        </w:rPr>
        <w:t>he ASPeL cloud you use to log onto to draft your application will be your Primary availability</w:t>
      </w:r>
      <w:r>
        <w:rPr>
          <w:rFonts w:ascii="Arial" w:hAnsi="Arial" w:cs="Arial"/>
          <w:color w:val="365F91"/>
          <w:sz w:val="24"/>
          <w:szCs w:val="24"/>
        </w:rPr>
        <w:t xml:space="preserve">.  ASPeL therefore knows your primary availability and will auto-fill the information for this establishment.  </w:t>
      </w:r>
    </w:p>
    <w:p w:rsidR="00473845" w:rsidRDefault="00CC2253" w:rsidP="00CC2253">
      <w:pPr>
        <w:spacing w:after="0" w:line="240" w:lineRule="auto"/>
        <w:ind w:left="280"/>
        <w:jc w:val="both"/>
        <w:rPr>
          <w:rFonts w:ascii="Arial" w:hAnsi="Arial" w:cs="Arial"/>
          <w:color w:val="365F91"/>
          <w:sz w:val="24"/>
          <w:szCs w:val="24"/>
        </w:rPr>
      </w:pPr>
      <w:r>
        <w:rPr>
          <w:rFonts w:ascii="Arial" w:hAnsi="Arial" w:cs="Arial"/>
          <w:b/>
          <w:color w:val="FF0000"/>
          <w:sz w:val="24"/>
          <w:szCs w:val="24"/>
        </w:rPr>
        <w:t xml:space="preserve">Tip </w:t>
      </w:r>
      <w:r w:rsidR="00575FAC">
        <w:rPr>
          <w:rFonts w:ascii="Arial" w:hAnsi="Arial" w:cs="Arial"/>
          <w:b/>
          <w:color w:val="FF0000"/>
          <w:sz w:val="24"/>
          <w:szCs w:val="24"/>
        </w:rPr>
        <w:t>4</w:t>
      </w:r>
      <w:r w:rsidRPr="00CC2253">
        <w:rPr>
          <w:rFonts w:ascii="Arial" w:hAnsi="Arial" w:cs="Arial"/>
          <w:b/>
          <w:color w:val="FF0000"/>
          <w:sz w:val="24"/>
          <w:szCs w:val="24"/>
        </w:rPr>
        <w:t>:</w:t>
      </w:r>
      <w:r>
        <w:rPr>
          <w:rFonts w:ascii="Arial" w:hAnsi="Arial" w:cs="Arial"/>
          <w:color w:val="365F91"/>
          <w:sz w:val="24"/>
          <w:szCs w:val="24"/>
        </w:rPr>
        <w:t xml:space="preserve">  </w:t>
      </w:r>
      <w:r w:rsidR="00473845">
        <w:rPr>
          <w:rFonts w:ascii="Arial" w:hAnsi="Arial" w:cs="Arial"/>
          <w:color w:val="365F91"/>
          <w:sz w:val="24"/>
          <w:szCs w:val="24"/>
        </w:rPr>
        <w:t>If you work at only one availability</w:t>
      </w:r>
      <w:r w:rsidR="00415CE2">
        <w:rPr>
          <w:rFonts w:ascii="Arial" w:hAnsi="Arial" w:cs="Arial"/>
          <w:color w:val="365F91"/>
          <w:sz w:val="24"/>
          <w:szCs w:val="24"/>
        </w:rPr>
        <w:t>,</w:t>
      </w:r>
      <w:r w:rsidR="00473845">
        <w:rPr>
          <w:rFonts w:ascii="Arial" w:hAnsi="Arial" w:cs="Arial"/>
          <w:color w:val="365F91"/>
          <w:sz w:val="24"/>
          <w:szCs w:val="24"/>
        </w:rPr>
        <w:t xml:space="preserve"> you will only have one option in </w:t>
      </w:r>
      <w:r>
        <w:rPr>
          <w:rFonts w:ascii="Arial" w:hAnsi="Arial" w:cs="Arial"/>
          <w:color w:val="365F91"/>
          <w:sz w:val="24"/>
          <w:szCs w:val="24"/>
        </w:rPr>
        <w:t xml:space="preserve">each </w:t>
      </w:r>
      <w:r w:rsidR="00473845">
        <w:rPr>
          <w:rFonts w:ascii="Arial" w:hAnsi="Arial" w:cs="Arial"/>
          <w:color w:val="365F91"/>
          <w:sz w:val="24"/>
          <w:szCs w:val="24"/>
        </w:rPr>
        <w:t>protocol to check.  If you work at more than one establishment</w:t>
      </w:r>
      <w:r w:rsidR="00415CE2">
        <w:rPr>
          <w:rFonts w:ascii="Arial" w:hAnsi="Arial" w:cs="Arial"/>
          <w:color w:val="365F91"/>
          <w:sz w:val="24"/>
          <w:szCs w:val="24"/>
        </w:rPr>
        <w:t>,</w:t>
      </w:r>
      <w:r w:rsidR="00473845">
        <w:rPr>
          <w:rFonts w:ascii="Arial" w:hAnsi="Arial" w:cs="Arial"/>
          <w:color w:val="365F91"/>
          <w:sz w:val="24"/>
          <w:szCs w:val="24"/>
        </w:rPr>
        <w:t xml:space="preserve"> you will need to be registered, using your UofC ASPeL e-mail address on the ASPeL cloud</w:t>
      </w:r>
      <w:r>
        <w:rPr>
          <w:rFonts w:ascii="Arial" w:hAnsi="Arial" w:cs="Arial"/>
          <w:color w:val="365F91"/>
          <w:sz w:val="24"/>
          <w:szCs w:val="24"/>
        </w:rPr>
        <w:t>s</w:t>
      </w:r>
      <w:r w:rsidR="00473845">
        <w:rPr>
          <w:rFonts w:ascii="Arial" w:hAnsi="Arial" w:cs="Arial"/>
          <w:color w:val="365F91"/>
          <w:sz w:val="24"/>
          <w:szCs w:val="24"/>
        </w:rPr>
        <w:t xml:space="preserve"> for each of </w:t>
      </w:r>
      <w:r>
        <w:rPr>
          <w:rFonts w:ascii="Arial" w:hAnsi="Arial" w:cs="Arial"/>
          <w:color w:val="365F91"/>
          <w:sz w:val="24"/>
          <w:szCs w:val="24"/>
        </w:rPr>
        <w:t xml:space="preserve">the establishments where you </w:t>
      </w:r>
      <w:r w:rsidR="00864AD0">
        <w:rPr>
          <w:rFonts w:ascii="Arial" w:hAnsi="Arial" w:cs="Arial"/>
          <w:color w:val="365F91"/>
          <w:sz w:val="24"/>
          <w:szCs w:val="24"/>
        </w:rPr>
        <w:t>plan</w:t>
      </w:r>
      <w:r>
        <w:rPr>
          <w:rFonts w:ascii="Arial" w:hAnsi="Arial" w:cs="Arial"/>
          <w:color w:val="365F91"/>
          <w:sz w:val="24"/>
          <w:szCs w:val="24"/>
        </w:rPr>
        <w:t xml:space="preserve"> to work.</w:t>
      </w:r>
      <w:r w:rsidR="00864AD0">
        <w:rPr>
          <w:rFonts w:ascii="Arial" w:hAnsi="Arial" w:cs="Arial"/>
          <w:color w:val="365F91"/>
          <w:sz w:val="24"/>
          <w:szCs w:val="24"/>
        </w:rPr>
        <w:t xml:space="preserve">  Once you have done this</w:t>
      </w:r>
      <w:r w:rsidR="00415CE2">
        <w:rPr>
          <w:rFonts w:ascii="Arial" w:hAnsi="Arial" w:cs="Arial"/>
          <w:color w:val="365F91"/>
          <w:sz w:val="24"/>
          <w:szCs w:val="24"/>
        </w:rPr>
        <w:t>,</w:t>
      </w:r>
      <w:r w:rsidR="00864AD0">
        <w:rPr>
          <w:rFonts w:ascii="Arial" w:hAnsi="Arial" w:cs="Arial"/>
          <w:color w:val="365F91"/>
          <w:sz w:val="24"/>
          <w:szCs w:val="24"/>
        </w:rPr>
        <w:t xml:space="preserve"> you will need to use the </w:t>
      </w:r>
      <w:r w:rsidR="00864AD0" w:rsidRPr="00864AD0">
        <w:rPr>
          <w:rFonts w:ascii="Arial" w:hAnsi="Arial" w:cs="Arial"/>
          <w:b/>
          <w:color w:val="365F91"/>
          <w:sz w:val="24"/>
          <w:szCs w:val="24"/>
        </w:rPr>
        <w:t>Establishments section</w:t>
      </w:r>
      <w:r w:rsidR="00864AD0">
        <w:rPr>
          <w:rFonts w:ascii="Arial" w:hAnsi="Arial" w:cs="Arial"/>
          <w:color w:val="365F91"/>
          <w:sz w:val="24"/>
          <w:szCs w:val="24"/>
        </w:rPr>
        <w:t xml:space="preserve"> of ASPeL to add and complete questions for each establishment.</w:t>
      </w:r>
    </w:p>
    <w:p w:rsidR="00473845" w:rsidRPr="00531CFF" w:rsidRDefault="00473845" w:rsidP="00AA6F44">
      <w:pPr>
        <w:spacing w:after="0" w:line="240" w:lineRule="auto"/>
        <w:ind w:left="280"/>
        <w:jc w:val="both"/>
        <w:rPr>
          <w:rFonts w:ascii="Arial" w:hAnsi="Arial" w:cs="Arial"/>
          <w:color w:val="365F91"/>
          <w:sz w:val="24"/>
          <w:szCs w:val="24"/>
        </w:rPr>
      </w:pPr>
      <w:r>
        <w:rPr>
          <w:rFonts w:ascii="Arial" w:hAnsi="Arial" w:cs="Arial"/>
          <w:color w:val="365F91"/>
          <w:sz w:val="24"/>
          <w:szCs w:val="24"/>
        </w:rPr>
        <w:t>If you work at more than one establishment</w:t>
      </w:r>
      <w:r w:rsidR="00864AD0">
        <w:rPr>
          <w:rFonts w:ascii="Arial" w:hAnsi="Arial" w:cs="Arial"/>
          <w:color w:val="365F91"/>
          <w:sz w:val="24"/>
          <w:szCs w:val="24"/>
        </w:rPr>
        <w:t>, ASPeL will provide you with a list of establishments at which you can work.  For each protocol</w:t>
      </w:r>
      <w:r w:rsidR="00415CE2">
        <w:rPr>
          <w:rFonts w:ascii="Arial" w:hAnsi="Arial" w:cs="Arial"/>
          <w:color w:val="365F91"/>
          <w:sz w:val="24"/>
          <w:szCs w:val="24"/>
        </w:rPr>
        <w:t>,</w:t>
      </w:r>
      <w:r w:rsidR="00864AD0">
        <w:rPr>
          <w:rFonts w:ascii="Arial" w:hAnsi="Arial" w:cs="Arial"/>
          <w:color w:val="365F91"/>
          <w:sz w:val="24"/>
          <w:szCs w:val="24"/>
        </w:rPr>
        <w:t xml:space="preserve"> you will have to check one or more of these options to show where </w:t>
      </w:r>
      <w:r>
        <w:rPr>
          <w:rFonts w:ascii="Arial" w:hAnsi="Arial" w:cs="Arial"/>
          <w:color w:val="365F91"/>
          <w:sz w:val="24"/>
          <w:szCs w:val="24"/>
        </w:rPr>
        <w:t xml:space="preserve">the work will be undertaken. </w:t>
      </w:r>
    </w:p>
    <w:p w:rsidR="00864AD0" w:rsidRDefault="00864AD0" w:rsidP="00864AD0">
      <w:pPr>
        <w:spacing w:after="0" w:line="240" w:lineRule="auto"/>
        <w:jc w:val="both"/>
        <w:rPr>
          <w:rFonts w:ascii="Arial" w:hAnsi="Arial" w:cs="Arial"/>
          <w:b/>
          <w:color w:val="365F91" w:themeColor="accent1" w:themeShade="BF"/>
          <w:sz w:val="24"/>
          <w:szCs w:val="24"/>
        </w:rPr>
      </w:pPr>
      <w:r>
        <w:rPr>
          <w:rFonts w:ascii="Arial" w:hAnsi="Arial" w:cs="Arial"/>
          <w:b/>
          <w:color w:val="FF0000"/>
          <w:sz w:val="24"/>
          <w:szCs w:val="24"/>
        </w:rPr>
        <w:t>Explanation 5</w:t>
      </w:r>
      <w:r w:rsidR="00473845">
        <w:rPr>
          <w:rFonts w:ascii="Arial" w:hAnsi="Arial" w:cs="Arial"/>
          <w:b/>
          <w:color w:val="FF0000"/>
          <w:sz w:val="24"/>
          <w:szCs w:val="24"/>
        </w:rPr>
        <w:t>:</w:t>
      </w:r>
      <w:r>
        <w:rPr>
          <w:rFonts w:ascii="Arial" w:hAnsi="Arial" w:cs="Arial"/>
          <w:color w:val="365F91"/>
          <w:sz w:val="24"/>
          <w:szCs w:val="24"/>
        </w:rPr>
        <w:t xml:space="preserve"> </w:t>
      </w:r>
      <w:r w:rsidR="00AA6F44" w:rsidRPr="00864AD0">
        <w:rPr>
          <w:rFonts w:ascii="Arial" w:hAnsi="Arial" w:cs="Arial"/>
          <w:color w:val="365F91" w:themeColor="accent1" w:themeShade="BF"/>
          <w:sz w:val="24"/>
          <w:szCs w:val="24"/>
          <w:u w:val="single"/>
        </w:rPr>
        <w:t>T</w:t>
      </w:r>
      <w:r w:rsidRPr="00864AD0">
        <w:rPr>
          <w:rFonts w:ascii="Arial" w:hAnsi="Arial" w:cs="Arial"/>
          <w:color w:val="365F91" w:themeColor="accent1" w:themeShade="BF"/>
          <w:sz w:val="24"/>
          <w:szCs w:val="24"/>
          <w:u w:val="single"/>
        </w:rPr>
        <w:t>ype of animal</w:t>
      </w:r>
      <w:r>
        <w:rPr>
          <w:rFonts w:ascii="Arial" w:hAnsi="Arial" w:cs="Arial"/>
          <w:color w:val="365F91" w:themeColor="accent1" w:themeShade="BF"/>
          <w:sz w:val="24"/>
          <w:szCs w:val="24"/>
        </w:rPr>
        <w:t>:  T</w:t>
      </w:r>
      <w:r w:rsidR="00AA6F44">
        <w:rPr>
          <w:rFonts w:ascii="Arial" w:hAnsi="Arial" w:cs="Arial"/>
          <w:color w:val="365F91" w:themeColor="accent1" w:themeShade="BF"/>
          <w:sz w:val="24"/>
          <w:szCs w:val="24"/>
        </w:rPr>
        <w:t xml:space="preserve">he type of animal will appear as a list of options for each protocol.  The list is </w:t>
      </w:r>
      <w:r w:rsidR="00AA6F44" w:rsidRPr="00AA6F44">
        <w:rPr>
          <w:rFonts w:ascii="Arial" w:hAnsi="Arial" w:cs="Arial"/>
          <w:color w:val="365F91"/>
          <w:sz w:val="24"/>
          <w:szCs w:val="24"/>
        </w:rPr>
        <w:t>generated</w:t>
      </w:r>
      <w:r w:rsidR="00AA6F44">
        <w:rPr>
          <w:rFonts w:ascii="Arial" w:hAnsi="Arial" w:cs="Arial"/>
          <w:color w:val="365F91" w:themeColor="accent1" w:themeShade="BF"/>
          <w:sz w:val="24"/>
          <w:szCs w:val="24"/>
        </w:rPr>
        <w:t xml:space="preserve"> by completing</w:t>
      </w:r>
      <w:r w:rsidR="00415CE2">
        <w:rPr>
          <w:rFonts w:ascii="Arial" w:hAnsi="Arial" w:cs="Arial"/>
          <w:color w:val="365F91" w:themeColor="accent1" w:themeShade="BF"/>
          <w:sz w:val="24"/>
          <w:szCs w:val="24"/>
        </w:rPr>
        <w:t xml:space="preserve"> the</w:t>
      </w:r>
      <w:r w:rsidR="00AA6F44">
        <w:rPr>
          <w:rFonts w:ascii="Arial" w:hAnsi="Arial" w:cs="Arial"/>
          <w:color w:val="365F91" w:themeColor="accent1" w:themeShade="BF"/>
          <w:sz w:val="24"/>
          <w:szCs w:val="24"/>
        </w:rPr>
        <w:t xml:space="preserve"> </w:t>
      </w:r>
      <w:r w:rsidR="00AA6F44">
        <w:rPr>
          <w:rFonts w:ascii="Arial" w:hAnsi="Arial" w:cs="Arial"/>
          <w:b/>
          <w:color w:val="365F91" w:themeColor="accent1" w:themeShade="BF"/>
          <w:sz w:val="24"/>
          <w:szCs w:val="24"/>
        </w:rPr>
        <w:t>Introductory details</w:t>
      </w:r>
      <w:r>
        <w:rPr>
          <w:rFonts w:ascii="Arial" w:hAnsi="Arial" w:cs="Arial"/>
          <w:b/>
          <w:color w:val="365F91" w:themeColor="accent1" w:themeShade="BF"/>
          <w:sz w:val="24"/>
          <w:szCs w:val="24"/>
        </w:rPr>
        <w:t xml:space="preserve"> </w:t>
      </w:r>
      <w:r w:rsidRPr="00415CE2">
        <w:rPr>
          <w:rFonts w:ascii="Arial" w:hAnsi="Arial" w:cs="Arial"/>
          <w:color w:val="365F91" w:themeColor="accent1" w:themeShade="BF"/>
          <w:sz w:val="24"/>
          <w:szCs w:val="24"/>
        </w:rPr>
        <w:t>section</w:t>
      </w:r>
      <w:r>
        <w:rPr>
          <w:rFonts w:ascii="Arial" w:hAnsi="Arial" w:cs="Arial"/>
          <w:b/>
          <w:color w:val="365F91" w:themeColor="accent1" w:themeShade="BF"/>
          <w:sz w:val="24"/>
          <w:szCs w:val="24"/>
        </w:rPr>
        <w:t xml:space="preserve">. </w:t>
      </w:r>
    </w:p>
    <w:p w:rsidR="00AA6F44" w:rsidRDefault="00864AD0" w:rsidP="00864AD0">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415CE2">
        <w:rPr>
          <w:rFonts w:ascii="Arial" w:hAnsi="Arial" w:cs="Arial"/>
          <w:b/>
          <w:color w:val="FF0000"/>
          <w:sz w:val="24"/>
          <w:szCs w:val="24"/>
        </w:rPr>
        <w:t>5</w:t>
      </w:r>
      <w:r w:rsidRPr="00CC2253">
        <w:rPr>
          <w:rFonts w:ascii="Arial" w:hAnsi="Arial" w:cs="Arial"/>
          <w:b/>
          <w:color w:val="FF0000"/>
          <w:sz w:val="24"/>
          <w:szCs w:val="24"/>
        </w:rPr>
        <w:t>:</w:t>
      </w:r>
      <w:r>
        <w:rPr>
          <w:rFonts w:ascii="Arial" w:hAnsi="Arial" w:cs="Arial"/>
          <w:color w:val="365F91"/>
          <w:sz w:val="24"/>
          <w:szCs w:val="24"/>
        </w:rPr>
        <w:t xml:space="preserve">  T</w:t>
      </w:r>
      <w:r w:rsidR="00AA6F44">
        <w:rPr>
          <w:rFonts w:ascii="Arial" w:hAnsi="Arial" w:cs="Arial"/>
          <w:color w:val="365F91" w:themeColor="accent1" w:themeShade="BF"/>
          <w:sz w:val="24"/>
          <w:szCs w:val="24"/>
        </w:rPr>
        <w:t xml:space="preserve">his list can be amended either by </w:t>
      </w:r>
      <w:r w:rsidR="00AA6F44" w:rsidRPr="00AA6F44">
        <w:rPr>
          <w:rFonts w:ascii="Arial" w:hAnsi="Arial" w:cs="Arial"/>
          <w:color w:val="365F91"/>
          <w:sz w:val="24"/>
          <w:szCs w:val="24"/>
        </w:rPr>
        <w:t>going t</w:t>
      </w:r>
      <w:r w:rsidR="00AA6F44">
        <w:rPr>
          <w:rFonts w:ascii="Arial" w:hAnsi="Arial" w:cs="Arial"/>
          <w:color w:val="365F91" w:themeColor="accent1" w:themeShade="BF"/>
          <w:sz w:val="24"/>
          <w:szCs w:val="24"/>
        </w:rPr>
        <w:t xml:space="preserve">o </w:t>
      </w:r>
      <w:r>
        <w:rPr>
          <w:rFonts w:ascii="Arial" w:hAnsi="Arial" w:cs="Arial"/>
          <w:color w:val="365F91" w:themeColor="accent1" w:themeShade="BF"/>
          <w:sz w:val="24"/>
          <w:szCs w:val="24"/>
        </w:rPr>
        <w:t xml:space="preserve">the </w:t>
      </w:r>
      <w:r w:rsidRPr="00415CE2">
        <w:rPr>
          <w:rFonts w:ascii="Arial" w:hAnsi="Arial" w:cs="Arial"/>
          <w:b/>
          <w:color w:val="365F91" w:themeColor="accent1" w:themeShade="BF"/>
          <w:sz w:val="24"/>
          <w:szCs w:val="24"/>
        </w:rPr>
        <w:t>Introductory details</w:t>
      </w:r>
      <w:r w:rsidR="00AA6F44">
        <w:rPr>
          <w:rFonts w:ascii="Arial" w:hAnsi="Arial" w:cs="Arial"/>
          <w:color w:val="365F91" w:themeColor="accent1" w:themeShade="BF"/>
          <w:sz w:val="24"/>
          <w:szCs w:val="24"/>
        </w:rPr>
        <w:t xml:space="preserve"> section or clicking the link in the Protocol section which </w:t>
      </w:r>
      <w:r>
        <w:rPr>
          <w:rFonts w:ascii="Arial" w:hAnsi="Arial" w:cs="Arial"/>
          <w:color w:val="365F91" w:themeColor="accent1" w:themeShade="BF"/>
          <w:sz w:val="24"/>
          <w:szCs w:val="24"/>
        </w:rPr>
        <w:t xml:space="preserve">will </w:t>
      </w:r>
      <w:r w:rsidR="00AA6F44">
        <w:rPr>
          <w:rFonts w:ascii="Arial" w:hAnsi="Arial" w:cs="Arial"/>
          <w:color w:val="365F91" w:themeColor="accent1" w:themeShade="BF"/>
          <w:sz w:val="24"/>
          <w:szCs w:val="24"/>
        </w:rPr>
        <w:t>take you back to the Introductory details section.</w:t>
      </w:r>
    </w:p>
    <w:p w:rsidR="00864AD0" w:rsidRDefault="00531CFF" w:rsidP="00531CFF">
      <w:pPr>
        <w:spacing w:after="0" w:line="240" w:lineRule="auto"/>
        <w:ind w:left="284"/>
        <w:jc w:val="both"/>
        <w:rPr>
          <w:rFonts w:ascii="Arial" w:hAnsi="Arial" w:cs="Arial"/>
          <w:color w:val="365F91" w:themeColor="accent1" w:themeShade="BF"/>
          <w:sz w:val="24"/>
          <w:szCs w:val="24"/>
        </w:rPr>
      </w:pPr>
      <w:r w:rsidRPr="00B17AE5">
        <w:rPr>
          <w:rFonts w:ascii="Arial" w:hAnsi="Arial" w:cs="Arial"/>
          <w:b/>
          <w:color w:val="FF0000"/>
          <w:sz w:val="24"/>
          <w:szCs w:val="24"/>
        </w:rPr>
        <w:t xml:space="preserve">Tip </w:t>
      </w:r>
      <w:r w:rsidR="00415CE2">
        <w:rPr>
          <w:rFonts w:ascii="Arial" w:hAnsi="Arial" w:cs="Arial"/>
          <w:b/>
          <w:color w:val="FF0000"/>
          <w:sz w:val="24"/>
          <w:szCs w:val="24"/>
        </w:rPr>
        <w:t>6</w:t>
      </w:r>
      <w:r w:rsidRPr="00B17AE5">
        <w:rPr>
          <w:rFonts w:ascii="Arial" w:hAnsi="Arial" w:cs="Arial"/>
          <w:b/>
          <w:color w:val="FF0000"/>
          <w:sz w:val="24"/>
          <w:szCs w:val="24"/>
        </w:rPr>
        <w:t>:</w:t>
      </w:r>
      <w:r w:rsidRPr="00885F3B">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Normally </w:t>
      </w:r>
      <w:r w:rsidRPr="006872C6">
        <w:rPr>
          <w:rFonts w:ascii="Arial" w:hAnsi="Arial" w:cs="Arial"/>
          <w:color w:val="365F91" w:themeColor="accent1" w:themeShade="BF"/>
          <w:sz w:val="24"/>
          <w:szCs w:val="24"/>
          <w:u w:val="single"/>
        </w:rPr>
        <w:t>different species</w:t>
      </w:r>
      <w:r w:rsidRPr="00606E76">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should</w:t>
      </w:r>
      <w:r w:rsidRPr="00606E76">
        <w:rPr>
          <w:rFonts w:ascii="Arial" w:hAnsi="Arial" w:cs="Arial"/>
          <w:color w:val="365F91" w:themeColor="accent1" w:themeShade="BF"/>
          <w:sz w:val="24"/>
          <w:szCs w:val="24"/>
        </w:rPr>
        <w:t xml:space="preserve"> appear on different protocols (excluding </w:t>
      </w:r>
      <w:r>
        <w:rPr>
          <w:rFonts w:ascii="Arial" w:hAnsi="Arial" w:cs="Arial"/>
          <w:color w:val="365F91" w:themeColor="accent1" w:themeShade="BF"/>
          <w:sz w:val="24"/>
          <w:szCs w:val="24"/>
        </w:rPr>
        <w:t>rodents</w:t>
      </w:r>
      <w:r w:rsidRPr="00606E76">
        <w:rPr>
          <w:rFonts w:ascii="Arial" w:hAnsi="Arial" w:cs="Arial"/>
          <w:color w:val="365F91" w:themeColor="accent1" w:themeShade="BF"/>
          <w:sz w:val="24"/>
          <w:szCs w:val="24"/>
        </w:rPr>
        <w:t>, which usually appear on the same protocol).</w:t>
      </w:r>
      <w:r>
        <w:rPr>
          <w:rFonts w:ascii="Arial" w:hAnsi="Arial" w:cs="Arial"/>
          <w:color w:val="365F91" w:themeColor="accent1" w:themeShade="BF"/>
          <w:sz w:val="24"/>
          <w:szCs w:val="24"/>
        </w:rPr>
        <w:t xml:space="preserve">  </w:t>
      </w:r>
    </w:p>
    <w:p w:rsidR="00531CFF" w:rsidRDefault="00864AD0" w:rsidP="00531CFF">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415CE2">
        <w:rPr>
          <w:rFonts w:ascii="Arial" w:hAnsi="Arial" w:cs="Arial"/>
          <w:b/>
          <w:color w:val="FF0000"/>
          <w:sz w:val="24"/>
          <w:szCs w:val="24"/>
        </w:rPr>
        <w:t>7</w:t>
      </w:r>
      <w:r>
        <w:rPr>
          <w:rFonts w:ascii="Arial" w:hAnsi="Arial" w:cs="Arial"/>
          <w:b/>
          <w:color w:val="FF0000"/>
          <w:sz w:val="24"/>
          <w:szCs w:val="24"/>
        </w:rPr>
        <w:t>:</w:t>
      </w:r>
      <w:r>
        <w:rPr>
          <w:rFonts w:ascii="Arial" w:hAnsi="Arial" w:cs="Arial"/>
          <w:color w:val="365F91" w:themeColor="accent1" w:themeShade="BF"/>
          <w:sz w:val="24"/>
          <w:szCs w:val="24"/>
        </w:rPr>
        <w:t xml:space="preserve">  I</w:t>
      </w:r>
      <w:r w:rsidR="00531CFF">
        <w:rPr>
          <w:rFonts w:ascii="Arial" w:hAnsi="Arial" w:cs="Arial"/>
          <w:color w:val="365F91" w:themeColor="accent1" w:themeShade="BF"/>
          <w:sz w:val="24"/>
          <w:szCs w:val="24"/>
        </w:rPr>
        <w:t>f you</w:t>
      </w:r>
      <w:r>
        <w:rPr>
          <w:rFonts w:ascii="Arial" w:hAnsi="Arial" w:cs="Arial"/>
          <w:color w:val="365F91" w:themeColor="accent1" w:themeShade="BF"/>
          <w:sz w:val="24"/>
          <w:szCs w:val="24"/>
        </w:rPr>
        <w:t>r research</w:t>
      </w:r>
      <w:r w:rsidR="00531CFF">
        <w:rPr>
          <w:rFonts w:ascii="Arial" w:hAnsi="Arial" w:cs="Arial"/>
          <w:color w:val="365F91" w:themeColor="accent1" w:themeShade="BF"/>
          <w:sz w:val="24"/>
          <w:szCs w:val="24"/>
        </w:rPr>
        <w:t xml:space="preserve"> require</w:t>
      </w:r>
      <w:r>
        <w:rPr>
          <w:rFonts w:ascii="Arial" w:hAnsi="Arial" w:cs="Arial"/>
          <w:color w:val="365F91" w:themeColor="accent1" w:themeShade="BF"/>
          <w:sz w:val="24"/>
          <w:szCs w:val="24"/>
        </w:rPr>
        <w:t>s</w:t>
      </w:r>
      <w:r w:rsidR="00531CFF">
        <w:rPr>
          <w:rFonts w:ascii="Arial" w:hAnsi="Arial" w:cs="Arial"/>
          <w:color w:val="365F91" w:themeColor="accent1" w:themeShade="BF"/>
          <w:sz w:val="24"/>
          <w:szCs w:val="24"/>
        </w:rPr>
        <w:t xml:space="preserve"> a variety of species</w:t>
      </w:r>
      <w:r w:rsidR="00484524">
        <w:rPr>
          <w:rFonts w:ascii="Arial" w:hAnsi="Arial" w:cs="Arial"/>
          <w:color w:val="365F91" w:themeColor="accent1" w:themeShade="BF"/>
          <w:sz w:val="24"/>
          <w:szCs w:val="24"/>
        </w:rPr>
        <w:t>,</w:t>
      </w:r>
      <w:r w:rsidR="00531CFF">
        <w:rPr>
          <w:rFonts w:ascii="Arial" w:hAnsi="Arial" w:cs="Arial"/>
          <w:color w:val="365F91" w:themeColor="accent1" w:themeShade="BF"/>
          <w:sz w:val="24"/>
          <w:szCs w:val="24"/>
        </w:rPr>
        <w:t xml:space="preserve"> you may find it helps </w:t>
      </w:r>
      <w:r w:rsidR="00484524">
        <w:rPr>
          <w:rFonts w:ascii="Arial" w:hAnsi="Arial" w:cs="Arial"/>
          <w:color w:val="365F91" w:themeColor="accent1" w:themeShade="BF"/>
          <w:sz w:val="24"/>
          <w:szCs w:val="24"/>
        </w:rPr>
        <w:t>to</w:t>
      </w:r>
      <w:r w:rsidR="00531CFF">
        <w:rPr>
          <w:rFonts w:ascii="Arial" w:hAnsi="Arial" w:cs="Arial"/>
          <w:color w:val="365F91" w:themeColor="accent1" w:themeShade="BF"/>
          <w:sz w:val="24"/>
          <w:szCs w:val="24"/>
        </w:rPr>
        <w:t xml:space="preserve"> </w:t>
      </w:r>
      <w:r w:rsidR="00531CFF" w:rsidRPr="0095103D">
        <w:rPr>
          <w:rFonts w:ascii="Arial" w:hAnsi="Arial" w:cs="Arial"/>
          <w:color w:val="365F91" w:themeColor="accent1" w:themeShade="BF"/>
          <w:sz w:val="24"/>
          <w:szCs w:val="24"/>
        </w:rPr>
        <w:t xml:space="preserve">start </w:t>
      </w:r>
      <w:r w:rsidR="00531CFF">
        <w:rPr>
          <w:rFonts w:ascii="Arial" w:hAnsi="Arial" w:cs="Arial"/>
          <w:color w:val="365F91" w:themeColor="accent1" w:themeShade="BF"/>
          <w:sz w:val="24"/>
          <w:szCs w:val="24"/>
        </w:rPr>
        <w:t>by listing the</w:t>
      </w:r>
      <w:r w:rsidR="00531CFF" w:rsidRPr="00606E76">
        <w:rPr>
          <w:rFonts w:ascii="Arial" w:hAnsi="Arial" w:cs="Arial"/>
          <w:color w:val="365F91" w:themeColor="accent1" w:themeShade="BF"/>
          <w:sz w:val="24"/>
          <w:szCs w:val="24"/>
        </w:rPr>
        <w:t xml:space="preserve"> species you require</w:t>
      </w:r>
      <w:r w:rsidR="00531CFF">
        <w:rPr>
          <w:rFonts w:ascii="Arial" w:hAnsi="Arial" w:cs="Arial"/>
          <w:color w:val="365F91" w:themeColor="accent1" w:themeShade="BF"/>
          <w:sz w:val="24"/>
          <w:szCs w:val="24"/>
        </w:rPr>
        <w:t xml:space="preserve"> beside </w:t>
      </w:r>
      <w:r w:rsidR="00484524">
        <w:rPr>
          <w:rFonts w:ascii="Arial" w:hAnsi="Arial" w:cs="Arial"/>
          <w:color w:val="365F91" w:themeColor="accent1" w:themeShade="BF"/>
          <w:sz w:val="24"/>
          <w:szCs w:val="24"/>
        </w:rPr>
        <w:t>the</w:t>
      </w:r>
      <w:r w:rsidR="00531CFF">
        <w:rPr>
          <w:rFonts w:ascii="Arial" w:hAnsi="Arial" w:cs="Arial"/>
          <w:color w:val="365F91" w:themeColor="accent1" w:themeShade="BF"/>
          <w:sz w:val="24"/>
          <w:szCs w:val="24"/>
        </w:rPr>
        <w:t xml:space="preserve"> list of experiments</w:t>
      </w:r>
      <w:r w:rsidR="00484524">
        <w:rPr>
          <w:rFonts w:ascii="Arial" w:hAnsi="Arial" w:cs="Arial"/>
          <w:color w:val="365F91" w:themeColor="accent1" w:themeShade="BF"/>
          <w:sz w:val="24"/>
          <w:szCs w:val="24"/>
        </w:rPr>
        <w:t xml:space="preserve"> you plan to undertake,</w:t>
      </w:r>
      <w:r w:rsidR="00531CFF">
        <w:rPr>
          <w:rFonts w:ascii="Arial" w:hAnsi="Arial" w:cs="Arial"/>
          <w:color w:val="365F91" w:themeColor="accent1" w:themeShade="BF"/>
          <w:sz w:val="24"/>
          <w:szCs w:val="24"/>
        </w:rPr>
        <w:t xml:space="preserve"> or </w:t>
      </w:r>
      <w:r w:rsidR="00531CFF" w:rsidRPr="00BA38D7">
        <w:rPr>
          <w:rFonts w:ascii="Arial" w:hAnsi="Arial" w:cs="Arial"/>
          <w:i/>
          <w:color w:val="365F91" w:themeColor="accent1" w:themeShade="BF"/>
          <w:sz w:val="24"/>
          <w:szCs w:val="24"/>
        </w:rPr>
        <w:t>visa versa</w:t>
      </w:r>
      <w:r w:rsidR="00531CFF">
        <w:rPr>
          <w:rFonts w:ascii="Arial" w:hAnsi="Arial" w:cs="Arial"/>
          <w:color w:val="365F91" w:themeColor="accent1" w:themeShade="BF"/>
          <w:sz w:val="24"/>
          <w:szCs w:val="24"/>
        </w:rPr>
        <w:t xml:space="preserve">.  By doing </w:t>
      </w:r>
      <w:r w:rsidR="00415CE2">
        <w:rPr>
          <w:rFonts w:ascii="Arial" w:hAnsi="Arial" w:cs="Arial"/>
          <w:color w:val="365F91" w:themeColor="accent1" w:themeShade="BF"/>
          <w:sz w:val="24"/>
          <w:szCs w:val="24"/>
        </w:rPr>
        <w:t>so,</w:t>
      </w:r>
      <w:r w:rsidR="00531CFF">
        <w:rPr>
          <w:rFonts w:ascii="Arial" w:hAnsi="Arial" w:cs="Arial"/>
          <w:color w:val="365F91" w:themeColor="accent1" w:themeShade="BF"/>
          <w:sz w:val="24"/>
          <w:szCs w:val="24"/>
        </w:rPr>
        <w:t xml:space="preserve"> you will have a clearer understanding of the protocols you will need to write.</w:t>
      </w:r>
    </w:p>
    <w:p w:rsidR="00AA6F44" w:rsidRDefault="00484524" w:rsidP="00484524">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6</w:t>
      </w:r>
      <w:r w:rsidR="00AA6F44">
        <w:rPr>
          <w:rFonts w:ascii="Arial" w:hAnsi="Arial" w:cs="Arial"/>
          <w:b/>
          <w:color w:val="FF0000"/>
          <w:sz w:val="24"/>
          <w:szCs w:val="24"/>
        </w:rPr>
        <w:t>:</w:t>
      </w:r>
      <w:r w:rsidR="00AA6F44">
        <w:rPr>
          <w:rFonts w:ascii="Arial" w:hAnsi="Arial" w:cs="Arial"/>
          <w:color w:val="365F91" w:themeColor="accent1" w:themeShade="BF"/>
          <w:sz w:val="24"/>
          <w:szCs w:val="24"/>
        </w:rPr>
        <w:t xml:space="preserve">  </w:t>
      </w:r>
      <w:r w:rsidRPr="00484524">
        <w:rPr>
          <w:rFonts w:ascii="Arial" w:hAnsi="Arial" w:cs="Arial"/>
          <w:color w:val="365F91" w:themeColor="accent1" w:themeShade="BF"/>
          <w:sz w:val="24"/>
          <w:szCs w:val="24"/>
          <w:u w:val="single"/>
        </w:rPr>
        <w:t>Life stage</w:t>
      </w:r>
      <w:r>
        <w:rPr>
          <w:rFonts w:ascii="Arial" w:hAnsi="Arial" w:cs="Arial"/>
          <w:color w:val="365F91" w:themeColor="accent1" w:themeShade="BF"/>
          <w:sz w:val="24"/>
          <w:szCs w:val="24"/>
        </w:rPr>
        <w:t>:  ASPeL will provide you with</w:t>
      </w:r>
      <w:r w:rsidR="00AA6F44">
        <w:rPr>
          <w:rFonts w:ascii="Arial" w:hAnsi="Arial" w:cs="Arial"/>
          <w:color w:val="365F91" w:themeColor="accent1" w:themeShade="BF"/>
          <w:sz w:val="24"/>
          <w:szCs w:val="24"/>
        </w:rPr>
        <w:t xml:space="preserve"> a list of life stages</w:t>
      </w:r>
      <w:r w:rsidR="00415CE2">
        <w:rPr>
          <w:rFonts w:ascii="Arial" w:hAnsi="Arial" w:cs="Arial"/>
          <w:color w:val="365F91" w:themeColor="accent1" w:themeShade="BF"/>
          <w:sz w:val="24"/>
          <w:szCs w:val="24"/>
        </w:rPr>
        <w:t>.  C</w:t>
      </w:r>
      <w:r w:rsidR="00AA6F44">
        <w:rPr>
          <w:rFonts w:ascii="Arial" w:hAnsi="Arial" w:cs="Arial"/>
          <w:color w:val="365F91" w:themeColor="accent1" w:themeShade="BF"/>
          <w:sz w:val="24"/>
          <w:szCs w:val="24"/>
        </w:rPr>
        <w:t xml:space="preserve">heck the box for each </w:t>
      </w:r>
      <w:r>
        <w:rPr>
          <w:rFonts w:ascii="Arial" w:hAnsi="Arial" w:cs="Arial"/>
          <w:color w:val="365F91" w:themeColor="accent1" w:themeShade="BF"/>
          <w:sz w:val="24"/>
          <w:szCs w:val="24"/>
        </w:rPr>
        <w:t xml:space="preserve">life stage you </w:t>
      </w:r>
      <w:r w:rsidR="00415CE2">
        <w:rPr>
          <w:rFonts w:ascii="Arial" w:hAnsi="Arial" w:cs="Arial"/>
          <w:color w:val="365F91" w:themeColor="accent1" w:themeShade="BF"/>
          <w:sz w:val="24"/>
          <w:szCs w:val="24"/>
        </w:rPr>
        <w:t>require o</w:t>
      </w:r>
      <w:r>
        <w:rPr>
          <w:rFonts w:ascii="Arial" w:hAnsi="Arial" w:cs="Arial"/>
          <w:color w:val="365F91" w:themeColor="accent1" w:themeShade="BF"/>
          <w:sz w:val="24"/>
          <w:szCs w:val="24"/>
        </w:rPr>
        <w:t>n the protocol</w:t>
      </w:r>
      <w:r w:rsidR="00AA6F44">
        <w:rPr>
          <w:rFonts w:ascii="Arial" w:hAnsi="Arial" w:cs="Arial"/>
          <w:color w:val="365F91" w:themeColor="accent1" w:themeShade="BF"/>
          <w:sz w:val="24"/>
          <w:szCs w:val="24"/>
        </w:rPr>
        <w:t xml:space="preserve">.  </w:t>
      </w:r>
    </w:p>
    <w:p w:rsidR="00AA6F44" w:rsidRDefault="00484524" w:rsidP="00AA6F44">
      <w:pPr>
        <w:spacing w:after="0" w:line="240" w:lineRule="auto"/>
        <w:ind w:left="280"/>
        <w:jc w:val="both"/>
        <w:rPr>
          <w:rFonts w:ascii="Arial" w:hAnsi="Arial" w:cs="Arial"/>
          <w:color w:val="365F91"/>
          <w:sz w:val="24"/>
          <w:szCs w:val="24"/>
        </w:rPr>
      </w:pPr>
      <w:r>
        <w:rPr>
          <w:rFonts w:ascii="Arial" w:hAnsi="Arial" w:cs="Arial"/>
          <w:b/>
          <w:color w:val="FF0000"/>
          <w:sz w:val="24"/>
          <w:szCs w:val="24"/>
        </w:rPr>
        <w:t xml:space="preserve">Tip </w:t>
      </w:r>
      <w:r w:rsidR="00415CE2">
        <w:rPr>
          <w:rFonts w:ascii="Arial" w:hAnsi="Arial" w:cs="Arial"/>
          <w:b/>
          <w:color w:val="FF0000"/>
          <w:sz w:val="24"/>
          <w:szCs w:val="24"/>
        </w:rPr>
        <w:t>8</w:t>
      </w:r>
      <w:r>
        <w:rPr>
          <w:rFonts w:ascii="Arial" w:hAnsi="Arial" w:cs="Arial"/>
          <w:b/>
          <w:color w:val="FF0000"/>
          <w:sz w:val="24"/>
          <w:szCs w:val="24"/>
        </w:rPr>
        <w:t>:</w:t>
      </w:r>
      <w:r>
        <w:rPr>
          <w:rFonts w:ascii="Arial" w:hAnsi="Arial" w:cs="Arial"/>
          <w:color w:val="365F91" w:themeColor="accent1" w:themeShade="BF"/>
          <w:sz w:val="24"/>
          <w:szCs w:val="24"/>
        </w:rPr>
        <w:t xml:space="preserve">  </w:t>
      </w:r>
      <w:r>
        <w:rPr>
          <w:rFonts w:ascii="Arial" w:hAnsi="Arial" w:cs="Arial"/>
          <w:color w:val="365F91"/>
          <w:sz w:val="24"/>
          <w:szCs w:val="24"/>
        </w:rPr>
        <w:t>Our</w:t>
      </w:r>
      <w:r w:rsidR="00AA6F44" w:rsidRPr="00AA6F44">
        <w:rPr>
          <w:rFonts w:ascii="Arial" w:hAnsi="Arial" w:cs="Arial"/>
          <w:color w:val="365F91"/>
          <w:sz w:val="24"/>
          <w:szCs w:val="24"/>
        </w:rPr>
        <w:t xml:space="preserve"> inspectors have provided the following guidance:</w:t>
      </w:r>
    </w:p>
    <w:p w:rsidR="00484524" w:rsidRPr="00484524" w:rsidRDefault="00484524" w:rsidP="00AA6F44">
      <w:pPr>
        <w:spacing w:after="0" w:line="240" w:lineRule="auto"/>
        <w:ind w:left="280"/>
        <w:jc w:val="both"/>
        <w:rPr>
          <w:rFonts w:ascii="Arial" w:hAnsi="Arial" w:cs="Arial"/>
          <w:color w:val="365F91"/>
          <w:sz w:val="24"/>
          <w:szCs w:val="24"/>
        </w:rPr>
      </w:pPr>
      <w:r>
        <w:rPr>
          <w:rFonts w:ascii="Arial" w:hAnsi="Arial" w:cs="Arial"/>
          <w:b/>
          <w:color w:val="FF0000"/>
          <w:sz w:val="24"/>
          <w:szCs w:val="24"/>
        </w:rPr>
        <w:tab/>
      </w:r>
      <w:r w:rsidRPr="00484524">
        <w:rPr>
          <w:rFonts w:ascii="Arial" w:hAnsi="Arial" w:cs="Arial"/>
          <w:color w:val="365F91"/>
          <w:sz w:val="24"/>
          <w:szCs w:val="24"/>
        </w:rPr>
        <w:t>For mice:</w:t>
      </w:r>
    </w:p>
    <w:p w:rsidR="00AA6F44" w:rsidRPr="00A22B26" w:rsidRDefault="00AA6F44" w:rsidP="00A22B26">
      <w:pPr>
        <w:pStyle w:val="ListParagraph"/>
        <w:numPr>
          <w:ilvl w:val="0"/>
          <w:numId w:val="55"/>
        </w:numPr>
        <w:spacing w:after="0" w:line="240" w:lineRule="auto"/>
        <w:rPr>
          <w:rFonts w:ascii="Arial" w:eastAsia="Times New Roman" w:hAnsi="Arial" w:cs="Arial"/>
          <w:color w:val="365F91"/>
          <w:sz w:val="24"/>
          <w:szCs w:val="24"/>
        </w:rPr>
      </w:pPr>
      <w:r w:rsidRPr="00A22B26">
        <w:rPr>
          <w:rFonts w:ascii="Arial" w:eastAsia="Times New Roman" w:hAnsi="Arial" w:cs="Arial"/>
          <w:color w:val="365F91"/>
          <w:sz w:val="24"/>
          <w:szCs w:val="24"/>
        </w:rPr>
        <w:t>0-5 days = neonate</w:t>
      </w:r>
    </w:p>
    <w:p w:rsidR="00AA6F44" w:rsidRPr="00A22B26" w:rsidRDefault="00AA6F44" w:rsidP="00A22B26">
      <w:pPr>
        <w:pStyle w:val="ListParagraph"/>
        <w:numPr>
          <w:ilvl w:val="0"/>
          <w:numId w:val="55"/>
        </w:numPr>
        <w:spacing w:after="0" w:line="240" w:lineRule="auto"/>
        <w:rPr>
          <w:rFonts w:ascii="Arial" w:eastAsia="Times New Roman" w:hAnsi="Arial" w:cs="Arial"/>
          <w:color w:val="365F91"/>
          <w:sz w:val="24"/>
          <w:szCs w:val="24"/>
        </w:rPr>
      </w:pPr>
      <w:r w:rsidRPr="00A22B26">
        <w:rPr>
          <w:rFonts w:ascii="Arial" w:eastAsia="Times New Roman" w:hAnsi="Arial" w:cs="Arial"/>
          <w:color w:val="365F91"/>
          <w:sz w:val="24"/>
          <w:szCs w:val="24"/>
        </w:rPr>
        <w:t>5 day –weaning = juvenile</w:t>
      </w:r>
    </w:p>
    <w:p w:rsidR="00AA6F44" w:rsidRPr="00A22B26" w:rsidRDefault="00AA6F44" w:rsidP="00A22B26">
      <w:pPr>
        <w:pStyle w:val="ListParagraph"/>
        <w:numPr>
          <w:ilvl w:val="0"/>
          <w:numId w:val="55"/>
        </w:numPr>
        <w:spacing w:after="0" w:line="240" w:lineRule="auto"/>
        <w:rPr>
          <w:rFonts w:ascii="Arial" w:eastAsia="Times New Roman" w:hAnsi="Arial" w:cs="Arial"/>
          <w:color w:val="365F91"/>
          <w:sz w:val="24"/>
          <w:szCs w:val="24"/>
        </w:rPr>
      </w:pPr>
      <w:r w:rsidRPr="00A22B26">
        <w:rPr>
          <w:rFonts w:ascii="Arial" w:eastAsia="Times New Roman" w:hAnsi="Arial" w:cs="Arial"/>
          <w:color w:val="365F91"/>
          <w:sz w:val="24"/>
          <w:szCs w:val="24"/>
        </w:rPr>
        <w:t>Weaning onwards = adult</w:t>
      </w:r>
    </w:p>
    <w:p w:rsidR="00AA6F44" w:rsidRPr="00A22B26" w:rsidRDefault="00AA6F44" w:rsidP="00484524">
      <w:pPr>
        <w:spacing w:after="0" w:line="240" w:lineRule="auto"/>
        <w:ind w:left="720"/>
        <w:jc w:val="both"/>
        <w:rPr>
          <w:rFonts w:ascii="Arial" w:hAnsi="Arial" w:cs="Arial"/>
          <w:color w:val="365F91"/>
          <w:sz w:val="24"/>
          <w:szCs w:val="24"/>
        </w:rPr>
      </w:pPr>
      <w:r w:rsidRPr="00A22B26">
        <w:rPr>
          <w:rFonts w:ascii="Arial" w:hAnsi="Arial" w:cs="Arial"/>
          <w:color w:val="365F91"/>
          <w:sz w:val="24"/>
          <w:szCs w:val="24"/>
        </w:rPr>
        <w:t>If a mouse is capable of ovulating sufficiently for superovulation to be effective, then it can be described as an adult.</w:t>
      </w:r>
    </w:p>
    <w:p w:rsidR="00AA6F44" w:rsidRPr="00A22B26" w:rsidRDefault="00AA6F44" w:rsidP="00484524">
      <w:pPr>
        <w:spacing w:after="0" w:line="240" w:lineRule="auto"/>
        <w:ind w:left="720"/>
        <w:jc w:val="both"/>
        <w:rPr>
          <w:rFonts w:ascii="Arial" w:hAnsi="Arial" w:cs="Arial"/>
          <w:color w:val="365F91"/>
          <w:sz w:val="24"/>
          <w:szCs w:val="24"/>
        </w:rPr>
      </w:pPr>
      <w:r w:rsidRPr="00A22B26">
        <w:rPr>
          <w:rFonts w:ascii="Arial" w:hAnsi="Arial" w:cs="Arial"/>
          <w:color w:val="365F91"/>
          <w:sz w:val="24"/>
          <w:szCs w:val="24"/>
        </w:rPr>
        <w:t xml:space="preserve">Different body systems mature at different rates and the genotype of a mouse may affect that rate of maturation. </w:t>
      </w:r>
    </w:p>
    <w:p w:rsidR="00415CE2" w:rsidRDefault="00A22B26" w:rsidP="00484524">
      <w:pPr>
        <w:spacing w:after="0" w:line="240" w:lineRule="auto"/>
        <w:jc w:val="both"/>
        <w:rPr>
          <w:rFonts w:ascii="Arial" w:hAnsi="Arial" w:cs="Arial"/>
          <w:color w:val="365F91" w:themeColor="accent1" w:themeShade="BF"/>
          <w:sz w:val="24"/>
          <w:szCs w:val="24"/>
        </w:rPr>
      </w:pPr>
      <w:r w:rsidRPr="007B7A44">
        <w:rPr>
          <w:rFonts w:ascii="Arial" w:hAnsi="Arial" w:cs="Arial"/>
          <w:b/>
          <w:noProof/>
          <w:color w:val="FF0000"/>
          <w:sz w:val="24"/>
          <w:szCs w:val="24"/>
          <w:lang w:eastAsia="en-GB"/>
        </w:rPr>
        <mc:AlternateContent>
          <mc:Choice Requires="wps">
            <w:drawing>
              <wp:anchor distT="0" distB="0" distL="114300" distR="114300" simplePos="0" relativeHeight="251783168" behindDoc="0" locked="0" layoutInCell="0" allowOverlap="1" wp14:anchorId="5E788C9E" wp14:editId="51B77046">
                <wp:simplePos x="0" y="0"/>
                <wp:positionH relativeFrom="page">
                  <wp:posOffset>958215</wp:posOffset>
                </wp:positionH>
                <wp:positionV relativeFrom="paragraph">
                  <wp:posOffset>712470</wp:posOffset>
                </wp:positionV>
                <wp:extent cx="6011545" cy="1798955"/>
                <wp:effectExtent l="171450" t="171450" r="65405" b="48895"/>
                <wp:wrapSquare wrapText="bothSides"/>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1545" cy="1798955"/>
                        </a:xfrm>
                        <a:prstGeom prst="roundRect">
                          <a:avLst>
                            <a:gd name="adj" fmla="val 10859"/>
                          </a:avLst>
                        </a:prstGeom>
                        <a:solidFill>
                          <a:srgbClr val="FFFFFF"/>
                        </a:solidFill>
                        <a:effectLst>
                          <a:glow rad="50800">
                            <a:schemeClr val="bg1"/>
                          </a:glow>
                          <a:outerShdw blurRad="101600" dist="53882" dir="13500000" sx="90000" sy="90000" algn="tl" rotWithShape="0">
                            <a:srgbClr val="4F81BD"/>
                          </a:outerShdw>
                        </a:effectLst>
                        <a:extLst>
                          <a:ext uri="{91240B29-F687-4F45-9708-019B960494DF}">
                            <a14:hiddenLine xmlns:a14="http://schemas.microsoft.com/office/drawing/2010/main" w="9525">
                              <a:solidFill>
                                <a:srgbClr val="000000"/>
                              </a:solidFill>
                              <a:round/>
                              <a:headEnd/>
                              <a:tailEnd/>
                            </a14:hiddenLine>
                          </a:ext>
                        </a:extLst>
                      </wps:spPr>
                      <wps:txbx>
                        <w:txbxContent>
                          <w:p w:rsidR="00CA05DD" w:rsidRDefault="00CA05DD" w:rsidP="00A22B26">
                            <w:pPr>
                              <w:spacing w:after="0"/>
                              <w:jc w:val="both"/>
                              <w:rPr>
                                <w:rFonts w:ascii="Arial" w:hAnsi="Arial" w:cs="Arial"/>
                                <w:iCs/>
                                <w:color w:val="365F91" w:themeColor="accent1" w:themeShade="BF"/>
                                <w:sz w:val="24"/>
                                <w:szCs w:val="24"/>
                              </w:rPr>
                            </w:pPr>
                            <w:r>
                              <w:rPr>
                                <w:rFonts w:ascii="Arial" w:hAnsi="Arial" w:cs="Arial"/>
                                <w:iCs/>
                                <w:color w:val="365F91" w:themeColor="accent1" w:themeShade="BF"/>
                                <w:sz w:val="24"/>
                                <w:szCs w:val="24"/>
                              </w:rPr>
                              <w:t xml:space="preserve">Example of Continued use text:  </w:t>
                            </w:r>
                          </w:p>
                          <w:p w:rsidR="00CA05DD" w:rsidRDefault="00CA05DD" w:rsidP="00A22B26">
                            <w:pPr>
                              <w:spacing w:after="0"/>
                              <w:jc w:val="both"/>
                              <w:rPr>
                                <w:rFonts w:ascii="Arial" w:hAnsi="Arial" w:cs="Arial"/>
                                <w:iCs/>
                                <w:color w:val="365F91" w:themeColor="accent1" w:themeShade="BF"/>
                                <w:sz w:val="24"/>
                                <w:szCs w:val="24"/>
                              </w:rPr>
                            </w:pPr>
                            <w:r>
                              <w:rPr>
                                <w:rFonts w:ascii="Arial" w:hAnsi="Arial" w:cs="Arial"/>
                                <w:iCs/>
                                <w:color w:val="365F91" w:themeColor="accent1" w:themeShade="BF"/>
                                <w:sz w:val="24"/>
                                <w:szCs w:val="24"/>
                              </w:rPr>
                              <w:t>Genetically altered animals for use in this protocol may be obtained from:</w:t>
                            </w:r>
                          </w:p>
                          <w:p w:rsidR="00CA05DD" w:rsidRPr="00A22B26" w:rsidRDefault="00CA05DD" w:rsidP="00A22B26">
                            <w:pPr>
                              <w:pStyle w:val="ListParagraph"/>
                              <w:numPr>
                                <w:ilvl w:val="0"/>
                                <w:numId w:val="56"/>
                              </w:numPr>
                              <w:spacing w:after="0"/>
                              <w:jc w:val="both"/>
                              <w:rPr>
                                <w:rFonts w:ascii="Arial" w:hAnsi="Arial" w:cs="Arial"/>
                                <w:iCs/>
                                <w:color w:val="365F91" w:themeColor="accent1" w:themeShade="BF"/>
                                <w:sz w:val="24"/>
                                <w:szCs w:val="24"/>
                              </w:rPr>
                            </w:pPr>
                            <w:r w:rsidRPr="00A22B26">
                              <w:rPr>
                                <w:rFonts w:ascii="Arial" w:hAnsi="Arial" w:cs="Arial"/>
                                <w:iCs/>
                                <w:color w:val="365F91" w:themeColor="accent1" w:themeShade="BF"/>
                                <w:sz w:val="24"/>
                                <w:szCs w:val="24"/>
                              </w:rPr>
                              <w:t>This licence:  Protocol X (Breeding and maintenance of genetically altered animals (mild)</w:t>
                            </w:r>
                            <w:r>
                              <w:rPr>
                                <w:rFonts w:ascii="Arial" w:hAnsi="Arial" w:cs="Arial"/>
                                <w:iCs/>
                                <w:color w:val="365F91" w:themeColor="accent1" w:themeShade="BF"/>
                                <w:sz w:val="24"/>
                                <w:szCs w:val="24"/>
                              </w:rPr>
                              <w:t>)</w:t>
                            </w:r>
                            <w:r w:rsidRPr="00A22B26">
                              <w:rPr>
                                <w:rFonts w:ascii="Arial" w:hAnsi="Arial" w:cs="Arial"/>
                                <w:iCs/>
                                <w:color w:val="365F91" w:themeColor="accent1" w:themeShade="BF"/>
                                <w:sz w:val="24"/>
                                <w:szCs w:val="24"/>
                              </w:rPr>
                              <w:t>; or</w:t>
                            </w:r>
                          </w:p>
                          <w:p w:rsidR="00CA05DD" w:rsidRPr="00A22B26" w:rsidRDefault="00CA05DD" w:rsidP="00A22B26">
                            <w:pPr>
                              <w:pStyle w:val="ListParagraph"/>
                              <w:numPr>
                                <w:ilvl w:val="0"/>
                                <w:numId w:val="56"/>
                              </w:numPr>
                              <w:spacing w:after="0"/>
                              <w:jc w:val="both"/>
                              <w:rPr>
                                <w:rFonts w:ascii="Arial" w:hAnsi="Arial" w:cs="Arial"/>
                                <w:iCs/>
                                <w:color w:val="365F91" w:themeColor="accent1" w:themeShade="BF"/>
                                <w:sz w:val="24"/>
                                <w:szCs w:val="24"/>
                              </w:rPr>
                            </w:pPr>
                            <w:r w:rsidRPr="00A22B26">
                              <w:rPr>
                                <w:rFonts w:ascii="Arial" w:hAnsi="Arial" w:cs="Arial"/>
                                <w:iCs/>
                                <w:color w:val="365F91" w:themeColor="accent1" w:themeShade="BF"/>
                                <w:sz w:val="24"/>
                                <w:szCs w:val="24"/>
                              </w:rPr>
                              <w:t>Other project licences with authority to breed and maintain genetically altered animals of a type authorised in the project, and to provide them for use on other projects.</w:t>
                            </w:r>
                          </w:p>
                        </w:txbxContent>
                      </wps:txbx>
                      <wps:bodyPr rot="0" vert="horz" wrap="square" lIns="91440" tIns="45720" rIns="4572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oundrect w14:anchorId="5E788C9E" id="_x0000_s1031" style="position:absolute;left:0;text-align:left;margin-left:75.45pt;margin-top:56.1pt;width:473.35pt;height:141.65pt;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arcsize="71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" o:allowincell="f" stroked="f">
                <v:shadow on="t" type="perspective" color="#4f81bd" origin="-.5,-.5" offset="-3pt,-3pt" matrix="58982f,,,58982f"/>
                <v:textbox inset=",,36pt,18pt">
                  <w:txbxContent>
                    <w:p w:rsidR="00CA05DD" w:rsidRDefault="00CA05DD" w:rsidP="00A22B26">
                      <w:pPr>
                        <w:spacing w:after="0"/>
                        <w:jc w:val="both"/>
                        <w:rPr>
                          <w:rFonts w:ascii="Arial" w:hAnsi="Arial" w:cs="Arial"/>
                          <w:iCs/>
                          <w:color w:val="365F91" w:themeColor="accent1" w:themeShade="BF"/>
                          <w:sz w:val="24"/>
                          <w:szCs w:val="24"/>
                        </w:rPr>
                      </w:pPr>
                      <w:r>
                        <w:rPr>
                          <w:rFonts w:ascii="Arial" w:hAnsi="Arial" w:cs="Arial"/>
                          <w:iCs/>
                          <w:color w:val="365F91" w:themeColor="accent1" w:themeShade="BF"/>
                          <w:sz w:val="24"/>
                          <w:szCs w:val="24"/>
                        </w:rPr>
                        <w:t xml:space="preserve">Example of Continued use text:  </w:t>
                      </w:r>
                    </w:p>
                    <w:p w:rsidR="00CA05DD" w:rsidRDefault="00CA05DD" w:rsidP="00A22B26">
                      <w:pPr>
                        <w:spacing w:after="0"/>
                        <w:jc w:val="both"/>
                        <w:rPr>
                          <w:rFonts w:ascii="Arial" w:hAnsi="Arial" w:cs="Arial"/>
                          <w:iCs/>
                          <w:color w:val="365F91" w:themeColor="accent1" w:themeShade="BF"/>
                          <w:sz w:val="24"/>
                          <w:szCs w:val="24"/>
                        </w:rPr>
                      </w:pPr>
                      <w:r>
                        <w:rPr>
                          <w:rFonts w:ascii="Arial" w:hAnsi="Arial" w:cs="Arial"/>
                          <w:iCs/>
                          <w:color w:val="365F91" w:themeColor="accent1" w:themeShade="BF"/>
                          <w:sz w:val="24"/>
                          <w:szCs w:val="24"/>
                        </w:rPr>
                        <w:t>Genetically altered animals for use in this protocol may be obtained from:</w:t>
                      </w:r>
                    </w:p>
                    <w:p w:rsidR="00CA05DD" w:rsidRPr="00A22B26" w:rsidRDefault="00CA05DD" w:rsidP="00A22B26">
                      <w:pPr>
                        <w:pStyle w:val="ListParagraph"/>
                        <w:numPr>
                          <w:ilvl w:val="0"/>
                          <w:numId w:val="56"/>
                        </w:numPr>
                        <w:spacing w:after="0"/>
                        <w:jc w:val="both"/>
                        <w:rPr>
                          <w:rFonts w:ascii="Arial" w:hAnsi="Arial" w:cs="Arial"/>
                          <w:iCs/>
                          <w:color w:val="365F91" w:themeColor="accent1" w:themeShade="BF"/>
                          <w:sz w:val="24"/>
                          <w:szCs w:val="24"/>
                        </w:rPr>
                      </w:pPr>
                      <w:r w:rsidRPr="00A22B26">
                        <w:rPr>
                          <w:rFonts w:ascii="Arial" w:hAnsi="Arial" w:cs="Arial"/>
                          <w:iCs/>
                          <w:color w:val="365F91" w:themeColor="accent1" w:themeShade="BF"/>
                          <w:sz w:val="24"/>
                          <w:szCs w:val="24"/>
                        </w:rPr>
                        <w:t>This licence:  Protocol X (Breeding and maintenance of genetically altered animals (mild)</w:t>
                      </w:r>
                      <w:r>
                        <w:rPr>
                          <w:rFonts w:ascii="Arial" w:hAnsi="Arial" w:cs="Arial"/>
                          <w:iCs/>
                          <w:color w:val="365F91" w:themeColor="accent1" w:themeShade="BF"/>
                          <w:sz w:val="24"/>
                          <w:szCs w:val="24"/>
                        </w:rPr>
                        <w:t>)</w:t>
                      </w:r>
                      <w:r w:rsidRPr="00A22B26">
                        <w:rPr>
                          <w:rFonts w:ascii="Arial" w:hAnsi="Arial" w:cs="Arial"/>
                          <w:iCs/>
                          <w:color w:val="365F91" w:themeColor="accent1" w:themeShade="BF"/>
                          <w:sz w:val="24"/>
                          <w:szCs w:val="24"/>
                        </w:rPr>
                        <w:t>; or</w:t>
                      </w:r>
                    </w:p>
                    <w:p w:rsidR="00CA05DD" w:rsidRPr="00A22B26" w:rsidRDefault="00CA05DD" w:rsidP="00A22B26">
                      <w:pPr>
                        <w:pStyle w:val="ListParagraph"/>
                        <w:numPr>
                          <w:ilvl w:val="0"/>
                          <w:numId w:val="56"/>
                        </w:numPr>
                        <w:spacing w:after="0"/>
                        <w:jc w:val="both"/>
                        <w:rPr>
                          <w:rFonts w:ascii="Arial" w:hAnsi="Arial" w:cs="Arial"/>
                          <w:iCs/>
                          <w:color w:val="365F91" w:themeColor="accent1" w:themeShade="BF"/>
                          <w:sz w:val="24"/>
                          <w:szCs w:val="24"/>
                        </w:rPr>
                      </w:pPr>
                      <w:r w:rsidRPr="00A22B26">
                        <w:rPr>
                          <w:rFonts w:ascii="Arial" w:hAnsi="Arial" w:cs="Arial"/>
                          <w:iCs/>
                          <w:color w:val="365F91" w:themeColor="accent1" w:themeShade="BF"/>
                          <w:sz w:val="24"/>
                          <w:szCs w:val="24"/>
                        </w:rPr>
                        <w:t>Other project licences with authority to breed and maintain genetically altered animals of a type authorised in the project, and to provide them for use on other projects.</w:t>
                      </w:r>
                    </w:p>
                  </w:txbxContent>
                </v:textbox>
                <w10:wrap type="square" anchorx="page"/>
              </v:roundrect>
            </w:pict>
          </mc:Fallback>
        </mc:AlternateContent>
      </w:r>
      <w:r w:rsidR="00484524">
        <w:rPr>
          <w:rFonts w:ascii="Arial" w:hAnsi="Arial" w:cs="Arial"/>
          <w:b/>
          <w:color w:val="FF0000"/>
          <w:sz w:val="24"/>
          <w:szCs w:val="24"/>
        </w:rPr>
        <w:t>Explanation 7</w:t>
      </w:r>
      <w:r w:rsidRPr="00A22B26">
        <w:rPr>
          <w:rFonts w:ascii="Arial" w:hAnsi="Arial" w:cs="Arial"/>
          <w:b/>
          <w:color w:val="FF0000"/>
          <w:sz w:val="24"/>
          <w:szCs w:val="24"/>
        </w:rPr>
        <w:t>:</w:t>
      </w:r>
      <w:r>
        <w:rPr>
          <w:rFonts w:ascii="Arial" w:hAnsi="Arial" w:cs="Arial"/>
          <w:color w:val="365F91"/>
          <w:sz w:val="24"/>
          <w:szCs w:val="24"/>
        </w:rPr>
        <w:t xml:space="preserve">  </w:t>
      </w:r>
      <w:r w:rsidR="00484524" w:rsidRPr="00484524">
        <w:rPr>
          <w:rFonts w:ascii="Arial" w:hAnsi="Arial" w:cs="Arial"/>
          <w:color w:val="365F91"/>
          <w:sz w:val="24"/>
          <w:szCs w:val="24"/>
          <w:u w:val="single"/>
        </w:rPr>
        <w:t>Continued use and Re-use</w:t>
      </w:r>
      <w:r w:rsidR="00484524">
        <w:rPr>
          <w:rFonts w:ascii="Arial" w:hAnsi="Arial" w:cs="Arial"/>
          <w:color w:val="365F91"/>
          <w:sz w:val="24"/>
          <w:szCs w:val="24"/>
        </w:rPr>
        <w:t xml:space="preserve">:  </w:t>
      </w:r>
      <w:r>
        <w:rPr>
          <w:rFonts w:ascii="Arial" w:hAnsi="Arial" w:cs="Arial"/>
          <w:color w:val="365F91"/>
          <w:sz w:val="24"/>
          <w:szCs w:val="24"/>
        </w:rPr>
        <w:t>You will be asked whether your animals will be</w:t>
      </w:r>
      <w:r w:rsidR="007B40E2">
        <w:rPr>
          <w:rFonts w:ascii="Arial" w:hAnsi="Arial" w:cs="Arial"/>
          <w:color w:val="365F91" w:themeColor="accent1" w:themeShade="BF"/>
          <w:sz w:val="24"/>
          <w:szCs w:val="24"/>
        </w:rPr>
        <w:t xml:space="preserve"> entering </w:t>
      </w:r>
      <w:r w:rsidR="00484524">
        <w:rPr>
          <w:rFonts w:ascii="Arial" w:hAnsi="Arial" w:cs="Arial"/>
          <w:color w:val="365F91" w:themeColor="accent1" w:themeShade="BF"/>
          <w:sz w:val="24"/>
          <w:szCs w:val="24"/>
        </w:rPr>
        <w:t>each protocol under C</w:t>
      </w:r>
      <w:r w:rsidR="007B40E2">
        <w:rPr>
          <w:rFonts w:ascii="Arial" w:hAnsi="Arial" w:cs="Arial"/>
          <w:color w:val="365F91" w:themeColor="accent1" w:themeShade="BF"/>
          <w:sz w:val="24"/>
          <w:szCs w:val="24"/>
        </w:rPr>
        <w:t xml:space="preserve">ontinued use </w:t>
      </w:r>
      <w:r w:rsidR="00484524">
        <w:rPr>
          <w:rFonts w:ascii="Arial" w:hAnsi="Arial" w:cs="Arial"/>
          <w:color w:val="365F91" w:themeColor="accent1" w:themeShade="BF"/>
          <w:sz w:val="24"/>
          <w:szCs w:val="24"/>
        </w:rPr>
        <w:t>and/or R</w:t>
      </w:r>
      <w:r w:rsidR="007B40E2">
        <w:rPr>
          <w:rFonts w:ascii="Arial" w:hAnsi="Arial" w:cs="Arial"/>
          <w:color w:val="365F91" w:themeColor="accent1" w:themeShade="BF"/>
          <w:sz w:val="24"/>
          <w:szCs w:val="24"/>
        </w:rPr>
        <w:t>e-use</w:t>
      </w:r>
      <w:r>
        <w:rPr>
          <w:rFonts w:ascii="Arial" w:hAnsi="Arial" w:cs="Arial"/>
          <w:color w:val="365F91" w:themeColor="accent1" w:themeShade="BF"/>
          <w:sz w:val="24"/>
          <w:szCs w:val="24"/>
        </w:rPr>
        <w:t xml:space="preserve">.  The following are examples </w:t>
      </w:r>
      <w:r w:rsidR="00484524">
        <w:rPr>
          <w:rFonts w:ascii="Arial" w:hAnsi="Arial" w:cs="Arial"/>
          <w:color w:val="365F91" w:themeColor="accent1" w:themeShade="BF"/>
          <w:sz w:val="24"/>
          <w:szCs w:val="24"/>
        </w:rPr>
        <w:t xml:space="preserve">are </w:t>
      </w:r>
      <w:r>
        <w:rPr>
          <w:rFonts w:ascii="Arial" w:hAnsi="Arial" w:cs="Arial"/>
          <w:color w:val="365F91" w:themeColor="accent1" w:themeShade="BF"/>
          <w:sz w:val="24"/>
          <w:szCs w:val="24"/>
        </w:rPr>
        <w:t>of text that you can use or tailor for use in your application:</w:t>
      </w:r>
      <w:r w:rsidR="00415CE2">
        <w:rPr>
          <w:rFonts w:ascii="Arial" w:hAnsi="Arial" w:cs="Arial"/>
          <w:color w:val="365F91" w:themeColor="accent1" w:themeShade="BF"/>
          <w:sz w:val="24"/>
          <w:szCs w:val="24"/>
        </w:rPr>
        <w:t xml:space="preserve">  </w:t>
      </w:r>
    </w:p>
    <w:p w:rsidR="00A22B26" w:rsidRDefault="00415CE2" w:rsidP="00484524">
      <w:pPr>
        <w:spacing w:after="0" w:line="240" w:lineRule="auto"/>
        <w:jc w:val="both"/>
        <w:rPr>
          <w:rFonts w:ascii="Arial" w:hAnsi="Arial" w:cs="Arial"/>
          <w:color w:val="365F91" w:themeColor="accent1" w:themeShade="BF"/>
          <w:sz w:val="24"/>
          <w:szCs w:val="24"/>
        </w:rPr>
      </w:pPr>
      <w:r w:rsidRPr="007B7A44">
        <w:rPr>
          <w:rFonts w:ascii="Arial" w:hAnsi="Arial" w:cs="Arial"/>
          <w:b/>
          <w:noProof/>
          <w:color w:val="FF0000"/>
          <w:sz w:val="24"/>
          <w:szCs w:val="24"/>
          <w:lang w:eastAsia="en-GB"/>
        </w:rPr>
        <mc:AlternateContent>
          <mc:Choice Requires="wps">
            <w:drawing>
              <wp:anchor distT="0" distB="0" distL="114300" distR="114300" simplePos="0" relativeHeight="251785216" behindDoc="0" locked="0" layoutInCell="0" allowOverlap="0" wp14:anchorId="1A3E2FF4" wp14:editId="5EC2558B">
                <wp:simplePos x="0" y="0"/>
                <wp:positionH relativeFrom="page">
                  <wp:posOffset>900201</wp:posOffset>
                </wp:positionH>
                <wp:positionV relativeFrom="page">
                  <wp:posOffset>4977003</wp:posOffset>
                </wp:positionV>
                <wp:extent cx="6094800" cy="1778400"/>
                <wp:effectExtent l="171450" t="171450" r="58420" b="50800"/>
                <wp:wrapTopAndBottom/>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4800" cy="1778400"/>
                        </a:xfrm>
                        <a:prstGeom prst="roundRect">
                          <a:avLst>
                            <a:gd name="adj" fmla="val 10859"/>
                          </a:avLst>
                        </a:prstGeom>
                        <a:solidFill>
                          <a:srgbClr val="FFFFFF"/>
                        </a:solidFill>
                        <a:effectLst>
                          <a:glow rad="50800">
                            <a:schemeClr val="bg1"/>
                          </a:glow>
                          <a:outerShdw blurRad="101600" dist="53882" dir="13500000" sx="90000" sy="90000" algn="tl" rotWithShape="0">
                            <a:srgbClr val="4F81BD"/>
                          </a:outerShdw>
                        </a:effectLst>
                        <a:extLst>
                          <a:ext uri="{91240B29-F687-4F45-9708-019B960494DF}">
                            <a14:hiddenLine xmlns:a14="http://schemas.microsoft.com/office/drawing/2010/main" w="9525">
                              <a:solidFill>
                                <a:srgbClr val="000000"/>
                              </a:solidFill>
                              <a:round/>
                              <a:headEnd/>
                              <a:tailEnd/>
                            </a14:hiddenLine>
                          </a:ext>
                        </a:extLst>
                      </wps:spPr>
                      <wps:txbx>
                        <w:txbxContent>
                          <w:p w:rsidR="00CA05DD" w:rsidRDefault="00CA05DD" w:rsidP="00941A31">
                            <w:pPr>
                              <w:spacing w:after="0"/>
                              <w:jc w:val="both"/>
                              <w:rPr>
                                <w:rFonts w:ascii="Arial" w:hAnsi="Arial" w:cs="Arial"/>
                                <w:iCs/>
                                <w:color w:val="365F91" w:themeColor="accent1" w:themeShade="BF"/>
                                <w:sz w:val="24"/>
                                <w:szCs w:val="24"/>
                              </w:rPr>
                            </w:pPr>
                            <w:r>
                              <w:rPr>
                                <w:rFonts w:ascii="Arial" w:hAnsi="Arial" w:cs="Arial"/>
                                <w:iCs/>
                                <w:color w:val="365F91" w:themeColor="accent1" w:themeShade="BF"/>
                                <w:sz w:val="24"/>
                                <w:szCs w:val="24"/>
                              </w:rPr>
                              <w:t xml:space="preserve">Examples of Re-use text: </w:t>
                            </w:r>
                          </w:p>
                          <w:p w:rsidR="00CA05DD" w:rsidRDefault="00CA05DD" w:rsidP="00941A31">
                            <w:pPr>
                              <w:spacing w:after="0"/>
                              <w:jc w:val="both"/>
                              <w:rPr>
                                <w:rFonts w:ascii="Arial" w:hAnsi="Arial" w:cs="Arial"/>
                                <w:iCs/>
                                <w:color w:val="365F91" w:themeColor="accent1" w:themeShade="BF"/>
                                <w:sz w:val="24"/>
                                <w:szCs w:val="24"/>
                              </w:rPr>
                            </w:pPr>
                            <w:r>
                              <w:rPr>
                                <w:rFonts w:ascii="Arial" w:hAnsi="Arial" w:cs="Arial"/>
                                <w:iCs/>
                                <w:color w:val="365F91" w:themeColor="accent1" w:themeShade="BF"/>
                                <w:sz w:val="24"/>
                                <w:szCs w:val="24"/>
                              </w:rPr>
                              <w:t>Wild-type animals that have been genotyped using a regulated method and kept alive under the care of the NVS.</w:t>
                            </w:r>
                          </w:p>
                          <w:p w:rsidR="00CA05DD" w:rsidRDefault="00CA05DD" w:rsidP="00941A31">
                            <w:pPr>
                              <w:spacing w:after="0"/>
                              <w:jc w:val="both"/>
                              <w:rPr>
                                <w:rFonts w:ascii="Arial" w:hAnsi="Arial" w:cs="Arial"/>
                                <w:iCs/>
                                <w:color w:val="365F91" w:themeColor="accent1" w:themeShade="BF"/>
                                <w:sz w:val="24"/>
                                <w:szCs w:val="24"/>
                              </w:rPr>
                            </w:pPr>
                          </w:p>
                          <w:p w:rsidR="00CA05DD" w:rsidRPr="007A601D" w:rsidRDefault="00CA05DD" w:rsidP="00941A31">
                            <w:pPr>
                              <w:spacing w:after="0"/>
                              <w:jc w:val="both"/>
                              <w:rPr>
                                <w:rFonts w:ascii="Arial" w:hAnsi="Arial" w:cs="Arial"/>
                                <w:iCs/>
                                <w:color w:val="365F91" w:themeColor="accent1" w:themeShade="BF"/>
                                <w:sz w:val="24"/>
                                <w:szCs w:val="24"/>
                              </w:rPr>
                            </w:pPr>
                            <w:r>
                              <w:rPr>
                                <w:rFonts w:ascii="Arial" w:hAnsi="Arial" w:cs="Arial"/>
                                <w:iCs/>
                                <w:color w:val="365F91" w:themeColor="accent1" w:themeShade="BF"/>
                                <w:sz w:val="24"/>
                                <w:szCs w:val="24"/>
                              </w:rPr>
                              <w:t>Typically, fish will have been used for gamete collection previously.  Fish previously used in this protocol will be allowed to recover for at least 2 weeks after sperm of egg collection before re-use.</w:t>
                            </w:r>
                          </w:p>
                        </w:txbxContent>
                      </wps:txbx>
                      <wps:bodyPr rot="0" vert="horz" wrap="square" lIns="91440" tIns="45720" rIns="4572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oundrect w14:anchorId="1A3E2FF4" id="_x0000_s1032" style="position:absolute;left:0;text-align:left;margin-left:70.9pt;margin-top:391.9pt;width:479.9pt;height:140.05pt;z-index:25178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arcsize="71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" o:allowincell="f" o:allowoverlap="f" stroked="f">
                <v:shadow on="t" type="perspective" color="#4f81bd" origin="-.5,-.5" offset="-3pt,-3pt" matrix="58982f,,,58982f"/>
                <v:textbox inset=",,36pt,18pt">
                  <w:txbxContent>
                    <w:p w:rsidR="00CA05DD" w:rsidRDefault="00CA05DD" w:rsidP="00941A31">
                      <w:pPr>
                        <w:spacing w:after="0"/>
                        <w:jc w:val="both"/>
                        <w:rPr>
                          <w:rFonts w:ascii="Arial" w:hAnsi="Arial" w:cs="Arial"/>
                          <w:iCs/>
                          <w:color w:val="365F91" w:themeColor="accent1" w:themeShade="BF"/>
                          <w:sz w:val="24"/>
                          <w:szCs w:val="24"/>
                        </w:rPr>
                      </w:pPr>
                      <w:r>
                        <w:rPr>
                          <w:rFonts w:ascii="Arial" w:hAnsi="Arial" w:cs="Arial"/>
                          <w:iCs/>
                          <w:color w:val="365F91" w:themeColor="accent1" w:themeShade="BF"/>
                          <w:sz w:val="24"/>
                          <w:szCs w:val="24"/>
                        </w:rPr>
                        <w:t xml:space="preserve">Examples of Re-use text: </w:t>
                      </w:r>
                    </w:p>
                    <w:p w:rsidR="00CA05DD" w:rsidRDefault="00CA05DD" w:rsidP="00941A31">
                      <w:pPr>
                        <w:spacing w:after="0"/>
                        <w:jc w:val="both"/>
                        <w:rPr>
                          <w:rFonts w:ascii="Arial" w:hAnsi="Arial" w:cs="Arial"/>
                          <w:iCs/>
                          <w:color w:val="365F91" w:themeColor="accent1" w:themeShade="BF"/>
                          <w:sz w:val="24"/>
                          <w:szCs w:val="24"/>
                        </w:rPr>
                      </w:pPr>
                      <w:r>
                        <w:rPr>
                          <w:rFonts w:ascii="Arial" w:hAnsi="Arial" w:cs="Arial"/>
                          <w:iCs/>
                          <w:color w:val="365F91" w:themeColor="accent1" w:themeShade="BF"/>
                          <w:sz w:val="24"/>
                          <w:szCs w:val="24"/>
                        </w:rPr>
                        <w:t>Wild-type animals that have been genotyped using a regulated method and kept alive under the care of the NVS.</w:t>
                      </w:r>
                    </w:p>
                    <w:p w:rsidR="00CA05DD" w:rsidRDefault="00CA05DD" w:rsidP="00941A31">
                      <w:pPr>
                        <w:spacing w:after="0"/>
                        <w:jc w:val="both"/>
                        <w:rPr>
                          <w:rFonts w:ascii="Arial" w:hAnsi="Arial" w:cs="Arial"/>
                          <w:iCs/>
                          <w:color w:val="365F91" w:themeColor="accent1" w:themeShade="BF"/>
                          <w:sz w:val="24"/>
                          <w:szCs w:val="24"/>
                        </w:rPr>
                      </w:pPr>
                    </w:p>
                    <w:p w:rsidR="00CA05DD" w:rsidRPr="007A601D" w:rsidRDefault="00CA05DD" w:rsidP="00941A31">
                      <w:pPr>
                        <w:spacing w:after="0"/>
                        <w:jc w:val="both"/>
                        <w:rPr>
                          <w:rFonts w:ascii="Arial" w:hAnsi="Arial" w:cs="Arial"/>
                          <w:iCs/>
                          <w:color w:val="365F91" w:themeColor="accent1" w:themeShade="BF"/>
                          <w:sz w:val="24"/>
                          <w:szCs w:val="24"/>
                        </w:rPr>
                      </w:pPr>
                      <w:r>
                        <w:rPr>
                          <w:rFonts w:ascii="Arial" w:hAnsi="Arial" w:cs="Arial"/>
                          <w:iCs/>
                          <w:color w:val="365F91" w:themeColor="accent1" w:themeShade="BF"/>
                          <w:sz w:val="24"/>
                          <w:szCs w:val="24"/>
                        </w:rPr>
                        <w:t>Typically, fish will have been used for gamete collection previously.  Fish previously used in this protocol will be allowed to recover for at least 2 weeks after sperm of egg collection before re-use.</w:t>
                      </w:r>
                    </w:p>
                  </w:txbxContent>
                </v:textbox>
                <w10:wrap type="topAndBottom" anchorx="page" anchory="page"/>
              </v:roundrect>
            </w:pict>
          </mc:Fallback>
        </mc:AlternateContent>
      </w:r>
      <w:r>
        <w:rPr>
          <w:rFonts w:ascii="Arial" w:hAnsi="Arial" w:cs="Arial"/>
          <w:color w:val="365F91" w:themeColor="accent1" w:themeShade="BF"/>
          <w:sz w:val="24"/>
          <w:szCs w:val="24"/>
        </w:rPr>
        <w:t>If you genotype your wild type mice using a regulated procedure before moving them from your breeding and maintenance protocol to an experimental protocol, you should insert ‘and Wild Type controls’ into the statement ‘This licence: Protocol X (Breeding and maintenance ….)’.</w:t>
      </w:r>
    </w:p>
    <w:p w:rsidR="00C44E3B" w:rsidRDefault="00C44E3B" w:rsidP="00C44E3B">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415CE2">
        <w:rPr>
          <w:rFonts w:ascii="Arial" w:hAnsi="Arial" w:cs="Arial"/>
          <w:b/>
          <w:color w:val="FF0000"/>
          <w:sz w:val="24"/>
          <w:szCs w:val="24"/>
        </w:rPr>
        <w:t>9</w:t>
      </w:r>
      <w:r>
        <w:rPr>
          <w:rFonts w:ascii="Arial" w:hAnsi="Arial" w:cs="Arial"/>
          <w:b/>
          <w:color w:val="FF0000"/>
          <w:sz w:val="24"/>
          <w:szCs w:val="24"/>
        </w:rPr>
        <w:t>:</w:t>
      </w:r>
      <w:r>
        <w:rPr>
          <w:rFonts w:ascii="Arial" w:hAnsi="Arial" w:cs="Arial"/>
          <w:color w:val="365F91" w:themeColor="accent1" w:themeShade="BF"/>
          <w:sz w:val="24"/>
          <w:szCs w:val="24"/>
        </w:rPr>
        <w:t xml:space="preserve"> If you are unclear about the meaning of Continued and Re-use read the Home Office Advice note “Use, keeping alive and re-use advice note” on the Home Office website: </w:t>
      </w:r>
      <w:hyperlink r:id="rId23" w:history="1">
        <w:r w:rsidRPr="00945836">
          <w:rPr>
            <w:rStyle w:val="Hyperlink"/>
            <w:rFonts w:ascii="Arial" w:hAnsi="Arial" w:cs="Arial"/>
            <w:color w:val="0000BF" w:themeColor="hyperlink" w:themeShade="BF"/>
            <w:sz w:val="24"/>
            <w:szCs w:val="24"/>
          </w:rPr>
          <w:t>http://www.gov.uk/guidance/research-and-testing-using-animals</w:t>
        </w:r>
      </w:hyperlink>
      <w:r w:rsidRPr="00772FA0">
        <w:rPr>
          <w:rStyle w:val="Hyperlink"/>
          <w:rFonts w:ascii="Arial" w:hAnsi="Arial" w:cs="Arial"/>
          <w:color w:val="0000BF" w:themeColor="hyperlink" w:themeShade="BF"/>
          <w:sz w:val="24"/>
          <w:szCs w:val="24"/>
          <w:u w:val="none"/>
        </w:rPr>
        <w:t>.</w:t>
      </w:r>
    </w:p>
    <w:p w:rsidR="0099193D" w:rsidRDefault="00484524" w:rsidP="00484524">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8:</w:t>
      </w:r>
      <w:r w:rsidR="00732F97" w:rsidRPr="00732F97">
        <w:rPr>
          <w:rFonts w:ascii="Arial" w:hAnsi="Arial" w:cs="Arial"/>
          <w:color w:val="FF0000"/>
          <w:sz w:val="24"/>
          <w:szCs w:val="24"/>
        </w:rPr>
        <w:t xml:space="preserve">  </w:t>
      </w:r>
      <w:r w:rsidRPr="00484524">
        <w:rPr>
          <w:rFonts w:ascii="Arial" w:hAnsi="Arial" w:cs="Arial"/>
          <w:color w:val="365F91"/>
          <w:sz w:val="24"/>
          <w:szCs w:val="24"/>
          <w:u w:val="single"/>
        </w:rPr>
        <w:t>Genetically altered animals (GAA)</w:t>
      </w:r>
      <w:r>
        <w:rPr>
          <w:rFonts w:ascii="Arial" w:hAnsi="Arial" w:cs="Arial"/>
          <w:color w:val="365F91"/>
          <w:sz w:val="24"/>
          <w:szCs w:val="24"/>
        </w:rPr>
        <w:t>:</w:t>
      </w:r>
      <w:r w:rsidRPr="00484524">
        <w:rPr>
          <w:rFonts w:ascii="Arial" w:hAnsi="Arial" w:cs="Arial"/>
          <w:color w:val="365F91"/>
          <w:sz w:val="24"/>
          <w:szCs w:val="24"/>
        </w:rPr>
        <w:t xml:space="preserve">  </w:t>
      </w:r>
      <w:r w:rsidR="0099193D">
        <w:rPr>
          <w:rFonts w:ascii="Arial" w:hAnsi="Arial" w:cs="Arial"/>
          <w:color w:val="365F91" w:themeColor="accent1" w:themeShade="BF"/>
          <w:sz w:val="24"/>
          <w:szCs w:val="24"/>
        </w:rPr>
        <w:t xml:space="preserve">ASPeL </w:t>
      </w:r>
      <w:r w:rsidR="00473845">
        <w:rPr>
          <w:rFonts w:ascii="Arial" w:hAnsi="Arial" w:cs="Arial"/>
          <w:color w:val="365F91" w:themeColor="accent1" w:themeShade="BF"/>
          <w:sz w:val="24"/>
          <w:szCs w:val="24"/>
        </w:rPr>
        <w:t>requires you</w:t>
      </w:r>
      <w:r w:rsidR="0099193D">
        <w:rPr>
          <w:rFonts w:ascii="Arial" w:hAnsi="Arial" w:cs="Arial"/>
          <w:color w:val="365F91" w:themeColor="accent1" w:themeShade="BF"/>
          <w:sz w:val="24"/>
          <w:szCs w:val="24"/>
        </w:rPr>
        <w:t xml:space="preserve"> to provide more detail about the genetically altered strains used, particularly if they express a phenotype.</w:t>
      </w:r>
      <w:r w:rsidR="00473845">
        <w:rPr>
          <w:rFonts w:ascii="Arial" w:hAnsi="Arial" w:cs="Arial"/>
          <w:color w:val="365F91" w:themeColor="accent1" w:themeShade="BF"/>
          <w:sz w:val="24"/>
          <w:szCs w:val="24"/>
        </w:rPr>
        <w:t xml:space="preserve">  For mild severity GA </w:t>
      </w:r>
      <w:r>
        <w:rPr>
          <w:rFonts w:ascii="Arial" w:hAnsi="Arial" w:cs="Arial"/>
          <w:color w:val="365F91" w:themeColor="accent1" w:themeShade="BF"/>
          <w:sz w:val="24"/>
          <w:szCs w:val="24"/>
        </w:rPr>
        <w:t>strains,</w:t>
      </w:r>
      <w:r w:rsidR="00473845">
        <w:rPr>
          <w:rFonts w:ascii="Arial" w:hAnsi="Arial" w:cs="Arial"/>
          <w:color w:val="365F91" w:themeColor="accent1" w:themeShade="BF"/>
          <w:sz w:val="24"/>
          <w:szCs w:val="24"/>
        </w:rPr>
        <w:t xml:space="preserve"> you </w:t>
      </w:r>
      <w:r>
        <w:rPr>
          <w:rFonts w:ascii="Arial" w:hAnsi="Arial" w:cs="Arial"/>
          <w:color w:val="365F91" w:themeColor="accent1" w:themeShade="BF"/>
          <w:sz w:val="24"/>
          <w:szCs w:val="24"/>
        </w:rPr>
        <w:t>only need to</w:t>
      </w:r>
      <w:r w:rsidR="00473845">
        <w:rPr>
          <w:rFonts w:ascii="Arial" w:hAnsi="Arial" w:cs="Arial"/>
          <w:color w:val="365F91" w:themeColor="accent1" w:themeShade="BF"/>
          <w:sz w:val="24"/>
          <w:szCs w:val="24"/>
        </w:rPr>
        <w:t xml:space="preserve"> indicate at a high level the sorts of GA strains you will use</w:t>
      </w:r>
      <w:r>
        <w:rPr>
          <w:rFonts w:ascii="Arial" w:hAnsi="Arial" w:cs="Arial"/>
          <w:color w:val="365F91" w:themeColor="accent1" w:themeShade="BF"/>
          <w:sz w:val="24"/>
          <w:szCs w:val="24"/>
        </w:rPr>
        <w:t xml:space="preserve">.  However, </w:t>
      </w:r>
      <w:r w:rsidR="00473845">
        <w:rPr>
          <w:rFonts w:ascii="Arial" w:hAnsi="Arial" w:cs="Arial"/>
          <w:color w:val="365F91" w:themeColor="accent1" w:themeShade="BF"/>
          <w:sz w:val="24"/>
          <w:szCs w:val="24"/>
        </w:rPr>
        <w:t xml:space="preserve">for Moderate GA strains you need to specify the strains you plan to use, say why and how you will minimise the harms associated with each strain. </w:t>
      </w:r>
    </w:p>
    <w:p w:rsidR="002A4265" w:rsidRDefault="00484524" w:rsidP="002A4265">
      <w:pPr>
        <w:spacing w:after="0" w:line="240" w:lineRule="auto"/>
        <w:ind w:left="280"/>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415CE2">
        <w:rPr>
          <w:rFonts w:ascii="Arial" w:hAnsi="Arial" w:cs="Arial"/>
          <w:b/>
          <w:color w:val="FF0000"/>
          <w:sz w:val="24"/>
          <w:szCs w:val="24"/>
        </w:rPr>
        <w:t>10</w:t>
      </w:r>
      <w:r w:rsidRPr="0099193D">
        <w:rPr>
          <w:rFonts w:ascii="Arial" w:hAnsi="Arial" w:cs="Arial"/>
          <w:b/>
          <w:color w:val="FF0000"/>
          <w:sz w:val="24"/>
          <w:szCs w:val="24"/>
        </w:rPr>
        <w:t>:</w:t>
      </w:r>
      <w:r w:rsidRPr="00484524">
        <w:rPr>
          <w:rFonts w:ascii="Arial" w:hAnsi="Arial" w:cs="Arial"/>
          <w:color w:val="FF0000"/>
          <w:sz w:val="24"/>
          <w:szCs w:val="24"/>
        </w:rPr>
        <w:t xml:space="preserve">  </w:t>
      </w:r>
      <w:r w:rsidR="002A4265" w:rsidRPr="00606E76">
        <w:rPr>
          <w:rFonts w:ascii="Arial" w:hAnsi="Arial" w:cs="Arial"/>
          <w:color w:val="365F91" w:themeColor="accent1" w:themeShade="BF"/>
          <w:sz w:val="24"/>
          <w:szCs w:val="24"/>
        </w:rPr>
        <w:t xml:space="preserve">On </w:t>
      </w:r>
      <w:r w:rsidR="002A4265" w:rsidRPr="006872C6">
        <w:rPr>
          <w:rFonts w:ascii="Arial" w:hAnsi="Arial" w:cs="Arial"/>
          <w:color w:val="365F91" w:themeColor="accent1" w:themeShade="BF"/>
          <w:sz w:val="24"/>
          <w:szCs w:val="24"/>
          <w:u w:val="single"/>
        </w:rPr>
        <w:t>protocols of moderate (or severe severity)</w:t>
      </w:r>
      <w:r w:rsidR="002A4265" w:rsidRPr="00606E76">
        <w:rPr>
          <w:rFonts w:ascii="Arial" w:hAnsi="Arial" w:cs="Arial"/>
          <w:color w:val="365F91" w:themeColor="accent1" w:themeShade="BF"/>
          <w:sz w:val="24"/>
          <w:szCs w:val="24"/>
        </w:rPr>
        <w:t xml:space="preserve"> you </w:t>
      </w:r>
      <w:r w:rsidR="002A4265">
        <w:rPr>
          <w:rFonts w:ascii="Arial" w:hAnsi="Arial" w:cs="Arial"/>
          <w:color w:val="365F91" w:themeColor="accent1" w:themeShade="BF"/>
          <w:sz w:val="24"/>
          <w:szCs w:val="24"/>
        </w:rPr>
        <w:t xml:space="preserve">are required to detail the </w:t>
      </w:r>
      <w:r w:rsidR="002A4265" w:rsidRPr="00606E76">
        <w:rPr>
          <w:rFonts w:ascii="Arial" w:hAnsi="Arial" w:cs="Arial"/>
          <w:color w:val="365F91" w:themeColor="accent1" w:themeShade="BF"/>
          <w:sz w:val="24"/>
          <w:szCs w:val="24"/>
        </w:rPr>
        <w:t>GA strain(s)</w:t>
      </w:r>
      <w:r w:rsidR="002A4265">
        <w:rPr>
          <w:rFonts w:ascii="Arial" w:hAnsi="Arial" w:cs="Arial"/>
          <w:color w:val="365F91" w:themeColor="accent1" w:themeShade="BF"/>
          <w:sz w:val="24"/>
          <w:szCs w:val="24"/>
        </w:rPr>
        <w:t xml:space="preserve"> required and why plus information about the likely incidence and</w:t>
      </w:r>
      <w:r w:rsidR="002A4265" w:rsidRPr="00606E76">
        <w:rPr>
          <w:rFonts w:ascii="Arial" w:hAnsi="Arial" w:cs="Arial"/>
          <w:color w:val="365F91" w:themeColor="accent1" w:themeShade="BF"/>
          <w:sz w:val="24"/>
          <w:szCs w:val="24"/>
        </w:rPr>
        <w:t xml:space="preserve"> expected clinical signs and the endpoints you intend to apply</w:t>
      </w:r>
      <w:r w:rsidR="002A4265">
        <w:rPr>
          <w:rFonts w:ascii="Arial" w:hAnsi="Arial" w:cs="Arial"/>
          <w:color w:val="365F91" w:themeColor="accent1" w:themeShade="BF"/>
          <w:sz w:val="24"/>
          <w:szCs w:val="24"/>
        </w:rPr>
        <w:t xml:space="preserve"> for each GA strain</w:t>
      </w:r>
      <w:r w:rsidR="002A4265" w:rsidRPr="00606E76">
        <w:rPr>
          <w:rFonts w:ascii="Arial" w:hAnsi="Arial" w:cs="Arial"/>
          <w:color w:val="365F91" w:themeColor="accent1" w:themeShade="BF"/>
          <w:sz w:val="24"/>
          <w:szCs w:val="24"/>
        </w:rPr>
        <w:t xml:space="preserve">.  </w:t>
      </w:r>
    </w:p>
    <w:p w:rsidR="002A4265" w:rsidRDefault="00484524" w:rsidP="002A4265">
      <w:pPr>
        <w:spacing w:after="0" w:line="240" w:lineRule="auto"/>
        <w:ind w:left="280"/>
        <w:jc w:val="both"/>
        <w:rPr>
          <w:rFonts w:ascii="Arial" w:hAnsi="Arial" w:cs="Arial"/>
          <w:color w:val="365F91" w:themeColor="accent1" w:themeShade="BF"/>
          <w:sz w:val="24"/>
          <w:szCs w:val="24"/>
        </w:rPr>
      </w:pPr>
      <w:r>
        <w:rPr>
          <w:rFonts w:ascii="Arial" w:hAnsi="Arial" w:cs="Arial"/>
          <w:b/>
          <w:color w:val="FF0000"/>
          <w:sz w:val="24"/>
          <w:szCs w:val="24"/>
        </w:rPr>
        <w:t>Tip 1</w:t>
      </w:r>
      <w:r w:rsidR="00415CE2">
        <w:rPr>
          <w:rFonts w:ascii="Arial" w:hAnsi="Arial" w:cs="Arial"/>
          <w:b/>
          <w:color w:val="FF0000"/>
          <w:sz w:val="24"/>
          <w:szCs w:val="24"/>
        </w:rPr>
        <w:t>1</w:t>
      </w:r>
      <w:r w:rsidRPr="0099193D">
        <w:rPr>
          <w:rFonts w:ascii="Arial" w:hAnsi="Arial" w:cs="Arial"/>
          <w:b/>
          <w:color w:val="FF0000"/>
          <w:sz w:val="24"/>
          <w:szCs w:val="24"/>
        </w:rPr>
        <w:t>:</w:t>
      </w:r>
      <w:r w:rsidRPr="00372737">
        <w:rPr>
          <w:rFonts w:ascii="Arial" w:hAnsi="Arial" w:cs="Arial"/>
          <w:color w:val="365F91"/>
          <w:sz w:val="24"/>
          <w:szCs w:val="24"/>
        </w:rPr>
        <w:t xml:space="preserve">  </w:t>
      </w:r>
      <w:r w:rsidR="002A4265" w:rsidRPr="005A343D">
        <w:rPr>
          <w:rFonts w:ascii="Arial" w:hAnsi="Arial" w:cs="Arial"/>
          <w:color w:val="365F91" w:themeColor="accent1" w:themeShade="BF"/>
          <w:sz w:val="24"/>
          <w:szCs w:val="24"/>
        </w:rPr>
        <w:t>If t</w:t>
      </w:r>
      <w:r w:rsidR="002A4265">
        <w:rPr>
          <w:rFonts w:ascii="Arial" w:hAnsi="Arial" w:cs="Arial"/>
          <w:color w:val="365F91" w:themeColor="accent1" w:themeShade="BF"/>
          <w:sz w:val="24"/>
          <w:szCs w:val="24"/>
        </w:rPr>
        <w:t>he anticipated phenotype associated incidence, clinical signs and endpoints apply to more than one GA strain you can group the strains and relevant information together thereby reducing duplication.</w:t>
      </w:r>
    </w:p>
    <w:p w:rsidR="002A4265" w:rsidRPr="00606E76" w:rsidRDefault="00372737" w:rsidP="002A4265">
      <w:pPr>
        <w:spacing w:after="0" w:line="240" w:lineRule="auto"/>
        <w:ind w:left="280"/>
        <w:jc w:val="both"/>
        <w:rPr>
          <w:rFonts w:ascii="Arial" w:hAnsi="Arial" w:cs="Arial"/>
          <w:color w:val="365F91" w:themeColor="accent1" w:themeShade="BF"/>
          <w:sz w:val="24"/>
          <w:szCs w:val="24"/>
        </w:rPr>
      </w:pPr>
      <w:r>
        <w:rPr>
          <w:rFonts w:ascii="Arial" w:hAnsi="Arial" w:cs="Arial"/>
          <w:b/>
          <w:color w:val="FF0000"/>
          <w:sz w:val="24"/>
          <w:szCs w:val="24"/>
        </w:rPr>
        <w:t>Tip 1</w:t>
      </w:r>
      <w:r w:rsidR="00415CE2">
        <w:rPr>
          <w:rFonts w:ascii="Arial" w:hAnsi="Arial" w:cs="Arial"/>
          <w:b/>
          <w:color w:val="FF0000"/>
          <w:sz w:val="24"/>
          <w:szCs w:val="24"/>
        </w:rPr>
        <w:t>2</w:t>
      </w:r>
      <w:r w:rsidRPr="0099193D">
        <w:rPr>
          <w:rFonts w:ascii="Arial" w:hAnsi="Arial" w:cs="Arial"/>
          <w:b/>
          <w:color w:val="FF0000"/>
          <w:sz w:val="24"/>
          <w:szCs w:val="24"/>
        </w:rPr>
        <w:t>:</w:t>
      </w:r>
      <w:r w:rsidRPr="00372737">
        <w:rPr>
          <w:rFonts w:ascii="Arial" w:hAnsi="Arial" w:cs="Arial"/>
          <w:color w:val="365F91"/>
          <w:sz w:val="24"/>
          <w:szCs w:val="24"/>
        </w:rPr>
        <w:t xml:space="preserve">  </w:t>
      </w:r>
      <w:r w:rsidR="002A4265">
        <w:rPr>
          <w:rFonts w:ascii="Arial" w:hAnsi="Arial" w:cs="Arial"/>
          <w:color w:val="365F91" w:themeColor="accent1" w:themeShade="BF"/>
          <w:sz w:val="24"/>
          <w:szCs w:val="24"/>
        </w:rPr>
        <w:t>Phenotype adverse effects information will also be prompted for on all experimental/use protocols where the GA strains are used.</w:t>
      </w:r>
    </w:p>
    <w:p w:rsidR="00732F97" w:rsidRDefault="00372737" w:rsidP="00372737">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9</w:t>
      </w:r>
      <w:r w:rsidR="0099193D" w:rsidRPr="0099193D">
        <w:rPr>
          <w:rFonts w:ascii="Arial" w:hAnsi="Arial" w:cs="Arial"/>
          <w:b/>
          <w:color w:val="FF0000"/>
          <w:sz w:val="24"/>
          <w:szCs w:val="24"/>
        </w:rPr>
        <w:t>:</w:t>
      </w:r>
      <w:r w:rsidR="0099193D">
        <w:rPr>
          <w:rFonts w:ascii="Arial" w:hAnsi="Arial" w:cs="Arial"/>
          <w:color w:val="FF0000"/>
          <w:sz w:val="24"/>
          <w:szCs w:val="24"/>
        </w:rPr>
        <w:t xml:space="preserve">  </w:t>
      </w:r>
      <w:r w:rsidRPr="00372737">
        <w:rPr>
          <w:rFonts w:ascii="Arial" w:hAnsi="Arial" w:cs="Arial"/>
          <w:color w:val="365F91"/>
          <w:sz w:val="24"/>
          <w:szCs w:val="24"/>
          <w:u w:val="single"/>
        </w:rPr>
        <w:t>Protocol steps</w:t>
      </w:r>
      <w:r w:rsidRPr="00372737">
        <w:rPr>
          <w:rFonts w:ascii="Arial" w:hAnsi="Arial" w:cs="Arial"/>
          <w:color w:val="365F91"/>
          <w:sz w:val="24"/>
          <w:szCs w:val="24"/>
        </w:rPr>
        <w:t xml:space="preserve">:  </w:t>
      </w:r>
      <w:r w:rsidR="00732F97">
        <w:rPr>
          <w:rFonts w:ascii="Arial" w:hAnsi="Arial" w:cs="Arial"/>
          <w:color w:val="365F91" w:themeColor="accent1" w:themeShade="BF"/>
          <w:sz w:val="24"/>
          <w:szCs w:val="24"/>
        </w:rPr>
        <w:t xml:space="preserve">In the steps section you will be asked to provide </w:t>
      </w:r>
      <w:r w:rsidR="007B40E2">
        <w:rPr>
          <w:rFonts w:ascii="Arial" w:hAnsi="Arial" w:cs="Arial"/>
          <w:color w:val="365F91" w:themeColor="accent1" w:themeShade="BF"/>
          <w:sz w:val="24"/>
          <w:szCs w:val="24"/>
        </w:rPr>
        <w:t>a list of regulated procedures required for your experiment</w:t>
      </w:r>
      <w:r w:rsidR="00732F97">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You</w:t>
      </w:r>
      <w:r w:rsidR="00732F97">
        <w:rPr>
          <w:rFonts w:ascii="Arial" w:hAnsi="Arial" w:cs="Arial"/>
          <w:color w:val="365F91" w:themeColor="accent1" w:themeShade="BF"/>
          <w:sz w:val="24"/>
          <w:szCs w:val="24"/>
        </w:rPr>
        <w:t xml:space="preserve"> will </w:t>
      </w:r>
      <w:r>
        <w:rPr>
          <w:rFonts w:ascii="Arial" w:hAnsi="Arial" w:cs="Arial"/>
          <w:color w:val="365F91" w:themeColor="accent1" w:themeShade="BF"/>
          <w:sz w:val="24"/>
          <w:szCs w:val="24"/>
        </w:rPr>
        <w:t xml:space="preserve">be </w:t>
      </w:r>
      <w:r w:rsidR="00732F97">
        <w:rPr>
          <w:rFonts w:ascii="Arial" w:hAnsi="Arial" w:cs="Arial"/>
          <w:color w:val="365F91" w:themeColor="accent1" w:themeShade="BF"/>
          <w:sz w:val="24"/>
          <w:szCs w:val="24"/>
        </w:rPr>
        <w:t>require</w:t>
      </w:r>
      <w:r>
        <w:rPr>
          <w:rFonts w:ascii="Arial" w:hAnsi="Arial" w:cs="Arial"/>
          <w:color w:val="365F91" w:themeColor="accent1" w:themeShade="BF"/>
          <w:sz w:val="24"/>
          <w:szCs w:val="24"/>
        </w:rPr>
        <w:t>d</w:t>
      </w:r>
      <w:r w:rsidR="00732F97">
        <w:rPr>
          <w:rFonts w:ascii="Arial" w:hAnsi="Arial" w:cs="Arial"/>
          <w:color w:val="365F91" w:themeColor="accent1" w:themeShade="BF"/>
          <w:sz w:val="24"/>
          <w:szCs w:val="24"/>
        </w:rPr>
        <w:t xml:space="preserve"> to consider </w:t>
      </w:r>
      <w:r w:rsidR="00C44E3B">
        <w:rPr>
          <w:rFonts w:ascii="Arial" w:hAnsi="Arial" w:cs="Arial"/>
          <w:color w:val="365F91" w:themeColor="accent1" w:themeShade="BF"/>
          <w:sz w:val="24"/>
          <w:szCs w:val="24"/>
        </w:rPr>
        <w:t>whether</w:t>
      </w:r>
      <w:r w:rsidR="00732F97">
        <w:rPr>
          <w:rFonts w:ascii="Arial" w:hAnsi="Arial" w:cs="Arial"/>
          <w:color w:val="365F91" w:themeColor="accent1" w:themeShade="BF"/>
          <w:sz w:val="24"/>
          <w:szCs w:val="24"/>
        </w:rPr>
        <w:t xml:space="preserve"> adverse effects are expected for each step</w:t>
      </w:r>
      <w:r w:rsidR="00340F86">
        <w:rPr>
          <w:rFonts w:ascii="Arial" w:hAnsi="Arial" w:cs="Arial"/>
          <w:color w:val="365F91" w:themeColor="accent1" w:themeShade="BF"/>
          <w:sz w:val="24"/>
          <w:szCs w:val="24"/>
        </w:rPr>
        <w:t>.  I</w:t>
      </w:r>
      <w:r w:rsidR="00C44E3B">
        <w:rPr>
          <w:rFonts w:ascii="Arial" w:hAnsi="Arial" w:cs="Arial"/>
          <w:color w:val="365F91" w:themeColor="accent1" w:themeShade="BF"/>
          <w:sz w:val="24"/>
          <w:szCs w:val="24"/>
        </w:rPr>
        <w:t xml:space="preserve">f so, </w:t>
      </w:r>
      <w:r w:rsidR="00340F86">
        <w:rPr>
          <w:rFonts w:ascii="Arial" w:hAnsi="Arial" w:cs="Arial"/>
          <w:color w:val="365F91" w:themeColor="accent1" w:themeShade="BF"/>
          <w:sz w:val="24"/>
          <w:szCs w:val="24"/>
        </w:rPr>
        <w:t xml:space="preserve">you should </w:t>
      </w:r>
      <w:r w:rsidR="00732F97">
        <w:rPr>
          <w:rFonts w:ascii="Arial" w:hAnsi="Arial" w:cs="Arial"/>
          <w:color w:val="365F91" w:themeColor="accent1" w:themeShade="BF"/>
          <w:sz w:val="24"/>
          <w:szCs w:val="24"/>
        </w:rPr>
        <w:t xml:space="preserve">provide </w:t>
      </w:r>
      <w:r w:rsidR="00C44E3B">
        <w:rPr>
          <w:rFonts w:ascii="Arial" w:hAnsi="Arial" w:cs="Arial"/>
          <w:color w:val="365F91" w:themeColor="accent1" w:themeShade="BF"/>
          <w:sz w:val="24"/>
          <w:szCs w:val="24"/>
        </w:rPr>
        <w:t xml:space="preserve">information about the </w:t>
      </w:r>
      <w:r w:rsidR="00732F97">
        <w:rPr>
          <w:rFonts w:ascii="Arial" w:hAnsi="Arial" w:cs="Arial"/>
          <w:color w:val="365F91" w:themeColor="accent1" w:themeShade="BF"/>
          <w:sz w:val="24"/>
          <w:szCs w:val="24"/>
        </w:rPr>
        <w:t>expected adverse effects</w:t>
      </w:r>
      <w:r>
        <w:rPr>
          <w:rFonts w:ascii="Arial" w:hAnsi="Arial" w:cs="Arial"/>
          <w:color w:val="365F91" w:themeColor="accent1" w:themeShade="BF"/>
          <w:sz w:val="24"/>
          <w:szCs w:val="24"/>
        </w:rPr>
        <w:t>, the</w:t>
      </w:r>
      <w:r w:rsidR="00C44E3B">
        <w:rPr>
          <w:rFonts w:ascii="Arial" w:hAnsi="Arial" w:cs="Arial"/>
          <w:color w:val="365F91" w:themeColor="accent1" w:themeShade="BF"/>
          <w:sz w:val="24"/>
          <w:szCs w:val="24"/>
        </w:rPr>
        <w:t xml:space="preserve"> control measure and humane endpoints </w:t>
      </w:r>
      <w:r w:rsidR="00732F97">
        <w:rPr>
          <w:rFonts w:ascii="Arial" w:hAnsi="Arial" w:cs="Arial"/>
          <w:color w:val="365F91" w:themeColor="accent1" w:themeShade="BF"/>
          <w:sz w:val="24"/>
          <w:szCs w:val="24"/>
        </w:rPr>
        <w:t xml:space="preserve">for </w:t>
      </w:r>
      <w:r>
        <w:rPr>
          <w:rFonts w:ascii="Arial" w:hAnsi="Arial" w:cs="Arial"/>
          <w:color w:val="365F91" w:themeColor="accent1" w:themeShade="BF"/>
          <w:sz w:val="24"/>
          <w:szCs w:val="24"/>
        </w:rPr>
        <w:t xml:space="preserve">each </w:t>
      </w:r>
      <w:r w:rsidR="00732F97">
        <w:rPr>
          <w:rFonts w:ascii="Arial" w:hAnsi="Arial" w:cs="Arial"/>
          <w:color w:val="365F91" w:themeColor="accent1" w:themeShade="BF"/>
          <w:sz w:val="24"/>
          <w:szCs w:val="24"/>
        </w:rPr>
        <w:t>step</w:t>
      </w:r>
      <w:r>
        <w:rPr>
          <w:rFonts w:ascii="Arial" w:hAnsi="Arial" w:cs="Arial"/>
          <w:color w:val="365F91" w:themeColor="accent1" w:themeShade="BF"/>
          <w:sz w:val="24"/>
          <w:szCs w:val="24"/>
        </w:rPr>
        <w:t xml:space="preserve"> where adverse effects are expected</w:t>
      </w:r>
      <w:r w:rsidR="00732F97">
        <w:rPr>
          <w:rFonts w:ascii="Arial" w:hAnsi="Arial" w:cs="Arial"/>
          <w:color w:val="365F91" w:themeColor="accent1" w:themeShade="BF"/>
          <w:sz w:val="24"/>
          <w:szCs w:val="24"/>
        </w:rPr>
        <w:t xml:space="preserve">.  </w:t>
      </w:r>
    </w:p>
    <w:p w:rsidR="00372737" w:rsidRDefault="00732F97" w:rsidP="00A22B26">
      <w:pPr>
        <w:spacing w:after="0" w:line="240" w:lineRule="auto"/>
        <w:ind w:left="280"/>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415CE2">
        <w:rPr>
          <w:rFonts w:ascii="Arial" w:hAnsi="Arial" w:cs="Arial"/>
          <w:b/>
          <w:color w:val="FF0000"/>
          <w:sz w:val="24"/>
          <w:szCs w:val="24"/>
        </w:rPr>
        <w:t>13</w:t>
      </w:r>
      <w:r>
        <w:rPr>
          <w:rFonts w:ascii="Arial" w:hAnsi="Arial" w:cs="Arial"/>
          <w:b/>
          <w:color w:val="FF0000"/>
          <w:sz w:val="24"/>
          <w:szCs w:val="24"/>
        </w:rPr>
        <w:t>:</w:t>
      </w:r>
      <w:r>
        <w:rPr>
          <w:rFonts w:ascii="Arial" w:hAnsi="Arial" w:cs="Arial"/>
          <w:color w:val="365F91" w:themeColor="accent1" w:themeShade="BF"/>
          <w:sz w:val="24"/>
          <w:szCs w:val="24"/>
        </w:rPr>
        <w:t xml:space="preserve">  For each step</w:t>
      </w:r>
      <w:r w:rsidR="00340F86">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you will be asked whether each step is optional or mandatory.  </w:t>
      </w:r>
    </w:p>
    <w:p w:rsidR="00732F97" w:rsidRDefault="00340F86" w:rsidP="00A22B26">
      <w:pPr>
        <w:spacing w:after="0" w:line="240" w:lineRule="auto"/>
        <w:ind w:left="280"/>
        <w:jc w:val="both"/>
        <w:rPr>
          <w:rFonts w:ascii="Arial" w:hAnsi="Arial" w:cs="Arial"/>
          <w:color w:val="365F91" w:themeColor="accent1" w:themeShade="BF"/>
          <w:sz w:val="24"/>
          <w:szCs w:val="24"/>
        </w:rPr>
      </w:pPr>
      <w:r>
        <w:rPr>
          <w:rFonts w:ascii="Arial" w:hAnsi="Arial" w:cs="Arial"/>
          <w:b/>
          <w:color w:val="FF0000"/>
          <w:sz w:val="24"/>
          <w:szCs w:val="24"/>
        </w:rPr>
        <w:t>Tip 14</w:t>
      </w:r>
      <w:r w:rsidR="00372737">
        <w:rPr>
          <w:rFonts w:ascii="Arial" w:hAnsi="Arial" w:cs="Arial"/>
          <w:b/>
          <w:color w:val="FF0000"/>
          <w:sz w:val="24"/>
          <w:szCs w:val="24"/>
        </w:rPr>
        <w:t>:</w:t>
      </w:r>
      <w:r w:rsidR="00372737">
        <w:rPr>
          <w:rFonts w:ascii="Arial" w:hAnsi="Arial" w:cs="Arial"/>
          <w:color w:val="365F91" w:themeColor="accent1" w:themeShade="BF"/>
          <w:sz w:val="24"/>
          <w:szCs w:val="24"/>
        </w:rPr>
        <w:t xml:space="preserve"> For</w:t>
      </w:r>
      <w:r w:rsidR="00732F97">
        <w:rPr>
          <w:rFonts w:ascii="Arial" w:hAnsi="Arial" w:cs="Arial"/>
          <w:color w:val="365F91" w:themeColor="accent1" w:themeShade="BF"/>
          <w:sz w:val="24"/>
          <w:szCs w:val="24"/>
        </w:rPr>
        <w:t xml:space="preserve"> optional steps you </w:t>
      </w:r>
      <w:r w:rsidR="00372737">
        <w:rPr>
          <w:rFonts w:ascii="Arial" w:hAnsi="Arial" w:cs="Arial"/>
          <w:color w:val="365F91" w:themeColor="accent1" w:themeShade="BF"/>
          <w:sz w:val="24"/>
          <w:szCs w:val="24"/>
        </w:rPr>
        <w:t xml:space="preserve">should now </w:t>
      </w:r>
      <w:r w:rsidR="00732F97">
        <w:rPr>
          <w:rFonts w:ascii="Arial" w:hAnsi="Arial" w:cs="Arial"/>
          <w:color w:val="365F91" w:themeColor="accent1" w:themeShade="BF"/>
          <w:sz w:val="24"/>
          <w:szCs w:val="24"/>
        </w:rPr>
        <w:t xml:space="preserve">use wording such as: </w:t>
      </w:r>
      <w:r w:rsidR="00372737">
        <w:rPr>
          <w:rFonts w:ascii="Arial" w:hAnsi="Arial" w:cs="Arial"/>
          <w:color w:val="365F91" w:themeColor="accent1" w:themeShade="BF"/>
          <w:sz w:val="24"/>
          <w:szCs w:val="24"/>
        </w:rPr>
        <w:t>‘</w:t>
      </w:r>
      <w:r w:rsidR="00732F97">
        <w:rPr>
          <w:rFonts w:ascii="Arial" w:hAnsi="Arial" w:cs="Arial"/>
          <w:color w:val="365F91" w:themeColor="accent1" w:themeShade="BF"/>
          <w:sz w:val="24"/>
          <w:szCs w:val="24"/>
        </w:rPr>
        <w:t xml:space="preserve">Administration of compounds with action A, or vehicle control </w:t>
      </w:r>
      <w:r w:rsidR="00732F97" w:rsidRPr="00732F97">
        <w:rPr>
          <w:rFonts w:ascii="Arial" w:hAnsi="Arial" w:cs="Arial"/>
          <w:b/>
          <w:color w:val="365F91" w:themeColor="accent1" w:themeShade="BF"/>
          <w:sz w:val="24"/>
          <w:szCs w:val="24"/>
        </w:rPr>
        <w:t>will be</w:t>
      </w:r>
      <w:r w:rsidR="00732F97">
        <w:rPr>
          <w:rFonts w:ascii="Arial" w:hAnsi="Arial" w:cs="Arial"/>
          <w:color w:val="365F91" w:themeColor="accent1" w:themeShade="BF"/>
          <w:sz w:val="24"/>
          <w:szCs w:val="24"/>
        </w:rPr>
        <w:t xml:space="preserve"> administered by one of the following routes:</w:t>
      </w:r>
      <w:r w:rsidR="00372737">
        <w:rPr>
          <w:rFonts w:ascii="Arial" w:hAnsi="Arial" w:cs="Arial"/>
          <w:color w:val="365F91" w:themeColor="accent1" w:themeShade="BF"/>
          <w:sz w:val="24"/>
          <w:szCs w:val="24"/>
        </w:rPr>
        <w:t>..’  You no longer need to use the word ‘may’ or ‘(optional)’ to indicate optional steps.</w:t>
      </w:r>
    </w:p>
    <w:p w:rsidR="00732F97" w:rsidRDefault="00732F97" w:rsidP="00A22B26">
      <w:pPr>
        <w:spacing w:after="0" w:line="240" w:lineRule="auto"/>
        <w:ind w:left="280"/>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372737">
        <w:rPr>
          <w:rFonts w:ascii="Arial" w:hAnsi="Arial" w:cs="Arial"/>
          <w:b/>
          <w:color w:val="FF0000"/>
          <w:sz w:val="24"/>
          <w:szCs w:val="24"/>
        </w:rPr>
        <w:t>1</w:t>
      </w:r>
      <w:r w:rsidR="00340F86">
        <w:rPr>
          <w:rFonts w:ascii="Arial" w:hAnsi="Arial" w:cs="Arial"/>
          <w:b/>
          <w:color w:val="FF0000"/>
          <w:sz w:val="24"/>
          <w:szCs w:val="24"/>
        </w:rPr>
        <w:t>5</w:t>
      </w:r>
      <w:r>
        <w:rPr>
          <w:rFonts w:ascii="Arial" w:hAnsi="Arial" w:cs="Arial"/>
          <w:b/>
          <w:color w:val="FF0000"/>
          <w:sz w:val="24"/>
          <w:szCs w:val="24"/>
        </w:rPr>
        <w:t>:</w:t>
      </w:r>
      <w:r>
        <w:rPr>
          <w:rFonts w:ascii="Arial" w:hAnsi="Arial" w:cs="Arial"/>
          <w:color w:val="365F91" w:themeColor="accent1" w:themeShade="BF"/>
          <w:sz w:val="24"/>
          <w:szCs w:val="24"/>
        </w:rPr>
        <w:t xml:space="preserve">  In experimental protocols the last step will </w:t>
      </w:r>
      <w:r w:rsidRPr="00732F97">
        <w:rPr>
          <w:rFonts w:ascii="Arial" w:hAnsi="Arial" w:cs="Arial"/>
          <w:color w:val="365F91" w:themeColor="accent1" w:themeShade="BF"/>
          <w:sz w:val="24"/>
          <w:szCs w:val="24"/>
          <w:u w:val="single"/>
        </w:rPr>
        <w:t>almost</w:t>
      </w:r>
      <w:r>
        <w:rPr>
          <w:rFonts w:ascii="Arial" w:hAnsi="Arial" w:cs="Arial"/>
          <w:color w:val="365F91" w:themeColor="accent1" w:themeShade="BF"/>
          <w:sz w:val="24"/>
          <w:szCs w:val="24"/>
        </w:rPr>
        <w:t xml:space="preserve"> always</w:t>
      </w:r>
      <w:r w:rsidR="00340F86">
        <w:rPr>
          <w:rFonts w:ascii="Arial" w:hAnsi="Arial" w:cs="Arial"/>
          <w:color w:val="365F91" w:themeColor="accent1" w:themeShade="BF"/>
          <w:sz w:val="24"/>
          <w:szCs w:val="24"/>
        </w:rPr>
        <w:t xml:space="preserve"> be</w:t>
      </w:r>
      <w:r>
        <w:rPr>
          <w:rFonts w:ascii="Arial" w:hAnsi="Arial" w:cs="Arial"/>
          <w:color w:val="365F91" w:themeColor="accent1" w:themeShade="BF"/>
          <w:sz w:val="24"/>
          <w:szCs w:val="24"/>
        </w:rPr>
        <w:t xml:space="preserve"> mandatory </w:t>
      </w:r>
      <w:r w:rsidR="00372737">
        <w:rPr>
          <w:rFonts w:ascii="Arial" w:hAnsi="Arial" w:cs="Arial"/>
          <w:color w:val="365F91" w:themeColor="accent1" w:themeShade="BF"/>
          <w:sz w:val="24"/>
          <w:szCs w:val="24"/>
        </w:rPr>
        <w:t xml:space="preserve">because </w:t>
      </w:r>
      <w:r>
        <w:rPr>
          <w:rFonts w:ascii="Arial" w:hAnsi="Arial" w:cs="Arial"/>
          <w:color w:val="365F91" w:themeColor="accent1" w:themeShade="BF"/>
          <w:sz w:val="24"/>
          <w:szCs w:val="24"/>
        </w:rPr>
        <w:t xml:space="preserve">this step </w:t>
      </w:r>
      <w:r w:rsidR="00372737">
        <w:rPr>
          <w:rFonts w:ascii="Arial" w:hAnsi="Arial" w:cs="Arial"/>
          <w:color w:val="365F91" w:themeColor="accent1" w:themeShade="BF"/>
          <w:sz w:val="24"/>
          <w:szCs w:val="24"/>
        </w:rPr>
        <w:t>will be used to detail</w:t>
      </w:r>
      <w:r>
        <w:rPr>
          <w:rFonts w:ascii="Arial" w:hAnsi="Arial" w:cs="Arial"/>
          <w:color w:val="365F91" w:themeColor="accent1" w:themeShade="BF"/>
          <w:sz w:val="24"/>
          <w:szCs w:val="24"/>
        </w:rPr>
        <w:t xml:space="preserve"> all the methods of killing require</w:t>
      </w:r>
      <w:r w:rsidR="00340F86">
        <w:rPr>
          <w:rFonts w:ascii="Arial" w:hAnsi="Arial" w:cs="Arial"/>
          <w:color w:val="365F91" w:themeColor="accent1" w:themeShade="BF"/>
          <w:sz w:val="24"/>
          <w:szCs w:val="24"/>
        </w:rPr>
        <w:t>d</w:t>
      </w:r>
      <w:r>
        <w:rPr>
          <w:rFonts w:ascii="Arial" w:hAnsi="Arial" w:cs="Arial"/>
          <w:color w:val="365F91" w:themeColor="accent1" w:themeShade="BF"/>
          <w:sz w:val="24"/>
          <w:szCs w:val="24"/>
        </w:rPr>
        <w:t xml:space="preserve"> to obtain your data.</w:t>
      </w:r>
    </w:p>
    <w:p w:rsidR="00372737" w:rsidRDefault="00372737" w:rsidP="00372737">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1</w:t>
      </w:r>
      <w:r w:rsidR="00C44E3B">
        <w:rPr>
          <w:rFonts w:ascii="Arial" w:hAnsi="Arial" w:cs="Arial"/>
          <w:b/>
          <w:color w:val="FF0000"/>
          <w:sz w:val="24"/>
          <w:szCs w:val="24"/>
        </w:rPr>
        <w:t>0</w:t>
      </w:r>
      <w:r w:rsidR="00732F97">
        <w:rPr>
          <w:rFonts w:ascii="Arial" w:hAnsi="Arial" w:cs="Arial"/>
          <w:b/>
          <w:color w:val="FF0000"/>
          <w:sz w:val="24"/>
          <w:szCs w:val="24"/>
        </w:rPr>
        <w:t>:</w:t>
      </w:r>
      <w:r w:rsidR="00732F97">
        <w:rPr>
          <w:rFonts w:ascii="Arial" w:hAnsi="Arial" w:cs="Arial"/>
          <w:color w:val="365F91" w:themeColor="accent1" w:themeShade="BF"/>
          <w:sz w:val="24"/>
          <w:szCs w:val="24"/>
        </w:rPr>
        <w:t xml:space="preserve">  </w:t>
      </w:r>
      <w:r w:rsidRPr="00372737">
        <w:rPr>
          <w:rFonts w:ascii="Arial" w:hAnsi="Arial" w:cs="Arial"/>
          <w:color w:val="365F91" w:themeColor="accent1" w:themeShade="BF"/>
          <w:sz w:val="24"/>
          <w:szCs w:val="24"/>
          <w:u w:val="single"/>
        </w:rPr>
        <w:t>Fate of animals</w:t>
      </w:r>
      <w:r>
        <w:rPr>
          <w:rFonts w:ascii="Arial" w:hAnsi="Arial" w:cs="Arial"/>
          <w:color w:val="365F91" w:themeColor="accent1" w:themeShade="BF"/>
          <w:sz w:val="24"/>
          <w:szCs w:val="24"/>
        </w:rPr>
        <w:t xml:space="preserve">:  This </w:t>
      </w:r>
      <w:r w:rsidR="0099193D">
        <w:rPr>
          <w:rFonts w:ascii="Arial" w:hAnsi="Arial" w:cs="Arial"/>
          <w:color w:val="365F91" w:themeColor="accent1" w:themeShade="BF"/>
          <w:sz w:val="24"/>
          <w:szCs w:val="24"/>
        </w:rPr>
        <w:t xml:space="preserve">section </w:t>
      </w:r>
      <w:r>
        <w:rPr>
          <w:rFonts w:ascii="Arial" w:hAnsi="Arial" w:cs="Arial"/>
          <w:color w:val="365F91" w:themeColor="accent1" w:themeShade="BF"/>
          <w:sz w:val="24"/>
          <w:szCs w:val="24"/>
        </w:rPr>
        <w:t xml:space="preserve">covers everything that could happen to your animals when they reach the end of the protocol.  </w:t>
      </w:r>
    </w:p>
    <w:p w:rsidR="000F159B" w:rsidRDefault="00372737" w:rsidP="00372737">
      <w:pPr>
        <w:spacing w:after="0" w:line="240" w:lineRule="auto"/>
        <w:ind w:left="280"/>
        <w:jc w:val="both"/>
        <w:rPr>
          <w:rFonts w:ascii="Arial" w:hAnsi="Arial" w:cs="Arial"/>
          <w:color w:val="365F91" w:themeColor="accent1" w:themeShade="BF"/>
          <w:sz w:val="24"/>
          <w:szCs w:val="24"/>
        </w:rPr>
      </w:pPr>
      <w:r>
        <w:rPr>
          <w:rFonts w:ascii="Arial" w:hAnsi="Arial" w:cs="Arial"/>
          <w:b/>
          <w:color w:val="FF0000"/>
          <w:sz w:val="24"/>
          <w:szCs w:val="24"/>
        </w:rPr>
        <w:t>Tip 1</w:t>
      </w:r>
      <w:r w:rsidR="00340F86">
        <w:rPr>
          <w:rFonts w:ascii="Arial" w:hAnsi="Arial" w:cs="Arial"/>
          <w:b/>
          <w:color w:val="FF0000"/>
          <w:sz w:val="24"/>
          <w:szCs w:val="24"/>
        </w:rPr>
        <w:t>6</w:t>
      </w:r>
      <w:r>
        <w:rPr>
          <w:rFonts w:ascii="Arial" w:hAnsi="Arial" w:cs="Arial"/>
          <w:b/>
          <w:color w:val="FF0000"/>
          <w:sz w:val="24"/>
          <w:szCs w:val="24"/>
        </w:rPr>
        <w:t>:</w:t>
      </w:r>
      <w:r>
        <w:rPr>
          <w:rFonts w:ascii="Arial" w:hAnsi="Arial" w:cs="Arial"/>
          <w:color w:val="365F91" w:themeColor="accent1" w:themeShade="BF"/>
          <w:sz w:val="24"/>
          <w:szCs w:val="24"/>
        </w:rPr>
        <w:t xml:space="preserve">  This section includes a check box for killing.  In the protocol step you will have detailed the methods of killing you require.  </w:t>
      </w:r>
      <w:r w:rsidR="0099193D">
        <w:rPr>
          <w:rFonts w:ascii="Arial" w:hAnsi="Arial" w:cs="Arial"/>
          <w:color w:val="365F91" w:themeColor="accent1" w:themeShade="BF"/>
          <w:sz w:val="24"/>
          <w:szCs w:val="24"/>
        </w:rPr>
        <w:t xml:space="preserve"> </w:t>
      </w:r>
    </w:p>
    <w:p w:rsidR="000F159B" w:rsidRDefault="000F159B" w:rsidP="00372737">
      <w:pPr>
        <w:spacing w:after="0" w:line="240" w:lineRule="auto"/>
        <w:ind w:left="280"/>
        <w:jc w:val="both"/>
        <w:rPr>
          <w:rFonts w:ascii="Arial" w:hAnsi="Arial" w:cs="Arial"/>
          <w:color w:val="365F91" w:themeColor="accent1" w:themeShade="BF"/>
          <w:sz w:val="24"/>
          <w:szCs w:val="24"/>
        </w:rPr>
      </w:pPr>
      <w:r>
        <w:rPr>
          <w:rFonts w:ascii="Arial" w:hAnsi="Arial" w:cs="Arial"/>
          <w:b/>
          <w:color w:val="FF0000"/>
          <w:sz w:val="24"/>
          <w:szCs w:val="24"/>
        </w:rPr>
        <w:t>Tip 1</w:t>
      </w:r>
      <w:r w:rsidR="00340F86">
        <w:rPr>
          <w:rFonts w:ascii="Arial" w:hAnsi="Arial" w:cs="Arial"/>
          <w:b/>
          <w:color w:val="FF0000"/>
          <w:sz w:val="24"/>
          <w:szCs w:val="24"/>
        </w:rPr>
        <w:t>7</w:t>
      </w:r>
      <w:r>
        <w:rPr>
          <w:rFonts w:ascii="Arial" w:hAnsi="Arial" w:cs="Arial"/>
          <w:b/>
          <w:color w:val="FF0000"/>
          <w:sz w:val="24"/>
          <w:szCs w:val="24"/>
        </w:rPr>
        <w:t>:</w:t>
      </w:r>
      <w:r>
        <w:rPr>
          <w:rFonts w:ascii="Arial" w:hAnsi="Arial" w:cs="Arial"/>
          <w:color w:val="365F91" w:themeColor="accent1" w:themeShade="BF"/>
          <w:sz w:val="24"/>
          <w:szCs w:val="24"/>
        </w:rPr>
        <w:t xml:space="preserve">  If you have </w:t>
      </w:r>
      <w:r w:rsidR="0099193D">
        <w:rPr>
          <w:rFonts w:ascii="Arial" w:hAnsi="Arial" w:cs="Arial"/>
          <w:color w:val="365F91" w:themeColor="accent1" w:themeShade="BF"/>
          <w:sz w:val="24"/>
          <w:szCs w:val="24"/>
        </w:rPr>
        <w:t>include</w:t>
      </w:r>
      <w:r>
        <w:rPr>
          <w:rFonts w:ascii="Arial" w:hAnsi="Arial" w:cs="Arial"/>
          <w:color w:val="365F91" w:themeColor="accent1" w:themeShade="BF"/>
          <w:sz w:val="24"/>
          <w:szCs w:val="24"/>
        </w:rPr>
        <w:t>d</w:t>
      </w:r>
      <w:r w:rsidR="0099193D">
        <w:rPr>
          <w:rFonts w:ascii="Arial" w:hAnsi="Arial" w:cs="Arial"/>
          <w:color w:val="365F91" w:themeColor="accent1" w:themeShade="BF"/>
          <w:sz w:val="24"/>
          <w:szCs w:val="24"/>
        </w:rPr>
        <w:t xml:space="preserve"> a non-schedule 1 method that requires the killing of </w:t>
      </w:r>
      <w:r w:rsidR="0099193D" w:rsidRPr="000F159B">
        <w:rPr>
          <w:rFonts w:ascii="Arial" w:hAnsi="Arial" w:cs="Arial"/>
          <w:color w:val="365F91" w:themeColor="accent1" w:themeShade="BF"/>
          <w:sz w:val="24"/>
          <w:szCs w:val="24"/>
          <w:u w:val="single"/>
        </w:rPr>
        <w:t>conscious</w:t>
      </w:r>
      <w:r w:rsidR="0099193D">
        <w:rPr>
          <w:rFonts w:ascii="Arial" w:hAnsi="Arial" w:cs="Arial"/>
          <w:color w:val="365F91" w:themeColor="accent1" w:themeShade="BF"/>
          <w:sz w:val="24"/>
          <w:szCs w:val="24"/>
        </w:rPr>
        <w:t xml:space="preserve"> animals you will need to provide additional information in this </w:t>
      </w:r>
      <w:r>
        <w:rPr>
          <w:rFonts w:ascii="Arial" w:hAnsi="Arial" w:cs="Arial"/>
          <w:color w:val="365F91" w:themeColor="accent1" w:themeShade="BF"/>
          <w:sz w:val="24"/>
          <w:szCs w:val="24"/>
        </w:rPr>
        <w:t>section</w:t>
      </w:r>
      <w:r w:rsidR="0099193D">
        <w:rPr>
          <w:rFonts w:ascii="Arial" w:hAnsi="Arial" w:cs="Arial"/>
          <w:color w:val="365F91" w:themeColor="accent1" w:themeShade="BF"/>
          <w:sz w:val="24"/>
          <w:szCs w:val="24"/>
        </w:rPr>
        <w:t xml:space="preserve"> of the protocol.  </w:t>
      </w:r>
      <w:r>
        <w:rPr>
          <w:rFonts w:ascii="Arial" w:hAnsi="Arial" w:cs="Arial"/>
          <w:color w:val="365F91" w:themeColor="accent1" w:themeShade="BF"/>
          <w:sz w:val="24"/>
          <w:szCs w:val="24"/>
        </w:rPr>
        <w:t>Do NOT include justification for animals that are under anaesthesia when killed.</w:t>
      </w:r>
    </w:p>
    <w:p w:rsidR="000F159B" w:rsidRDefault="000F159B" w:rsidP="00372737">
      <w:pPr>
        <w:spacing w:after="0" w:line="240" w:lineRule="auto"/>
        <w:ind w:left="280"/>
        <w:jc w:val="both"/>
        <w:rPr>
          <w:rFonts w:ascii="Arial" w:hAnsi="Arial" w:cs="Arial"/>
          <w:color w:val="365F91" w:themeColor="accent1" w:themeShade="BF"/>
          <w:sz w:val="24"/>
          <w:szCs w:val="24"/>
        </w:rPr>
      </w:pPr>
      <w:r>
        <w:rPr>
          <w:rFonts w:ascii="Arial" w:hAnsi="Arial" w:cs="Arial"/>
          <w:b/>
          <w:color w:val="FF0000"/>
          <w:sz w:val="24"/>
          <w:szCs w:val="24"/>
        </w:rPr>
        <w:t>Tip 1</w:t>
      </w:r>
      <w:r w:rsidR="00340F86">
        <w:rPr>
          <w:rFonts w:ascii="Arial" w:hAnsi="Arial" w:cs="Arial"/>
          <w:b/>
          <w:color w:val="FF0000"/>
          <w:sz w:val="24"/>
          <w:szCs w:val="24"/>
        </w:rPr>
        <w:t>8</w:t>
      </w:r>
      <w:r>
        <w:rPr>
          <w:rFonts w:ascii="Arial" w:hAnsi="Arial" w:cs="Arial"/>
          <w:b/>
          <w:color w:val="FF0000"/>
          <w:sz w:val="24"/>
          <w:szCs w:val="24"/>
        </w:rPr>
        <w:t>:</w:t>
      </w:r>
      <w:r>
        <w:rPr>
          <w:rFonts w:ascii="Arial" w:hAnsi="Arial" w:cs="Arial"/>
          <w:color w:val="365F91" w:themeColor="accent1" w:themeShade="BF"/>
          <w:sz w:val="24"/>
          <w:szCs w:val="24"/>
        </w:rPr>
        <w:t xml:space="preserve">  </w:t>
      </w:r>
      <w:r w:rsidR="0099193D">
        <w:rPr>
          <w:rFonts w:ascii="Arial" w:hAnsi="Arial" w:cs="Arial"/>
          <w:color w:val="365F91" w:themeColor="accent1" w:themeShade="BF"/>
          <w:sz w:val="24"/>
          <w:szCs w:val="24"/>
        </w:rPr>
        <w:t xml:space="preserve">For protocols where animals move to other protocols (e.g. Breeding and maintenance protocols) you will need to request continued use on </w:t>
      </w:r>
      <w:r w:rsidR="00340F86">
        <w:rPr>
          <w:rFonts w:ascii="Arial" w:hAnsi="Arial" w:cs="Arial"/>
          <w:color w:val="365F91" w:themeColor="accent1" w:themeShade="BF"/>
          <w:sz w:val="24"/>
          <w:szCs w:val="24"/>
        </w:rPr>
        <w:t>the protocol</w:t>
      </w:r>
      <w:r>
        <w:rPr>
          <w:rFonts w:ascii="Arial" w:hAnsi="Arial" w:cs="Arial"/>
          <w:color w:val="365F91" w:themeColor="accent1" w:themeShade="BF"/>
          <w:sz w:val="24"/>
          <w:szCs w:val="24"/>
        </w:rPr>
        <w:t>.</w:t>
      </w:r>
    </w:p>
    <w:p w:rsidR="00732F97" w:rsidRDefault="000F159B" w:rsidP="00372737">
      <w:pPr>
        <w:spacing w:after="0" w:line="240" w:lineRule="auto"/>
        <w:ind w:left="280"/>
        <w:jc w:val="both"/>
        <w:rPr>
          <w:rFonts w:ascii="Arial" w:hAnsi="Arial" w:cs="Arial"/>
          <w:color w:val="365F91" w:themeColor="accent1" w:themeShade="BF"/>
          <w:sz w:val="24"/>
          <w:szCs w:val="24"/>
        </w:rPr>
      </w:pPr>
      <w:r>
        <w:rPr>
          <w:rFonts w:ascii="Arial" w:hAnsi="Arial" w:cs="Arial"/>
          <w:b/>
          <w:color w:val="FF0000"/>
          <w:sz w:val="24"/>
          <w:szCs w:val="24"/>
        </w:rPr>
        <w:t>Tip 1</w:t>
      </w:r>
      <w:r w:rsidR="00340F86">
        <w:rPr>
          <w:rFonts w:ascii="Arial" w:hAnsi="Arial" w:cs="Arial"/>
          <w:b/>
          <w:color w:val="FF0000"/>
          <w:sz w:val="24"/>
          <w:szCs w:val="24"/>
        </w:rPr>
        <w:t>9</w:t>
      </w:r>
      <w:r>
        <w:rPr>
          <w:rFonts w:ascii="Arial" w:hAnsi="Arial" w:cs="Arial"/>
          <w:b/>
          <w:color w:val="FF0000"/>
          <w:sz w:val="24"/>
          <w:szCs w:val="24"/>
        </w:rPr>
        <w:t>:</w:t>
      </w:r>
      <w:r>
        <w:rPr>
          <w:rFonts w:ascii="Arial" w:hAnsi="Arial" w:cs="Arial"/>
          <w:color w:val="365F91" w:themeColor="accent1" w:themeShade="BF"/>
          <w:sz w:val="24"/>
          <w:szCs w:val="24"/>
        </w:rPr>
        <w:t xml:space="preserve">  If you want to be able to supply GA animals to other researchers you will need to check the box that says: ‘Continued use on other projects’</w:t>
      </w:r>
      <w:r w:rsidR="007F3CE9">
        <w:rPr>
          <w:rFonts w:ascii="Arial" w:hAnsi="Arial" w:cs="Arial"/>
          <w:color w:val="365F91" w:themeColor="accent1" w:themeShade="BF"/>
          <w:sz w:val="24"/>
          <w:szCs w:val="24"/>
        </w:rPr>
        <w:t xml:space="preserve">. </w:t>
      </w:r>
      <w:r w:rsidR="0099193D">
        <w:rPr>
          <w:rFonts w:ascii="Arial" w:hAnsi="Arial" w:cs="Arial"/>
          <w:color w:val="365F91" w:themeColor="accent1" w:themeShade="BF"/>
          <w:sz w:val="24"/>
          <w:szCs w:val="24"/>
        </w:rPr>
        <w:t xml:space="preserve"> </w:t>
      </w:r>
    </w:p>
    <w:p w:rsidR="000F159B" w:rsidRDefault="000F159B" w:rsidP="000F159B">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C44E3B">
        <w:rPr>
          <w:rFonts w:ascii="Arial" w:hAnsi="Arial" w:cs="Arial"/>
          <w:b/>
          <w:color w:val="FF0000"/>
          <w:sz w:val="24"/>
          <w:szCs w:val="24"/>
        </w:rPr>
        <w:t>11</w:t>
      </w:r>
      <w:r w:rsidR="0099193D">
        <w:rPr>
          <w:rFonts w:ascii="Arial" w:hAnsi="Arial" w:cs="Arial"/>
          <w:b/>
          <w:color w:val="FF0000"/>
          <w:sz w:val="24"/>
          <w:szCs w:val="24"/>
        </w:rPr>
        <w:t>:</w:t>
      </w:r>
      <w:r w:rsidR="0099193D">
        <w:rPr>
          <w:rFonts w:ascii="Arial" w:hAnsi="Arial" w:cs="Arial"/>
          <w:color w:val="365F91" w:themeColor="accent1" w:themeShade="BF"/>
          <w:sz w:val="24"/>
          <w:szCs w:val="24"/>
        </w:rPr>
        <w:t xml:space="preserve">  </w:t>
      </w:r>
      <w:r>
        <w:rPr>
          <w:rFonts w:ascii="Arial" w:hAnsi="Arial" w:cs="Arial"/>
          <w:color w:val="365F91" w:themeColor="accent1" w:themeShade="BF"/>
          <w:sz w:val="24"/>
          <w:szCs w:val="24"/>
          <w:u w:val="single"/>
        </w:rPr>
        <w:t xml:space="preserve">Animal </w:t>
      </w:r>
      <w:r w:rsidRPr="000F159B">
        <w:rPr>
          <w:rFonts w:ascii="Arial" w:hAnsi="Arial" w:cs="Arial"/>
          <w:color w:val="365F91" w:themeColor="accent1" w:themeShade="BF"/>
          <w:sz w:val="24"/>
          <w:szCs w:val="24"/>
          <w:u w:val="single"/>
        </w:rPr>
        <w:t>experience</w:t>
      </w:r>
      <w:r>
        <w:rPr>
          <w:rFonts w:ascii="Arial" w:hAnsi="Arial" w:cs="Arial"/>
          <w:color w:val="365F91" w:themeColor="accent1" w:themeShade="BF"/>
          <w:sz w:val="24"/>
          <w:szCs w:val="24"/>
        </w:rPr>
        <w:t xml:space="preserve">:  </w:t>
      </w:r>
      <w:r w:rsidR="00340F86">
        <w:rPr>
          <w:rFonts w:ascii="Arial" w:hAnsi="Arial" w:cs="Arial"/>
          <w:color w:val="365F91" w:themeColor="accent1" w:themeShade="BF"/>
          <w:sz w:val="24"/>
          <w:szCs w:val="24"/>
        </w:rPr>
        <w:t>There is a</w:t>
      </w:r>
      <w:r w:rsidR="0099193D">
        <w:rPr>
          <w:rFonts w:ascii="Arial" w:hAnsi="Arial" w:cs="Arial"/>
          <w:color w:val="365F91" w:themeColor="accent1" w:themeShade="BF"/>
          <w:sz w:val="24"/>
          <w:szCs w:val="24"/>
        </w:rPr>
        <w:t xml:space="preserve"> new section </w:t>
      </w:r>
      <w:r w:rsidR="00340F86">
        <w:rPr>
          <w:rFonts w:ascii="Arial" w:hAnsi="Arial" w:cs="Arial"/>
          <w:color w:val="365F91" w:themeColor="accent1" w:themeShade="BF"/>
          <w:sz w:val="24"/>
          <w:szCs w:val="24"/>
        </w:rPr>
        <w:t>i</w:t>
      </w:r>
      <w:r>
        <w:rPr>
          <w:rFonts w:ascii="Arial" w:hAnsi="Arial" w:cs="Arial"/>
          <w:color w:val="365F91" w:themeColor="accent1" w:themeShade="BF"/>
          <w:sz w:val="24"/>
          <w:szCs w:val="24"/>
        </w:rPr>
        <w:t>n your</w:t>
      </w:r>
      <w:r w:rsidR="0099193D">
        <w:rPr>
          <w:rFonts w:ascii="Arial" w:hAnsi="Arial" w:cs="Arial"/>
          <w:color w:val="365F91" w:themeColor="accent1" w:themeShade="BF"/>
          <w:sz w:val="24"/>
          <w:szCs w:val="24"/>
        </w:rPr>
        <w:t xml:space="preserve"> protocol</w:t>
      </w:r>
      <w:r>
        <w:rPr>
          <w:rFonts w:ascii="Arial" w:hAnsi="Arial" w:cs="Arial"/>
          <w:color w:val="365F91" w:themeColor="accent1" w:themeShade="BF"/>
          <w:sz w:val="24"/>
          <w:szCs w:val="24"/>
        </w:rPr>
        <w:t>s</w:t>
      </w:r>
      <w:r w:rsidR="0099193D">
        <w:rPr>
          <w:rFonts w:ascii="Arial" w:hAnsi="Arial" w:cs="Arial"/>
          <w:color w:val="365F91" w:themeColor="accent1" w:themeShade="BF"/>
          <w:sz w:val="24"/>
          <w:szCs w:val="24"/>
        </w:rPr>
        <w:t xml:space="preserve"> where you will </w:t>
      </w:r>
      <w:r w:rsidR="00340F86">
        <w:rPr>
          <w:rFonts w:ascii="Arial" w:hAnsi="Arial" w:cs="Arial"/>
          <w:color w:val="365F91" w:themeColor="accent1" w:themeShade="BF"/>
          <w:sz w:val="24"/>
          <w:szCs w:val="24"/>
        </w:rPr>
        <w:t xml:space="preserve"> be asked to </w:t>
      </w:r>
      <w:r w:rsidR="0099193D">
        <w:rPr>
          <w:rFonts w:ascii="Arial" w:hAnsi="Arial" w:cs="Arial"/>
          <w:color w:val="365F91" w:themeColor="accent1" w:themeShade="BF"/>
          <w:sz w:val="24"/>
          <w:szCs w:val="24"/>
        </w:rPr>
        <w:t xml:space="preserve">provide information about the experience of your animals while under experimentation.  </w:t>
      </w:r>
    </w:p>
    <w:p w:rsidR="0099193D" w:rsidRDefault="000F159B" w:rsidP="000F159B">
      <w:pPr>
        <w:spacing w:after="0" w:line="240" w:lineRule="auto"/>
        <w:ind w:left="280"/>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340F86">
        <w:rPr>
          <w:rFonts w:ascii="Arial" w:hAnsi="Arial" w:cs="Arial"/>
          <w:b/>
          <w:color w:val="FF0000"/>
          <w:sz w:val="24"/>
          <w:szCs w:val="24"/>
        </w:rPr>
        <w:t>20</w:t>
      </w:r>
      <w:r>
        <w:rPr>
          <w:rFonts w:ascii="Arial" w:hAnsi="Arial" w:cs="Arial"/>
          <w:b/>
          <w:color w:val="FF0000"/>
          <w:sz w:val="24"/>
          <w:szCs w:val="24"/>
        </w:rPr>
        <w:t>:</w:t>
      </w:r>
      <w:r>
        <w:rPr>
          <w:rFonts w:ascii="Arial" w:hAnsi="Arial" w:cs="Arial"/>
          <w:color w:val="365F91" w:themeColor="accent1" w:themeShade="BF"/>
          <w:sz w:val="24"/>
          <w:szCs w:val="24"/>
        </w:rPr>
        <w:t xml:space="preserve">  </w:t>
      </w:r>
      <w:r w:rsidR="0099193D">
        <w:rPr>
          <w:rFonts w:ascii="Arial" w:hAnsi="Arial" w:cs="Arial"/>
          <w:color w:val="365F91" w:themeColor="accent1" w:themeShade="BF"/>
          <w:sz w:val="24"/>
          <w:szCs w:val="24"/>
        </w:rPr>
        <w:t xml:space="preserve">Do </w:t>
      </w:r>
      <w:r w:rsidR="0099193D" w:rsidRPr="000F159B">
        <w:rPr>
          <w:rFonts w:ascii="Arial" w:hAnsi="Arial" w:cs="Arial"/>
          <w:color w:val="365F91" w:themeColor="accent1" w:themeShade="BF"/>
          <w:sz w:val="24"/>
          <w:szCs w:val="24"/>
          <w:u w:val="single"/>
        </w:rPr>
        <w:t>not</w:t>
      </w:r>
      <w:r w:rsidR="0099193D">
        <w:rPr>
          <w:rFonts w:ascii="Arial" w:hAnsi="Arial" w:cs="Arial"/>
          <w:color w:val="365F91" w:themeColor="accent1" w:themeShade="BF"/>
          <w:sz w:val="24"/>
          <w:szCs w:val="24"/>
        </w:rPr>
        <w:t xml:space="preserve"> duplicate the list of step</w:t>
      </w:r>
      <w:r>
        <w:rPr>
          <w:rFonts w:ascii="Arial" w:hAnsi="Arial" w:cs="Arial"/>
          <w:color w:val="365F91" w:themeColor="accent1" w:themeShade="BF"/>
          <w:sz w:val="24"/>
          <w:szCs w:val="24"/>
        </w:rPr>
        <w:t xml:space="preserve">s in this box.  </w:t>
      </w:r>
      <w:r w:rsidR="00340F86">
        <w:rPr>
          <w:rFonts w:ascii="Arial" w:hAnsi="Arial" w:cs="Arial"/>
          <w:color w:val="365F91" w:themeColor="accent1" w:themeShade="BF"/>
          <w:sz w:val="24"/>
          <w:szCs w:val="24"/>
        </w:rPr>
        <w:t>Instead,</w:t>
      </w:r>
      <w:r w:rsidR="0099193D">
        <w:rPr>
          <w:rFonts w:ascii="Arial" w:hAnsi="Arial" w:cs="Arial"/>
          <w:color w:val="365F91" w:themeColor="accent1" w:themeShade="BF"/>
          <w:sz w:val="24"/>
          <w:szCs w:val="24"/>
        </w:rPr>
        <w:t xml:space="preserve"> provide an insight into what you expect </w:t>
      </w:r>
      <w:r>
        <w:rPr>
          <w:rFonts w:ascii="Arial" w:hAnsi="Arial" w:cs="Arial"/>
          <w:color w:val="365F91" w:themeColor="accent1" w:themeShade="BF"/>
          <w:sz w:val="24"/>
          <w:szCs w:val="24"/>
        </w:rPr>
        <w:t>y</w:t>
      </w:r>
      <w:r w:rsidR="0099193D">
        <w:rPr>
          <w:rFonts w:ascii="Arial" w:hAnsi="Arial" w:cs="Arial"/>
          <w:color w:val="365F91" w:themeColor="accent1" w:themeShade="BF"/>
          <w:sz w:val="24"/>
          <w:szCs w:val="24"/>
        </w:rPr>
        <w:t xml:space="preserve">our animals </w:t>
      </w:r>
      <w:r w:rsidR="00340F86">
        <w:rPr>
          <w:rFonts w:ascii="Arial" w:hAnsi="Arial" w:cs="Arial"/>
          <w:color w:val="365F91" w:themeColor="accent1" w:themeShade="BF"/>
          <w:sz w:val="24"/>
          <w:szCs w:val="24"/>
        </w:rPr>
        <w:t>will</w:t>
      </w:r>
      <w:r w:rsidR="0099193D">
        <w:rPr>
          <w:rFonts w:ascii="Arial" w:hAnsi="Arial" w:cs="Arial"/>
          <w:color w:val="365F91" w:themeColor="accent1" w:themeShade="BF"/>
          <w:sz w:val="24"/>
          <w:szCs w:val="24"/>
        </w:rPr>
        <w:t xml:space="preserve"> experience during an experiment</w:t>
      </w:r>
      <w:r w:rsidR="00340F86">
        <w:rPr>
          <w:rFonts w:ascii="Arial" w:hAnsi="Arial" w:cs="Arial"/>
          <w:color w:val="365F91" w:themeColor="accent1" w:themeShade="BF"/>
          <w:sz w:val="24"/>
          <w:szCs w:val="24"/>
        </w:rPr>
        <w:t>.  For example</w:t>
      </w:r>
      <w:r w:rsidR="0099193D">
        <w:rPr>
          <w:rFonts w:ascii="Arial" w:hAnsi="Arial" w:cs="Arial"/>
          <w:color w:val="365F91" w:themeColor="accent1" w:themeShade="BF"/>
          <w:sz w:val="24"/>
          <w:szCs w:val="24"/>
        </w:rPr>
        <w:t xml:space="preserve">, </w:t>
      </w:r>
      <w:r w:rsidR="00340F86">
        <w:rPr>
          <w:rFonts w:ascii="Arial" w:hAnsi="Arial" w:cs="Arial"/>
          <w:color w:val="365F91" w:themeColor="accent1" w:themeShade="BF"/>
          <w:sz w:val="24"/>
          <w:szCs w:val="24"/>
        </w:rPr>
        <w:t>the expected length of</w:t>
      </w:r>
      <w:r w:rsidR="0099193D">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your </w:t>
      </w:r>
      <w:r w:rsidR="0099193D">
        <w:rPr>
          <w:rFonts w:ascii="Arial" w:hAnsi="Arial" w:cs="Arial"/>
          <w:color w:val="365F91" w:themeColor="accent1" w:themeShade="BF"/>
          <w:sz w:val="24"/>
          <w:szCs w:val="24"/>
        </w:rPr>
        <w:t>experiments</w:t>
      </w:r>
      <w:r w:rsidR="00340F86">
        <w:rPr>
          <w:rFonts w:ascii="Arial" w:hAnsi="Arial" w:cs="Arial"/>
          <w:color w:val="365F91" w:themeColor="accent1" w:themeShade="BF"/>
          <w:sz w:val="24"/>
          <w:szCs w:val="24"/>
        </w:rPr>
        <w:t>, number of anaesthetics</w:t>
      </w:r>
      <w:r w:rsidR="0099193D">
        <w:rPr>
          <w:rFonts w:ascii="Arial" w:hAnsi="Arial" w:cs="Arial"/>
          <w:color w:val="365F91" w:themeColor="accent1" w:themeShade="BF"/>
          <w:sz w:val="24"/>
          <w:szCs w:val="24"/>
        </w:rPr>
        <w:t xml:space="preserve"> and </w:t>
      </w:r>
      <w:r>
        <w:rPr>
          <w:rFonts w:ascii="Arial" w:hAnsi="Arial" w:cs="Arial"/>
          <w:color w:val="365F91" w:themeColor="accent1" w:themeShade="BF"/>
          <w:sz w:val="24"/>
          <w:szCs w:val="24"/>
        </w:rPr>
        <w:t>where</w:t>
      </w:r>
      <w:r w:rsidR="0099193D">
        <w:rPr>
          <w:rFonts w:ascii="Arial" w:hAnsi="Arial" w:cs="Arial"/>
          <w:color w:val="365F91" w:themeColor="accent1" w:themeShade="BF"/>
          <w:sz w:val="24"/>
          <w:szCs w:val="24"/>
        </w:rPr>
        <w:t xml:space="preserve"> you have optional steps</w:t>
      </w:r>
      <w:r>
        <w:rPr>
          <w:rFonts w:ascii="Arial" w:hAnsi="Arial" w:cs="Arial"/>
          <w:color w:val="365F91" w:themeColor="accent1" w:themeShade="BF"/>
          <w:sz w:val="24"/>
          <w:szCs w:val="24"/>
        </w:rPr>
        <w:t>,</w:t>
      </w:r>
      <w:r w:rsidR="0099193D">
        <w:rPr>
          <w:rFonts w:ascii="Arial" w:hAnsi="Arial" w:cs="Arial"/>
          <w:color w:val="365F91" w:themeColor="accent1" w:themeShade="BF"/>
          <w:sz w:val="24"/>
          <w:szCs w:val="24"/>
        </w:rPr>
        <w:t xml:space="preserve"> what combinations of optional steps </w:t>
      </w:r>
      <w:r w:rsidR="00340F86">
        <w:rPr>
          <w:rFonts w:ascii="Arial" w:hAnsi="Arial" w:cs="Arial"/>
          <w:color w:val="365F91" w:themeColor="accent1" w:themeShade="BF"/>
          <w:sz w:val="24"/>
          <w:szCs w:val="24"/>
        </w:rPr>
        <w:t>you intend to use</w:t>
      </w:r>
      <w:r w:rsidR="0099193D">
        <w:rPr>
          <w:rFonts w:ascii="Arial" w:hAnsi="Arial" w:cs="Arial"/>
          <w:color w:val="365F91" w:themeColor="accent1" w:themeShade="BF"/>
          <w:sz w:val="24"/>
          <w:szCs w:val="24"/>
        </w:rPr>
        <w:t xml:space="preserve">.  The second box in this section is to be used to set additional humane endpoints which are expected from the cumulative impact of our procedures on your animals.  Do </w:t>
      </w:r>
      <w:r w:rsidR="0099193D" w:rsidRPr="000F159B">
        <w:rPr>
          <w:rFonts w:ascii="Arial" w:hAnsi="Arial" w:cs="Arial"/>
          <w:color w:val="365F91" w:themeColor="accent1" w:themeShade="BF"/>
          <w:sz w:val="24"/>
          <w:szCs w:val="24"/>
          <w:u w:val="single"/>
        </w:rPr>
        <w:t>not</w:t>
      </w:r>
      <w:r w:rsidR="0099193D">
        <w:rPr>
          <w:rFonts w:ascii="Arial" w:hAnsi="Arial" w:cs="Arial"/>
          <w:color w:val="365F91" w:themeColor="accent1" w:themeShade="BF"/>
          <w:sz w:val="24"/>
          <w:szCs w:val="24"/>
        </w:rPr>
        <w:t xml:space="preserve"> use this box to iterate what you have already provided in the </w:t>
      </w:r>
      <w:r>
        <w:rPr>
          <w:rFonts w:ascii="Arial" w:hAnsi="Arial" w:cs="Arial"/>
          <w:color w:val="365F91" w:themeColor="accent1" w:themeShade="BF"/>
          <w:sz w:val="24"/>
          <w:szCs w:val="24"/>
        </w:rPr>
        <w:t xml:space="preserve">humane endpoints boxes for the </w:t>
      </w:r>
      <w:r w:rsidR="0099193D">
        <w:rPr>
          <w:rFonts w:ascii="Arial" w:hAnsi="Arial" w:cs="Arial"/>
          <w:color w:val="365F91" w:themeColor="accent1" w:themeShade="BF"/>
          <w:sz w:val="24"/>
          <w:szCs w:val="24"/>
        </w:rPr>
        <w:t>protocol steps.</w:t>
      </w:r>
    </w:p>
    <w:p w:rsidR="007B40E2" w:rsidRDefault="000F159B" w:rsidP="000F159B">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6E0B7F">
        <w:rPr>
          <w:rFonts w:ascii="Arial" w:hAnsi="Arial" w:cs="Arial"/>
          <w:b/>
          <w:color w:val="FF0000"/>
          <w:sz w:val="24"/>
          <w:szCs w:val="24"/>
        </w:rPr>
        <w:t>1</w:t>
      </w:r>
      <w:r w:rsidR="00C44E3B">
        <w:rPr>
          <w:rFonts w:ascii="Arial" w:hAnsi="Arial" w:cs="Arial"/>
          <w:b/>
          <w:color w:val="FF0000"/>
          <w:sz w:val="24"/>
          <w:szCs w:val="24"/>
        </w:rPr>
        <w:t>2</w:t>
      </w:r>
      <w:r w:rsidR="006E0B7F">
        <w:rPr>
          <w:rFonts w:ascii="Arial" w:hAnsi="Arial" w:cs="Arial"/>
          <w:b/>
          <w:color w:val="FF0000"/>
          <w:sz w:val="24"/>
          <w:szCs w:val="24"/>
        </w:rPr>
        <w:t>:</w:t>
      </w:r>
      <w:r w:rsidR="006E0B7F">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Within the body of each protocol </w:t>
      </w:r>
      <w:r w:rsidR="00E67308">
        <w:rPr>
          <w:rFonts w:ascii="Arial" w:hAnsi="Arial" w:cs="Arial"/>
          <w:color w:val="365F91" w:themeColor="accent1" w:themeShade="BF"/>
          <w:sz w:val="24"/>
          <w:szCs w:val="24"/>
        </w:rPr>
        <w:t>A</w:t>
      </w:r>
      <w:r w:rsidR="006E0B7F">
        <w:rPr>
          <w:rFonts w:ascii="Arial" w:hAnsi="Arial" w:cs="Arial"/>
          <w:color w:val="365F91" w:themeColor="accent1" w:themeShade="BF"/>
          <w:sz w:val="24"/>
          <w:szCs w:val="24"/>
        </w:rPr>
        <w:t xml:space="preserve">SPeL now requires </w:t>
      </w:r>
      <w:r w:rsidR="00AA56EE">
        <w:rPr>
          <w:rFonts w:ascii="Arial" w:hAnsi="Arial" w:cs="Arial"/>
          <w:color w:val="365F91" w:themeColor="accent1" w:themeShade="BF"/>
          <w:sz w:val="24"/>
          <w:szCs w:val="24"/>
        </w:rPr>
        <w:t>detail</w:t>
      </w:r>
      <w:r w:rsidR="006E0B7F">
        <w:rPr>
          <w:rFonts w:ascii="Arial" w:hAnsi="Arial" w:cs="Arial"/>
          <w:color w:val="365F91" w:themeColor="accent1" w:themeShade="BF"/>
          <w:sz w:val="24"/>
          <w:szCs w:val="24"/>
        </w:rPr>
        <w:t>s</w:t>
      </w:r>
      <w:r w:rsidR="00AA56EE">
        <w:rPr>
          <w:rFonts w:ascii="Arial" w:hAnsi="Arial" w:cs="Arial"/>
          <w:color w:val="365F91" w:themeColor="accent1" w:themeShade="BF"/>
          <w:sz w:val="24"/>
          <w:szCs w:val="24"/>
        </w:rPr>
        <w:t xml:space="preserve"> of the experimental design principles used and </w:t>
      </w:r>
      <w:r w:rsidR="006E0B7F">
        <w:rPr>
          <w:rFonts w:ascii="Arial" w:hAnsi="Arial" w:cs="Arial"/>
          <w:color w:val="365F91" w:themeColor="accent1" w:themeShade="BF"/>
          <w:sz w:val="24"/>
          <w:szCs w:val="24"/>
        </w:rPr>
        <w:t>why each protocol is required</w:t>
      </w:r>
      <w:r w:rsidR="00AA56EE">
        <w:rPr>
          <w:rFonts w:ascii="Arial" w:hAnsi="Arial" w:cs="Arial"/>
          <w:color w:val="365F91" w:themeColor="accent1" w:themeShade="BF"/>
          <w:sz w:val="24"/>
          <w:szCs w:val="24"/>
        </w:rPr>
        <w:t xml:space="preserve">.  This </w:t>
      </w:r>
      <w:r w:rsidR="006E0B7F">
        <w:rPr>
          <w:rFonts w:ascii="Arial" w:hAnsi="Arial" w:cs="Arial"/>
          <w:color w:val="365F91" w:themeColor="accent1" w:themeShade="BF"/>
          <w:sz w:val="24"/>
          <w:szCs w:val="24"/>
        </w:rPr>
        <w:t xml:space="preserve">new detailed information </w:t>
      </w:r>
      <w:r w:rsidR="00AA56EE">
        <w:rPr>
          <w:rFonts w:ascii="Arial" w:hAnsi="Arial" w:cs="Arial"/>
          <w:color w:val="365F91" w:themeColor="accent1" w:themeShade="BF"/>
          <w:sz w:val="24"/>
          <w:szCs w:val="24"/>
        </w:rPr>
        <w:t>replaces the information that used to be provided in the old Part D: Project Plan.</w:t>
      </w:r>
    </w:p>
    <w:p w:rsidR="00D6623E" w:rsidRDefault="00EF6987" w:rsidP="00C44E3B">
      <w:pPr>
        <w:spacing w:after="0" w:line="240" w:lineRule="auto"/>
        <w:jc w:val="both"/>
        <w:rPr>
          <w:rFonts w:ascii="Arial" w:hAnsi="Arial" w:cs="Arial"/>
          <w:color w:val="365F91" w:themeColor="accent1" w:themeShade="BF"/>
          <w:sz w:val="24"/>
          <w:szCs w:val="24"/>
        </w:rPr>
      </w:pPr>
      <w:r w:rsidRPr="00C530D9">
        <w:rPr>
          <w:rFonts w:ascii="Arial" w:hAnsi="Arial" w:cs="Arial"/>
          <w:b/>
          <w:color w:val="FF0000"/>
          <w:sz w:val="24"/>
          <w:szCs w:val="24"/>
        </w:rPr>
        <w:t xml:space="preserve">Explanation </w:t>
      </w:r>
      <w:r w:rsidR="000F159B">
        <w:rPr>
          <w:rFonts w:ascii="Arial" w:hAnsi="Arial" w:cs="Arial"/>
          <w:b/>
          <w:color w:val="FF0000"/>
          <w:sz w:val="24"/>
          <w:szCs w:val="24"/>
        </w:rPr>
        <w:t>13</w:t>
      </w:r>
      <w:r w:rsidRPr="00C530D9">
        <w:rPr>
          <w:rFonts w:ascii="Arial" w:hAnsi="Arial" w:cs="Arial"/>
          <w:b/>
          <w:color w:val="FF0000"/>
          <w:sz w:val="24"/>
          <w:szCs w:val="24"/>
        </w:rPr>
        <w:t>:</w:t>
      </w:r>
      <w:r>
        <w:rPr>
          <w:rFonts w:ascii="Arial" w:hAnsi="Arial" w:cs="Arial"/>
          <w:color w:val="365F91" w:themeColor="accent1" w:themeShade="BF"/>
          <w:sz w:val="24"/>
          <w:szCs w:val="24"/>
        </w:rPr>
        <w:t xml:space="preserve">  </w:t>
      </w:r>
      <w:r w:rsidR="00D6623E">
        <w:rPr>
          <w:rFonts w:ascii="Arial" w:hAnsi="Arial" w:cs="Arial"/>
          <w:color w:val="365F91" w:themeColor="accent1" w:themeShade="BF"/>
          <w:sz w:val="24"/>
          <w:szCs w:val="24"/>
        </w:rPr>
        <w:t>Each protocol should cover one complete sequence of procedures carried out on an animal from the start to the finish of the experime</w:t>
      </w:r>
      <w:r w:rsidR="00C44E3B">
        <w:rPr>
          <w:rFonts w:ascii="Arial" w:hAnsi="Arial" w:cs="Arial"/>
          <w:color w:val="365F91" w:themeColor="accent1" w:themeShade="BF"/>
          <w:sz w:val="24"/>
          <w:szCs w:val="24"/>
        </w:rPr>
        <w:t>nt, study or production process</w:t>
      </w:r>
      <w:r w:rsidR="00D6623E">
        <w:rPr>
          <w:rFonts w:ascii="Arial" w:hAnsi="Arial" w:cs="Arial"/>
          <w:color w:val="365F91" w:themeColor="accent1" w:themeShade="BF"/>
          <w:sz w:val="24"/>
          <w:szCs w:val="24"/>
        </w:rPr>
        <w:t>.</w:t>
      </w:r>
    </w:p>
    <w:p w:rsidR="002C3DDF" w:rsidRDefault="00AA06B8" w:rsidP="0080576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235601">
        <w:rPr>
          <w:rFonts w:ascii="Arial" w:hAnsi="Arial" w:cs="Arial"/>
          <w:b/>
          <w:color w:val="FF0000"/>
          <w:sz w:val="24"/>
          <w:szCs w:val="24"/>
        </w:rPr>
        <w:t>2</w:t>
      </w:r>
      <w:r w:rsidR="00340F86">
        <w:rPr>
          <w:rFonts w:ascii="Arial" w:hAnsi="Arial" w:cs="Arial"/>
          <w:b/>
          <w:color w:val="FF0000"/>
          <w:sz w:val="24"/>
          <w:szCs w:val="24"/>
        </w:rPr>
        <w:t>1</w:t>
      </w:r>
      <w:r w:rsidR="002C3DDF">
        <w:rPr>
          <w:rFonts w:ascii="Arial" w:hAnsi="Arial" w:cs="Arial"/>
          <w:b/>
          <w:color w:val="FF0000"/>
          <w:sz w:val="24"/>
          <w:szCs w:val="24"/>
        </w:rPr>
        <w:t>:</w:t>
      </w:r>
      <w:r w:rsidR="002C3DDF">
        <w:rPr>
          <w:rFonts w:ascii="Arial" w:hAnsi="Arial" w:cs="Arial"/>
          <w:color w:val="365F91" w:themeColor="accent1" w:themeShade="BF"/>
          <w:sz w:val="24"/>
          <w:szCs w:val="24"/>
        </w:rPr>
        <w:t xml:space="preserve">  </w:t>
      </w:r>
      <w:r w:rsidR="00235601">
        <w:rPr>
          <w:rFonts w:ascii="Arial" w:hAnsi="Arial" w:cs="Arial"/>
          <w:color w:val="365F91" w:themeColor="accent1" w:themeShade="BF"/>
          <w:sz w:val="24"/>
          <w:szCs w:val="24"/>
        </w:rPr>
        <w:t>E</w:t>
      </w:r>
      <w:r w:rsidR="002C3DDF">
        <w:rPr>
          <w:rFonts w:ascii="Arial" w:hAnsi="Arial" w:cs="Arial"/>
          <w:color w:val="365F91" w:themeColor="accent1" w:themeShade="BF"/>
          <w:sz w:val="24"/>
          <w:szCs w:val="24"/>
        </w:rPr>
        <w:t xml:space="preserve">ach protocol </w:t>
      </w:r>
      <w:r w:rsidR="00C44E3B">
        <w:rPr>
          <w:rFonts w:ascii="Arial" w:hAnsi="Arial" w:cs="Arial"/>
          <w:color w:val="365F91" w:themeColor="accent1" w:themeShade="BF"/>
          <w:sz w:val="24"/>
          <w:szCs w:val="24"/>
        </w:rPr>
        <w:t xml:space="preserve">each step must provide information about </w:t>
      </w:r>
      <w:r w:rsidR="002C3DDF">
        <w:rPr>
          <w:rFonts w:ascii="Arial" w:hAnsi="Arial" w:cs="Arial"/>
          <w:color w:val="365F91" w:themeColor="accent1" w:themeShade="BF"/>
          <w:sz w:val="24"/>
          <w:szCs w:val="24"/>
        </w:rPr>
        <w:t>any planned use of anaesthesia, analgesia and other pain relieving methods.</w:t>
      </w:r>
    </w:p>
    <w:p w:rsidR="00C44E3B" w:rsidRDefault="00C44E3B" w:rsidP="0080576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235601">
        <w:rPr>
          <w:rFonts w:ascii="Arial" w:hAnsi="Arial" w:cs="Arial"/>
          <w:b/>
          <w:color w:val="FF0000"/>
          <w:sz w:val="24"/>
          <w:szCs w:val="24"/>
        </w:rPr>
        <w:t>2</w:t>
      </w:r>
      <w:r w:rsidR="00340F86">
        <w:rPr>
          <w:rFonts w:ascii="Arial" w:hAnsi="Arial" w:cs="Arial"/>
          <w:b/>
          <w:color w:val="FF0000"/>
          <w:sz w:val="24"/>
          <w:szCs w:val="24"/>
        </w:rPr>
        <w:t>2</w:t>
      </w:r>
      <w:r>
        <w:rPr>
          <w:rFonts w:ascii="Arial" w:hAnsi="Arial" w:cs="Arial"/>
          <w:b/>
          <w:color w:val="FF0000"/>
          <w:sz w:val="24"/>
          <w:szCs w:val="24"/>
        </w:rPr>
        <w:t>:</w:t>
      </w:r>
      <w:r>
        <w:rPr>
          <w:rFonts w:ascii="Arial" w:hAnsi="Arial" w:cs="Arial"/>
          <w:color w:val="365F91" w:themeColor="accent1" w:themeShade="BF"/>
          <w:sz w:val="24"/>
          <w:szCs w:val="24"/>
        </w:rPr>
        <w:t xml:space="preserve">  You no longer need to provide a key </w:t>
      </w:r>
      <w:r w:rsidR="00340F86">
        <w:rPr>
          <w:rFonts w:ascii="Arial" w:hAnsi="Arial" w:cs="Arial"/>
          <w:color w:val="365F91" w:themeColor="accent1" w:themeShade="BF"/>
          <w:sz w:val="24"/>
          <w:szCs w:val="24"/>
        </w:rPr>
        <w:t>explaining</w:t>
      </w:r>
      <w:r>
        <w:rPr>
          <w:rFonts w:ascii="Arial" w:hAnsi="Arial" w:cs="Arial"/>
          <w:color w:val="365F91" w:themeColor="accent1" w:themeShade="BF"/>
          <w:sz w:val="24"/>
          <w:szCs w:val="24"/>
        </w:rPr>
        <w:t xml:space="preserve"> what the anaesthetic codes mean – this is provided automatically for each protocol in the </w:t>
      </w:r>
      <w:r w:rsidRPr="00235601">
        <w:rPr>
          <w:rFonts w:ascii="Arial" w:hAnsi="Arial" w:cs="Arial"/>
          <w:b/>
          <w:color w:val="365F91" w:themeColor="accent1" w:themeShade="BF"/>
          <w:sz w:val="24"/>
          <w:szCs w:val="24"/>
        </w:rPr>
        <w:t>General constraints</w:t>
      </w:r>
      <w:r>
        <w:rPr>
          <w:rFonts w:ascii="Arial" w:hAnsi="Arial" w:cs="Arial"/>
          <w:color w:val="365F91" w:themeColor="accent1" w:themeShade="BF"/>
          <w:sz w:val="24"/>
          <w:szCs w:val="24"/>
        </w:rPr>
        <w:t xml:space="preserve"> section which can be accessed by a link at the top of each protocol.</w:t>
      </w:r>
    </w:p>
    <w:p w:rsidR="00D4666A" w:rsidRDefault="00772FA0" w:rsidP="007B40E2">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235601">
        <w:rPr>
          <w:rFonts w:ascii="Arial" w:hAnsi="Arial" w:cs="Arial"/>
          <w:b/>
          <w:color w:val="FF0000"/>
          <w:sz w:val="24"/>
          <w:szCs w:val="24"/>
        </w:rPr>
        <w:t>14</w:t>
      </w:r>
      <w:r w:rsidRPr="00D24BFF">
        <w:rPr>
          <w:rFonts w:ascii="Arial" w:hAnsi="Arial" w:cs="Arial"/>
          <w:b/>
          <w:color w:val="FF0000"/>
          <w:sz w:val="24"/>
          <w:szCs w:val="24"/>
        </w:rPr>
        <w:t>:</w:t>
      </w:r>
      <w:r w:rsidRPr="00D24BFF">
        <w:rPr>
          <w:rFonts w:ascii="Arial" w:hAnsi="Arial" w:cs="Arial"/>
          <w:color w:val="FF0000"/>
          <w:sz w:val="24"/>
          <w:szCs w:val="24"/>
        </w:rPr>
        <w:t xml:space="preserve">  </w:t>
      </w:r>
      <w:r>
        <w:rPr>
          <w:rFonts w:ascii="Arial" w:hAnsi="Arial" w:cs="Arial"/>
          <w:color w:val="365F91" w:themeColor="accent1" w:themeShade="BF"/>
          <w:sz w:val="24"/>
          <w:szCs w:val="24"/>
        </w:rPr>
        <w:t xml:space="preserve">One protocol can be used to address more than one objective/answer more than one </w:t>
      </w:r>
      <w:r w:rsidR="00C44E3B">
        <w:rPr>
          <w:rFonts w:ascii="Arial" w:hAnsi="Arial" w:cs="Arial"/>
          <w:color w:val="365F91" w:themeColor="accent1" w:themeShade="BF"/>
          <w:sz w:val="24"/>
          <w:szCs w:val="24"/>
        </w:rPr>
        <w:t>research</w:t>
      </w:r>
      <w:r>
        <w:rPr>
          <w:rFonts w:ascii="Arial" w:hAnsi="Arial" w:cs="Arial"/>
          <w:color w:val="365F91" w:themeColor="accent1" w:themeShade="BF"/>
          <w:sz w:val="24"/>
          <w:szCs w:val="24"/>
        </w:rPr>
        <w:t xml:space="preserve"> question.</w:t>
      </w:r>
    </w:p>
    <w:p w:rsidR="007B40E2" w:rsidRPr="007A3DF4" w:rsidRDefault="00C74654" w:rsidP="007B40E2">
      <w:pPr>
        <w:spacing w:after="0" w:line="240" w:lineRule="auto"/>
        <w:jc w:val="both"/>
        <w:rPr>
          <w:rFonts w:ascii="Arial" w:hAnsi="Arial" w:cs="Arial"/>
          <w:sz w:val="24"/>
          <w:szCs w:val="24"/>
        </w:rPr>
      </w:pPr>
      <w:r w:rsidRPr="00C74654">
        <w:rPr>
          <w:rFonts w:ascii="Arial" w:hAnsi="Arial" w:cs="Arial"/>
          <w:b/>
          <w:color w:val="7030A0"/>
          <w:sz w:val="24"/>
          <w:szCs w:val="24"/>
        </w:rPr>
        <w:t>Protocols:</w:t>
      </w:r>
      <w:r>
        <w:rPr>
          <w:rFonts w:ascii="Arial" w:hAnsi="Arial" w:cs="Arial"/>
          <w:b/>
          <w:sz w:val="24"/>
          <w:szCs w:val="24"/>
        </w:rPr>
        <w:t xml:space="preserve"> </w:t>
      </w:r>
      <w:r w:rsidR="007B40E2" w:rsidRPr="007A3DF4">
        <w:rPr>
          <w:rFonts w:ascii="Arial" w:hAnsi="Arial" w:cs="Arial"/>
          <w:b/>
          <w:sz w:val="24"/>
          <w:szCs w:val="24"/>
        </w:rPr>
        <w:t xml:space="preserve">Breeding and Maintenance of Genetically Altered </w:t>
      </w:r>
      <w:r w:rsidR="00805768" w:rsidRPr="007A3DF4">
        <w:rPr>
          <w:rFonts w:ascii="Arial" w:hAnsi="Arial" w:cs="Arial"/>
          <w:b/>
          <w:sz w:val="24"/>
          <w:szCs w:val="24"/>
        </w:rPr>
        <w:t>A</w:t>
      </w:r>
      <w:r w:rsidR="007B40E2" w:rsidRPr="007A3DF4">
        <w:rPr>
          <w:rFonts w:ascii="Arial" w:hAnsi="Arial" w:cs="Arial"/>
          <w:b/>
          <w:sz w:val="24"/>
          <w:szCs w:val="24"/>
        </w:rPr>
        <w:t>nimals</w:t>
      </w:r>
      <w:r w:rsidR="00235601">
        <w:rPr>
          <w:rFonts w:ascii="Arial" w:hAnsi="Arial" w:cs="Arial"/>
          <w:b/>
          <w:sz w:val="24"/>
          <w:szCs w:val="24"/>
        </w:rPr>
        <w:t xml:space="preserve"> [GAA]</w:t>
      </w:r>
      <w:r w:rsidR="007B40E2" w:rsidRPr="007A3DF4">
        <w:rPr>
          <w:rFonts w:ascii="Arial" w:hAnsi="Arial" w:cs="Arial"/>
          <w:b/>
          <w:sz w:val="24"/>
          <w:szCs w:val="24"/>
        </w:rPr>
        <w:t xml:space="preserve"> </w:t>
      </w:r>
      <w:r w:rsidR="00805768" w:rsidRPr="007A3DF4">
        <w:rPr>
          <w:rFonts w:ascii="Arial" w:hAnsi="Arial" w:cs="Arial"/>
          <w:b/>
          <w:sz w:val="24"/>
          <w:szCs w:val="24"/>
        </w:rPr>
        <w:t>P</w:t>
      </w:r>
      <w:r w:rsidR="007B40E2" w:rsidRPr="007A3DF4">
        <w:rPr>
          <w:rFonts w:ascii="Arial" w:hAnsi="Arial" w:cs="Arial"/>
          <w:b/>
          <w:sz w:val="24"/>
          <w:szCs w:val="24"/>
        </w:rPr>
        <w:t>rotocol(s)</w:t>
      </w:r>
      <w:r w:rsidR="007B40E2" w:rsidRPr="007A3DF4">
        <w:rPr>
          <w:rFonts w:ascii="Arial" w:hAnsi="Arial" w:cs="Arial"/>
          <w:sz w:val="24"/>
          <w:szCs w:val="24"/>
        </w:rPr>
        <w:t xml:space="preserve">: </w:t>
      </w:r>
    </w:p>
    <w:p w:rsidR="00C10738" w:rsidRDefault="00C10738" w:rsidP="007B40E2">
      <w:pPr>
        <w:spacing w:after="0" w:line="240" w:lineRule="auto"/>
        <w:jc w:val="both"/>
        <w:rPr>
          <w:rFonts w:ascii="Arial" w:hAnsi="Arial" w:cs="Arial"/>
          <w:color w:val="365F91" w:themeColor="accent1" w:themeShade="BF"/>
          <w:sz w:val="24"/>
          <w:szCs w:val="24"/>
        </w:rPr>
      </w:pPr>
      <w:r w:rsidRPr="00B72C30">
        <w:rPr>
          <w:rFonts w:ascii="Arial" w:hAnsi="Arial" w:cs="Arial"/>
          <w:sz w:val="24"/>
          <w:szCs w:val="24"/>
        </w:rPr>
        <w:t>Read this section in conjunction with the standard Home Office GA</w:t>
      </w:r>
      <w:r w:rsidR="00235601">
        <w:rPr>
          <w:rFonts w:ascii="Arial" w:hAnsi="Arial" w:cs="Arial"/>
          <w:sz w:val="24"/>
          <w:szCs w:val="24"/>
        </w:rPr>
        <w:t>A</w:t>
      </w:r>
      <w:r w:rsidRPr="00B72C30">
        <w:rPr>
          <w:rFonts w:ascii="Arial" w:hAnsi="Arial" w:cs="Arial"/>
          <w:sz w:val="24"/>
          <w:szCs w:val="24"/>
        </w:rPr>
        <w:t xml:space="preserve"> protocols</w:t>
      </w:r>
      <w:r w:rsidR="00235601">
        <w:rPr>
          <w:rFonts w:ascii="Arial" w:hAnsi="Arial" w:cs="Arial"/>
          <w:sz w:val="24"/>
          <w:szCs w:val="24"/>
        </w:rPr>
        <w:t>,</w:t>
      </w:r>
      <w:r w:rsidRPr="00B72C30">
        <w:rPr>
          <w:rFonts w:ascii="Arial" w:hAnsi="Arial" w:cs="Arial"/>
          <w:sz w:val="24"/>
          <w:szCs w:val="24"/>
        </w:rPr>
        <w:t xml:space="preserve"> which </w:t>
      </w:r>
      <w:r w:rsidR="00AA56EE">
        <w:rPr>
          <w:rFonts w:ascii="Arial" w:hAnsi="Arial" w:cs="Arial"/>
          <w:sz w:val="24"/>
          <w:szCs w:val="24"/>
        </w:rPr>
        <w:t>are provided for GA rodents and zebrafish in separate documents.</w:t>
      </w:r>
    </w:p>
    <w:p w:rsidR="007B40E2" w:rsidRDefault="007B40E2" w:rsidP="007B40E2">
      <w:pPr>
        <w:spacing w:after="0" w:line="240" w:lineRule="auto"/>
        <w:jc w:val="both"/>
        <w:rPr>
          <w:rFonts w:ascii="Arial" w:hAnsi="Arial" w:cs="Arial"/>
          <w:color w:val="365F91" w:themeColor="accent1" w:themeShade="BF"/>
          <w:sz w:val="24"/>
          <w:szCs w:val="24"/>
        </w:rPr>
      </w:pPr>
      <w:r w:rsidRPr="00F967BB">
        <w:rPr>
          <w:rFonts w:ascii="Arial" w:hAnsi="Arial" w:cs="Arial"/>
          <w:b/>
          <w:color w:val="FF0000"/>
          <w:sz w:val="24"/>
          <w:szCs w:val="24"/>
        </w:rPr>
        <w:t xml:space="preserve">Explanation </w:t>
      </w:r>
      <w:r w:rsidR="009052F5">
        <w:rPr>
          <w:rFonts w:ascii="Arial" w:hAnsi="Arial" w:cs="Arial"/>
          <w:b/>
          <w:color w:val="FF0000"/>
          <w:sz w:val="24"/>
          <w:szCs w:val="24"/>
        </w:rPr>
        <w:t>1</w:t>
      </w:r>
      <w:r w:rsidRPr="00F967BB">
        <w:rPr>
          <w:rFonts w:ascii="Arial" w:hAnsi="Arial" w:cs="Arial"/>
          <w:b/>
          <w:color w:val="FF0000"/>
          <w:sz w:val="24"/>
          <w:szCs w:val="24"/>
        </w:rPr>
        <w:t>:</w:t>
      </w:r>
      <w:r w:rsidRPr="00F967BB">
        <w:rPr>
          <w:rFonts w:ascii="Arial" w:hAnsi="Arial" w:cs="Arial"/>
          <w:color w:val="FF0000"/>
          <w:sz w:val="24"/>
          <w:szCs w:val="24"/>
        </w:rPr>
        <w:t xml:space="preserve">  </w:t>
      </w:r>
      <w:r>
        <w:rPr>
          <w:rFonts w:ascii="Arial" w:hAnsi="Arial" w:cs="Arial"/>
          <w:color w:val="365F91" w:themeColor="accent1" w:themeShade="BF"/>
          <w:sz w:val="24"/>
          <w:szCs w:val="24"/>
        </w:rPr>
        <w:t>It is the</w:t>
      </w:r>
      <w:r w:rsidR="00AA56EE">
        <w:rPr>
          <w:rFonts w:ascii="Arial" w:hAnsi="Arial" w:cs="Arial"/>
          <w:color w:val="365F91" w:themeColor="accent1" w:themeShade="BF"/>
          <w:sz w:val="24"/>
          <w:szCs w:val="24"/>
        </w:rPr>
        <w:t xml:space="preserve"> </w:t>
      </w:r>
      <w:r w:rsidR="00AA56EE" w:rsidRPr="00AA56EE">
        <w:rPr>
          <w:rFonts w:ascii="Arial" w:hAnsi="Arial" w:cs="Arial"/>
          <w:color w:val="365F91" w:themeColor="accent1" w:themeShade="BF"/>
          <w:sz w:val="24"/>
          <w:szCs w:val="24"/>
          <w:u w:val="single"/>
        </w:rPr>
        <w:t xml:space="preserve">production of a foetus beyond the point when it </w:t>
      </w:r>
      <w:r w:rsidR="00340F86">
        <w:rPr>
          <w:rFonts w:ascii="Arial" w:hAnsi="Arial" w:cs="Arial"/>
          <w:color w:val="365F91" w:themeColor="accent1" w:themeShade="BF"/>
          <w:sz w:val="24"/>
          <w:szCs w:val="24"/>
          <w:u w:val="single"/>
        </w:rPr>
        <w:t>becomes</w:t>
      </w:r>
      <w:r w:rsidR="00AA56EE" w:rsidRPr="00AA56EE">
        <w:rPr>
          <w:rFonts w:ascii="Arial" w:hAnsi="Arial" w:cs="Arial"/>
          <w:color w:val="365F91" w:themeColor="accent1" w:themeShade="BF"/>
          <w:sz w:val="24"/>
          <w:szCs w:val="24"/>
          <w:u w:val="single"/>
        </w:rPr>
        <w:t xml:space="preserve"> protected and </w:t>
      </w:r>
      <w:r w:rsidR="00AA56EE" w:rsidRPr="00340F86">
        <w:rPr>
          <w:rFonts w:ascii="Arial" w:hAnsi="Arial" w:cs="Arial"/>
          <w:color w:val="365F91" w:themeColor="accent1" w:themeShade="BF"/>
          <w:sz w:val="24"/>
          <w:szCs w:val="24"/>
          <w:u w:val="single"/>
        </w:rPr>
        <w:t>the</w:t>
      </w:r>
      <w:r w:rsidRPr="00340F86">
        <w:rPr>
          <w:rFonts w:ascii="Arial" w:hAnsi="Arial" w:cs="Arial"/>
          <w:color w:val="365F91" w:themeColor="accent1" w:themeShade="BF"/>
          <w:sz w:val="24"/>
          <w:szCs w:val="24"/>
          <w:u w:val="single"/>
        </w:rPr>
        <w:t xml:space="preserve"> </w:t>
      </w:r>
      <w:r w:rsidRPr="00D85FBE">
        <w:rPr>
          <w:rFonts w:ascii="Arial" w:hAnsi="Arial" w:cs="Arial"/>
          <w:color w:val="365F91" w:themeColor="accent1" w:themeShade="BF"/>
          <w:sz w:val="24"/>
          <w:szCs w:val="24"/>
          <w:u w:val="single"/>
        </w:rPr>
        <w:t>birth of GA animals</w:t>
      </w:r>
      <w:r>
        <w:rPr>
          <w:rFonts w:ascii="Arial" w:hAnsi="Arial" w:cs="Arial"/>
          <w:color w:val="365F91" w:themeColor="accent1" w:themeShade="BF"/>
          <w:sz w:val="24"/>
          <w:szCs w:val="24"/>
        </w:rPr>
        <w:t xml:space="preserve"> that is the regulated procedure </w:t>
      </w:r>
      <w:r w:rsidR="00805768">
        <w:rPr>
          <w:rFonts w:ascii="Arial" w:hAnsi="Arial" w:cs="Arial"/>
          <w:color w:val="365F91" w:themeColor="accent1" w:themeShade="BF"/>
          <w:sz w:val="24"/>
          <w:szCs w:val="24"/>
        </w:rPr>
        <w:t xml:space="preserve">NOT </w:t>
      </w:r>
      <w:r>
        <w:rPr>
          <w:rFonts w:ascii="Arial" w:hAnsi="Arial" w:cs="Arial"/>
          <w:color w:val="365F91" w:themeColor="accent1" w:themeShade="BF"/>
          <w:sz w:val="24"/>
          <w:szCs w:val="24"/>
        </w:rPr>
        <w:t>the mating.</w:t>
      </w:r>
    </w:p>
    <w:p w:rsidR="007B40E2" w:rsidRDefault="007B40E2" w:rsidP="007B40E2">
      <w:pPr>
        <w:spacing w:after="0" w:line="240" w:lineRule="auto"/>
        <w:jc w:val="both"/>
        <w:rPr>
          <w:rFonts w:ascii="Arial" w:hAnsi="Arial" w:cs="Arial"/>
          <w:color w:val="365F91" w:themeColor="accent1" w:themeShade="BF"/>
          <w:sz w:val="24"/>
          <w:szCs w:val="24"/>
        </w:rPr>
      </w:pPr>
      <w:r w:rsidRPr="00F967BB">
        <w:rPr>
          <w:rFonts w:ascii="Arial" w:hAnsi="Arial" w:cs="Arial"/>
          <w:b/>
          <w:color w:val="FF0000"/>
          <w:sz w:val="24"/>
          <w:szCs w:val="24"/>
        </w:rPr>
        <w:t xml:space="preserve">Explanation </w:t>
      </w:r>
      <w:r w:rsidR="009052F5">
        <w:rPr>
          <w:rFonts w:ascii="Arial" w:hAnsi="Arial" w:cs="Arial"/>
          <w:b/>
          <w:color w:val="FF0000"/>
          <w:sz w:val="24"/>
          <w:szCs w:val="24"/>
        </w:rPr>
        <w:t>2</w:t>
      </w:r>
      <w:r w:rsidR="00F12E04">
        <w:rPr>
          <w:rFonts w:ascii="Arial" w:hAnsi="Arial" w:cs="Arial"/>
          <w:b/>
          <w:color w:val="FF0000"/>
          <w:sz w:val="24"/>
          <w:szCs w:val="24"/>
        </w:rPr>
        <w:t>:</w:t>
      </w:r>
      <w:r w:rsidRPr="00F967BB">
        <w:rPr>
          <w:rFonts w:ascii="Arial" w:hAnsi="Arial" w:cs="Arial"/>
          <w:color w:val="FF0000"/>
          <w:sz w:val="24"/>
          <w:szCs w:val="24"/>
        </w:rPr>
        <w:t xml:space="preserve">  </w:t>
      </w:r>
      <w:r w:rsidR="00235601">
        <w:rPr>
          <w:rFonts w:ascii="Arial" w:hAnsi="Arial" w:cs="Arial"/>
          <w:color w:val="365F91" w:themeColor="accent1" w:themeShade="BF"/>
          <w:sz w:val="24"/>
          <w:szCs w:val="24"/>
        </w:rPr>
        <w:t>The Inspectorate has decided</w:t>
      </w:r>
      <w:r>
        <w:rPr>
          <w:rFonts w:ascii="Arial" w:hAnsi="Arial" w:cs="Arial"/>
          <w:color w:val="365F91" w:themeColor="accent1" w:themeShade="BF"/>
          <w:sz w:val="24"/>
          <w:szCs w:val="24"/>
        </w:rPr>
        <w:t xml:space="preserve"> </w:t>
      </w:r>
      <w:r w:rsidR="009052F5">
        <w:rPr>
          <w:rFonts w:ascii="Arial" w:hAnsi="Arial" w:cs="Arial"/>
          <w:color w:val="365F91" w:themeColor="accent1" w:themeShade="BF"/>
          <w:sz w:val="24"/>
          <w:szCs w:val="24"/>
        </w:rPr>
        <w:t>mice</w:t>
      </w:r>
      <w:r>
        <w:rPr>
          <w:rFonts w:ascii="Arial" w:hAnsi="Arial" w:cs="Arial"/>
          <w:color w:val="365F91" w:themeColor="accent1" w:themeShade="BF"/>
          <w:sz w:val="24"/>
          <w:szCs w:val="24"/>
        </w:rPr>
        <w:t xml:space="preserve"> </w:t>
      </w:r>
      <w:r w:rsidR="00340F86">
        <w:rPr>
          <w:rFonts w:ascii="Arial" w:hAnsi="Arial" w:cs="Arial"/>
          <w:color w:val="365F91" w:themeColor="accent1" w:themeShade="BF"/>
          <w:sz w:val="24"/>
          <w:szCs w:val="24"/>
        </w:rPr>
        <w:t>can only b</w:t>
      </w:r>
      <w:r>
        <w:rPr>
          <w:rFonts w:ascii="Arial" w:hAnsi="Arial" w:cs="Arial"/>
          <w:color w:val="365F91" w:themeColor="accent1" w:themeShade="BF"/>
          <w:sz w:val="24"/>
          <w:szCs w:val="24"/>
        </w:rPr>
        <w:t xml:space="preserve">e </w:t>
      </w:r>
      <w:r w:rsidR="00391184">
        <w:rPr>
          <w:rFonts w:ascii="Arial" w:hAnsi="Arial" w:cs="Arial"/>
          <w:color w:val="365F91" w:themeColor="accent1" w:themeShade="BF"/>
          <w:sz w:val="24"/>
          <w:szCs w:val="24"/>
        </w:rPr>
        <w:t>maintained</w:t>
      </w:r>
      <w:r>
        <w:rPr>
          <w:rFonts w:ascii="Arial" w:hAnsi="Arial" w:cs="Arial"/>
          <w:color w:val="365F91" w:themeColor="accent1" w:themeShade="BF"/>
          <w:sz w:val="24"/>
          <w:szCs w:val="24"/>
        </w:rPr>
        <w:t xml:space="preserve"> on a Breeding and Maintenance protocol </w:t>
      </w:r>
      <w:r w:rsidRPr="00D85FBE">
        <w:rPr>
          <w:rFonts w:ascii="Arial" w:hAnsi="Arial" w:cs="Arial"/>
          <w:color w:val="365F91" w:themeColor="accent1" w:themeShade="BF"/>
          <w:sz w:val="24"/>
          <w:szCs w:val="24"/>
          <w:u w:val="single"/>
        </w:rPr>
        <w:t xml:space="preserve">up to </w:t>
      </w:r>
      <w:r w:rsidR="00772FA0">
        <w:rPr>
          <w:rFonts w:ascii="Arial" w:hAnsi="Arial" w:cs="Arial"/>
          <w:color w:val="365F91" w:themeColor="accent1" w:themeShade="BF"/>
          <w:sz w:val="24"/>
          <w:szCs w:val="24"/>
          <w:u w:val="single"/>
        </w:rPr>
        <w:t>a maximum</w:t>
      </w:r>
      <w:r w:rsidRPr="00D85FBE">
        <w:rPr>
          <w:rFonts w:ascii="Arial" w:hAnsi="Arial" w:cs="Arial"/>
          <w:color w:val="365F91" w:themeColor="accent1" w:themeShade="BF"/>
          <w:sz w:val="24"/>
          <w:szCs w:val="24"/>
          <w:u w:val="single"/>
        </w:rPr>
        <w:t xml:space="preserve"> age of </w:t>
      </w:r>
      <w:r w:rsidR="00C530D9">
        <w:rPr>
          <w:rFonts w:ascii="Arial" w:hAnsi="Arial" w:cs="Arial"/>
          <w:color w:val="365F91" w:themeColor="accent1" w:themeShade="BF"/>
          <w:sz w:val="24"/>
          <w:szCs w:val="24"/>
          <w:u w:val="single"/>
        </w:rPr>
        <w:t>15</w:t>
      </w:r>
      <w:r w:rsidRPr="00D85FBE">
        <w:rPr>
          <w:rFonts w:ascii="Arial" w:hAnsi="Arial" w:cs="Arial"/>
          <w:color w:val="365F91" w:themeColor="accent1" w:themeShade="BF"/>
          <w:sz w:val="24"/>
          <w:szCs w:val="24"/>
          <w:u w:val="single"/>
        </w:rPr>
        <w:t xml:space="preserve"> months</w:t>
      </w:r>
      <w:r>
        <w:rPr>
          <w:rFonts w:ascii="Arial" w:hAnsi="Arial" w:cs="Arial"/>
          <w:color w:val="365F91" w:themeColor="accent1" w:themeShade="BF"/>
          <w:sz w:val="24"/>
          <w:szCs w:val="24"/>
        </w:rPr>
        <w:t>.</w:t>
      </w:r>
      <w:r w:rsidR="009052F5">
        <w:rPr>
          <w:rFonts w:ascii="Arial" w:hAnsi="Arial" w:cs="Arial"/>
          <w:color w:val="365F91" w:themeColor="accent1" w:themeShade="BF"/>
          <w:sz w:val="24"/>
          <w:szCs w:val="24"/>
        </w:rPr>
        <w:t xml:space="preserve">  For rats</w:t>
      </w:r>
      <w:r w:rsidR="00340F86">
        <w:rPr>
          <w:rFonts w:ascii="Arial" w:hAnsi="Arial" w:cs="Arial"/>
          <w:color w:val="365F91" w:themeColor="accent1" w:themeShade="BF"/>
          <w:sz w:val="24"/>
          <w:szCs w:val="24"/>
        </w:rPr>
        <w:t>,</w:t>
      </w:r>
      <w:r w:rsidR="009052F5">
        <w:rPr>
          <w:rFonts w:ascii="Arial" w:hAnsi="Arial" w:cs="Arial"/>
          <w:color w:val="365F91" w:themeColor="accent1" w:themeShade="BF"/>
          <w:sz w:val="24"/>
          <w:szCs w:val="24"/>
        </w:rPr>
        <w:t xml:space="preserve"> the maximum age is 18 months.</w:t>
      </w:r>
    </w:p>
    <w:p w:rsidR="007B40E2" w:rsidRDefault="007B40E2" w:rsidP="007B40E2">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9052F5">
        <w:rPr>
          <w:rFonts w:ascii="Arial" w:hAnsi="Arial" w:cs="Arial"/>
          <w:b/>
          <w:color w:val="FF0000"/>
          <w:sz w:val="24"/>
          <w:szCs w:val="24"/>
        </w:rPr>
        <w:t>3</w:t>
      </w:r>
      <w:r w:rsidR="00F12E04">
        <w:rPr>
          <w:rFonts w:ascii="Arial" w:hAnsi="Arial" w:cs="Arial"/>
          <w:b/>
          <w:color w:val="FF0000"/>
          <w:sz w:val="24"/>
          <w:szCs w:val="24"/>
        </w:rPr>
        <w:t>:</w:t>
      </w:r>
      <w:r>
        <w:rPr>
          <w:rFonts w:ascii="Arial" w:hAnsi="Arial" w:cs="Arial"/>
          <w:b/>
          <w:color w:val="FF0000"/>
          <w:sz w:val="24"/>
          <w:szCs w:val="24"/>
        </w:rPr>
        <w:t xml:space="preserve">  </w:t>
      </w:r>
      <w:r w:rsidRPr="00382145">
        <w:rPr>
          <w:rFonts w:ascii="Arial" w:hAnsi="Arial" w:cs="Arial"/>
          <w:color w:val="365F91" w:themeColor="accent1" w:themeShade="BF"/>
          <w:sz w:val="24"/>
          <w:szCs w:val="24"/>
        </w:rPr>
        <w:t xml:space="preserve">It is now </w:t>
      </w:r>
      <w:r>
        <w:rPr>
          <w:rFonts w:ascii="Arial" w:hAnsi="Arial" w:cs="Arial"/>
          <w:color w:val="365F91" w:themeColor="accent1" w:themeShade="BF"/>
          <w:sz w:val="24"/>
          <w:szCs w:val="24"/>
        </w:rPr>
        <w:t>well recognised</w:t>
      </w:r>
      <w:r w:rsidRPr="00382145">
        <w:rPr>
          <w:rFonts w:ascii="Arial" w:hAnsi="Arial" w:cs="Arial"/>
          <w:color w:val="365F91" w:themeColor="accent1" w:themeShade="BF"/>
          <w:sz w:val="24"/>
          <w:szCs w:val="24"/>
        </w:rPr>
        <w:t xml:space="preserve"> that the </w:t>
      </w:r>
      <w:r>
        <w:rPr>
          <w:rFonts w:ascii="Arial" w:hAnsi="Arial" w:cs="Arial"/>
          <w:color w:val="365F91" w:themeColor="accent1" w:themeShade="BF"/>
          <w:sz w:val="24"/>
          <w:szCs w:val="24"/>
        </w:rPr>
        <w:t>majority of GA</w:t>
      </w:r>
      <w:r w:rsidR="00235601">
        <w:rPr>
          <w:rFonts w:ascii="Arial" w:hAnsi="Arial" w:cs="Arial"/>
          <w:color w:val="365F91" w:themeColor="accent1" w:themeShade="BF"/>
          <w:sz w:val="24"/>
          <w:szCs w:val="24"/>
        </w:rPr>
        <w:t>A</w:t>
      </w:r>
      <w:r>
        <w:rPr>
          <w:rFonts w:ascii="Arial" w:hAnsi="Arial" w:cs="Arial"/>
          <w:color w:val="365F91" w:themeColor="accent1" w:themeShade="BF"/>
          <w:sz w:val="24"/>
          <w:szCs w:val="24"/>
        </w:rPr>
        <w:t xml:space="preserve"> </w:t>
      </w:r>
      <w:r w:rsidR="000A782A">
        <w:rPr>
          <w:rFonts w:ascii="Arial" w:hAnsi="Arial" w:cs="Arial"/>
          <w:color w:val="365F91" w:themeColor="accent1" w:themeShade="BF"/>
          <w:sz w:val="24"/>
          <w:szCs w:val="24"/>
        </w:rPr>
        <w:t>b</w:t>
      </w:r>
      <w:r>
        <w:rPr>
          <w:rFonts w:ascii="Arial" w:hAnsi="Arial" w:cs="Arial"/>
          <w:color w:val="365F91" w:themeColor="accent1" w:themeShade="BF"/>
          <w:sz w:val="24"/>
          <w:szCs w:val="24"/>
        </w:rPr>
        <w:t>reeding and maintenance results in animals that develop no clinical signs</w:t>
      </w:r>
      <w:r w:rsidR="00DF642D">
        <w:rPr>
          <w:rFonts w:ascii="Arial" w:hAnsi="Arial" w:cs="Arial"/>
          <w:color w:val="365F91" w:themeColor="accent1" w:themeShade="BF"/>
          <w:sz w:val="24"/>
          <w:szCs w:val="24"/>
        </w:rPr>
        <w:t xml:space="preserve"> (i.e. no phenotype)</w:t>
      </w:r>
      <w:r>
        <w:rPr>
          <w:rFonts w:ascii="Arial" w:hAnsi="Arial" w:cs="Arial"/>
          <w:color w:val="365F91" w:themeColor="accent1" w:themeShade="BF"/>
          <w:sz w:val="24"/>
          <w:szCs w:val="24"/>
        </w:rPr>
        <w:t xml:space="preserve">.  This has been borne out by </w:t>
      </w:r>
      <w:r w:rsidR="009052F5">
        <w:rPr>
          <w:rFonts w:ascii="Arial" w:hAnsi="Arial" w:cs="Arial"/>
          <w:color w:val="365F91" w:themeColor="accent1" w:themeShade="BF"/>
          <w:sz w:val="24"/>
          <w:szCs w:val="24"/>
        </w:rPr>
        <w:t>the majority of GA</w:t>
      </w:r>
      <w:r w:rsidR="00235601">
        <w:rPr>
          <w:rFonts w:ascii="Arial" w:hAnsi="Arial" w:cs="Arial"/>
          <w:color w:val="365F91" w:themeColor="accent1" w:themeShade="BF"/>
          <w:sz w:val="24"/>
          <w:szCs w:val="24"/>
        </w:rPr>
        <w:t>A</w:t>
      </w:r>
      <w:r w:rsidR="009052F5">
        <w:rPr>
          <w:rFonts w:ascii="Arial" w:hAnsi="Arial" w:cs="Arial"/>
          <w:color w:val="365F91" w:themeColor="accent1" w:themeShade="BF"/>
          <w:sz w:val="24"/>
          <w:szCs w:val="24"/>
        </w:rPr>
        <w:t xml:space="preserve"> being </w:t>
      </w:r>
      <w:r>
        <w:rPr>
          <w:rFonts w:ascii="Arial" w:hAnsi="Arial" w:cs="Arial"/>
          <w:color w:val="365F91" w:themeColor="accent1" w:themeShade="BF"/>
          <w:sz w:val="24"/>
          <w:szCs w:val="24"/>
        </w:rPr>
        <w:t>returned in the</w:t>
      </w:r>
      <w:r w:rsidR="00772FA0">
        <w:rPr>
          <w:rFonts w:ascii="Arial" w:hAnsi="Arial" w:cs="Arial"/>
          <w:color w:val="365F91" w:themeColor="accent1" w:themeShade="BF"/>
          <w:sz w:val="24"/>
          <w:szCs w:val="24"/>
        </w:rPr>
        <w:t xml:space="preserve"> Home Office</w:t>
      </w:r>
      <w:r>
        <w:rPr>
          <w:rFonts w:ascii="Arial" w:hAnsi="Arial" w:cs="Arial"/>
          <w:color w:val="365F91" w:themeColor="accent1" w:themeShade="BF"/>
          <w:sz w:val="24"/>
          <w:szCs w:val="24"/>
        </w:rPr>
        <w:t xml:space="preserve"> annual statistics</w:t>
      </w:r>
      <w:r w:rsidR="004D1846">
        <w:rPr>
          <w:rFonts w:ascii="Arial" w:hAnsi="Arial" w:cs="Arial"/>
          <w:color w:val="365F91" w:themeColor="accent1" w:themeShade="BF"/>
          <w:sz w:val="24"/>
          <w:szCs w:val="24"/>
        </w:rPr>
        <w:t xml:space="preserve"> </w:t>
      </w:r>
      <w:r w:rsidR="00C530D9">
        <w:rPr>
          <w:rFonts w:ascii="Arial" w:hAnsi="Arial" w:cs="Arial"/>
          <w:color w:val="365F91" w:themeColor="accent1" w:themeShade="BF"/>
          <w:sz w:val="24"/>
          <w:szCs w:val="24"/>
        </w:rPr>
        <w:t>(</w:t>
      </w:r>
      <w:r w:rsidR="004D1846">
        <w:rPr>
          <w:rFonts w:ascii="Arial" w:hAnsi="Arial" w:cs="Arial"/>
          <w:color w:val="365F91" w:themeColor="accent1" w:themeShade="BF"/>
          <w:sz w:val="24"/>
          <w:szCs w:val="24"/>
        </w:rPr>
        <w:t>Return of Procedures [</w:t>
      </w:r>
      <w:r w:rsidR="00C530D9">
        <w:rPr>
          <w:rFonts w:ascii="Arial" w:hAnsi="Arial" w:cs="Arial"/>
          <w:color w:val="365F91" w:themeColor="accent1" w:themeShade="BF"/>
          <w:sz w:val="24"/>
          <w:szCs w:val="24"/>
        </w:rPr>
        <w:t>ROP</w:t>
      </w:r>
      <w:r w:rsidR="004D1846">
        <w:rPr>
          <w:rFonts w:ascii="Arial" w:hAnsi="Arial" w:cs="Arial"/>
          <w:color w:val="365F91" w:themeColor="accent1" w:themeShade="BF"/>
          <w:sz w:val="24"/>
          <w:szCs w:val="24"/>
        </w:rPr>
        <w:t>]</w:t>
      </w:r>
      <w:r w:rsidR="00C530D9">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with an actual severity of sub-threshold or mild.  </w:t>
      </w:r>
    </w:p>
    <w:p w:rsidR="007B40E2" w:rsidRPr="00382145" w:rsidRDefault="007B40E2" w:rsidP="005A343D">
      <w:pPr>
        <w:spacing w:after="0" w:line="240" w:lineRule="auto"/>
        <w:ind w:left="284"/>
        <w:jc w:val="both"/>
        <w:rPr>
          <w:rFonts w:ascii="Arial" w:hAnsi="Arial" w:cs="Arial"/>
          <w:color w:val="365F91" w:themeColor="accent1" w:themeShade="BF"/>
          <w:sz w:val="24"/>
          <w:szCs w:val="24"/>
        </w:rPr>
      </w:pPr>
      <w:r w:rsidRPr="00F41009">
        <w:rPr>
          <w:rFonts w:ascii="Arial" w:hAnsi="Arial" w:cs="Arial"/>
          <w:b/>
          <w:color w:val="FF0000"/>
          <w:sz w:val="24"/>
          <w:szCs w:val="24"/>
        </w:rPr>
        <w:t xml:space="preserve">Tip </w:t>
      </w:r>
      <w:r w:rsidR="009052F5">
        <w:rPr>
          <w:rFonts w:ascii="Arial" w:hAnsi="Arial" w:cs="Arial"/>
          <w:b/>
          <w:color w:val="FF0000"/>
          <w:sz w:val="24"/>
          <w:szCs w:val="24"/>
        </w:rPr>
        <w:t>1</w:t>
      </w:r>
      <w:r w:rsidRPr="00F41009">
        <w:rPr>
          <w:rFonts w:ascii="Arial" w:hAnsi="Arial" w:cs="Arial"/>
          <w:b/>
          <w:color w:val="FF0000"/>
          <w:sz w:val="24"/>
          <w:szCs w:val="24"/>
        </w:rPr>
        <w:t>:</w:t>
      </w:r>
      <w:r w:rsidRPr="00F41009">
        <w:rPr>
          <w:rFonts w:ascii="Arial" w:hAnsi="Arial" w:cs="Arial"/>
          <w:color w:val="FF0000"/>
          <w:sz w:val="24"/>
          <w:szCs w:val="24"/>
        </w:rPr>
        <w:t xml:space="preserve">  </w:t>
      </w:r>
      <w:r w:rsidR="00772FA0" w:rsidRPr="00772FA0">
        <w:rPr>
          <w:rFonts w:ascii="Arial" w:hAnsi="Arial" w:cs="Arial"/>
          <w:color w:val="365F91" w:themeColor="accent1" w:themeShade="BF"/>
          <w:sz w:val="24"/>
          <w:szCs w:val="24"/>
        </w:rPr>
        <w:t xml:space="preserve">The default position </w:t>
      </w:r>
      <w:r w:rsidR="00391184">
        <w:rPr>
          <w:rFonts w:ascii="Arial" w:hAnsi="Arial" w:cs="Arial"/>
          <w:color w:val="365F91" w:themeColor="accent1" w:themeShade="BF"/>
          <w:sz w:val="24"/>
          <w:szCs w:val="24"/>
        </w:rPr>
        <w:t>should be</w:t>
      </w:r>
      <w:r w:rsidR="00772FA0" w:rsidRPr="00772FA0">
        <w:rPr>
          <w:rFonts w:ascii="Arial" w:hAnsi="Arial" w:cs="Arial"/>
          <w:color w:val="365F91" w:themeColor="accent1" w:themeShade="BF"/>
          <w:sz w:val="24"/>
          <w:szCs w:val="24"/>
        </w:rPr>
        <w:t xml:space="preserve"> that </w:t>
      </w:r>
      <w:r>
        <w:rPr>
          <w:rFonts w:ascii="Arial" w:hAnsi="Arial" w:cs="Arial"/>
          <w:color w:val="365F91" w:themeColor="accent1" w:themeShade="BF"/>
          <w:sz w:val="24"/>
          <w:szCs w:val="24"/>
        </w:rPr>
        <w:t>GA</w:t>
      </w:r>
      <w:r w:rsidR="00235601">
        <w:rPr>
          <w:rFonts w:ascii="Arial" w:hAnsi="Arial" w:cs="Arial"/>
          <w:color w:val="365F91" w:themeColor="accent1" w:themeShade="BF"/>
          <w:sz w:val="24"/>
          <w:szCs w:val="24"/>
        </w:rPr>
        <w:t>A</w:t>
      </w:r>
      <w:r>
        <w:rPr>
          <w:rFonts w:ascii="Arial" w:hAnsi="Arial" w:cs="Arial"/>
          <w:color w:val="365F91" w:themeColor="accent1" w:themeShade="BF"/>
          <w:sz w:val="24"/>
          <w:szCs w:val="24"/>
        </w:rPr>
        <w:t xml:space="preserve"> b</w:t>
      </w:r>
      <w:r w:rsidR="009052F5">
        <w:rPr>
          <w:rFonts w:ascii="Arial" w:hAnsi="Arial" w:cs="Arial"/>
          <w:color w:val="365F91" w:themeColor="accent1" w:themeShade="BF"/>
          <w:sz w:val="24"/>
          <w:szCs w:val="24"/>
        </w:rPr>
        <w:t xml:space="preserve">reeding and maintenance will </w:t>
      </w:r>
      <w:r w:rsidRPr="00606E76">
        <w:rPr>
          <w:rFonts w:ascii="Arial" w:hAnsi="Arial" w:cs="Arial"/>
          <w:color w:val="365F91" w:themeColor="accent1" w:themeShade="BF"/>
          <w:sz w:val="24"/>
          <w:szCs w:val="24"/>
        </w:rPr>
        <w:t xml:space="preserve">be undertaken on a </w:t>
      </w:r>
      <w:r w:rsidRPr="005A343D">
        <w:rPr>
          <w:rFonts w:ascii="Arial" w:hAnsi="Arial" w:cs="Arial"/>
          <w:color w:val="365F91" w:themeColor="accent1" w:themeShade="BF"/>
          <w:sz w:val="24"/>
          <w:szCs w:val="24"/>
          <w:u w:val="single"/>
        </w:rPr>
        <w:t>mild severity</w:t>
      </w:r>
      <w:r w:rsidRPr="00606E76">
        <w:rPr>
          <w:rFonts w:ascii="Arial" w:hAnsi="Arial" w:cs="Arial"/>
          <w:color w:val="365F91" w:themeColor="accent1" w:themeShade="BF"/>
          <w:sz w:val="24"/>
          <w:szCs w:val="24"/>
        </w:rPr>
        <w:t xml:space="preserve"> protocol</w:t>
      </w:r>
      <w:r w:rsidR="009052F5">
        <w:rPr>
          <w:rFonts w:ascii="Arial" w:hAnsi="Arial" w:cs="Arial"/>
          <w:color w:val="365F91" w:themeColor="accent1" w:themeShade="BF"/>
          <w:sz w:val="24"/>
          <w:szCs w:val="24"/>
        </w:rPr>
        <w:t xml:space="preserve"> and animals moved to experimental protocols before they develop a phenotype</w:t>
      </w:r>
      <w:r w:rsidR="00235601">
        <w:rPr>
          <w:rFonts w:ascii="Arial" w:hAnsi="Arial" w:cs="Arial"/>
          <w:color w:val="365F91" w:themeColor="accent1" w:themeShade="BF"/>
          <w:sz w:val="24"/>
          <w:szCs w:val="24"/>
        </w:rPr>
        <w:t>,</w:t>
      </w:r>
      <w:r w:rsidR="009052F5">
        <w:rPr>
          <w:rFonts w:ascii="Arial" w:hAnsi="Arial" w:cs="Arial"/>
          <w:color w:val="365F91" w:themeColor="accent1" w:themeShade="BF"/>
          <w:sz w:val="24"/>
          <w:szCs w:val="24"/>
        </w:rPr>
        <w:t xml:space="preserve"> if a phenotype is expected.</w:t>
      </w:r>
    </w:p>
    <w:p w:rsidR="007B40E2" w:rsidRDefault="007B40E2" w:rsidP="007B40E2">
      <w:pPr>
        <w:spacing w:after="0" w:line="240" w:lineRule="auto"/>
        <w:jc w:val="both"/>
        <w:rPr>
          <w:rFonts w:ascii="Arial" w:hAnsi="Arial" w:cs="Arial"/>
          <w:color w:val="365F91" w:themeColor="accent1" w:themeShade="BF"/>
          <w:sz w:val="24"/>
          <w:szCs w:val="24"/>
        </w:rPr>
      </w:pPr>
      <w:r w:rsidRPr="0000235B">
        <w:rPr>
          <w:rFonts w:ascii="Arial" w:hAnsi="Arial" w:cs="Arial"/>
          <w:b/>
          <w:color w:val="FF0000"/>
          <w:sz w:val="24"/>
          <w:szCs w:val="24"/>
        </w:rPr>
        <w:t xml:space="preserve">Explanation </w:t>
      </w:r>
      <w:r w:rsidR="009052F5">
        <w:rPr>
          <w:rFonts w:ascii="Arial" w:hAnsi="Arial" w:cs="Arial"/>
          <w:b/>
          <w:color w:val="FF0000"/>
          <w:sz w:val="24"/>
          <w:szCs w:val="24"/>
        </w:rPr>
        <w:t>4</w:t>
      </w:r>
      <w:r w:rsidR="00F12E04">
        <w:rPr>
          <w:rFonts w:ascii="Arial" w:hAnsi="Arial" w:cs="Arial"/>
          <w:b/>
          <w:color w:val="FF0000"/>
          <w:sz w:val="24"/>
          <w:szCs w:val="24"/>
        </w:rPr>
        <w:t>:</w:t>
      </w:r>
      <w:r w:rsidRPr="0000235B">
        <w:rPr>
          <w:rFonts w:ascii="Arial" w:hAnsi="Arial" w:cs="Arial"/>
          <w:color w:val="FF0000"/>
          <w:sz w:val="24"/>
          <w:szCs w:val="24"/>
        </w:rPr>
        <w:t xml:space="preserve">  </w:t>
      </w:r>
      <w:r>
        <w:rPr>
          <w:rFonts w:ascii="Arial" w:hAnsi="Arial" w:cs="Arial"/>
          <w:color w:val="365F91" w:themeColor="accent1" w:themeShade="BF"/>
          <w:sz w:val="24"/>
          <w:szCs w:val="24"/>
        </w:rPr>
        <w:t xml:space="preserve">Where </w:t>
      </w:r>
      <w:r w:rsidRPr="0000235B">
        <w:rPr>
          <w:rFonts w:ascii="Arial" w:hAnsi="Arial" w:cs="Arial"/>
          <w:color w:val="365F91" w:themeColor="accent1" w:themeShade="BF"/>
          <w:sz w:val="24"/>
          <w:szCs w:val="24"/>
          <w:u w:val="single"/>
        </w:rPr>
        <w:t>heterozygous breeders are mated and the offspring are expected to develop a phenotype prior to weaning</w:t>
      </w:r>
      <w:r w:rsidR="00391184">
        <w:rPr>
          <w:rFonts w:ascii="Arial" w:hAnsi="Arial" w:cs="Arial"/>
          <w:color w:val="365F91" w:themeColor="accent1" w:themeShade="BF"/>
          <w:sz w:val="24"/>
          <w:szCs w:val="24"/>
          <w:u w:val="single"/>
        </w:rPr>
        <w:t>,</w:t>
      </w:r>
      <w:r>
        <w:rPr>
          <w:rFonts w:ascii="Arial" w:hAnsi="Arial" w:cs="Arial"/>
          <w:color w:val="365F91" w:themeColor="accent1" w:themeShade="BF"/>
          <w:sz w:val="24"/>
          <w:szCs w:val="24"/>
        </w:rPr>
        <w:t xml:space="preserve"> which is of moderate or severe severity</w:t>
      </w:r>
      <w:r w:rsidR="00C9534E">
        <w:rPr>
          <w:rFonts w:ascii="Arial" w:hAnsi="Arial" w:cs="Arial"/>
          <w:color w:val="365F91" w:themeColor="accent1" w:themeShade="BF"/>
          <w:sz w:val="24"/>
          <w:szCs w:val="24"/>
        </w:rPr>
        <w:t xml:space="preserve"> (which should be the exception not the norm) a separate moderate</w:t>
      </w:r>
      <w:r w:rsidR="00C530D9">
        <w:rPr>
          <w:rFonts w:ascii="Arial" w:hAnsi="Arial" w:cs="Arial"/>
          <w:color w:val="365F91" w:themeColor="accent1" w:themeShade="BF"/>
          <w:sz w:val="24"/>
          <w:szCs w:val="24"/>
        </w:rPr>
        <w:t xml:space="preserve"> or </w:t>
      </w:r>
      <w:r w:rsidR="00C9534E">
        <w:rPr>
          <w:rFonts w:ascii="Arial" w:hAnsi="Arial" w:cs="Arial"/>
          <w:color w:val="365F91" w:themeColor="accent1" w:themeShade="BF"/>
          <w:sz w:val="24"/>
          <w:szCs w:val="24"/>
        </w:rPr>
        <w:t>severe protocol will be required.  T</w:t>
      </w:r>
      <w:r>
        <w:rPr>
          <w:rFonts w:ascii="Arial" w:hAnsi="Arial" w:cs="Arial"/>
          <w:color w:val="365F91" w:themeColor="accent1" w:themeShade="BF"/>
          <w:sz w:val="24"/>
          <w:szCs w:val="24"/>
        </w:rPr>
        <w:t xml:space="preserve">he parents </w:t>
      </w:r>
      <w:r w:rsidR="00C9534E">
        <w:rPr>
          <w:rFonts w:ascii="Arial" w:hAnsi="Arial" w:cs="Arial"/>
          <w:color w:val="365F91" w:themeColor="accent1" w:themeShade="BF"/>
          <w:sz w:val="24"/>
          <w:szCs w:val="24"/>
        </w:rPr>
        <w:t xml:space="preserve">and the offspring </w:t>
      </w:r>
      <w:r>
        <w:rPr>
          <w:rFonts w:ascii="Arial" w:hAnsi="Arial" w:cs="Arial"/>
          <w:color w:val="365F91" w:themeColor="accent1" w:themeShade="BF"/>
          <w:sz w:val="24"/>
          <w:szCs w:val="24"/>
        </w:rPr>
        <w:t xml:space="preserve">should be </w:t>
      </w:r>
      <w:r w:rsidR="00C9534E">
        <w:rPr>
          <w:rFonts w:ascii="Arial" w:hAnsi="Arial" w:cs="Arial"/>
          <w:color w:val="365F91" w:themeColor="accent1" w:themeShade="BF"/>
          <w:sz w:val="24"/>
          <w:szCs w:val="24"/>
        </w:rPr>
        <w:t>on the same protocol</w:t>
      </w:r>
      <w:r w:rsidR="00C530D9">
        <w:rPr>
          <w:rFonts w:ascii="Arial" w:hAnsi="Arial" w:cs="Arial"/>
          <w:color w:val="365F91" w:themeColor="accent1" w:themeShade="BF"/>
          <w:sz w:val="24"/>
          <w:szCs w:val="24"/>
        </w:rPr>
        <w:t xml:space="preserve">.  You will be asked at the beginning of the protocol what </w:t>
      </w:r>
      <w:r w:rsidR="005E2857">
        <w:rPr>
          <w:rFonts w:ascii="Arial" w:hAnsi="Arial" w:cs="Arial"/>
          <w:color w:val="365F91" w:themeColor="accent1" w:themeShade="BF"/>
          <w:sz w:val="24"/>
          <w:szCs w:val="24"/>
        </w:rPr>
        <w:t xml:space="preserve">proportions </w:t>
      </w:r>
      <w:r w:rsidR="00C9534E">
        <w:rPr>
          <w:rFonts w:ascii="Arial" w:hAnsi="Arial" w:cs="Arial"/>
          <w:color w:val="365F91" w:themeColor="accent1" w:themeShade="BF"/>
          <w:sz w:val="24"/>
          <w:szCs w:val="24"/>
        </w:rPr>
        <w:t>of animals</w:t>
      </w:r>
      <w:r w:rsidR="005E2857">
        <w:rPr>
          <w:rFonts w:ascii="Arial" w:hAnsi="Arial" w:cs="Arial"/>
          <w:color w:val="365F91" w:themeColor="accent1" w:themeShade="BF"/>
          <w:sz w:val="24"/>
          <w:szCs w:val="24"/>
        </w:rPr>
        <w:t xml:space="preserve"> are</w:t>
      </w:r>
      <w:r w:rsidR="00C9534E">
        <w:rPr>
          <w:rFonts w:ascii="Arial" w:hAnsi="Arial" w:cs="Arial"/>
          <w:color w:val="365F91" w:themeColor="accent1" w:themeShade="BF"/>
          <w:sz w:val="24"/>
          <w:szCs w:val="24"/>
        </w:rPr>
        <w:t xml:space="preserve"> expected to reach the </w:t>
      </w:r>
      <w:r w:rsidR="009052F5">
        <w:rPr>
          <w:rFonts w:ascii="Arial" w:hAnsi="Arial" w:cs="Arial"/>
          <w:color w:val="365F91" w:themeColor="accent1" w:themeShade="BF"/>
          <w:sz w:val="24"/>
          <w:szCs w:val="24"/>
        </w:rPr>
        <w:t>Protocol</w:t>
      </w:r>
      <w:r w:rsidR="00C9534E">
        <w:rPr>
          <w:rFonts w:ascii="Arial" w:hAnsi="Arial" w:cs="Arial"/>
          <w:color w:val="365F91" w:themeColor="accent1" w:themeShade="BF"/>
          <w:sz w:val="24"/>
          <w:szCs w:val="24"/>
        </w:rPr>
        <w:t xml:space="preserve"> severity</w:t>
      </w:r>
      <w:r w:rsidR="00C530D9">
        <w:rPr>
          <w:rFonts w:ascii="Arial" w:hAnsi="Arial" w:cs="Arial"/>
          <w:color w:val="365F91" w:themeColor="accent1" w:themeShade="BF"/>
          <w:sz w:val="24"/>
          <w:szCs w:val="24"/>
        </w:rPr>
        <w:t xml:space="preserve"> and why</w:t>
      </w:r>
      <w:r w:rsidR="00C9534E">
        <w:rPr>
          <w:rFonts w:ascii="Arial" w:hAnsi="Arial" w:cs="Arial"/>
          <w:color w:val="365F91" w:themeColor="accent1" w:themeShade="BF"/>
          <w:sz w:val="24"/>
          <w:szCs w:val="24"/>
        </w:rPr>
        <w:t xml:space="preserve">.  </w:t>
      </w:r>
      <w:r w:rsidR="00362012">
        <w:rPr>
          <w:rFonts w:ascii="Arial" w:hAnsi="Arial" w:cs="Arial"/>
          <w:color w:val="365F91" w:themeColor="accent1" w:themeShade="BF"/>
          <w:sz w:val="24"/>
          <w:szCs w:val="24"/>
        </w:rPr>
        <w:t>The parents</w:t>
      </w:r>
      <w:r w:rsidR="005E2857">
        <w:rPr>
          <w:rFonts w:ascii="Arial" w:hAnsi="Arial" w:cs="Arial"/>
          <w:color w:val="365F91" w:themeColor="accent1" w:themeShade="BF"/>
          <w:sz w:val="24"/>
          <w:szCs w:val="24"/>
        </w:rPr>
        <w:t>,</w:t>
      </w:r>
      <w:r w:rsidR="00362012">
        <w:rPr>
          <w:rFonts w:ascii="Arial" w:hAnsi="Arial" w:cs="Arial"/>
          <w:color w:val="365F91" w:themeColor="accent1" w:themeShade="BF"/>
          <w:sz w:val="24"/>
          <w:szCs w:val="24"/>
        </w:rPr>
        <w:t xml:space="preserve"> </w:t>
      </w:r>
      <w:r w:rsidR="00C530D9">
        <w:rPr>
          <w:rFonts w:ascii="Arial" w:hAnsi="Arial" w:cs="Arial"/>
          <w:color w:val="365F91" w:themeColor="accent1" w:themeShade="BF"/>
          <w:sz w:val="24"/>
          <w:szCs w:val="24"/>
        </w:rPr>
        <w:t>even if they do</w:t>
      </w:r>
      <w:r w:rsidR="009052F5">
        <w:rPr>
          <w:rFonts w:ascii="Arial" w:hAnsi="Arial" w:cs="Arial"/>
          <w:color w:val="365F91" w:themeColor="accent1" w:themeShade="BF"/>
          <w:sz w:val="24"/>
          <w:szCs w:val="24"/>
        </w:rPr>
        <w:t xml:space="preserve"> </w:t>
      </w:r>
      <w:r w:rsidR="00C530D9">
        <w:rPr>
          <w:rFonts w:ascii="Arial" w:hAnsi="Arial" w:cs="Arial"/>
          <w:color w:val="365F91" w:themeColor="accent1" w:themeShade="BF"/>
          <w:sz w:val="24"/>
          <w:szCs w:val="24"/>
        </w:rPr>
        <w:t>n</w:t>
      </w:r>
      <w:r w:rsidR="009052F5">
        <w:rPr>
          <w:rFonts w:ascii="Arial" w:hAnsi="Arial" w:cs="Arial"/>
          <w:color w:val="365F91" w:themeColor="accent1" w:themeShade="BF"/>
          <w:sz w:val="24"/>
          <w:szCs w:val="24"/>
        </w:rPr>
        <w:t>o</w:t>
      </w:r>
      <w:r w:rsidR="00C530D9">
        <w:rPr>
          <w:rFonts w:ascii="Arial" w:hAnsi="Arial" w:cs="Arial"/>
          <w:color w:val="365F91" w:themeColor="accent1" w:themeShade="BF"/>
          <w:sz w:val="24"/>
          <w:szCs w:val="24"/>
        </w:rPr>
        <w:t>t develop a phenotype themselves</w:t>
      </w:r>
      <w:r w:rsidR="005E2857">
        <w:rPr>
          <w:rFonts w:ascii="Arial" w:hAnsi="Arial" w:cs="Arial"/>
          <w:color w:val="365F91" w:themeColor="accent1" w:themeShade="BF"/>
          <w:sz w:val="24"/>
          <w:szCs w:val="24"/>
        </w:rPr>
        <w:t>,</w:t>
      </w:r>
      <w:r w:rsidR="00C530D9">
        <w:rPr>
          <w:rFonts w:ascii="Arial" w:hAnsi="Arial" w:cs="Arial"/>
          <w:color w:val="365F91" w:themeColor="accent1" w:themeShade="BF"/>
          <w:sz w:val="24"/>
          <w:szCs w:val="24"/>
        </w:rPr>
        <w:t xml:space="preserve"> </w:t>
      </w:r>
      <w:r w:rsidR="00362012">
        <w:rPr>
          <w:rFonts w:ascii="Arial" w:hAnsi="Arial" w:cs="Arial"/>
          <w:color w:val="365F91" w:themeColor="accent1" w:themeShade="BF"/>
          <w:sz w:val="24"/>
          <w:szCs w:val="24"/>
        </w:rPr>
        <w:t xml:space="preserve">should remain on this protocol until they are </w:t>
      </w:r>
      <w:r w:rsidR="009052F5">
        <w:rPr>
          <w:rFonts w:ascii="Arial" w:hAnsi="Arial" w:cs="Arial"/>
          <w:color w:val="365F91" w:themeColor="accent1" w:themeShade="BF"/>
          <w:sz w:val="24"/>
          <w:szCs w:val="24"/>
        </w:rPr>
        <w:t>killed</w:t>
      </w:r>
      <w:r w:rsidR="00362012">
        <w:rPr>
          <w:rFonts w:ascii="Arial" w:hAnsi="Arial" w:cs="Arial"/>
          <w:color w:val="365F91" w:themeColor="accent1" w:themeShade="BF"/>
          <w:sz w:val="24"/>
          <w:szCs w:val="24"/>
        </w:rPr>
        <w:t>.</w:t>
      </w:r>
    </w:p>
    <w:p w:rsidR="00772FA0" w:rsidRDefault="00772FA0" w:rsidP="00772FA0">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9052F5">
        <w:rPr>
          <w:rFonts w:ascii="Arial" w:hAnsi="Arial" w:cs="Arial"/>
          <w:b/>
          <w:color w:val="FF0000"/>
          <w:sz w:val="24"/>
          <w:szCs w:val="24"/>
        </w:rPr>
        <w:t>2</w:t>
      </w:r>
      <w:r w:rsidRPr="00B17AE5">
        <w:rPr>
          <w:rFonts w:ascii="Arial" w:hAnsi="Arial" w:cs="Arial"/>
          <w:b/>
          <w:color w:val="FF0000"/>
          <w:sz w:val="24"/>
          <w:szCs w:val="24"/>
        </w:rPr>
        <w:t>:</w:t>
      </w:r>
      <w:r w:rsidRPr="00B17AE5">
        <w:rPr>
          <w:rFonts w:ascii="Arial" w:hAnsi="Arial" w:cs="Arial"/>
          <w:color w:val="FF0000"/>
          <w:sz w:val="24"/>
          <w:szCs w:val="24"/>
        </w:rPr>
        <w:t xml:space="preserve">  </w:t>
      </w:r>
      <w:r>
        <w:rPr>
          <w:rFonts w:ascii="Arial" w:hAnsi="Arial" w:cs="Arial"/>
          <w:color w:val="365F91" w:themeColor="accent1" w:themeShade="BF"/>
          <w:sz w:val="24"/>
          <w:szCs w:val="24"/>
        </w:rPr>
        <w:t>I</w:t>
      </w:r>
      <w:r w:rsidRPr="00606E76">
        <w:rPr>
          <w:rFonts w:ascii="Arial" w:hAnsi="Arial" w:cs="Arial"/>
          <w:color w:val="365F91" w:themeColor="accent1" w:themeShade="BF"/>
          <w:sz w:val="24"/>
          <w:szCs w:val="24"/>
        </w:rPr>
        <w:t>f you have GA</w:t>
      </w:r>
      <w:r w:rsidR="00235601">
        <w:rPr>
          <w:rFonts w:ascii="Arial" w:hAnsi="Arial" w:cs="Arial"/>
          <w:color w:val="365F91" w:themeColor="accent1" w:themeShade="BF"/>
          <w:sz w:val="24"/>
          <w:szCs w:val="24"/>
        </w:rPr>
        <w:t>A</w:t>
      </w:r>
      <w:r w:rsidRPr="00606E76">
        <w:rPr>
          <w:rFonts w:ascii="Arial" w:hAnsi="Arial" w:cs="Arial"/>
          <w:color w:val="365F91" w:themeColor="accent1" w:themeShade="BF"/>
          <w:sz w:val="24"/>
          <w:szCs w:val="24"/>
        </w:rPr>
        <w:t xml:space="preserve"> lines that </w:t>
      </w:r>
      <w:r>
        <w:rPr>
          <w:rFonts w:ascii="Arial" w:hAnsi="Arial" w:cs="Arial"/>
          <w:color w:val="365F91" w:themeColor="accent1" w:themeShade="BF"/>
          <w:sz w:val="24"/>
          <w:szCs w:val="24"/>
        </w:rPr>
        <w:t xml:space="preserve">are expected or known to </w:t>
      </w:r>
      <w:r w:rsidRPr="00606E76">
        <w:rPr>
          <w:rFonts w:ascii="Arial" w:hAnsi="Arial" w:cs="Arial"/>
          <w:color w:val="365F91" w:themeColor="accent1" w:themeShade="BF"/>
          <w:sz w:val="24"/>
          <w:szCs w:val="24"/>
        </w:rPr>
        <w:t xml:space="preserve">develop a </w:t>
      </w:r>
      <w:r w:rsidRPr="006872C6">
        <w:rPr>
          <w:rFonts w:ascii="Arial" w:hAnsi="Arial" w:cs="Arial"/>
          <w:color w:val="365F91" w:themeColor="accent1" w:themeShade="BF"/>
          <w:sz w:val="24"/>
          <w:szCs w:val="24"/>
          <w:u w:val="single"/>
        </w:rPr>
        <w:t>phenotype</w:t>
      </w:r>
      <w:r w:rsidRPr="00606E76">
        <w:rPr>
          <w:rFonts w:ascii="Arial" w:hAnsi="Arial" w:cs="Arial"/>
          <w:color w:val="365F91" w:themeColor="accent1" w:themeShade="BF"/>
          <w:sz w:val="24"/>
          <w:szCs w:val="24"/>
        </w:rPr>
        <w:t xml:space="preserve"> while on the Breeding and Maintenance protocol you will </w:t>
      </w:r>
      <w:r>
        <w:rPr>
          <w:rFonts w:ascii="Arial" w:hAnsi="Arial" w:cs="Arial"/>
          <w:color w:val="365F91" w:themeColor="accent1" w:themeShade="BF"/>
          <w:sz w:val="24"/>
          <w:szCs w:val="24"/>
        </w:rPr>
        <w:t>require</w:t>
      </w:r>
      <w:r w:rsidRPr="00606E76">
        <w:rPr>
          <w:rFonts w:ascii="Arial" w:hAnsi="Arial" w:cs="Arial"/>
          <w:color w:val="365F91" w:themeColor="accent1" w:themeShade="BF"/>
          <w:sz w:val="24"/>
          <w:szCs w:val="24"/>
        </w:rPr>
        <w:t xml:space="preserve"> an additional protocol with the relevant severity category to accommodate these animals.  </w:t>
      </w:r>
      <w:r w:rsidR="002A4265">
        <w:rPr>
          <w:rFonts w:ascii="Arial" w:hAnsi="Arial" w:cs="Arial"/>
          <w:color w:val="365F91" w:themeColor="accent1" w:themeShade="BF"/>
          <w:sz w:val="24"/>
          <w:szCs w:val="24"/>
        </w:rPr>
        <w:t xml:space="preserve">Such protocols should be the exception and not the norm and will </w:t>
      </w:r>
      <w:r w:rsidR="00391184">
        <w:rPr>
          <w:rFonts w:ascii="Arial" w:hAnsi="Arial" w:cs="Arial"/>
          <w:color w:val="365F91" w:themeColor="accent1" w:themeShade="BF"/>
          <w:sz w:val="24"/>
          <w:szCs w:val="24"/>
        </w:rPr>
        <w:t>require</w:t>
      </w:r>
      <w:r w:rsidR="002A4265">
        <w:rPr>
          <w:rFonts w:ascii="Arial" w:hAnsi="Arial" w:cs="Arial"/>
          <w:color w:val="365F91" w:themeColor="accent1" w:themeShade="BF"/>
          <w:sz w:val="24"/>
          <w:szCs w:val="24"/>
        </w:rPr>
        <w:t xml:space="preserve"> additional justification.</w:t>
      </w:r>
    </w:p>
    <w:p w:rsidR="007B40E2" w:rsidRDefault="007B40E2" w:rsidP="005A343D">
      <w:pPr>
        <w:spacing w:after="0" w:line="240" w:lineRule="auto"/>
        <w:ind w:left="284"/>
        <w:jc w:val="both"/>
        <w:rPr>
          <w:rFonts w:ascii="Arial" w:hAnsi="Arial" w:cs="Arial"/>
          <w:color w:val="365F91" w:themeColor="accent1" w:themeShade="BF"/>
          <w:sz w:val="24"/>
          <w:szCs w:val="24"/>
        </w:rPr>
      </w:pPr>
      <w:r w:rsidRPr="00B17AE5">
        <w:rPr>
          <w:rFonts w:ascii="Arial" w:hAnsi="Arial" w:cs="Arial"/>
          <w:b/>
          <w:color w:val="FF0000"/>
          <w:sz w:val="24"/>
          <w:szCs w:val="24"/>
        </w:rPr>
        <w:t xml:space="preserve">Tip </w:t>
      </w:r>
      <w:r w:rsidR="002A4265">
        <w:rPr>
          <w:rFonts w:ascii="Arial" w:hAnsi="Arial" w:cs="Arial"/>
          <w:b/>
          <w:color w:val="FF0000"/>
          <w:sz w:val="24"/>
          <w:szCs w:val="24"/>
        </w:rPr>
        <w:t>3</w:t>
      </w:r>
      <w:r w:rsidRPr="00B17AE5">
        <w:rPr>
          <w:rFonts w:ascii="Arial" w:hAnsi="Arial" w:cs="Arial"/>
          <w:b/>
          <w:color w:val="FF0000"/>
          <w:sz w:val="24"/>
          <w:szCs w:val="24"/>
        </w:rPr>
        <w:t>:</w:t>
      </w:r>
      <w:r w:rsidRPr="00F72382">
        <w:rPr>
          <w:rFonts w:ascii="Arial" w:hAnsi="Arial" w:cs="Arial"/>
          <w:color w:val="FF0000"/>
          <w:sz w:val="24"/>
          <w:szCs w:val="24"/>
        </w:rPr>
        <w:t xml:space="preserve">  </w:t>
      </w:r>
      <w:r>
        <w:rPr>
          <w:rFonts w:ascii="Arial" w:hAnsi="Arial" w:cs="Arial"/>
          <w:color w:val="365F91" w:themeColor="accent1" w:themeShade="BF"/>
          <w:sz w:val="24"/>
          <w:szCs w:val="24"/>
        </w:rPr>
        <w:t xml:space="preserve">If </w:t>
      </w:r>
      <w:r w:rsidRPr="00606E76">
        <w:rPr>
          <w:rFonts w:ascii="Arial" w:hAnsi="Arial" w:cs="Arial"/>
          <w:color w:val="365F91" w:themeColor="accent1" w:themeShade="BF"/>
          <w:sz w:val="24"/>
          <w:szCs w:val="24"/>
        </w:rPr>
        <w:t xml:space="preserve">you </w:t>
      </w:r>
      <w:r>
        <w:rPr>
          <w:rFonts w:ascii="Arial" w:hAnsi="Arial" w:cs="Arial"/>
          <w:color w:val="365F91" w:themeColor="accent1" w:themeShade="BF"/>
          <w:sz w:val="24"/>
          <w:szCs w:val="24"/>
        </w:rPr>
        <w:t>breed</w:t>
      </w:r>
      <w:r w:rsidRPr="00606E76">
        <w:rPr>
          <w:rFonts w:ascii="Arial" w:hAnsi="Arial" w:cs="Arial"/>
          <w:color w:val="365F91" w:themeColor="accent1" w:themeShade="BF"/>
          <w:sz w:val="24"/>
          <w:szCs w:val="24"/>
        </w:rPr>
        <w:t xml:space="preserve"> </w:t>
      </w:r>
      <w:r w:rsidR="009C52C2">
        <w:rPr>
          <w:rFonts w:ascii="Arial" w:hAnsi="Arial" w:cs="Arial"/>
          <w:color w:val="365F91" w:themeColor="accent1" w:themeShade="BF"/>
          <w:sz w:val="24"/>
          <w:szCs w:val="24"/>
        </w:rPr>
        <w:t>GA</w:t>
      </w:r>
      <w:r w:rsidRPr="00606E76">
        <w:rPr>
          <w:rFonts w:ascii="Arial" w:hAnsi="Arial" w:cs="Arial"/>
          <w:color w:val="365F91" w:themeColor="accent1" w:themeShade="BF"/>
          <w:sz w:val="24"/>
          <w:szCs w:val="24"/>
        </w:rPr>
        <w:t xml:space="preserve"> animals</w:t>
      </w:r>
      <w:r w:rsidR="00391184">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r</w:t>
      </w:r>
      <w:r w:rsidRPr="00606E76">
        <w:rPr>
          <w:rFonts w:ascii="Arial" w:hAnsi="Arial" w:cs="Arial"/>
          <w:color w:val="365F91" w:themeColor="accent1" w:themeShade="BF"/>
          <w:sz w:val="24"/>
          <w:szCs w:val="24"/>
        </w:rPr>
        <w:t xml:space="preserve">emember </w:t>
      </w:r>
      <w:r w:rsidRPr="006872C6">
        <w:rPr>
          <w:rFonts w:ascii="Arial" w:hAnsi="Arial" w:cs="Arial"/>
          <w:color w:val="365F91" w:themeColor="accent1" w:themeShade="BF"/>
          <w:sz w:val="24"/>
          <w:szCs w:val="24"/>
          <w:u w:val="single"/>
        </w:rPr>
        <w:t>wild type litter mates</w:t>
      </w:r>
      <w:r w:rsidRPr="00606E76">
        <w:rPr>
          <w:rFonts w:ascii="Arial" w:hAnsi="Arial" w:cs="Arial"/>
          <w:color w:val="365F91" w:themeColor="accent1" w:themeShade="BF"/>
          <w:sz w:val="24"/>
          <w:szCs w:val="24"/>
        </w:rPr>
        <w:t xml:space="preserve"> can and should be used as wild type controls in your experiments.</w:t>
      </w:r>
    </w:p>
    <w:p w:rsidR="002A4265" w:rsidRDefault="002A4265" w:rsidP="005A343D">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4:</w:t>
      </w:r>
      <w:r>
        <w:rPr>
          <w:rFonts w:ascii="Arial" w:hAnsi="Arial" w:cs="Arial"/>
          <w:color w:val="365F91" w:themeColor="accent1" w:themeShade="BF"/>
          <w:sz w:val="24"/>
          <w:szCs w:val="24"/>
        </w:rPr>
        <w:t xml:space="preserve">  Unless you genotype your wild type mice using a regulated procedure</w:t>
      </w:r>
      <w:r w:rsidR="00235601">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they are not counted in either you</w:t>
      </w:r>
      <w:r w:rsidR="00235601">
        <w:rPr>
          <w:rFonts w:ascii="Arial" w:hAnsi="Arial" w:cs="Arial"/>
          <w:color w:val="365F91" w:themeColor="accent1" w:themeShade="BF"/>
          <w:sz w:val="24"/>
          <w:szCs w:val="24"/>
        </w:rPr>
        <w:t>r</w:t>
      </w:r>
      <w:r>
        <w:rPr>
          <w:rFonts w:ascii="Arial" w:hAnsi="Arial" w:cs="Arial"/>
          <w:color w:val="365F91" w:themeColor="accent1" w:themeShade="BF"/>
          <w:sz w:val="24"/>
          <w:szCs w:val="24"/>
        </w:rPr>
        <w:t xml:space="preserve"> prospective protocol animal numbers or returned annually in your ROP.</w:t>
      </w:r>
    </w:p>
    <w:p w:rsidR="00235601" w:rsidRDefault="00C530D9" w:rsidP="005A343D">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2A4265">
        <w:rPr>
          <w:rFonts w:ascii="Arial" w:hAnsi="Arial" w:cs="Arial"/>
          <w:b/>
          <w:color w:val="FF0000"/>
          <w:sz w:val="24"/>
          <w:szCs w:val="24"/>
        </w:rPr>
        <w:t>5</w:t>
      </w:r>
      <w:r>
        <w:rPr>
          <w:rFonts w:ascii="Arial" w:hAnsi="Arial" w:cs="Arial"/>
          <w:b/>
          <w:color w:val="FF0000"/>
          <w:sz w:val="24"/>
          <w:szCs w:val="24"/>
        </w:rPr>
        <w:t>:</w:t>
      </w:r>
      <w:r>
        <w:rPr>
          <w:rFonts w:ascii="Arial" w:hAnsi="Arial" w:cs="Arial"/>
          <w:color w:val="365F91" w:themeColor="accent1" w:themeShade="BF"/>
          <w:sz w:val="24"/>
          <w:szCs w:val="24"/>
        </w:rPr>
        <w:t xml:space="preserve">  If you genotype your </w:t>
      </w:r>
      <w:r w:rsidR="002A4265">
        <w:rPr>
          <w:rFonts w:ascii="Arial" w:hAnsi="Arial" w:cs="Arial"/>
          <w:color w:val="365F91" w:themeColor="accent1" w:themeShade="BF"/>
          <w:sz w:val="24"/>
          <w:szCs w:val="24"/>
        </w:rPr>
        <w:t xml:space="preserve">wild type </w:t>
      </w:r>
      <w:r>
        <w:rPr>
          <w:rFonts w:ascii="Arial" w:hAnsi="Arial" w:cs="Arial"/>
          <w:color w:val="365F91" w:themeColor="accent1" w:themeShade="BF"/>
          <w:sz w:val="24"/>
          <w:szCs w:val="24"/>
        </w:rPr>
        <w:t xml:space="preserve">mice using a regulated procedure the litter mate controls </w:t>
      </w:r>
      <w:r w:rsidR="002A4265">
        <w:rPr>
          <w:rFonts w:ascii="Arial" w:hAnsi="Arial" w:cs="Arial"/>
          <w:color w:val="365F91" w:themeColor="accent1" w:themeShade="BF"/>
          <w:sz w:val="24"/>
          <w:szCs w:val="24"/>
        </w:rPr>
        <w:t>will</w:t>
      </w:r>
      <w:r>
        <w:rPr>
          <w:rFonts w:ascii="Arial" w:hAnsi="Arial" w:cs="Arial"/>
          <w:color w:val="365F91" w:themeColor="accent1" w:themeShade="BF"/>
          <w:sz w:val="24"/>
          <w:szCs w:val="24"/>
        </w:rPr>
        <w:t xml:space="preserve"> move </w:t>
      </w:r>
      <w:r w:rsidR="005E2857">
        <w:rPr>
          <w:rFonts w:ascii="Arial" w:hAnsi="Arial" w:cs="Arial"/>
          <w:color w:val="365F91" w:themeColor="accent1" w:themeShade="BF"/>
          <w:sz w:val="24"/>
          <w:szCs w:val="24"/>
        </w:rPr>
        <w:t xml:space="preserve">to your experimental protocol </w:t>
      </w:r>
      <w:r>
        <w:rPr>
          <w:rFonts w:ascii="Arial" w:hAnsi="Arial" w:cs="Arial"/>
          <w:color w:val="365F91" w:themeColor="accent1" w:themeShade="BF"/>
          <w:sz w:val="24"/>
          <w:szCs w:val="24"/>
        </w:rPr>
        <w:t xml:space="preserve">by continued use because they have undergone a regulated procedure.  </w:t>
      </w:r>
    </w:p>
    <w:p w:rsidR="00235601" w:rsidRDefault="00235601" w:rsidP="005A343D">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6:</w:t>
      </w:r>
      <w:r>
        <w:rPr>
          <w:rFonts w:ascii="Arial" w:hAnsi="Arial" w:cs="Arial"/>
          <w:color w:val="365F91" w:themeColor="accent1" w:themeShade="BF"/>
          <w:sz w:val="24"/>
          <w:szCs w:val="24"/>
        </w:rPr>
        <w:t xml:space="preserve">  If you genotype your wild type mice using a regulated procedure and then do not need them as control animals for an experiment but could use them to produce vasectomised males for example, this would be classified as Re-using these animals.</w:t>
      </w:r>
    </w:p>
    <w:p w:rsidR="00DF642D" w:rsidRDefault="00235601" w:rsidP="005A343D">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7:</w:t>
      </w:r>
      <w:r>
        <w:rPr>
          <w:rFonts w:ascii="Arial" w:hAnsi="Arial" w:cs="Arial"/>
          <w:color w:val="365F91" w:themeColor="accent1" w:themeShade="BF"/>
          <w:sz w:val="24"/>
          <w:szCs w:val="24"/>
        </w:rPr>
        <w:t xml:space="preserve">  Remember, </w:t>
      </w:r>
      <w:r w:rsidR="002A4265">
        <w:rPr>
          <w:rFonts w:ascii="Arial" w:hAnsi="Arial" w:cs="Arial"/>
          <w:color w:val="365F91" w:themeColor="accent1" w:themeShade="BF"/>
          <w:sz w:val="24"/>
          <w:szCs w:val="24"/>
        </w:rPr>
        <w:t>i</w:t>
      </w:r>
      <w:r w:rsidR="00C530D9">
        <w:rPr>
          <w:rFonts w:ascii="Arial" w:hAnsi="Arial" w:cs="Arial"/>
          <w:color w:val="365F91" w:themeColor="accent1" w:themeShade="BF"/>
          <w:sz w:val="24"/>
          <w:szCs w:val="24"/>
        </w:rPr>
        <w:t xml:space="preserve">f </w:t>
      </w:r>
      <w:r w:rsidR="00082600">
        <w:rPr>
          <w:rFonts w:ascii="Arial" w:hAnsi="Arial" w:cs="Arial"/>
          <w:color w:val="365F91" w:themeColor="accent1" w:themeShade="BF"/>
          <w:sz w:val="24"/>
          <w:szCs w:val="24"/>
        </w:rPr>
        <w:t xml:space="preserve">the tissue used to genotype your mice is a bi-product of the identification procedure (e.g. ear notching) </w:t>
      </w:r>
      <w:r>
        <w:rPr>
          <w:rFonts w:ascii="Arial" w:hAnsi="Arial" w:cs="Arial"/>
          <w:color w:val="365F91" w:themeColor="accent1" w:themeShade="BF"/>
          <w:sz w:val="24"/>
          <w:szCs w:val="24"/>
        </w:rPr>
        <w:t>this genotyping</w:t>
      </w:r>
      <w:r w:rsidR="00C530D9">
        <w:rPr>
          <w:rFonts w:ascii="Arial" w:hAnsi="Arial" w:cs="Arial"/>
          <w:color w:val="365F91" w:themeColor="accent1" w:themeShade="BF"/>
          <w:sz w:val="24"/>
          <w:szCs w:val="24"/>
        </w:rPr>
        <w:t xml:space="preserve"> is not classified as a regulated procedure.  Where tissue from the identification method is used for genotyping the wild type mice remain as stock animals and move onto the </w:t>
      </w:r>
      <w:r w:rsidR="00DE78C4">
        <w:rPr>
          <w:rFonts w:ascii="Arial" w:hAnsi="Arial" w:cs="Arial"/>
          <w:color w:val="365F91" w:themeColor="accent1" w:themeShade="BF"/>
          <w:sz w:val="24"/>
          <w:szCs w:val="24"/>
        </w:rPr>
        <w:t>experimental</w:t>
      </w:r>
      <w:r w:rsidR="00C530D9">
        <w:rPr>
          <w:rFonts w:ascii="Arial" w:hAnsi="Arial" w:cs="Arial"/>
          <w:color w:val="365F91" w:themeColor="accent1" w:themeShade="BF"/>
          <w:sz w:val="24"/>
          <w:szCs w:val="24"/>
        </w:rPr>
        <w:t xml:space="preserve"> protocol as such (i.e. not by continued use).</w:t>
      </w:r>
      <w:r w:rsidR="00DF642D">
        <w:rPr>
          <w:rFonts w:ascii="Arial" w:hAnsi="Arial" w:cs="Arial"/>
          <w:color w:val="365F91" w:themeColor="accent1" w:themeShade="BF"/>
          <w:sz w:val="24"/>
          <w:szCs w:val="24"/>
        </w:rPr>
        <w:t xml:space="preserve">  </w:t>
      </w:r>
    </w:p>
    <w:p w:rsidR="00DF642D" w:rsidRDefault="007B40E2" w:rsidP="00DF642D">
      <w:pPr>
        <w:spacing w:after="0" w:line="240" w:lineRule="auto"/>
        <w:ind w:left="284"/>
        <w:jc w:val="both"/>
        <w:rPr>
          <w:rFonts w:ascii="Arial" w:hAnsi="Arial" w:cs="Arial"/>
          <w:color w:val="365F91" w:themeColor="accent1" w:themeShade="BF"/>
          <w:sz w:val="24"/>
          <w:szCs w:val="24"/>
        </w:rPr>
      </w:pPr>
      <w:r w:rsidRPr="00B17AE5">
        <w:rPr>
          <w:rFonts w:ascii="Arial" w:hAnsi="Arial" w:cs="Arial"/>
          <w:b/>
          <w:color w:val="FF0000"/>
          <w:sz w:val="24"/>
          <w:szCs w:val="24"/>
        </w:rPr>
        <w:t xml:space="preserve">Tip </w:t>
      </w:r>
      <w:r w:rsidR="00E66F30">
        <w:rPr>
          <w:rFonts w:ascii="Arial" w:hAnsi="Arial" w:cs="Arial"/>
          <w:b/>
          <w:color w:val="FF0000"/>
          <w:sz w:val="24"/>
          <w:szCs w:val="24"/>
        </w:rPr>
        <w:t>8</w:t>
      </w:r>
      <w:r w:rsidRPr="00B17AE5">
        <w:rPr>
          <w:rFonts w:ascii="Arial" w:hAnsi="Arial" w:cs="Arial"/>
          <w:b/>
          <w:color w:val="FF0000"/>
          <w:sz w:val="24"/>
          <w:szCs w:val="24"/>
        </w:rPr>
        <w:t>:</w:t>
      </w:r>
      <w:r w:rsidRPr="00B17AE5">
        <w:rPr>
          <w:rFonts w:ascii="Arial" w:hAnsi="Arial" w:cs="Arial"/>
          <w:color w:val="FF0000"/>
          <w:sz w:val="24"/>
          <w:szCs w:val="24"/>
        </w:rPr>
        <w:t xml:space="preserve">  </w:t>
      </w:r>
      <w:r w:rsidR="00DF642D">
        <w:rPr>
          <w:rFonts w:ascii="Arial" w:hAnsi="Arial" w:cs="Arial"/>
          <w:color w:val="365F91" w:themeColor="accent1" w:themeShade="BF"/>
          <w:sz w:val="24"/>
          <w:szCs w:val="24"/>
        </w:rPr>
        <w:t xml:space="preserve">In the case of zebrafish, </w:t>
      </w:r>
      <w:r w:rsidR="002A4265">
        <w:rPr>
          <w:rFonts w:ascii="Arial" w:hAnsi="Arial" w:cs="Arial"/>
          <w:color w:val="365F91" w:themeColor="accent1" w:themeShade="BF"/>
          <w:sz w:val="24"/>
          <w:szCs w:val="24"/>
        </w:rPr>
        <w:t>where</w:t>
      </w:r>
      <w:r w:rsidR="00DF642D">
        <w:rPr>
          <w:rFonts w:ascii="Arial" w:hAnsi="Arial" w:cs="Arial"/>
          <w:color w:val="365F91" w:themeColor="accent1" w:themeShade="BF"/>
          <w:sz w:val="24"/>
          <w:szCs w:val="24"/>
        </w:rPr>
        <w:t xml:space="preserve"> anaesthesia is required in order to </w:t>
      </w:r>
      <w:r w:rsidR="002A4265">
        <w:rPr>
          <w:rFonts w:ascii="Arial" w:hAnsi="Arial" w:cs="Arial"/>
          <w:color w:val="365F91" w:themeColor="accent1" w:themeShade="BF"/>
          <w:sz w:val="24"/>
          <w:szCs w:val="24"/>
        </w:rPr>
        <w:t xml:space="preserve">obtain the </w:t>
      </w:r>
      <w:r w:rsidR="00DF642D">
        <w:rPr>
          <w:rFonts w:ascii="Arial" w:hAnsi="Arial" w:cs="Arial"/>
          <w:color w:val="365F91" w:themeColor="accent1" w:themeShade="BF"/>
          <w:sz w:val="24"/>
          <w:szCs w:val="24"/>
        </w:rPr>
        <w:t xml:space="preserve">genotype </w:t>
      </w:r>
      <w:r w:rsidR="002A4265">
        <w:rPr>
          <w:rFonts w:ascii="Arial" w:hAnsi="Arial" w:cs="Arial"/>
          <w:color w:val="365F91" w:themeColor="accent1" w:themeShade="BF"/>
          <w:sz w:val="24"/>
          <w:szCs w:val="24"/>
        </w:rPr>
        <w:t>sample</w:t>
      </w:r>
      <w:r w:rsidR="00391184">
        <w:rPr>
          <w:rFonts w:ascii="Arial" w:hAnsi="Arial" w:cs="Arial"/>
          <w:color w:val="365F91" w:themeColor="accent1" w:themeShade="BF"/>
          <w:sz w:val="24"/>
          <w:szCs w:val="24"/>
        </w:rPr>
        <w:t>,</w:t>
      </w:r>
      <w:r w:rsidR="002A4265">
        <w:rPr>
          <w:rFonts w:ascii="Arial" w:hAnsi="Arial" w:cs="Arial"/>
          <w:color w:val="365F91" w:themeColor="accent1" w:themeShade="BF"/>
          <w:sz w:val="24"/>
          <w:szCs w:val="24"/>
        </w:rPr>
        <w:t xml:space="preserve"> all anaesthetised fish</w:t>
      </w:r>
      <w:r w:rsidR="00DF642D">
        <w:rPr>
          <w:rFonts w:ascii="Arial" w:hAnsi="Arial" w:cs="Arial"/>
          <w:color w:val="365F91" w:themeColor="accent1" w:themeShade="BF"/>
          <w:sz w:val="24"/>
          <w:szCs w:val="24"/>
        </w:rPr>
        <w:t xml:space="preserve"> will</w:t>
      </w:r>
      <w:r w:rsidR="00E66F30">
        <w:rPr>
          <w:rFonts w:ascii="Arial" w:hAnsi="Arial" w:cs="Arial"/>
          <w:color w:val="365F91" w:themeColor="accent1" w:themeShade="BF"/>
          <w:sz w:val="24"/>
          <w:szCs w:val="24"/>
        </w:rPr>
        <w:t xml:space="preserve"> have undergone</w:t>
      </w:r>
      <w:r w:rsidR="00DF642D">
        <w:rPr>
          <w:rFonts w:ascii="Arial" w:hAnsi="Arial" w:cs="Arial"/>
          <w:color w:val="365F91" w:themeColor="accent1" w:themeShade="BF"/>
          <w:sz w:val="24"/>
          <w:szCs w:val="24"/>
        </w:rPr>
        <w:t xml:space="preserve"> a regulated procedure (i.e. anaesthesia).</w:t>
      </w:r>
    </w:p>
    <w:p w:rsidR="00E66F30" w:rsidRDefault="007B40E2" w:rsidP="007B40E2">
      <w:pPr>
        <w:spacing w:after="0" w:line="240" w:lineRule="auto"/>
        <w:jc w:val="both"/>
        <w:rPr>
          <w:rFonts w:ascii="Arial" w:hAnsi="Arial" w:cs="Arial"/>
          <w:color w:val="365F91" w:themeColor="accent1" w:themeShade="BF"/>
          <w:sz w:val="24"/>
          <w:szCs w:val="24"/>
        </w:rPr>
      </w:pPr>
      <w:r w:rsidRPr="00B17AE5">
        <w:rPr>
          <w:rFonts w:ascii="Arial" w:hAnsi="Arial" w:cs="Arial"/>
          <w:b/>
          <w:color w:val="FF0000"/>
          <w:sz w:val="24"/>
          <w:szCs w:val="24"/>
        </w:rPr>
        <w:t xml:space="preserve">Explanation </w:t>
      </w:r>
      <w:r w:rsidR="002A4265">
        <w:rPr>
          <w:rFonts w:ascii="Arial" w:hAnsi="Arial" w:cs="Arial"/>
          <w:b/>
          <w:color w:val="FF0000"/>
          <w:sz w:val="24"/>
          <w:szCs w:val="24"/>
        </w:rPr>
        <w:t>5</w:t>
      </w:r>
      <w:r w:rsidRPr="00B17AE5">
        <w:rPr>
          <w:rFonts w:ascii="Arial" w:hAnsi="Arial" w:cs="Arial"/>
          <w:b/>
          <w:color w:val="FF0000"/>
          <w:sz w:val="24"/>
          <w:szCs w:val="24"/>
        </w:rPr>
        <w:t>:</w:t>
      </w:r>
      <w:r w:rsidRPr="00C343F5">
        <w:rPr>
          <w:rFonts w:ascii="Arial" w:hAnsi="Arial" w:cs="Arial"/>
          <w:color w:val="FF0000"/>
          <w:sz w:val="24"/>
          <w:szCs w:val="24"/>
        </w:rPr>
        <w:t xml:space="preserve">  </w:t>
      </w:r>
      <w:r w:rsidRPr="006872C6">
        <w:rPr>
          <w:rFonts w:ascii="Arial" w:hAnsi="Arial" w:cs="Arial"/>
          <w:color w:val="365F91" w:themeColor="accent1" w:themeShade="BF"/>
          <w:sz w:val="24"/>
          <w:szCs w:val="24"/>
          <w:u w:val="single"/>
        </w:rPr>
        <w:t>Experimental procedures</w:t>
      </w:r>
      <w:r w:rsidRPr="00606E76">
        <w:rPr>
          <w:rFonts w:ascii="Arial" w:hAnsi="Arial" w:cs="Arial"/>
          <w:color w:val="365F91" w:themeColor="accent1" w:themeShade="BF"/>
          <w:sz w:val="24"/>
          <w:szCs w:val="24"/>
        </w:rPr>
        <w:t xml:space="preserve"> </w:t>
      </w:r>
      <w:r w:rsidR="00E66F30">
        <w:rPr>
          <w:rFonts w:ascii="Arial" w:hAnsi="Arial" w:cs="Arial"/>
          <w:color w:val="365F91" w:themeColor="accent1" w:themeShade="BF"/>
          <w:sz w:val="24"/>
          <w:szCs w:val="24"/>
        </w:rPr>
        <w:t>must</w:t>
      </w:r>
      <w:r w:rsidRPr="00606E76">
        <w:rPr>
          <w:rFonts w:ascii="Arial" w:hAnsi="Arial" w:cs="Arial"/>
          <w:color w:val="365F91" w:themeColor="accent1" w:themeShade="BF"/>
          <w:sz w:val="24"/>
          <w:szCs w:val="24"/>
        </w:rPr>
        <w:t xml:space="preserve"> NOT be included on </w:t>
      </w:r>
      <w:r>
        <w:rPr>
          <w:rFonts w:ascii="Arial" w:hAnsi="Arial" w:cs="Arial"/>
          <w:color w:val="365F91" w:themeColor="accent1" w:themeShade="BF"/>
          <w:sz w:val="24"/>
          <w:szCs w:val="24"/>
        </w:rPr>
        <w:t>Breeding and Maintenance</w:t>
      </w:r>
      <w:r w:rsidRPr="00606E76">
        <w:rPr>
          <w:rFonts w:ascii="Arial" w:hAnsi="Arial" w:cs="Arial"/>
          <w:color w:val="365F91" w:themeColor="accent1" w:themeShade="BF"/>
          <w:sz w:val="24"/>
          <w:szCs w:val="24"/>
        </w:rPr>
        <w:t xml:space="preserve"> protocols</w:t>
      </w:r>
      <w:r w:rsidR="00E66F30">
        <w:rPr>
          <w:rFonts w:ascii="Arial" w:hAnsi="Arial" w:cs="Arial"/>
          <w:color w:val="365F91" w:themeColor="accent1" w:themeShade="BF"/>
          <w:sz w:val="24"/>
          <w:szCs w:val="24"/>
        </w:rPr>
        <w:t xml:space="preserve">.  </w:t>
      </w:r>
    </w:p>
    <w:p w:rsidR="00A3353C" w:rsidRDefault="00E66F30" w:rsidP="00E66F30">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9:</w:t>
      </w:r>
      <w:r>
        <w:rPr>
          <w:rFonts w:ascii="Arial" w:hAnsi="Arial" w:cs="Arial"/>
          <w:color w:val="365F91" w:themeColor="accent1" w:themeShade="BF"/>
          <w:sz w:val="24"/>
          <w:szCs w:val="24"/>
        </w:rPr>
        <w:t xml:space="preserve">  You will be</w:t>
      </w:r>
      <w:r w:rsidR="00EF2793">
        <w:rPr>
          <w:rFonts w:ascii="Arial" w:hAnsi="Arial" w:cs="Arial"/>
          <w:color w:val="365F91" w:themeColor="accent1" w:themeShade="BF"/>
          <w:sz w:val="24"/>
          <w:szCs w:val="24"/>
        </w:rPr>
        <w:t xml:space="preserve"> allow</w:t>
      </w:r>
      <w:r>
        <w:rPr>
          <w:rFonts w:ascii="Arial" w:hAnsi="Arial" w:cs="Arial"/>
          <w:color w:val="365F91" w:themeColor="accent1" w:themeShade="BF"/>
          <w:sz w:val="24"/>
          <w:szCs w:val="24"/>
        </w:rPr>
        <w:t>ed to</w:t>
      </w:r>
      <w:r w:rsidR="00EF2793">
        <w:rPr>
          <w:rFonts w:ascii="Arial" w:hAnsi="Arial" w:cs="Arial"/>
          <w:color w:val="365F91" w:themeColor="accent1" w:themeShade="BF"/>
          <w:sz w:val="24"/>
          <w:szCs w:val="24"/>
        </w:rPr>
        <w:t xml:space="preserve"> non-Schedule 1 </w:t>
      </w:r>
      <w:r>
        <w:rPr>
          <w:rFonts w:ascii="Arial" w:hAnsi="Arial" w:cs="Arial"/>
          <w:color w:val="365F91" w:themeColor="accent1" w:themeShade="BF"/>
          <w:sz w:val="24"/>
          <w:szCs w:val="24"/>
        </w:rPr>
        <w:t xml:space="preserve">kill your animals for the experimental use of tissues </w:t>
      </w:r>
      <w:r w:rsidRPr="00E66F30">
        <w:rPr>
          <w:rFonts w:ascii="Arial" w:hAnsi="Arial" w:cs="Arial"/>
          <w:i/>
          <w:color w:val="365F91" w:themeColor="accent1" w:themeShade="BF"/>
          <w:sz w:val="24"/>
          <w:szCs w:val="24"/>
        </w:rPr>
        <w:t>in vitro</w:t>
      </w:r>
      <w:r w:rsidR="00DE78C4">
        <w:rPr>
          <w:rFonts w:ascii="Arial" w:hAnsi="Arial" w:cs="Arial"/>
          <w:color w:val="365F91" w:themeColor="accent1" w:themeShade="BF"/>
          <w:sz w:val="24"/>
          <w:szCs w:val="24"/>
        </w:rPr>
        <w:t xml:space="preserve">.  </w:t>
      </w:r>
    </w:p>
    <w:p w:rsidR="007B40E2" w:rsidRDefault="00E66F30" w:rsidP="00E66F30">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10:</w:t>
      </w:r>
      <w:r>
        <w:rPr>
          <w:rFonts w:ascii="Arial" w:hAnsi="Arial" w:cs="Arial"/>
          <w:color w:val="365F91" w:themeColor="accent1" w:themeShade="BF"/>
          <w:sz w:val="24"/>
          <w:szCs w:val="24"/>
        </w:rPr>
        <w:t xml:space="preserve">  </w:t>
      </w:r>
      <w:r w:rsidR="007B40E2" w:rsidRPr="00273187">
        <w:rPr>
          <w:rFonts w:ascii="Arial" w:hAnsi="Arial" w:cs="Arial"/>
          <w:color w:val="365F91" w:themeColor="accent1" w:themeShade="BF"/>
          <w:sz w:val="24"/>
          <w:szCs w:val="24"/>
          <w:u w:val="single"/>
        </w:rPr>
        <w:t>Gene inducing and deleting agents</w:t>
      </w:r>
      <w:r w:rsidR="009C52C2">
        <w:rPr>
          <w:rFonts w:ascii="Arial" w:hAnsi="Arial" w:cs="Arial"/>
          <w:color w:val="365F91" w:themeColor="accent1" w:themeShade="BF"/>
          <w:sz w:val="24"/>
          <w:szCs w:val="24"/>
        </w:rPr>
        <w:t>,</w:t>
      </w:r>
      <w:r w:rsidR="00EF2793">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rPr>
        <w:t xml:space="preserve">should no longer be included on the Breeding and Maintenance protocol.  </w:t>
      </w:r>
    </w:p>
    <w:p w:rsidR="007B40E2" w:rsidRDefault="007B40E2" w:rsidP="005A343D">
      <w:pPr>
        <w:spacing w:after="0" w:line="240" w:lineRule="auto"/>
        <w:ind w:left="284"/>
        <w:jc w:val="both"/>
        <w:rPr>
          <w:rFonts w:ascii="Arial" w:hAnsi="Arial" w:cs="Arial"/>
          <w:color w:val="365F91" w:themeColor="accent1" w:themeShade="BF"/>
          <w:sz w:val="24"/>
          <w:szCs w:val="24"/>
        </w:rPr>
      </w:pPr>
      <w:r w:rsidRPr="005176DE">
        <w:rPr>
          <w:rFonts w:ascii="Arial" w:hAnsi="Arial" w:cs="Arial"/>
          <w:b/>
          <w:color w:val="FF0000"/>
          <w:sz w:val="24"/>
          <w:szCs w:val="24"/>
        </w:rPr>
        <w:t xml:space="preserve">Tip </w:t>
      </w:r>
      <w:r w:rsidR="00E66F30">
        <w:rPr>
          <w:rFonts w:ascii="Arial" w:hAnsi="Arial" w:cs="Arial"/>
          <w:b/>
          <w:color w:val="FF0000"/>
          <w:sz w:val="24"/>
          <w:szCs w:val="24"/>
        </w:rPr>
        <w:t>11</w:t>
      </w:r>
      <w:r w:rsidRPr="005176DE">
        <w:rPr>
          <w:rFonts w:ascii="Arial" w:hAnsi="Arial" w:cs="Arial"/>
          <w:b/>
          <w:color w:val="FF0000"/>
          <w:sz w:val="24"/>
          <w:szCs w:val="24"/>
        </w:rPr>
        <w:t>:</w:t>
      </w:r>
      <w:r w:rsidRPr="005176DE">
        <w:rPr>
          <w:rFonts w:ascii="Arial" w:hAnsi="Arial" w:cs="Arial"/>
          <w:color w:val="FF0000"/>
          <w:sz w:val="24"/>
          <w:szCs w:val="24"/>
        </w:rPr>
        <w:t xml:space="preserve">  </w:t>
      </w:r>
      <w:r w:rsidRPr="00095DD8">
        <w:rPr>
          <w:rFonts w:ascii="Arial" w:hAnsi="Arial" w:cs="Arial"/>
          <w:color w:val="365F91" w:themeColor="accent1" w:themeShade="BF"/>
          <w:sz w:val="24"/>
          <w:szCs w:val="24"/>
          <w:u w:val="single"/>
        </w:rPr>
        <w:t>Gene inducing a</w:t>
      </w:r>
      <w:r w:rsidR="005A343D">
        <w:rPr>
          <w:rFonts w:ascii="Arial" w:hAnsi="Arial" w:cs="Arial"/>
          <w:color w:val="365F91" w:themeColor="accent1" w:themeShade="BF"/>
          <w:sz w:val="24"/>
          <w:szCs w:val="24"/>
          <w:u w:val="single"/>
        </w:rPr>
        <w:t>n</w:t>
      </w:r>
      <w:r w:rsidRPr="00095DD8">
        <w:rPr>
          <w:rFonts w:ascii="Arial" w:hAnsi="Arial" w:cs="Arial"/>
          <w:color w:val="365F91" w:themeColor="accent1" w:themeShade="BF"/>
          <w:sz w:val="24"/>
          <w:szCs w:val="24"/>
          <w:u w:val="single"/>
        </w:rPr>
        <w:t>d deleting agents</w:t>
      </w:r>
      <w:r>
        <w:rPr>
          <w:rFonts w:ascii="Arial" w:hAnsi="Arial" w:cs="Arial"/>
          <w:color w:val="365F91" w:themeColor="accent1" w:themeShade="BF"/>
          <w:sz w:val="24"/>
          <w:szCs w:val="24"/>
        </w:rPr>
        <w:t xml:space="preserve"> should be included only on experimental </w:t>
      </w:r>
      <w:r w:rsidR="00F12E04">
        <w:rPr>
          <w:rFonts w:ascii="Arial" w:hAnsi="Arial" w:cs="Arial"/>
          <w:color w:val="365F91" w:themeColor="accent1" w:themeShade="BF"/>
          <w:sz w:val="24"/>
          <w:szCs w:val="24"/>
        </w:rPr>
        <w:t xml:space="preserve">(use) </w:t>
      </w:r>
      <w:r>
        <w:rPr>
          <w:rFonts w:ascii="Arial" w:hAnsi="Arial" w:cs="Arial"/>
          <w:color w:val="365F91" w:themeColor="accent1" w:themeShade="BF"/>
          <w:sz w:val="24"/>
          <w:szCs w:val="24"/>
        </w:rPr>
        <w:t xml:space="preserve">protocols.  If they are included on the Breeding and Maintenance protocol their use should cause no more than mild clinical signs and the reason for their inclusion must be justified.  </w:t>
      </w:r>
      <w:r w:rsidR="00E66F30">
        <w:rPr>
          <w:rFonts w:ascii="Arial" w:hAnsi="Arial" w:cs="Arial"/>
          <w:color w:val="365F91" w:themeColor="accent1" w:themeShade="BF"/>
          <w:sz w:val="24"/>
          <w:szCs w:val="24"/>
        </w:rPr>
        <w:t xml:space="preserve">For example, </w:t>
      </w:r>
      <w:r w:rsidR="002B38A3">
        <w:rPr>
          <w:rFonts w:ascii="Arial" w:hAnsi="Arial" w:cs="Arial"/>
          <w:color w:val="365F91" w:themeColor="accent1" w:themeShade="BF"/>
          <w:sz w:val="24"/>
          <w:szCs w:val="24"/>
        </w:rPr>
        <w:t>there are rare situations where GA</w:t>
      </w:r>
      <w:r w:rsidR="00E66F30">
        <w:rPr>
          <w:rFonts w:ascii="Arial" w:hAnsi="Arial" w:cs="Arial"/>
          <w:color w:val="365F91" w:themeColor="accent1" w:themeShade="BF"/>
          <w:sz w:val="24"/>
          <w:szCs w:val="24"/>
        </w:rPr>
        <w:t>A</w:t>
      </w:r>
      <w:r w:rsidR="002B38A3">
        <w:rPr>
          <w:rFonts w:ascii="Arial" w:hAnsi="Arial" w:cs="Arial"/>
          <w:color w:val="365F91" w:themeColor="accent1" w:themeShade="BF"/>
          <w:sz w:val="24"/>
          <w:szCs w:val="24"/>
        </w:rPr>
        <w:t xml:space="preserve"> lines can only be maintained </w:t>
      </w:r>
      <w:r w:rsidR="00082600">
        <w:rPr>
          <w:rFonts w:ascii="Arial" w:hAnsi="Arial" w:cs="Arial"/>
          <w:color w:val="365F91" w:themeColor="accent1" w:themeShade="BF"/>
          <w:sz w:val="24"/>
          <w:szCs w:val="24"/>
        </w:rPr>
        <w:t>if</w:t>
      </w:r>
      <w:r w:rsidR="002B38A3">
        <w:rPr>
          <w:rFonts w:ascii="Arial" w:hAnsi="Arial" w:cs="Arial"/>
          <w:color w:val="365F91" w:themeColor="accent1" w:themeShade="BF"/>
          <w:sz w:val="24"/>
          <w:szCs w:val="24"/>
        </w:rPr>
        <w:t xml:space="preserve"> a gene inducing agent</w:t>
      </w:r>
      <w:r w:rsidR="00E66F30">
        <w:rPr>
          <w:rFonts w:ascii="Arial" w:hAnsi="Arial" w:cs="Arial"/>
          <w:color w:val="365F91" w:themeColor="accent1" w:themeShade="BF"/>
          <w:sz w:val="24"/>
          <w:szCs w:val="24"/>
        </w:rPr>
        <w:t xml:space="preserve"> (normally not tamoxifen)</w:t>
      </w:r>
      <w:r w:rsidR="00082600">
        <w:rPr>
          <w:rFonts w:ascii="Arial" w:hAnsi="Arial" w:cs="Arial"/>
          <w:color w:val="365F91" w:themeColor="accent1" w:themeShade="BF"/>
          <w:sz w:val="24"/>
          <w:szCs w:val="24"/>
        </w:rPr>
        <w:t xml:space="preserve"> is administered to the pregnant dam</w:t>
      </w:r>
      <w:r w:rsidR="002B38A3">
        <w:rPr>
          <w:rFonts w:ascii="Arial" w:hAnsi="Arial" w:cs="Arial"/>
          <w:color w:val="365F91" w:themeColor="accent1" w:themeShade="BF"/>
          <w:sz w:val="24"/>
          <w:szCs w:val="24"/>
        </w:rPr>
        <w:t xml:space="preserve"> </w:t>
      </w:r>
      <w:r w:rsidR="007A011C">
        <w:rPr>
          <w:rFonts w:ascii="Arial" w:hAnsi="Arial" w:cs="Arial"/>
          <w:color w:val="365F91" w:themeColor="accent1" w:themeShade="BF"/>
          <w:sz w:val="24"/>
          <w:szCs w:val="24"/>
        </w:rPr>
        <w:t>and where</w:t>
      </w:r>
      <w:r w:rsidR="00772FA0">
        <w:rPr>
          <w:rFonts w:ascii="Arial" w:hAnsi="Arial" w:cs="Arial"/>
          <w:color w:val="365F91" w:themeColor="accent1" w:themeShade="BF"/>
          <w:sz w:val="24"/>
          <w:szCs w:val="24"/>
        </w:rPr>
        <w:t xml:space="preserve"> this</w:t>
      </w:r>
      <w:r w:rsidR="007A011C">
        <w:rPr>
          <w:rFonts w:ascii="Arial" w:hAnsi="Arial" w:cs="Arial"/>
          <w:color w:val="365F91" w:themeColor="accent1" w:themeShade="BF"/>
          <w:sz w:val="24"/>
          <w:szCs w:val="24"/>
        </w:rPr>
        <w:t xml:space="preserve"> is the case a separate bespoke protocol will be required.</w:t>
      </w:r>
    </w:p>
    <w:p w:rsidR="00D4666A" w:rsidRDefault="00D4666A" w:rsidP="005A343D">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E66F30">
        <w:rPr>
          <w:rFonts w:ascii="Arial" w:hAnsi="Arial" w:cs="Arial"/>
          <w:b/>
          <w:color w:val="FF0000"/>
          <w:sz w:val="24"/>
          <w:szCs w:val="24"/>
        </w:rPr>
        <w:t>12</w:t>
      </w:r>
      <w:r>
        <w:rPr>
          <w:rFonts w:ascii="Arial" w:hAnsi="Arial" w:cs="Arial"/>
          <w:b/>
          <w:color w:val="FF0000"/>
          <w:sz w:val="24"/>
          <w:szCs w:val="24"/>
        </w:rPr>
        <w:t>:</w:t>
      </w:r>
      <w:r w:rsidRPr="00E66F30">
        <w:rPr>
          <w:rFonts w:ascii="Arial" w:hAnsi="Arial" w:cs="Arial"/>
          <w:color w:val="365F91" w:themeColor="accent1" w:themeShade="BF"/>
          <w:sz w:val="24"/>
          <w:szCs w:val="24"/>
        </w:rPr>
        <w:t xml:space="preserve">  </w:t>
      </w:r>
      <w:r w:rsidRPr="00FD4CE0">
        <w:rPr>
          <w:rFonts w:ascii="Arial" w:hAnsi="Arial" w:cs="Arial"/>
          <w:color w:val="365F91" w:themeColor="accent1" w:themeShade="BF"/>
          <w:sz w:val="24"/>
          <w:szCs w:val="24"/>
          <w:u w:val="single"/>
        </w:rPr>
        <w:t>Labelling agents</w:t>
      </w:r>
      <w:r w:rsidR="002B59FB">
        <w:rPr>
          <w:rFonts w:ascii="Arial" w:hAnsi="Arial" w:cs="Arial"/>
          <w:color w:val="365F91" w:themeColor="accent1" w:themeShade="BF"/>
          <w:sz w:val="24"/>
          <w:szCs w:val="24"/>
        </w:rPr>
        <w:t xml:space="preserve"> should only appear on experimental </w:t>
      </w:r>
      <w:r w:rsidR="00862DF5">
        <w:rPr>
          <w:rFonts w:ascii="Arial" w:hAnsi="Arial" w:cs="Arial"/>
          <w:color w:val="365F91" w:themeColor="accent1" w:themeShade="BF"/>
          <w:sz w:val="24"/>
          <w:szCs w:val="24"/>
        </w:rPr>
        <w:t>(</w:t>
      </w:r>
      <w:r w:rsidR="002B59FB">
        <w:rPr>
          <w:rFonts w:ascii="Arial" w:hAnsi="Arial" w:cs="Arial"/>
          <w:color w:val="365F91" w:themeColor="accent1" w:themeShade="BF"/>
          <w:sz w:val="24"/>
          <w:szCs w:val="24"/>
        </w:rPr>
        <w:t>use</w:t>
      </w:r>
      <w:r w:rsidR="00862DF5">
        <w:rPr>
          <w:rFonts w:ascii="Arial" w:hAnsi="Arial" w:cs="Arial"/>
          <w:color w:val="365F91" w:themeColor="accent1" w:themeShade="BF"/>
          <w:sz w:val="24"/>
          <w:szCs w:val="24"/>
        </w:rPr>
        <w:t>)</w:t>
      </w:r>
      <w:r w:rsidR="002B59FB">
        <w:rPr>
          <w:rFonts w:ascii="Arial" w:hAnsi="Arial" w:cs="Arial"/>
          <w:color w:val="365F91" w:themeColor="accent1" w:themeShade="BF"/>
          <w:sz w:val="24"/>
          <w:szCs w:val="24"/>
        </w:rPr>
        <w:t xml:space="preserve"> protocols and not included on Breeding and Maintenance protocols.</w:t>
      </w:r>
    </w:p>
    <w:p w:rsidR="00F64936" w:rsidRDefault="00F64936" w:rsidP="005A343D">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w:t>
      </w:r>
      <w:r w:rsidR="00A3353C">
        <w:rPr>
          <w:rFonts w:ascii="Arial" w:hAnsi="Arial" w:cs="Arial"/>
          <w:b/>
          <w:color w:val="FF0000"/>
          <w:sz w:val="24"/>
          <w:szCs w:val="24"/>
        </w:rPr>
        <w:t xml:space="preserve"> </w:t>
      </w:r>
      <w:r w:rsidR="00E66F30">
        <w:rPr>
          <w:rFonts w:ascii="Arial" w:hAnsi="Arial" w:cs="Arial"/>
          <w:b/>
          <w:color w:val="FF0000"/>
          <w:sz w:val="24"/>
          <w:szCs w:val="24"/>
        </w:rPr>
        <w:t>13</w:t>
      </w:r>
      <w:r>
        <w:rPr>
          <w:rFonts w:ascii="Arial" w:hAnsi="Arial" w:cs="Arial"/>
          <w:b/>
          <w:color w:val="FF0000"/>
          <w:sz w:val="24"/>
          <w:szCs w:val="24"/>
        </w:rPr>
        <w:t>:</w:t>
      </w:r>
      <w:r>
        <w:rPr>
          <w:rFonts w:ascii="Arial" w:hAnsi="Arial" w:cs="Arial"/>
          <w:color w:val="365F91" w:themeColor="accent1" w:themeShade="BF"/>
          <w:sz w:val="24"/>
          <w:szCs w:val="24"/>
        </w:rPr>
        <w:t xml:space="preserve">  The Home Office no longer consider</w:t>
      </w:r>
      <w:r w:rsidR="00862DF5">
        <w:rPr>
          <w:rFonts w:ascii="Arial" w:hAnsi="Arial" w:cs="Arial"/>
          <w:color w:val="365F91" w:themeColor="accent1" w:themeShade="BF"/>
          <w:sz w:val="24"/>
          <w:szCs w:val="24"/>
        </w:rPr>
        <w:t>s</w:t>
      </w:r>
      <w:r>
        <w:rPr>
          <w:rFonts w:ascii="Arial" w:hAnsi="Arial" w:cs="Arial"/>
          <w:color w:val="365F91" w:themeColor="accent1" w:themeShade="BF"/>
          <w:sz w:val="24"/>
          <w:szCs w:val="24"/>
        </w:rPr>
        <w:t xml:space="preserve"> the </w:t>
      </w:r>
      <w:r w:rsidRPr="00F12E04">
        <w:rPr>
          <w:rFonts w:ascii="Arial" w:hAnsi="Arial" w:cs="Arial"/>
          <w:color w:val="365F91" w:themeColor="accent1" w:themeShade="BF"/>
          <w:sz w:val="24"/>
          <w:szCs w:val="24"/>
          <w:u w:val="single"/>
        </w:rPr>
        <w:t>removal of tail tips for genotyping</w:t>
      </w:r>
      <w:r w:rsidRPr="009C52C2">
        <w:rPr>
          <w:rFonts w:ascii="Arial" w:hAnsi="Arial" w:cs="Arial"/>
          <w:color w:val="365F91" w:themeColor="accent1" w:themeShade="BF"/>
          <w:sz w:val="24"/>
          <w:szCs w:val="24"/>
        </w:rPr>
        <w:t xml:space="preserve"> </w:t>
      </w:r>
      <w:r w:rsidR="00E66F30">
        <w:rPr>
          <w:rFonts w:ascii="Arial" w:hAnsi="Arial" w:cs="Arial"/>
          <w:color w:val="365F91" w:themeColor="accent1" w:themeShade="BF"/>
          <w:sz w:val="24"/>
          <w:szCs w:val="24"/>
        </w:rPr>
        <w:t xml:space="preserve">as </w:t>
      </w:r>
      <w:r>
        <w:rPr>
          <w:rFonts w:ascii="Arial" w:hAnsi="Arial" w:cs="Arial"/>
          <w:color w:val="365F91" w:themeColor="accent1" w:themeShade="BF"/>
          <w:sz w:val="24"/>
          <w:szCs w:val="24"/>
        </w:rPr>
        <w:t xml:space="preserve">the most refined method.  </w:t>
      </w:r>
      <w:r w:rsidR="00E66F30">
        <w:rPr>
          <w:rFonts w:ascii="Arial" w:hAnsi="Arial" w:cs="Arial"/>
          <w:color w:val="365F91" w:themeColor="accent1" w:themeShade="BF"/>
          <w:sz w:val="24"/>
          <w:szCs w:val="24"/>
        </w:rPr>
        <w:t xml:space="preserve">The University AWERB has also decided that this method should not be used.  </w:t>
      </w:r>
      <w:r w:rsidR="00391184">
        <w:rPr>
          <w:rFonts w:ascii="Arial" w:hAnsi="Arial" w:cs="Arial"/>
          <w:color w:val="365F91" w:themeColor="accent1" w:themeShade="BF"/>
          <w:sz w:val="24"/>
          <w:szCs w:val="24"/>
        </w:rPr>
        <w:t>I</w:t>
      </w:r>
      <w:r>
        <w:rPr>
          <w:rFonts w:ascii="Arial" w:hAnsi="Arial" w:cs="Arial"/>
          <w:color w:val="365F91" w:themeColor="accent1" w:themeShade="BF"/>
          <w:sz w:val="24"/>
          <w:szCs w:val="24"/>
        </w:rPr>
        <w:t>f you require this method of tissue collection</w:t>
      </w:r>
      <w:r w:rsidR="00E66F30">
        <w:rPr>
          <w:rFonts w:ascii="Arial" w:hAnsi="Arial" w:cs="Arial"/>
          <w:color w:val="365F91" w:themeColor="accent1" w:themeShade="BF"/>
          <w:sz w:val="24"/>
          <w:szCs w:val="24"/>
        </w:rPr>
        <w:t xml:space="preserve"> for genotyping your animals</w:t>
      </w:r>
      <w:r>
        <w:rPr>
          <w:rFonts w:ascii="Arial" w:hAnsi="Arial" w:cs="Arial"/>
          <w:color w:val="365F91" w:themeColor="accent1" w:themeShade="BF"/>
          <w:sz w:val="24"/>
          <w:szCs w:val="24"/>
        </w:rPr>
        <w:t xml:space="preserve"> you </w:t>
      </w:r>
      <w:r w:rsidR="00E66F30">
        <w:rPr>
          <w:rFonts w:ascii="Arial" w:hAnsi="Arial" w:cs="Arial"/>
          <w:color w:val="365F91" w:themeColor="accent1" w:themeShade="BF"/>
          <w:sz w:val="24"/>
          <w:szCs w:val="24"/>
        </w:rPr>
        <w:t xml:space="preserve">will be expected to </w:t>
      </w:r>
      <w:r w:rsidR="00B319D7">
        <w:rPr>
          <w:rFonts w:ascii="Arial" w:hAnsi="Arial" w:cs="Arial"/>
          <w:color w:val="365F91" w:themeColor="accent1" w:themeShade="BF"/>
          <w:sz w:val="24"/>
          <w:szCs w:val="24"/>
        </w:rPr>
        <w:t>scientifically justify its use</w:t>
      </w:r>
      <w:r>
        <w:rPr>
          <w:rFonts w:ascii="Arial" w:hAnsi="Arial" w:cs="Arial"/>
          <w:color w:val="365F91" w:themeColor="accent1" w:themeShade="BF"/>
          <w:sz w:val="24"/>
          <w:szCs w:val="24"/>
        </w:rPr>
        <w:t>.</w:t>
      </w:r>
      <w:r w:rsidR="00DF642D">
        <w:rPr>
          <w:rFonts w:ascii="Arial" w:hAnsi="Arial" w:cs="Arial"/>
          <w:color w:val="365F91" w:themeColor="accent1" w:themeShade="BF"/>
          <w:sz w:val="24"/>
          <w:szCs w:val="24"/>
        </w:rPr>
        <w:t xml:space="preserve">  </w:t>
      </w:r>
    </w:p>
    <w:p w:rsidR="001F0190" w:rsidRDefault="00FC6D8B" w:rsidP="004C717E">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E66F30">
        <w:rPr>
          <w:rFonts w:ascii="Arial" w:hAnsi="Arial" w:cs="Arial"/>
          <w:b/>
          <w:color w:val="FF0000"/>
          <w:sz w:val="24"/>
          <w:szCs w:val="24"/>
        </w:rPr>
        <w:t>6</w:t>
      </w:r>
      <w:r w:rsidR="004C717E">
        <w:rPr>
          <w:rFonts w:ascii="Arial" w:hAnsi="Arial" w:cs="Arial"/>
          <w:b/>
          <w:color w:val="FF0000"/>
          <w:sz w:val="24"/>
          <w:szCs w:val="24"/>
        </w:rPr>
        <w:t>:</w:t>
      </w:r>
      <w:r w:rsidRPr="00FC6D8B">
        <w:rPr>
          <w:rFonts w:ascii="Arial" w:hAnsi="Arial" w:cs="Arial"/>
          <w:color w:val="365F91" w:themeColor="accent1" w:themeShade="BF"/>
          <w:sz w:val="24"/>
          <w:szCs w:val="24"/>
        </w:rPr>
        <w:t xml:space="preserve">  The use of ex-breeding stock in experimental protocols is not classified as Re-use because the act of breeding is not a regulated procedure.  It is the production of G</w:t>
      </w:r>
      <w:r w:rsidR="00A3353C">
        <w:rPr>
          <w:rFonts w:ascii="Arial" w:hAnsi="Arial" w:cs="Arial"/>
          <w:color w:val="365F91" w:themeColor="accent1" w:themeShade="BF"/>
          <w:sz w:val="24"/>
          <w:szCs w:val="24"/>
        </w:rPr>
        <w:t>A</w:t>
      </w:r>
      <w:r w:rsidR="00E66F30">
        <w:rPr>
          <w:rFonts w:ascii="Arial" w:hAnsi="Arial" w:cs="Arial"/>
          <w:color w:val="365F91" w:themeColor="accent1" w:themeShade="BF"/>
          <w:sz w:val="24"/>
          <w:szCs w:val="24"/>
        </w:rPr>
        <w:t>A</w:t>
      </w:r>
      <w:r w:rsidR="00A3353C">
        <w:rPr>
          <w:rFonts w:ascii="Arial" w:hAnsi="Arial" w:cs="Arial"/>
          <w:color w:val="365F91" w:themeColor="accent1" w:themeShade="BF"/>
          <w:sz w:val="24"/>
          <w:szCs w:val="24"/>
        </w:rPr>
        <w:t xml:space="preserve"> offspring that is regulated.  </w:t>
      </w:r>
    </w:p>
    <w:p w:rsidR="001F0190" w:rsidRDefault="001F0190" w:rsidP="001F0190">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14:</w:t>
      </w:r>
      <w:r>
        <w:rPr>
          <w:rFonts w:ascii="Arial" w:hAnsi="Arial" w:cs="Arial"/>
          <w:color w:val="365F91" w:themeColor="accent1" w:themeShade="BF"/>
          <w:sz w:val="24"/>
          <w:szCs w:val="24"/>
        </w:rPr>
        <w:t xml:space="preserve">  GAA ex-breeders wil</w:t>
      </w:r>
      <w:r w:rsidR="00391184">
        <w:rPr>
          <w:rFonts w:ascii="Arial" w:hAnsi="Arial" w:cs="Arial"/>
          <w:color w:val="365F91" w:themeColor="accent1" w:themeShade="BF"/>
          <w:sz w:val="24"/>
          <w:szCs w:val="24"/>
        </w:rPr>
        <w:t>l move by C</w:t>
      </w:r>
      <w:r>
        <w:rPr>
          <w:rFonts w:ascii="Arial" w:hAnsi="Arial" w:cs="Arial"/>
          <w:color w:val="365F91" w:themeColor="accent1" w:themeShade="BF"/>
          <w:sz w:val="24"/>
          <w:szCs w:val="24"/>
        </w:rPr>
        <w:t xml:space="preserve">ontinued use to </w:t>
      </w:r>
      <w:r w:rsidR="00391184">
        <w:rPr>
          <w:rFonts w:ascii="Arial" w:hAnsi="Arial" w:cs="Arial"/>
          <w:color w:val="365F91" w:themeColor="accent1" w:themeShade="BF"/>
          <w:sz w:val="24"/>
          <w:szCs w:val="24"/>
        </w:rPr>
        <w:t>each</w:t>
      </w:r>
      <w:r>
        <w:rPr>
          <w:rFonts w:ascii="Arial" w:hAnsi="Arial" w:cs="Arial"/>
          <w:color w:val="365F91" w:themeColor="accent1" w:themeShade="BF"/>
          <w:sz w:val="24"/>
          <w:szCs w:val="24"/>
        </w:rPr>
        <w:t xml:space="preserve"> experimental protocol.  </w:t>
      </w:r>
    </w:p>
    <w:p w:rsidR="00A24D0A" w:rsidRPr="00FC6D8B" w:rsidRDefault="001F0190" w:rsidP="001F0190">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15:</w:t>
      </w:r>
      <w:r>
        <w:rPr>
          <w:rFonts w:ascii="Arial" w:hAnsi="Arial" w:cs="Arial"/>
          <w:color w:val="365F91" w:themeColor="accent1" w:themeShade="BF"/>
          <w:sz w:val="24"/>
          <w:szCs w:val="24"/>
        </w:rPr>
        <w:t xml:space="preserve">  </w:t>
      </w:r>
      <w:r w:rsidR="00A3353C">
        <w:rPr>
          <w:rFonts w:ascii="Arial" w:hAnsi="Arial" w:cs="Arial"/>
          <w:color w:val="365F91" w:themeColor="accent1" w:themeShade="BF"/>
          <w:sz w:val="24"/>
          <w:szCs w:val="24"/>
        </w:rPr>
        <w:t>Ex</w:t>
      </w:r>
      <w:r w:rsidR="00E66F30">
        <w:rPr>
          <w:rFonts w:ascii="Arial" w:hAnsi="Arial" w:cs="Arial"/>
          <w:color w:val="365F91" w:themeColor="accent1" w:themeShade="BF"/>
          <w:sz w:val="24"/>
          <w:szCs w:val="24"/>
        </w:rPr>
        <w:t>-</w:t>
      </w:r>
      <w:r w:rsidR="00A3353C">
        <w:rPr>
          <w:rFonts w:ascii="Arial" w:hAnsi="Arial" w:cs="Arial"/>
          <w:color w:val="365F91" w:themeColor="accent1" w:themeShade="BF"/>
          <w:sz w:val="24"/>
          <w:szCs w:val="24"/>
        </w:rPr>
        <w:t>breeding stock mice used for this purpose should be under 15 months of age.  If this is not the case</w:t>
      </w:r>
      <w:r>
        <w:rPr>
          <w:rFonts w:ascii="Arial" w:hAnsi="Arial" w:cs="Arial"/>
          <w:color w:val="365F91" w:themeColor="accent1" w:themeShade="BF"/>
          <w:sz w:val="24"/>
          <w:szCs w:val="24"/>
        </w:rPr>
        <w:t>, the experimental protocol onto which they are moved must</w:t>
      </w:r>
      <w:r w:rsidR="00A3353C">
        <w:rPr>
          <w:rFonts w:ascii="Arial" w:hAnsi="Arial" w:cs="Arial"/>
          <w:color w:val="365F91" w:themeColor="accent1" w:themeShade="BF"/>
          <w:sz w:val="24"/>
          <w:szCs w:val="24"/>
        </w:rPr>
        <w:t xml:space="preserve"> </w:t>
      </w:r>
      <w:r w:rsidR="00391184">
        <w:rPr>
          <w:rFonts w:ascii="Arial" w:hAnsi="Arial" w:cs="Arial"/>
          <w:color w:val="365F91" w:themeColor="accent1" w:themeShade="BF"/>
          <w:sz w:val="24"/>
          <w:szCs w:val="24"/>
        </w:rPr>
        <w:t xml:space="preserve">include an ageing step and </w:t>
      </w:r>
      <w:r w:rsidR="00A3353C">
        <w:rPr>
          <w:rFonts w:ascii="Arial" w:hAnsi="Arial" w:cs="Arial"/>
          <w:color w:val="365F91" w:themeColor="accent1" w:themeShade="BF"/>
          <w:sz w:val="24"/>
          <w:szCs w:val="24"/>
        </w:rPr>
        <w:t>age related adverse effects</w:t>
      </w:r>
      <w:r>
        <w:rPr>
          <w:rFonts w:ascii="Arial" w:hAnsi="Arial" w:cs="Arial"/>
          <w:color w:val="365F91" w:themeColor="accent1" w:themeShade="BF"/>
          <w:sz w:val="24"/>
          <w:szCs w:val="24"/>
        </w:rPr>
        <w:t>, control measures and humane endpoints</w:t>
      </w:r>
      <w:r w:rsidR="00A3353C">
        <w:rPr>
          <w:rFonts w:ascii="Arial" w:hAnsi="Arial" w:cs="Arial"/>
          <w:color w:val="365F91" w:themeColor="accent1" w:themeShade="BF"/>
          <w:sz w:val="24"/>
          <w:szCs w:val="24"/>
        </w:rPr>
        <w:t>.</w:t>
      </w:r>
    </w:p>
    <w:p w:rsidR="00FC6D8B" w:rsidRPr="00FC6D8B" w:rsidRDefault="00862DF5" w:rsidP="005A343D">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1</w:t>
      </w:r>
      <w:r w:rsidR="001F0190">
        <w:rPr>
          <w:rFonts w:ascii="Arial" w:hAnsi="Arial" w:cs="Arial"/>
          <w:b/>
          <w:color w:val="FF0000"/>
          <w:sz w:val="24"/>
          <w:szCs w:val="24"/>
        </w:rPr>
        <w:t>6</w:t>
      </w:r>
      <w:r w:rsidR="00FC6D8B">
        <w:rPr>
          <w:rFonts w:ascii="Arial" w:hAnsi="Arial" w:cs="Arial"/>
          <w:b/>
          <w:color w:val="FF0000"/>
          <w:sz w:val="24"/>
          <w:szCs w:val="24"/>
        </w:rPr>
        <w:t>:</w:t>
      </w:r>
      <w:r w:rsidR="00FC6D8B">
        <w:rPr>
          <w:rFonts w:ascii="Arial" w:hAnsi="Arial" w:cs="Arial"/>
          <w:color w:val="0070C0"/>
          <w:sz w:val="24"/>
          <w:szCs w:val="24"/>
        </w:rPr>
        <w:t xml:space="preserve">  </w:t>
      </w:r>
      <w:r w:rsidR="00FC6D8B" w:rsidRPr="00FC6D8B">
        <w:rPr>
          <w:rFonts w:ascii="Arial" w:hAnsi="Arial" w:cs="Arial"/>
          <w:color w:val="365F91" w:themeColor="accent1" w:themeShade="BF"/>
          <w:sz w:val="24"/>
          <w:szCs w:val="24"/>
        </w:rPr>
        <w:t xml:space="preserve">When using ex-breeders in experiments check first that no regulated procedures </w:t>
      </w:r>
      <w:r w:rsidR="00A15909">
        <w:rPr>
          <w:rFonts w:ascii="Arial" w:hAnsi="Arial" w:cs="Arial"/>
          <w:color w:val="365F91" w:themeColor="accent1" w:themeShade="BF"/>
          <w:sz w:val="24"/>
          <w:szCs w:val="24"/>
        </w:rPr>
        <w:t xml:space="preserve">(e.g. a regulated method of genotyping) </w:t>
      </w:r>
      <w:r w:rsidR="00FC6D8B" w:rsidRPr="00FC6D8B">
        <w:rPr>
          <w:rFonts w:ascii="Arial" w:hAnsi="Arial" w:cs="Arial"/>
          <w:color w:val="365F91" w:themeColor="accent1" w:themeShade="BF"/>
          <w:sz w:val="24"/>
          <w:szCs w:val="24"/>
        </w:rPr>
        <w:t xml:space="preserve">have been undertaken before you use them.  </w:t>
      </w:r>
      <w:r w:rsidR="009C52C2">
        <w:rPr>
          <w:rFonts w:ascii="Arial" w:hAnsi="Arial" w:cs="Arial"/>
          <w:color w:val="365F91" w:themeColor="accent1" w:themeShade="BF"/>
          <w:sz w:val="24"/>
          <w:szCs w:val="24"/>
        </w:rPr>
        <w:t>I</w:t>
      </w:r>
      <w:r w:rsidR="00FC6D8B">
        <w:rPr>
          <w:rFonts w:ascii="Arial" w:hAnsi="Arial" w:cs="Arial"/>
          <w:color w:val="365F91" w:themeColor="accent1" w:themeShade="BF"/>
          <w:sz w:val="24"/>
          <w:szCs w:val="24"/>
        </w:rPr>
        <w:t xml:space="preserve">f you are at all </w:t>
      </w:r>
      <w:r w:rsidR="00FC6D8B" w:rsidRPr="00FC6D8B">
        <w:rPr>
          <w:rFonts w:ascii="Arial" w:hAnsi="Arial" w:cs="Arial"/>
          <w:color w:val="365F91" w:themeColor="accent1" w:themeShade="BF"/>
          <w:sz w:val="24"/>
          <w:szCs w:val="24"/>
        </w:rPr>
        <w:t xml:space="preserve">unsure </w:t>
      </w:r>
      <w:r w:rsidR="00FC6D8B">
        <w:rPr>
          <w:rFonts w:ascii="Arial" w:hAnsi="Arial" w:cs="Arial"/>
          <w:color w:val="365F91" w:themeColor="accent1" w:themeShade="BF"/>
          <w:sz w:val="24"/>
          <w:szCs w:val="24"/>
        </w:rPr>
        <w:t xml:space="preserve">always </w:t>
      </w:r>
      <w:r w:rsidR="00FC6D8B" w:rsidRPr="00FC6D8B">
        <w:rPr>
          <w:rFonts w:ascii="Arial" w:hAnsi="Arial" w:cs="Arial"/>
          <w:color w:val="365F91" w:themeColor="accent1" w:themeShade="BF"/>
          <w:sz w:val="24"/>
          <w:szCs w:val="24"/>
        </w:rPr>
        <w:t>check with your NVS, or NACWO</w:t>
      </w:r>
      <w:r w:rsidR="00FC6D8B">
        <w:rPr>
          <w:rFonts w:ascii="Arial" w:hAnsi="Arial" w:cs="Arial"/>
          <w:color w:val="365F91" w:themeColor="accent1" w:themeShade="BF"/>
          <w:sz w:val="24"/>
          <w:szCs w:val="24"/>
        </w:rPr>
        <w:t>,</w:t>
      </w:r>
      <w:r w:rsidR="00FC6D8B" w:rsidRPr="00FC6D8B">
        <w:rPr>
          <w:rFonts w:ascii="Arial" w:hAnsi="Arial" w:cs="Arial"/>
          <w:color w:val="365F91" w:themeColor="accent1" w:themeShade="BF"/>
          <w:sz w:val="24"/>
          <w:szCs w:val="24"/>
        </w:rPr>
        <w:t xml:space="preserve"> who will be able to provide further advice.</w:t>
      </w:r>
    </w:p>
    <w:p w:rsidR="007B40E2" w:rsidRPr="007A3DF4" w:rsidRDefault="00C74654" w:rsidP="007B40E2">
      <w:pPr>
        <w:spacing w:after="0" w:line="240" w:lineRule="auto"/>
        <w:jc w:val="both"/>
        <w:rPr>
          <w:rFonts w:ascii="Arial" w:hAnsi="Arial" w:cs="Arial"/>
          <w:sz w:val="24"/>
          <w:szCs w:val="24"/>
        </w:rPr>
      </w:pPr>
      <w:r w:rsidRPr="00C74654">
        <w:rPr>
          <w:rFonts w:ascii="Arial" w:hAnsi="Arial" w:cs="Arial"/>
          <w:b/>
          <w:color w:val="7030A0"/>
          <w:sz w:val="24"/>
          <w:szCs w:val="24"/>
        </w:rPr>
        <w:t>Protocols:</w:t>
      </w:r>
      <w:r>
        <w:rPr>
          <w:rFonts w:ascii="Arial" w:hAnsi="Arial" w:cs="Arial"/>
          <w:b/>
          <w:color w:val="7030A0"/>
          <w:sz w:val="24"/>
          <w:szCs w:val="24"/>
        </w:rPr>
        <w:t xml:space="preserve">  </w:t>
      </w:r>
      <w:r w:rsidR="007B40E2" w:rsidRPr="007A3DF4">
        <w:rPr>
          <w:rFonts w:ascii="Arial" w:hAnsi="Arial" w:cs="Arial"/>
          <w:b/>
          <w:sz w:val="24"/>
          <w:szCs w:val="24"/>
        </w:rPr>
        <w:t>Experimental (Use) Protocols</w:t>
      </w:r>
      <w:r w:rsidR="007B40E2" w:rsidRPr="007A3DF4">
        <w:rPr>
          <w:rFonts w:ascii="Arial" w:hAnsi="Arial" w:cs="Arial"/>
          <w:sz w:val="24"/>
          <w:szCs w:val="24"/>
        </w:rPr>
        <w:t xml:space="preserve">: </w:t>
      </w:r>
    </w:p>
    <w:p w:rsidR="007B40E2" w:rsidRDefault="007B40E2" w:rsidP="007B40E2">
      <w:pPr>
        <w:spacing w:after="0" w:line="240" w:lineRule="auto"/>
        <w:jc w:val="both"/>
        <w:rPr>
          <w:rFonts w:ascii="Arial" w:hAnsi="Arial" w:cs="Arial"/>
          <w:color w:val="365F91" w:themeColor="accent1" w:themeShade="BF"/>
          <w:sz w:val="24"/>
          <w:szCs w:val="24"/>
        </w:rPr>
      </w:pPr>
      <w:r w:rsidRPr="00B17AE5">
        <w:rPr>
          <w:rFonts w:ascii="Arial" w:hAnsi="Arial" w:cs="Arial"/>
          <w:b/>
          <w:color w:val="FF0000"/>
          <w:sz w:val="24"/>
          <w:szCs w:val="24"/>
        </w:rPr>
        <w:t xml:space="preserve">Explanation </w:t>
      </w:r>
      <w:r w:rsidR="00247FBB">
        <w:rPr>
          <w:rFonts w:ascii="Arial" w:hAnsi="Arial" w:cs="Arial"/>
          <w:b/>
          <w:color w:val="FF0000"/>
          <w:sz w:val="24"/>
          <w:szCs w:val="24"/>
        </w:rPr>
        <w:t>1</w:t>
      </w:r>
      <w:r w:rsidRPr="007B7A44">
        <w:rPr>
          <w:rFonts w:ascii="Arial" w:hAnsi="Arial" w:cs="Arial"/>
          <w:b/>
          <w:color w:val="FF0000"/>
          <w:sz w:val="24"/>
          <w:szCs w:val="24"/>
        </w:rPr>
        <w:t>:</w:t>
      </w:r>
      <w:r w:rsidRPr="008D2169">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The experimental (use)</w:t>
      </w:r>
      <w:r w:rsidRPr="00606E76">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protocols </w:t>
      </w:r>
      <w:r w:rsidRPr="00606E76">
        <w:rPr>
          <w:rFonts w:ascii="Arial" w:hAnsi="Arial" w:cs="Arial"/>
          <w:color w:val="365F91" w:themeColor="accent1" w:themeShade="BF"/>
          <w:sz w:val="24"/>
          <w:szCs w:val="24"/>
        </w:rPr>
        <w:t xml:space="preserve">detail the procedures you require </w:t>
      </w:r>
      <w:r>
        <w:rPr>
          <w:rFonts w:ascii="Arial" w:hAnsi="Arial" w:cs="Arial"/>
          <w:color w:val="365F91" w:themeColor="accent1" w:themeShade="BF"/>
          <w:sz w:val="24"/>
          <w:szCs w:val="24"/>
        </w:rPr>
        <w:t>for</w:t>
      </w:r>
      <w:r w:rsidRPr="00606E76">
        <w:rPr>
          <w:rFonts w:ascii="Arial" w:hAnsi="Arial" w:cs="Arial"/>
          <w:color w:val="365F91" w:themeColor="accent1" w:themeShade="BF"/>
          <w:sz w:val="24"/>
          <w:szCs w:val="24"/>
        </w:rPr>
        <w:t xml:space="preserve"> your experiments.  </w:t>
      </w:r>
      <w:r>
        <w:rPr>
          <w:rFonts w:ascii="Arial" w:hAnsi="Arial" w:cs="Arial"/>
          <w:color w:val="365F91" w:themeColor="accent1" w:themeShade="BF"/>
          <w:sz w:val="24"/>
          <w:szCs w:val="24"/>
        </w:rPr>
        <w:t>A protocol is a list of numbered</w:t>
      </w:r>
      <w:r w:rsidR="00A3353C">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broadly chronological</w:t>
      </w:r>
      <w:r w:rsidR="00A3353C">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steps c</w:t>
      </w:r>
      <w:r w:rsidR="005A343D">
        <w:rPr>
          <w:rFonts w:ascii="Arial" w:hAnsi="Arial" w:cs="Arial"/>
          <w:color w:val="365F91" w:themeColor="accent1" w:themeShade="BF"/>
          <w:sz w:val="24"/>
          <w:szCs w:val="24"/>
        </w:rPr>
        <w:t xml:space="preserve">arried out for a </w:t>
      </w:r>
      <w:r w:rsidR="005A343D" w:rsidRPr="005A343D">
        <w:rPr>
          <w:rFonts w:ascii="Arial" w:hAnsi="Arial" w:cs="Arial"/>
          <w:color w:val="365F91" w:themeColor="accent1" w:themeShade="BF"/>
          <w:sz w:val="24"/>
          <w:szCs w:val="24"/>
          <w:u w:val="single"/>
        </w:rPr>
        <w:t>single purpose</w:t>
      </w:r>
      <w:r>
        <w:rPr>
          <w:rFonts w:ascii="Arial" w:hAnsi="Arial" w:cs="Arial"/>
          <w:color w:val="365F91" w:themeColor="accent1" w:themeShade="BF"/>
          <w:sz w:val="24"/>
          <w:szCs w:val="24"/>
        </w:rPr>
        <w:t xml:space="preserve">.  </w:t>
      </w:r>
    </w:p>
    <w:p w:rsidR="005A343D" w:rsidRDefault="005A343D" w:rsidP="005A343D">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A3353C">
        <w:rPr>
          <w:rFonts w:ascii="Arial" w:hAnsi="Arial" w:cs="Arial"/>
          <w:b/>
          <w:color w:val="FF0000"/>
          <w:sz w:val="24"/>
          <w:szCs w:val="24"/>
        </w:rPr>
        <w:t>2</w:t>
      </w:r>
      <w:r>
        <w:rPr>
          <w:rFonts w:ascii="Arial" w:hAnsi="Arial" w:cs="Arial"/>
          <w:b/>
          <w:color w:val="FF0000"/>
          <w:sz w:val="24"/>
          <w:szCs w:val="24"/>
        </w:rPr>
        <w:t>:</w:t>
      </w:r>
      <w:r w:rsidRPr="00A3353C">
        <w:rPr>
          <w:rFonts w:ascii="Arial" w:hAnsi="Arial" w:cs="Arial"/>
          <w:color w:val="365F91"/>
          <w:sz w:val="24"/>
          <w:szCs w:val="24"/>
        </w:rPr>
        <w:t xml:space="preserve">  </w:t>
      </w:r>
      <w:r w:rsidR="00935350" w:rsidRPr="00935350">
        <w:rPr>
          <w:rFonts w:ascii="Arial" w:hAnsi="Arial" w:cs="Arial"/>
          <w:color w:val="365F91" w:themeColor="accent1" w:themeShade="BF"/>
          <w:sz w:val="24"/>
          <w:szCs w:val="24"/>
        </w:rPr>
        <w:t>As a general rule</w:t>
      </w:r>
      <w:r w:rsidR="00A3353C">
        <w:rPr>
          <w:rFonts w:ascii="Arial" w:hAnsi="Arial" w:cs="Arial"/>
          <w:color w:val="365F91" w:themeColor="accent1" w:themeShade="BF"/>
          <w:sz w:val="24"/>
          <w:szCs w:val="24"/>
        </w:rPr>
        <w:t>,</w:t>
      </w:r>
      <w:r w:rsidR="00935350" w:rsidRPr="00935350">
        <w:rPr>
          <w:rFonts w:ascii="Arial" w:hAnsi="Arial" w:cs="Arial"/>
          <w:color w:val="365F91" w:themeColor="accent1" w:themeShade="BF"/>
          <w:sz w:val="24"/>
          <w:szCs w:val="24"/>
        </w:rPr>
        <w:t xml:space="preserve"> e</w:t>
      </w:r>
      <w:r w:rsidRPr="00935350">
        <w:rPr>
          <w:rFonts w:ascii="Arial" w:hAnsi="Arial" w:cs="Arial"/>
          <w:color w:val="365F91" w:themeColor="accent1" w:themeShade="BF"/>
          <w:sz w:val="24"/>
          <w:szCs w:val="24"/>
        </w:rPr>
        <w:t xml:space="preserve">xperiments </w:t>
      </w:r>
      <w:r>
        <w:rPr>
          <w:rFonts w:ascii="Arial" w:hAnsi="Arial" w:cs="Arial"/>
          <w:color w:val="365F91" w:themeColor="accent1" w:themeShade="BF"/>
          <w:sz w:val="24"/>
          <w:szCs w:val="24"/>
        </w:rPr>
        <w:t xml:space="preserve">should not be </w:t>
      </w:r>
      <w:r w:rsidR="00A3353C">
        <w:rPr>
          <w:rFonts w:ascii="Arial" w:hAnsi="Arial" w:cs="Arial"/>
          <w:color w:val="365F91" w:themeColor="accent1" w:themeShade="BF"/>
          <w:sz w:val="24"/>
          <w:szCs w:val="24"/>
        </w:rPr>
        <w:t>designed</w:t>
      </w:r>
      <w:r>
        <w:rPr>
          <w:rFonts w:ascii="Arial" w:hAnsi="Arial" w:cs="Arial"/>
          <w:color w:val="365F91" w:themeColor="accent1" w:themeShade="BF"/>
          <w:sz w:val="24"/>
          <w:szCs w:val="24"/>
        </w:rPr>
        <w:t xml:space="preserve"> which require animals to move from one protocol to another</w:t>
      </w:r>
      <w:r w:rsidR="00935350">
        <w:rPr>
          <w:rFonts w:ascii="Arial" w:hAnsi="Arial" w:cs="Arial"/>
          <w:color w:val="365F91" w:themeColor="accent1" w:themeShade="BF"/>
          <w:sz w:val="24"/>
          <w:szCs w:val="24"/>
        </w:rPr>
        <w:t xml:space="preserve"> – exceptions do occur </w:t>
      </w:r>
      <w:r w:rsidR="001F0190">
        <w:rPr>
          <w:rFonts w:ascii="Arial" w:hAnsi="Arial" w:cs="Arial"/>
          <w:color w:val="365F91" w:themeColor="accent1" w:themeShade="BF"/>
          <w:sz w:val="24"/>
          <w:szCs w:val="24"/>
        </w:rPr>
        <w:t xml:space="preserve">and should be discussed with </w:t>
      </w:r>
      <w:r w:rsidR="00935350">
        <w:rPr>
          <w:rFonts w:ascii="Arial" w:hAnsi="Arial" w:cs="Arial"/>
          <w:color w:val="365F91" w:themeColor="accent1" w:themeShade="BF"/>
          <w:sz w:val="24"/>
          <w:szCs w:val="24"/>
        </w:rPr>
        <w:t>your</w:t>
      </w:r>
      <w:r w:rsidR="00A3353C">
        <w:rPr>
          <w:rFonts w:ascii="Arial" w:hAnsi="Arial" w:cs="Arial"/>
          <w:color w:val="365F91" w:themeColor="accent1" w:themeShade="BF"/>
          <w:sz w:val="24"/>
          <w:szCs w:val="24"/>
        </w:rPr>
        <w:t xml:space="preserve"> Project Support Team and sometimes with your</w:t>
      </w:r>
      <w:r w:rsidR="00935350">
        <w:rPr>
          <w:rFonts w:ascii="Arial" w:hAnsi="Arial" w:cs="Arial"/>
          <w:color w:val="365F91" w:themeColor="accent1" w:themeShade="BF"/>
          <w:sz w:val="24"/>
          <w:szCs w:val="24"/>
        </w:rPr>
        <w:t xml:space="preserve"> inspector</w:t>
      </w:r>
      <w:r>
        <w:rPr>
          <w:rFonts w:ascii="Arial" w:hAnsi="Arial" w:cs="Arial"/>
          <w:color w:val="365F91" w:themeColor="accent1" w:themeShade="BF"/>
          <w:sz w:val="24"/>
          <w:szCs w:val="24"/>
        </w:rPr>
        <w:t>.</w:t>
      </w:r>
    </w:p>
    <w:p w:rsidR="007B40E2" w:rsidRDefault="007B40E2" w:rsidP="001D6C05">
      <w:pPr>
        <w:spacing w:after="0" w:line="240" w:lineRule="auto"/>
        <w:ind w:left="284"/>
        <w:jc w:val="both"/>
        <w:rPr>
          <w:rFonts w:ascii="Arial" w:hAnsi="Arial" w:cs="Arial"/>
          <w:color w:val="365F91" w:themeColor="accent1" w:themeShade="BF"/>
          <w:sz w:val="24"/>
          <w:szCs w:val="24"/>
        </w:rPr>
      </w:pPr>
      <w:r w:rsidRPr="005D5863">
        <w:rPr>
          <w:rFonts w:ascii="Arial" w:hAnsi="Arial" w:cs="Arial"/>
          <w:b/>
          <w:color w:val="FF0000"/>
          <w:sz w:val="24"/>
          <w:szCs w:val="24"/>
        </w:rPr>
        <w:t>Tip</w:t>
      </w:r>
      <w:r>
        <w:rPr>
          <w:rFonts w:ascii="Arial" w:hAnsi="Arial" w:cs="Arial"/>
          <w:b/>
          <w:color w:val="FF0000"/>
          <w:sz w:val="24"/>
          <w:szCs w:val="24"/>
        </w:rPr>
        <w:t xml:space="preserve"> </w:t>
      </w:r>
      <w:r w:rsidR="00FD4CE0">
        <w:rPr>
          <w:rFonts w:ascii="Arial" w:hAnsi="Arial" w:cs="Arial"/>
          <w:b/>
          <w:color w:val="FF0000"/>
          <w:sz w:val="24"/>
          <w:szCs w:val="24"/>
        </w:rPr>
        <w:t>1</w:t>
      </w:r>
      <w:r w:rsidRPr="005D5863">
        <w:rPr>
          <w:rFonts w:ascii="Arial" w:hAnsi="Arial" w:cs="Arial"/>
          <w:b/>
          <w:color w:val="FF0000"/>
          <w:sz w:val="24"/>
          <w:szCs w:val="24"/>
        </w:rPr>
        <w:t>:</w:t>
      </w:r>
      <w:r w:rsidRPr="00C343F5">
        <w:rPr>
          <w:rFonts w:ascii="Arial" w:hAnsi="Arial" w:cs="Arial"/>
          <w:color w:val="FF0000"/>
          <w:sz w:val="24"/>
          <w:szCs w:val="24"/>
        </w:rPr>
        <w:t xml:space="preserve">  </w:t>
      </w:r>
      <w:r w:rsidR="00A3353C" w:rsidRPr="00A3353C">
        <w:rPr>
          <w:rFonts w:ascii="Arial" w:hAnsi="Arial" w:cs="Arial"/>
          <w:color w:val="365F91"/>
          <w:sz w:val="24"/>
          <w:szCs w:val="24"/>
        </w:rPr>
        <w:t>When drafting protocols</w:t>
      </w:r>
      <w:r w:rsidR="00A3353C">
        <w:rPr>
          <w:rFonts w:ascii="Arial" w:hAnsi="Arial" w:cs="Arial"/>
          <w:color w:val="365F91"/>
          <w:sz w:val="24"/>
          <w:szCs w:val="24"/>
        </w:rPr>
        <w:t xml:space="preserve"> on paper</w:t>
      </w:r>
      <w:r w:rsidR="00A3353C" w:rsidRPr="00A3353C">
        <w:rPr>
          <w:rFonts w:ascii="Arial" w:hAnsi="Arial" w:cs="Arial"/>
          <w:color w:val="365F91"/>
          <w:sz w:val="24"/>
          <w:szCs w:val="24"/>
        </w:rPr>
        <w:t>, n</w:t>
      </w:r>
      <w:r w:rsidRPr="00A3353C">
        <w:rPr>
          <w:rFonts w:ascii="Arial" w:hAnsi="Arial" w:cs="Arial"/>
          <w:color w:val="365F91"/>
          <w:sz w:val="24"/>
          <w:szCs w:val="24"/>
        </w:rPr>
        <w:t xml:space="preserve">umber </w:t>
      </w:r>
      <w:r w:rsidRPr="00606E76">
        <w:rPr>
          <w:rFonts w:ascii="Arial" w:hAnsi="Arial" w:cs="Arial"/>
          <w:color w:val="365F91" w:themeColor="accent1" w:themeShade="BF"/>
          <w:sz w:val="24"/>
          <w:szCs w:val="24"/>
        </w:rPr>
        <w:t>each of your experimental stages</w:t>
      </w:r>
      <w:r w:rsidR="005A343D">
        <w:rPr>
          <w:rFonts w:ascii="Arial" w:hAnsi="Arial" w:cs="Arial"/>
          <w:color w:val="365F91" w:themeColor="accent1" w:themeShade="BF"/>
          <w:sz w:val="24"/>
          <w:szCs w:val="24"/>
        </w:rPr>
        <w:t>/procedures</w:t>
      </w:r>
      <w:r w:rsidRPr="00606E76">
        <w:rPr>
          <w:rFonts w:ascii="Arial" w:hAnsi="Arial" w:cs="Arial"/>
          <w:color w:val="365F91" w:themeColor="accent1" w:themeShade="BF"/>
          <w:sz w:val="24"/>
          <w:szCs w:val="24"/>
        </w:rPr>
        <w:t xml:space="preserve"> </w:t>
      </w:r>
      <w:r w:rsidR="00A3353C">
        <w:rPr>
          <w:rFonts w:ascii="Arial" w:hAnsi="Arial" w:cs="Arial"/>
          <w:color w:val="365F91" w:themeColor="accent1" w:themeShade="BF"/>
          <w:sz w:val="24"/>
          <w:szCs w:val="24"/>
        </w:rPr>
        <w:t>as</w:t>
      </w:r>
      <w:r w:rsidRPr="00606E76">
        <w:rPr>
          <w:rFonts w:ascii="Arial" w:hAnsi="Arial" w:cs="Arial"/>
          <w:color w:val="365F91" w:themeColor="accent1" w:themeShade="BF"/>
          <w:sz w:val="24"/>
          <w:szCs w:val="24"/>
        </w:rPr>
        <w:t xml:space="preserve"> they</w:t>
      </w:r>
      <w:r w:rsidR="00A3353C">
        <w:rPr>
          <w:rFonts w:ascii="Arial" w:hAnsi="Arial" w:cs="Arial"/>
          <w:color w:val="365F91" w:themeColor="accent1" w:themeShade="BF"/>
          <w:sz w:val="24"/>
          <w:szCs w:val="24"/>
        </w:rPr>
        <w:t xml:space="preserve"> will</w:t>
      </w:r>
      <w:r w:rsidRPr="00606E76">
        <w:rPr>
          <w:rFonts w:ascii="Arial" w:hAnsi="Arial" w:cs="Arial"/>
          <w:color w:val="365F91" w:themeColor="accent1" w:themeShade="BF"/>
          <w:sz w:val="24"/>
          <w:szCs w:val="24"/>
        </w:rPr>
        <w:t xml:space="preserve"> appear </w:t>
      </w:r>
      <w:r w:rsidR="00A3353C">
        <w:rPr>
          <w:rFonts w:ascii="Arial" w:hAnsi="Arial" w:cs="Arial"/>
          <w:color w:val="365F91" w:themeColor="accent1" w:themeShade="BF"/>
          <w:sz w:val="24"/>
          <w:szCs w:val="24"/>
        </w:rPr>
        <w:t xml:space="preserve">in the </w:t>
      </w:r>
      <w:r w:rsidRPr="006B3013">
        <w:rPr>
          <w:rFonts w:ascii="Arial" w:hAnsi="Arial" w:cs="Arial"/>
          <w:color w:val="365F91" w:themeColor="accent1" w:themeShade="BF"/>
          <w:sz w:val="24"/>
          <w:szCs w:val="24"/>
          <w:u w:val="single"/>
        </w:rPr>
        <w:t xml:space="preserve">numbered </w:t>
      </w:r>
      <w:r w:rsidRPr="006872C6">
        <w:rPr>
          <w:rFonts w:ascii="Arial" w:hAnsi="Arial" w:cs="Arial"/>
          <w:color w:val="365F91" w:themeColor="accent1" w:themeShade="BF"/>
          <w:sz w:val="24"/>
          <w:szCs w:val="24"/>
          <w:u w:val="single"/>
        </w:rPr>
        <w:t>steps</w:t>
      </w:r>
      <w:r w:rsidRPr="00606E76">
        <w:rPr>
          <w:rFonts w:ascii="Arial" w:hAnsi="Arial" w:cs="Arial"/>
          <w:color w:val="365F91" w:themeColor="accent1" w:themeShade="BF"/>
          <w:sz w:val="24"/>
          <w:szCs w:val="24"/>
        </w:rPr>
        <w:t xml:space="preserve"> in the protocol.  </w:t>
      </w:r>
      <w:r w:rsidR="00A3353C">
        <w:rPr>
          <w:rFonts w:ascii="Arial" w:hAnsi="Arial" w:cs="Arial"/>
          <w:color w:val="365F91" w:themeColor="accent1" w:themeShade="BF"/>
          <w:sz w:val="24"/>
          <w:szCs w:val="24"/>
        </w:rPr>
        <w:t>This will enable you to get the order clear before you start using ASPeL.</w:t>
      </w:r>
    </w:p>
    <w:p w:rsidR="00A3353C" w:rsidRDefault="007B40E2" w:rsidP="001D6C05">
      <w:pPr>
        <w:spacing w:after="0" w:line="240" w:lineRule="auto"/>
        <w:ind w:left="284"/>
        <w:jc w:val="both"/>
        <w:rPr>
          <w:rFonts w:ascii="Arial" w:hAnsi="Arial" w:cs="Arial"/>
          <w:color w:val="365F91" w:themeColor="accent1" w:themeShade="BF"/>
          <w:sz w:val="24"/>
          <w:szCs w:val="24"/>
        </w:rPr>
      </w:pPr>
      <w:r w:rsidRPr="007B7A44">
        <w:rPr>
          <w:rFonts w:ascii="Arial" w:hAnsi="Arial" w:cs="Arial"/>
          <w:b/>
          <w:color w:val="FF0000"/>
          <w:sz w:val="24"/>
          <w:szCs w:val="24"/>
        </w:rPr>
        <w:t xml:space="preserve">Tip </w:t>
      </w:r>
      <w:r w:rsidR="00A3353C">
        <w:rPr>
          <w:rFonts w:ascii="Arial" w:hAnsi="Arial" w:cs="Arial"/>
          <w:b/>
          <w:color w:val="FF0000"/>
          <w:sz w:val="24"/>
          <w:szCs w:val="24"/>
        </w:rPr>
        <w:t>2</w:t>
      </w:r>
      <w:r w:rsidRPr="007B7A44">
        <w:rPr>
          <w:rFonts w:ascii="Arial" w:hAnsi="Arial" w:cs="Arial"/>
          <w:b/>
          <w:color w:val="FF0000"/>
          <w:sz w:val="24"/>
          <w:szCs w:val="24"/>
        </w:rPr>
        <w:t>:</w:t>
      </w:r>
      <w:r w:rsidRPr="00C343F5">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Procedures should be </w:t>
      </w:r>
      <w:r w:rsidR="005A343D">
        <w:rPr>
          <w:rFonts w:ascii="Arial" w:hAnsi="Arial" w:cs="Arial"/>
          <w:color w:val="365F91" w:themeColor="accent1" w:themeShade="BF"/>
          <w:sz w:val="24"/>
          <w:szCs w:val="24"/>
        </w:rPr>
        <w:t>listed</w:t>
      </w:r>
      <w:r w:rsidRPr="00606E76">
        <w:rPr>
          <w:rFonts w:ascii="Arial" w:hAnsi="Arial" w:cs="Arial"/>
          <w:color w:val="365F91" w:themeColor="accent1" w:themeShade="BF"/>
          <w:sz w:val="24"/>
          <w:szCs w:val="24"/>
        </w:rPr>
        <w:t xml:space="preserve"> in the </w:t>
      </w:r>
      <w:r w:rsidRPr="006872C6">
        <w:rPr>
          <w:rFonts w:ascii="Arial" w:hAnsi="Arial" w:cs="Arial"/>
          <w:color w:val="365F91" w:themeColor="accent1" w:themeShade="BF"/>
          <w:sz w:val="24"/>
          <w:szCs w:val="24"/>
          <w:u w:val="single"/>
        </w:rPr>
        <w:t>chronological order</w:t>
      </w:r>
      <w:r w:rsidRPr="00606E76">
        <w:rPr>
          <w:rFonts w:ascii="Arial" w:hAnsi="Arial" w:cs="Arial"/>
          <w:color w:val="365F91" w:themeColor="accent1" w:themeShade="BF"/>
          <w:sz w:val="24"/>
          <w:szCs w:val="24"/>
        </w:rPr>
        <w:t xml:space="preserve"> in which they will be used</w:t>
      </w:r>
      <w:r w:rsidR="00A3353C">
        <w:rPr>
          <w:rFonts w:ascii="Arial" w:hAnsi="Arial" w:cs="Arial"/>
          <w:color w:val="365F91" w:themeColor="accent1" w:themeShade="BF"/>
          <w:sz w:val="24"/>
          <w:szCs w:val="24"/>
        </w:rPr>
        <w:t xml:space="preserve">.  </w:t>
      </w:r>
      <w:r w:rsidR="00A3353C" w:rsidRPr="00A3353C">
        <w:rPr>
          <w:rFonts w:ascii="Arial" w:hAnsi="Arial" w:cs="Arial"/>
          <w:color w:val="365F91" w:themeColor="accent1" w:themeShade="BF"/>
          <w:sz w:val="24"/>
          <w:szCs w:val="24"/>
          <w:u w:val="single"/>
        </w:rPr>
        <w:t>F</w:t>
      </w:r>
      <w:r w:rsidRPr="006872C6">
        <w:rPr>
          <w:rFonts w:ascii="Arial" w:hAnsi="Arial" w:cs="Arial"/>
          <w:color w:val="365F91" w:themeColor="accent1" w:themeShade="BF"/>
          <w:sz w:val="24"/>
          <w:szCs w:val="24"/>
          <w:u w:val="single"/>
        </w:rPr>
        <w:t>lexibility</w:t>
      </w:r>
      <w:r w:rsidRPr="00606E76">
        <w:rPr>
          <w:rFonts w:ascii="Arial" w:hAnsi="Arial" w:cs="Arial"/>
          <w:color w:val="365F91" w:themeColor="accent1" w:themeShade="BF"/>
          <w:sz w:val="24"/>
          <w:szCs w:val="24"/>
        </w:rPr>
        <w:t xml:space="preserve"> can be introduced </w:t>
      </w:r>
      <w:r w:rsidR="00A3353C">
        <w:rPr>
          <w:rFonts w:ascii="Arial" w:hAnsi="Arial" w:cs="Arial"/>
          <w:color w:val="365F91" w:themeColor="accent1" w:themeShade="BF"/>
          <w:sz w:val="24"/>
          <w:szCs w:val="24"/>
        </w:rPr>
        <w:t xml:space="preserve">by </w:t>
      </w:r>
      <w:r w:rsidRPr="00606E76">
        <w:rPr>
          <w:rFonts w:ascii="Arial" w:hAnsi="Arial" w:cs="Arial"/>
          <w:color w:val="365F91" w:themeColor="accent1" w:themeShade="BF"/>
          <w:sz w:val="24"/>
          <w:szCs w:val="24"/>
        </w:rPr>
        <w:t>using words</w:t>
      </w:r>
      <w:r>
        <w:rPr>
          <w:rFonts w:ascii="Arial" w:hAnsi="Arial" w:cs="Arial"/>
          <w:color w:val="365F91" w:themeColor="accent1" w:themeShade="BF"/>
          <w:sz w:val="24"/>
          <w:szCs w:val="24"/>
        </w:rPr>
        <w:t xml:space="preserve"> or phrases</w:t>
      </w:r>
      <w:r w:rsidR="00B319D7">
        <w:rPr>
          <w:rFonts w:ascii="Arial" w:hAnsi="Arial" w:cs="Arial"/>
          <w:color w:val="365F91" w:themeColor="accent1" w:themeShade="BF"/>
          <w:sz w:val="24"/>
          <w:szCs w:val="24"/>
        </w:rPr>
        <w:t xml:space="preserve"> such as </w:t>
      </w:r>
      <w:r w:rsidRPr="00606E76">
        <w:rPr>
          <w:rFonts w:ascii="Arial" w:hAnsi="Arial" w:cs="Arial"/>
          <w:color w:val="365F91" w:themeColor="accent1" w:themeShade="BF"/>
          <w:sz w:val="24"/>
          <w:szCs w:val="24"/>
        </w:rPr>
        <w:t>“At any time”</w:t>
      </w:r>
      <w:r>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 xml:space="preserve"> “On more than one occasion”.  </w:t>
      </w:r>
    </w:p>
    <w:p w:rsidR="007B40E2" w:rsidRDefault="00A3353C" w:rsidP="001D6C05">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3:</w:t>
      </w:r>
      <w:r>
        <w:rPr>
          <w:rFonts w:ascii="Arial" w:hAnsi="Arial" w:cs="Arial"/>
          <w:color w:val="365F91" w:themeColor="accent1" w:themeShade="BF"/>
          <w:sz w:val="24"/>
          <w:szCs w:val="24"/>
        </w:rPr>
        <w:t xml:space="preserve">  A</w:t>
      </w:r>
      <w:r w:rsidR="00A15909">
        <w:rPr>
          <w:rFonts w:ascii="Arial" w:hAnsi="Arial" w:cs="Arial"/>
          <w:color w:val="365F91" w:themeColor="accent1" w:themeShade="BF"/>
          <w:sz w:val="24"/>
          <w:szCs w:val="24"/>
        </w:rPr>
        <w:t>SPeL will allow you to reorder steps if you accidently get them out of order.</w:t>
      </w:r>
    </w:p>
    <w:p w:rsidR="001F0190" w:rsidRDefault="007B40E2" w:rsidP="001D6C05">
      <w:pPr>
        <w:spacing w:after="0" w:line="240" w:lineRule="auto"/>
        <w:ind w:left="284"/>
        <w:jc w:val="both"/>
        <w:rPr>
          <w:rFonts w:ascii="Arial" w:hAnsi="Arial" w:cs="Arial"/>
          <w:color w:val="365F91" w:themeColor="accent1" w:themeShade="BF"/>
          <w:sz w:val="24"/>
          <w:szCs w:val="24"/>
        </w:rPr>
      </w:pPr>
      <w:r w:rsidRPr="007B7A44">
        <w:rPr>
          <w:rFonts w:ascii="Arial" w:hAnsi="Arial" w:cs="Arial"/>
          <w:b/>
          <w:color w:val="FF0000"/>
          <w:sz w:val="24"/>
          <w:szCs w:val="24"/>
        </w:rPr>
        <w:t xml:space="preserve">Tip </w:t>
      </w:r>
      <w:r w:rsidR="00A3353C">
        <w:rPr>
          <w:rFonts w:ascii="Arial" w:hAnsi="Arial" w:cs="Arial"/>
          <w:b/>
          <w:color w:val="FF0000"/>
          <w:sz w:val="24"/>
          <w:szCs w:val="24"/>
        </w:rPr>
        <w:t>4</w:t>
      </w:r>
      <w:r>
        <w:rPr>
          <w:rFonts w:ascii="Arial" w:hAnsi="Arial" w:cs="Arial"/>
          <w:b/>
          <w:color w:val="FF0000"/>
          <w:sz w:val="24"/>
          <w:szCs w:val="24"/>
        </w:rPr>
        <w:t>:</w:t>
      </w:r>
      <w:r w:rsidRPr="00C343F5">
        <w:rPr>
          <w:rFonts w:ascii="Arial" w:hAnsi="Arial" w:cs="Arial"/>
          <w:color w:val="FF0000"/>
          <w:sz w:val="24"/>
          <w:szCs w:val="24"/>
        </w:rPr>
        <w:t xml:space="preserve"> </w:t>
      </w:r>
      <w:r>
        <w:rPr>
          <w:rFonts w:ascii="Arial" w:hAnsi="Arial" w:cs="Arial"/>
          <w:color w:val="365F91" w:themeColor="accent1" w:themeShade="BF"/>
          <w:sz w:val="24"/>
          <w:szCs w:val="24"/>
        </w:rPr>
        <w:t xml:space="preserve"> </w:t>
      </w:r>
      <w:r w:rsidRPr="00606E76">
        <w:rPr>
          <w:rFonts w:ascii="Arial" w:hAnsi="Arial" w:cs="Arial"/>
          <w:color w:val="365F91" w:themeColor="accent1" w:themeShade="BF"/>
          <w:sz w:val="24"/>
          <w:szCs w:val="24"/>
        </w:rPr>
        <w:t xml:space="preserve">Each protocol should have </w:t>
      </w:r>
      <w:r w:rsidRPr="00DE78C4">
        <w:rPr>
          <w:rFonts w:ascii="Arial" w:hAnsi="Arial" w:cs="Arial"/>
          <w:color w:val="365F91" w:themeColor="accent1" w:themeShade="BF"/>
          <w:sz w:val="24"/>
          <w:szCs w:val="24"/>
          <w:u w:val="single"/>
        </w:rPr>
        <w:t xml:space="preserve">at least one </w:t>
      </w:r>
      <w:r w:rsidRPr="00BA38D7">
        <w:rPr>
          <w:rFonts w:ascii="Arial" w:hAnsi="Arial" w:cs="Arial"/>
          <w:color w:val="365F91" w:themeColor="accent1" w:themeShade="BF"/>
          <w:sz w:val="24"/>
          <w:szCs w:val="24"/>
          <w:u w:val="single"/>
        </w:rPr>
        <w:t>mandatory step</w:t>
      </w:r>
      <w:r w:rsidRPr="00606E76">
        <w:rPr>
          <w:rFonts w:ascii="Arial" w:hAnsi="Arial" w:cs="Arial"/>
          <w:color w:val="365F91" w:themeColor="accent1" w:themeShade="BF"/>
          <w:sz w:val="24"/>
          <w:szCs w:val="24"/>
        </w:rPr>
        <w:t xml:space="preserve"> and this step usually </w:t>
      </w:r>
      <w:r>
        <w:rPr>
          <w:rFonts w:ascii="Arial" w:hAnsi="Arial" w:cs="Arial"/>
          <w:color w:val="365F91" w:themeColor="accent1" w:themeShade="BF"/>
          <w:sz w:val="24"/>
          <w:szCs w:val="24"/>
        </w:rPr>
        <w:t>dictates</w:t>
      </w:r>
      <w:r w:rsidRPr="00606E76">
        <w:rPr>
          <w:rFonts w:ascii="Arial" w:hAnsi="Arial" w:cs="Arial"/>
          <w:color w:val="365F91" w:themeColor="accent1" w:themeShade="BF"/>
          <w:sz w:val="24"/>
          <w:szCs w:val="24"/>
        </w:rPr>
        <w:t xml:space="preserve"> the </w:t>
      </w:r>
      <w:r>
        <w:rPr>
          <w:rFonts w:ascii="Arial" w:hAnsi="Arial" w:cs="Arial"/>
          <w:color w:val="365F91" w:themeColor="accent1" w:themeShade="BF"/>
          <w:sz w:val="24"/>
          <w:szCs w:val="24"/>
        </w:rPr>
        <w:t xml:space="preserve">protocol </w:t>
      </w:r>
      <w:r w:rsidRPr="00606E76">
        <w:rPr>
          <w:rFonts w:ascii="Arial" w:hAnsi="Arial" w:cs="Arial"/>
          <w:color w:val="365F91" w:themeColor="accent1" w:themeShade="BF"/>
          <w:sz w:val="24"/>
          <w:szCs w:val="24"/>
        </w:rPr>
        <w:t xml:space="preserve">severity </w:t>
      </w:r>
      <w:r>
        <w:rPr>
          <w:rFonts w:ascii="Arial" w:hAnsi="Arial" w:cs="Arial"/>
          <w:color w:val="365F91" w:themeColor="accent1" w:themeShade="BF"/>
          <w:sz w:val="24"/>
          <w:szCs w:val="24"/>
        </w:rPr>
        <w:t>category</w:t>
      </w:r>
      <w:r w:rsidRPr="00606E76">
        <w:rPr>
          <w:rFonts w:ascii="Arial" w:hAnsi="Arial" w:cs="Arial"/>
          <w:color w:val="365F91" w:themeColor="accent1" w:themeShade="BF"/>
          <w:sz w:val="24"/>
          <w:szCs w:val="24"/>
        </w:rPr>
        <w:t>.</w:t>
      </w:r>
      <w:r w:rsidR="000A6C47">
        <w:rPr>
          <w:rFonts w:ascii="Arial" w:hAnsi="Arial" w:cs="Arial"/>
          <w:color w:val="365F91" w:themeColor="accent1" w:themeShade="BF"/>
          <w:sz w:val="24"/>
          <w:szCs w:val="24"/>
        </w:rPr>
        <w:t xml:space="preserve">  </w:t>
      </w:r>
    </w:p>
    <w:p w:rsidR="00B319D7" w:rsidRDefault="001F0190" w:rsidP="001D6C05">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5:</w:t>
      </w:r>
      <w:r>
        <w:rPr>
          <w:rFonts w:ascii="Arial" w:hAnsi="Arial" w:cs="Arial"/>
          <w:color w:val="365F91" w:themeColor="accent1" w:themeShade="BF"/>
          <w:sz w:val="24"/>
          <w:szCs w:val="24"/>
        </w:rPr>
        <w:t xml:space="preserve">  </w:t>
      </w:r>
      <w:r w:rsidR="000A6C47">
        <w:rPr>
          <w:rFonts w:ascii="Arial" w:hAnsi="Arial" w:cs="Arial"/>
          <w:color w:val="365F91" w:themeColor="accent1" w:themeShade="BF"/>
          <w:sz w:val="24"/>
          <w:szCs w:val="24"/>
        </w:rPr>
        <w:t xml:space="preserve">If a protocol contains all optional steps </w:t>
      </w:r>
      <w:r w:rsidR="00535103">
        <w:rPr>
          <w:rFonts w:ascii="Arial" w:hAnsi="Arial" w:cs="Arial"/>
          <w:color w:val="365F91" w:themeColor="accent1" w:themeShade="BF"/>
          <w:sz w:val="24"/>
          <w:szCs w:val="24"/>
        </w:rPr>
        <w:t>(</w:t>
      </w:r>
      <w:r w:rsidR="000A6C47">
        <w:rPr>
          <w:rFonts w:ascii="Arial" w:hAnsi="Arial" w:cs="Arial"/>
          <w:color w:val="365F91" w:themeColor="accent1" w:themeShade="BF"/>
          <w:sz w:val="24"/>
          <w:szCs w:val="24"/>
        </w:rPr>
        <w:t>except the terminal step</w:t>
      </w:r>
      <w:r w:rsidR="00535103">
        <w:rPr>
          <w:rFonts w:ascii="Arial" w:hAnsi="Arial" w:cs="Arial"/>
          <w:color w:val="365F91" w:themeColor="accent1" w:themeShade="BF"/>
          <w:sz w:val="24"/>
          <w:szCs w:val="24"/>
        </w:rPr>
        <w:t>)</w:t>
      </w:r>
      <w:r w:rsidR="000A6C47">
        <w:rPr>
          <w:rFonts w:ascii="Arial" w:hAnsi="Arial" w:cs="Arial"/>
          <w:color w:val="365F91" w:themeColor="accent1" w:themeShade="BF"/>
          <w:sz w:val="24"/>
          <w:szCs w:val="24"/>
        </w:rPr>
        <w:t xml:space="preserve"> </w:t>
      </w:r>
      <w:r w:rsidR="00B319D7">
        <w:rPr>
          <w:rFonts w:ascii="Arial" w:hAnsi="Arial" w:cs="Arial"/>
          <w:color w:val="365F91" w:themeColor="accent1" w:themeShade="BF"/>
          <w:sz w:val="24"/>
          <w:szCs w:val="24"/>
        </w:rPr>
        <w:t xml:space="preserve">then you </w:t>
      </w:r>
      <w:r w:rsidR="00A15909">
        <w:rPr>
          <w:rFonts w:ascii="Arial" w:hAnsi="Arial" w:cs="Arial"/>
          <w:color w:val="365F91" w:themeColor="accent1" w:themeShade="BF"/>
          <w:sz w:val="24"/>
          <w:szCs w:val="24"/>
        </w:rPr>
        <w:t>must</w:t>
      </w:r>
      <w:r w:rsidR="00B319D7">
        <w:rPr>
          <w:rFonts w:ascii="Arial" w:hAnsi="Arial" w:cs="Arial"/>
          <w:color w:val="365F91" w:themeColor="accent1" w:themeShade="BF"/>
          <w:sz w:val="24"/>
          <w:szCs w:val="24"/>
        </w:rPr>
        <w:t xml:space="preserve"> explain under the heading </w:t>
      </w:r>
      <w:r w:rsidR="00B319D7">
        <w:rPr>
          <w:rFonts w:ascii="Arial" w:hAnsi="Arial" w:cs="Arial"/>
          <w:b/>
          <w:color w:val="365F91" w:themeColor="accent1" w:themeShade="BF"/>
          <w:sz w:val="24"/>
          <w:szCs w:val="24"/>
        </w:rPr>
        <w:t>Animal experience</w:t>
      </w:r>
      <w:r w:rsidR="00B319D7">
        <w:rPr>
          <w:rFonts w:ascii="Arial" w:hAnsi="Arial" w:cs="Arial"/>
          <w:color w:val="365F91" w:themeColor="accent1" w:themeShade="BF"/>
          <w:sz w:val="24"/>
          <w:szCs w:val="24"/>
        </w:rPr>
        <w:t xml:space="preserve"> how the combination of optional steps will be used</w:t>
      </w:r>
      <w:r w:rsidR="00A15909">
        <w:rPr>
          <w:rFonts w:ascii="Arial" w:hAnsi="Arial" w:cs="Arial"/>
          <w:color w:val="365F91" w:themeColor="accent1" w:themeShade="BF"/>
          <w:sz w:val="24"/>
          <w:szCs w:val="24"/>
        </w:rPr>
        <w:t xml:space="preserve">.  This is </w:t>
      </w:r>
      <w:r w:rsidR="00EE6E37">
        <w:rPr>
          <w:rFonts w:ascii="Arial" w:hAnsi="Arial" w:cs="Arial"/>
          <w:color w:val="365F91" w:themeColor="accent1" w:themeShade="BF"/>
          <w:sz w:val="24"/>
          <w:szCs w:val="24"/>
        </w:rPr>
        <w:t>achieved</w:t>
      </w:r>
      <w:r w:rsidR="00A15909">
        <w:rPr>
          <w:rFonts w:ascii="Arial" w:hAnsi="Arial" w:cs="Arial"/>
          <w:color w:val="365F91" w:themeColor="accent1" w:themeShade="BF"/>
          <w:sz w:val="24"/>
          <w:szCs w:val="24"/>
        </w:rPr>
        <w:t xml:space="preserve"> b</w:t>
      </w:r>
      <w:r w:rsidR="00B319D7">
        <w:rPr>
          <w:rFonts w:ascii="Arial" w:hAnsi="Arial" w:cs="Arial"/>
          <w:color w:val="365F91" w:themeColor="accent1" w:themeShade="BF"/>
          <w:sz w:val="24"/>
          <w:szCs w:val="24"/>
        </w:rPr>
        <w:t>y providing examples of animal experiments</w:t>
      </w:r>
      <w:r w:rsidR="001344B4">
        <w:rPr>
          <w:rFonts w:ascii="Arial" w:hAnsi="Arial" w:cs="Arial"/>
          <w:color w:val="365F91" w:themeColor="accent1" w:themeShade="BF"/>
          <w:sz w:val="24"/>
          <w:szCs w:val="24"/>
        </w:rPr>
        <w:t xml:space="preserve">.  This information must be included in the box </w:t>
      </w:r>
      <w:r w:rsidR="00B319D7">
        <w:rPr>
          <w:rFonts w:ascii="Arial" w:hAnsi="Arial" w:cs="Arial"/>
          <w:color w:val="365F91" w:themeColor="accent1" w:themeShade="BF"/>
          <w:sz w:val="24"/>
          <w:szCs w:val="24"/>
        </w:rPr>
        <w:t xml:space="preserve">under the heading of </w:t>
      </w:r>
      <w:r w:rsidR="00B319D7">
        <w:rPr>
          <w:rFonts w:ascii="Arial" w:hAnsi="Arial" w:cs="Arial"/>
          <w:b/>
          <w:color w:val="365F91" w:themeColor="accent1" w:themeShade="BF"/>
          <w:sz w:val="24"/>
          <w:szCs w:val="24"/>
        </w:rPr>
        <w:t>Summarise the typical experience or end-to-end scenario for an animal being used in this protocol.</w:t>
      </w:r>
      <w:r w:rsidR="000A6C47">
        <w:rPr>
          <w:rFonts w:ascii="Arial" w:hAnsi="Arial" w:cs="Arial"/>
          <w:color w:val="365F91" w:themeColor="accent1" w:themeShade="BF"/>
          <w:sz w:val="24"/>
          <w:szCs w:val="24"/>
        </w:rPr>
        <w:t xml:space="preserve"> </w:t>
      </w:r>
    </w:p>
    <w:p w:rsidR="003612AB" w:rsidRPr="00606E76" w:rsidRDefault="001F0190" w:rsidP="001D6C05">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6</w:t>
      </w:r>
      <w:r w:rsidR="003612AB">
        <w:rPr>
          <w:rFonts w:ascii="Arial" w:hAnsi="Arial" w:cs="Arial"/>
          <w:b/>
          <w:color w:val="FF0000"/>
          <w:sz w:val="24"/>
          <w:szCs w:val="24"/>
        </w:rPr>
        <w:t>:</w:t>
      </w:r>
      <w:r w:rsidR="003612AB">
        <w:rPr>
          <w:rFonts w:ascii="Arial" w:hAnsi="Arial" w:cs="Arial"/>
          <w:color w:val="365F91" w:themeColor="accent1" w:themeShade="BF"/>
          <w:sz w:val="24"/>
          <w:szCs w:val="24"/>
        </w:rPr>
        <w:t xml:space="preserve">  The </w:t>
      </w:r>
      <w:r w:rsidR="000A6C47">
        <w:rPr>
          <w:rFonts w:ascii="Arial" w:hAnsi="Arial" w:cs="Arial"/>
          <w:color w:val="365F91" w:themeColor="accent1" w:themeShade="BF"/>
          <w:sz w:val="24"/>
          <w:szCs w:val="24"/>
        </w:rPr>
        <w:t xml:space="preserve">only </w:t>
      </w:r>
      <w:r w:rsidR="003612AB">
        <w:rPr>
          <w:rFonts w:ascii="Arial" w:hAnsi="Arial" w:cs="Arial"/>
          <w:color w:val="365F91" w:themeColor="accent1" w:themeShade="BF"/>
          <w:sz w:val="24"/>
          <w:szCs w:val="24"/>
        </w:rPr>
        <w:t xml:space="preserve">optional step should not be the terminal </w:t>
      </w:r>
      <w:r w:rsidR="00A15909">
        <w:rPr>
          <w:rFonts w:ascii="Arial" w:hAnsi="Arial" w:cs="Arial"/>
          <w:color w:val="365F91" w:themeColor="accent1" w:themeShade="BF"/>
          <w:sz w:val="24"/>
          <w:szCs w:val="24"/>
        </w:rPr>
        <w:t xml:space="preserve">(killing) </w:t>
      </w:r>
      <w:r w:rsidR="003612AB">
        <w:rPr>
          <w:rFonts w:ascii="Arial" w:hAnsi="Arial" w:cs="Arial"/>
          <w:color w:val="365F91" w:themeColor="accent1" w:themeShade="BF"/>
          <w:sz w:val="24"/>
          <w:szCs w:val="24"/>
        </w:rPr>
        <w:t>step</w:t>
      </w:r>
      <w:r w:rsidR="00A15909">
        <w:rPr>
          <w:rFonts w:ascii="Arial" w:hAnsi="Arial" w:cs="Arial"/>
          <w:color w:val="365F91" w:themeColor="accent1" w:themeShade="BF"/>
          <w:sz w:val="24"/>
          <w:szCs w:val="24"/>
        </w:rPr>
        <w:t xml:space="preserve"> </w:t>
      </w:r>
      <w:r w:rsidR="001344B4">
        <w:rPr>
          <w:rFonts w:ascii="Arial" w:hAnsi="Arial" w:cs="Arial"/>
          <w:color w:val="365F91" w:themeColor="accent1" w:themeShade="BF"/>
          <w:sz w:val="24"/>
          <w:szCs w:val="24"/>
        </w:rPr>
        <w:t>unless</w:t>
      </w:r>
      <w:r w:rsidR="003612AB">
        <w:rPr>
          <w:rFonts w:ascii="Arial" w:hAnsi="Arial" w:cs="Arial"/>
          <w:color w:val="365F91" w:themeColor="accent1" w:themeShade="BF"/>
          <w:sz w:val="24"/>
          <w:szCs w:val="24"/>
        </w:rPr>
        <w:t xml:space="preserve"> </w:t>
      </w:r>
      <w:r w:rsidR="001344B4">
        <w:rPr>
          <w:rFonts w:ascii="Arial" w:hAnsi="Arial" w:cs="Arial"/>
          <w:color w:val="365F91" w:themeColor="accent1" w:themeShade="BF"/>
          <w:sz w:val="24"/>
          <w:szCs w:val="24"/>
        </w:rPr>
        <w:t>the protocol is classified as N</w:t>
      </w:r>
      <w:r w:rsidR="003612AB">
        <w:rPr>
          <w:rFonts w:ascii="Arial" w:hAnsi="Arial" w:cs="Arial"/>
          <w:color w:val="365F91" w:themeColor="accent1" w:themeShade="BF"/>
          <w:sz w:val="24"/>
          <w:szCs w:val="24"/>
        </w:rPr>
        <w:t>on-recovery</w:t>
      </w:r>
      <w:r w:rsidR="0004366A">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and all the optional steps preceding killing are under terminal anaesthesia</w:t>
      </w:r>
      <w:r w:rsidR="003612AB">
        <w:rPr>
          <w:rFonts w:ascii="Arial" w:hAnsi="Arial" w:cs="Arial"/>
          <w:color w:val="365F91" w:themeColor="accent1" w:themeShade="BF"/>
          <w:sz w:val="24"/>
          <w:szCs w:val="24"/>
        </w:rPr>
        <w:t>.</w:t>
      </w:r>
    </w:p>
    <w:p w:rsidR="005A343D" w:rsidRDefault="005A343D" w:rsidP="001D6C05">
      <w:pPr>
        <w:spacing w:after="0" w:line="240" w:lineRule="auto"/>
        <w:ind w:left="284"/>
        <w:jc w:val="both"/>
        <w:rPr>
          <w:rFonts w:ascii="Arial" w:hAnsi="Arial" w:cs="Arial"/>
          <w:color w:val="365F91" w:themeColor="accent1" w:themeShade="BF"/>
          <w:sz w:val="24"/>
          <w:szCs w:val="24"/>
        </w:rPr>
      </w:pPr>
      <w:r w:rsidRPr="00172493">
        <w:rPr>
          <w:rFonts w:ascii="Arial" w:hAnsi="Arial" w:cs="Arial"/>
          <w:b/>
          <w:color w:val="FF0000"/>
          <w:sz w:val="24"/>
          <w:szCs w:val="24"/>
        </w:rPr>
        <w:t xml:space="preserve">Tip </w:t>
      </w:r>
      <w:r w:rsidR="003521CB">
        <w:rPr>
          <w:rFonts w:ascii="Arial" w:hAnsi="Arial" w:cs="Arial"/>
          <w:b/>
          <w:color w:val="FF0000"/>
          <w:sz w:val="24"/>
          <w:szCs w:val="24"/>
        </w:rPr>
        <w:t>7</w:t>
      </w:r>
      <w:r w:rsidRPr="00172493">
        <w:rPr>
          <w:rFonts w:ascii="Arial" w:hAnsi="Arial" w:cs="Arial"/>
          <w:b/>
          <w:color w:val="FF0000"/>
          <w:sz w:val="24"/>
          <w:szCs w:val="24"/>
        </w:rPr>
        <w:t>:</w:t>
      </w:r>
      <w:r w:rsidRPr="00AF415A">
        <w:rPr>
          <w:rFonts w:ascii="Arial" w:hAnsi="Arial" w:cs="Arial"/>
          <w:color w:val="FF0000"/>
          <w:sz w:val="24"/>
          <w:szCs w:val="24"/>
        </w:rPr>
        <w:t xml:space="preserve">  </w:t>
      </w:r>
      <w:r w:rsidRPr="001D6C05">
        <w:rPr>
          <w:rFonts w:ascii="Arial" w:hAnsi="Arial" w:cs="Arial"/>
          <w:color w:val="365F91" w:themeColor="accent1" w:themeShade="BF"/>
          <w:sz w:val="24"/>
          <w:szCs w:val="24"/>
          <w:u w:val="single"/>
        </w:rPr>
        <w:t>If steps need to be repeated</w:t>
      </w:r>
      <w:r>
        <w:rPr>
          <w:rFonts w:ascii="Arial" w:hAnsi="Arial" w:cs="Arial"/>
          <w:color w:val="365F91" w:themeColor="accent1" w:themeShade="BF"/>
          <w:sz w:val="24"/>
          <w:szCs w:val="24"/>
        </w:rPr>
        <w:t xml:space="preserve"> this must be clearly stated, otherwise it will be assumed that a step </w:t>
      </w:r>
      <w:r w:rsidR="00935350">
        <w:rPr>
          <w:rFonts w:ascii="Arial" w:hAnsi="Arial" w:cs="Arial"/>
          <w:color w:val="365F91" w:themeColor="accent1" w:themeShade="BF"/>
          <w:sz w:val="24"/>
          <w:szCs w:val="24"/>
        </w:rPr>
        <w:t>will be</w:t>
      </w:r>
      <w:r>
        <w:rPr>
          <w:rFonts w:ascii="Arial" w:hAnsi="Arial" w:cs="Arial"/>
          <w:color w:val="365F91" w:themeColor="accent1" w:themeShade="BF"/>
          <w:sz w:val="24"/>
          <w:szCs w:val="24"/>
        </w:rPr>
        <w:t xml:space="preserve"> performed once on each animal</w:t>
      </w:r>
      <w:r w:rsidR="00A15909">
        <w:rPr>
          <w:rFonts w:ascii="Arial" w:hAnsi="Arial" w:cs="Arial"/>
          <w:color w:val="365F91" w:themeColor="accent1" w:themeShade="BF"/>
          <w:sz w:val="24"/>
          <w:szCs w:val="24"/>
        </w:rPr>
        <w:t>,</w:t>
      </w:r>
      <w:r w:rsidR="00B319D7">
        <w:rPr>
          <w:rFonts w:ascii="Arial" w:hAnsi="Arial" w:cs="Arial"/>
          <w:color w:val="365F91" w:themeColor="accent1" w:themeShade="BF"/>
          <w:sz w:val="24"/>
          <w:szCs w:val="24"/>
        </w:rPr>
        <w:t xml:space="preserve"> unless the step is optional</w:t>
      </w:r>
      <w:r>
        <w:rPr>
          <w:rFonts w:ascii="Arial" w:hAnsi="Arial" w:cs="Arial"/>
          <w:color w:val="365F91" w:themeColor="accent1" w:themeShade="BF"/>
          <w:sz w:val="24"/>
          <w:szCs w:val="24"/>
        </w:rPr>
        <w:t>.</w:t>
      </w:r>
      <w:r w:rsidR="001D6C05">
        <w:rPr>
          <w:rFonts w:ascii="Arial" w:hAnsi="Arial" w:cs="Arial"/>
          <w:color w:val="365F91" w:themeColor="accent1" w:themeShade="BF"/>
          <w:sz w:val="24"/>
          <w:szCs w:val="24"/>
        </w:rPr>
        <w:t xml:space="preserve">  To indicate a step may be repeated </w:t>
      </w:r>
      <w:r w:rsidR="00A34600">
        <w:rPr>
          <w:rFonts w:ascii="Arial" w:hAnsi="Arial" w:cs="Arial"/>
          <w:color w:val="365F91" w:themeColor="accent1" w:themeShade="BF"/>
          <w:sz w:val="24"/>
          <w:szCs w:val="24"/>
        </w:rPr>
        <w:t xml:space="preserve">use </w:t>
      </w:r>
      <w:r w:rsidR="00DE78C4">
        <w:rPr>
          <w:rFonts w:ascii="Arial" w:hAnsi="Arial" w:cs="Arial"/>
          <w:color w:val="365F91" w:themeColor="accent1" w:themeShade="BF"/>
          <w:sz w:val="24"/>
          <w:szCs w:val="24"/>
        </w:rPr>
        <w:t>a</w:t>
      </w:r>
      <w:r w:rsidR="00A34600">
        <w:rPr>
          <w:rFonts w:ascii="Arial" w:hAnsi="Arial" w:cs="Arial"/>
          <w:color w:val="365F91" w:themeColor="accent1" w:themeShade="BF"/>
          <w:sz w:val="24"/>
          <w:szCs w:val="24"/>
        </w:rPr>
        <w:t xml:space="preserve"> phrase</w:t>
      </w:r>
      <w:r w:rsidR="00DE78C4">
        <w:rPr>
          <w:rFonts w:ascii="Arial" w:hAnsi="Arial" w:cs="Arial"/>
          <w:color w:val="365F91" w:themeColor="accent1" w:themeShade="BF"/>
          <w:sz w:val="24"/>
          <w:szCs w:val="24"/>
        </w:rPr>
        <w:t xml:space="preserve"> such as</w:t>
      </w:r>
      <w:r w:rsidR="001D6C05">
        <w:rPr>
          <w:rFonts w:ascii="Arial" w:hAnsi="Arial" w:cs="Arial"/>
          <w:color w:val="365F91" w:themeColor="accent1" w:themeShade="BF"/>
          <w:sz w:val="24"/>
          <w:szCs w:val="24"/>
        </w:rPr>
        <w:t xml:space="preserve"> “On more than one occasion</w:t>
      </w:r>
      <w:r w:rsidR="00F12E04">
        <w:rPr>
          <w:rFonts w:ascii="Arial" w:hAnsi="Arial" w:cs="Arial"/>
          <w:color w:val="365F91" w:themeColor="accent1" w:themeShade="BF"/>
          <w:sz w:val="24"/>
          <w:szCs w:val="24"/>
        </w:rPr>
        <w:t>”</w:t>
      </w:r>
      <w:r w:rsidR="001344B4">
        <w:rPr>
          <w:rFonts w:ascii="Arial" w:hAnsi="Arial" w:cs="Arial"/>
          <w:color w:val="365F91" w:themeColor="accent1" w:themeShade="BF"/>
          <w:sz w:val="24"/>
          <w:szCs w:val="24"/>
        </w:rPr>
        <w:t xml:space="preserve"> in the Protocol step</w:t>
      </w:r>
      <w:r w:rsidR="003612AB">
        <w:rPr>
          <w:rFonts w:ascii="Arial" w:hAnsi="Arial" w:cs="Arial"/>
          <w:color w:val="365F91" w:themeColor="accent1" w:themeShade="BF"/>
          <w:sz w:val="24"/>
          <w:szCs w:val="24"/>
        </w:rPr>
        <w:t xml:space="preserve"> </w:t>
      </w:r>
      <w:r w:rsidR="001344B4">
        <w:rPr>
          <w:rFonts w:ascii="Arial" w:hAnsi="Arial" w:cs="Arial"/>
          <w:color w:val="365F91" w:themeColor="accent1" w:themeShade="BF"/>
          <w:sz w:val="24"/>
          <w:szCs w:val="24"/>
        </w:rPr>
        <w:t>and remember to explain the impact repeating the step will have on animal experience by providing this</w:t>
      </w:r>
      <w:r w:rsidR="00B319D7">
        <w:rPr>
          <w:rFonts w:ascii="Arial" w:hAnsi="Arial" w:cs="Arial"/>
          <w:color w:val="365F91" w:themeColor="accent1" w:themeShade="BF"/>
          <w:sz w:val="24"/>
          <w:szCs w:val="24"/>
        </w:rPr>
        <w:t xml:space="preserve"> information </w:t>
      </w:r>
      <w:r w:rsidR="00B319D7">
        <w:rPr>
          <w:rFonts w:ascii="Arial" w:hAnsi="Arial" w:cs="Arial"/>
          <w:b/>
          <w:color w:val="365F91" w:themeColor="accent1" w:themeShade="BF"/>
          <w:sz w:val="24"/>
          <w:szCs w:val="24"/>
        </w:rPr>
        <w:t>Animal experience</w:t>
      </w:r>
      <w:r w:rsidR="00B319D7">
        <w:rPr>
          <w:rFonts w:ascii="Arial" w:hAnsi="Arial" w:cs="Arial"/>
          <w:color w:val="365F91" w:themeColor="accent1" w:themeShade="BF"/>
          <w:sz w:val="24"/>
          <w:szCs w:val="24"/>
        </w:rPr>
        <w:t xml:space="preserve"> as explained above</w:t>
      </w:r>
      <w:r w:rsidR="001D6C05" w:rsidRPr="003016E3">
        <w:rPr>
          <w:rFonts w:ascii="Arial" w:hAnsi="Arial" w:cs="Arial"/>
          <w:color w:val="365F91" w:themeColor="accent1" w:themeShade="BF"/>
          <w:sz w:val="24"/>
          <w:szCs w:val="24"/>
        </w:rPr>
        <w:t>.</w:t>
      </w:r>
    </w:p>
    <w:p w:rsidR="007B40E2" w:rsidRDefault="007B40E2" w:rsidP="007B40E2">
      <w:pPr>
        <w:spacing w:after="0" w:line="240" w:lineRule="auto"/>
        <w:jc w:val="both"/>
        <w:rPr>
          <w:rFonts w:ascii="Arial" w:hAnsi="Arial" w:cs="Arial"/>
          <w:color w:val="365F91" w:themeColor="accent1" w:themeShade="BF"/>
          <w:sz w:val="24"/>
          <w:szCs w:val="24"/>
        </w:rPr>
      </w:pPr>
      <w:r w:rsidRPr="00172493">
        <w:rPr>
          <w:rFonts w:ascii="Arial" w:hAnsi="Arial" w:cs="Arial"/>
          <w:b/>
          <w:color w:val="FF0000"/>
          <w:sz w:val="24"/>
          <w:szCs w:val="24"/>
        </w:rPr>
        <w:t xml:space="preserve">Explanation </w:t>
      </w:r>
      <w:r w:rsidR="001344B4">
        <w:rPr>
          <w:rFonts w:ascii="Arial" w:hAnsi="Arial" w:cs="Arial"/>
          <w:b/>
          <w:color w:val="FF0000"/>
          <w:sz w:val="24"/>
          <w:szCs w:val="24"/>
        </w:rPr>
        <w:t>3</w:t>
      </w:r>
      <w:r w:rsidRPr="00172493">
        <w:rPr>
          <w:rFonts w:ascii="Arial" w:hAnsi="Arial" w:cs="Arial"/>
          <w:b/>
          <w:color w:val="FF0000"/>
          <w:sz w:val="24"/>
          <w:szCs w:val="24"/>
        </w:rPr>
        <w:t>:</w:t>
      </w:r>
      <w:r w:rsidRPr="0038705F">
        <w:rPr>
          <w:rFonts w:ascii="Arial" w:hAnsi="Arial" w:cs="Arial"/>
          <w:b/>
          <w:color w:val="365F91" w:themeColor="accent1" w:themeShade="BF"/>
          <w:sz w:val="24"/>
          <w:szCs w:val="24"/>
        </w:rPr>
        <w:t xml:space="preserve">  </w:t>
      </w:r>
      <w:r>
        <w:rPr>
          <w:rFonts w:ascii="Arial" w:hAnsi="Arial" w:cs="Arial"/>
          <w:color w:val="365F91" w:themeColor="accent1" w:themeShade="BF"/>
          <w:sz w:val="24"/>
          <w:szCs w:val="24"/>
        </w:rPr>
        <w:t xml:space="preserve">Procedures below the threshold for regulation do not need to be listed </w:t>
      </w:r>
      <w:r w:rsidR="003521CB">
        <w:rPr>
          <w:rFonts w:ascii="Arial" w:hAnsi="Arial" w:cs="Arial"/>
          <w:color w:val="365F91" w:themeColor="accent1" w:themeShade="BF"/>
          <w:sz w:val="24"/>
          <w:szCs w:val="24"/>
        </w:rPr>
        <w:t>as</w:t>
      </w:r>
      <w:r>
        <w:rPr>
          <w:rFonts w:ascii="Arial" w:hAnsi="Arial" w:cs="Arial"/>
          <w:color w:val="365F91" w:themeColor="accent1" w:themeShade="BF"/>
          <w:sz w:val="24"/>
          <w:szCs w:val="24"/>
        </w:rPr>
        <w:t xml:space="preserve"> protocol</w:t>
      </w:r>
      <w:r w:rsidR="003521CB">
        <w:rPr>
          <w:rFonts w:ascii="Arial" w:hAnsi="Arial" w:cs="Arial"/>
          <w:color w:val="365F91" w:themeColor="accent1" w:themeShade="BF"/>
          <w:sz w:val="24"/>
          <w:szCs w:val="24"/>
        </w:rPr>
        <w:t xml:space="preserve"> steps</w:t>
      </w:r>
      <w:r>
        <w:rPr>
          <w:rFonts w:ascii="Arial" w:hAnsi="Arial" w:cs="Arial"/>
          <w:color w:val="365F91" w:themeColor="accent1" w:themeShade="BF"/>
          <w:sz w:val="24"/>
          <w:szCs w:val="24"/>
        </w:rPr>
        <w:t xml:space="preserve">, but </w:t>
      </w:r>
      <w:r w:rsidR="00DE78C4">
        <w:rPr>
          <w:rFonts w:ascii="Arial" w:hAnsi="Arial" w:cs="Arial"/>
          <w:color w:val="365F91" w:themeColor="accent1" w:themeShade="BF"/>
          <w:sz w:val="24"/>
          <w:szCs w:val="24"/>
        </w:rPr>
        <w:t xml:space="preserve">you </w:t>
      </w:r>
      <w:r w:rsidR="001344B4">
        <w:rPr>
          <w:rFonts w:ascii="Arial" w:hAnsi="Arial" w:cs="Arial"/>
          <w:color w:val="365F91" w:themeColor="accent1" w:themeShade="BF"/>
          <w:sz w:val="24"/>
          <w:szCs w:val="24"/>
        </w:rPr>
        <w:t>should</w:t>
      </w:r>
      <w:r>
        <w:rPr>
          <w:rFonts w:ascii="Arial" w:hAnsi="Arial" w:cs="Arial"/>
          <w:color w:val="365F91" w:themeColor="accent1" w:themeShade="BF"/>
          <w:sz w:val="24"/>
          <w:szCs w:val="24"/>
        </w:rPr>
        <w:t xml:space="preserve"> briefly </w:t>
      </w:r>
      <w:r w:rsidR="001344B4">
        <w:rPr>
          <w:rFonts w:ascii="Arial" w:hAnsi="Arial" w:cs="Arial"/>
          <w:color w:val="365F91" w:themeColor="accent1" w:themeShade="BF"/>
          <w:sz w:val="24"/>
          <w:szCs w:val="24"/>
        </w:rPr>
        <w:t xml:space="preserve">include information about their used </w:t>
      </w:r>
      <w:r>
        <w:rPr>
          <w:rFonts w:ascii="Arial" w:hAnsi="Arial" w:cs="Arial"/>
          <w:color w:val="365F91" w:themeColor="accent1" w:themeShade="BF"/>
          <w:sz w:val="24"/>
          <w:szCs w:val="24"/>
        </w:rPr>
        <w:t xml:space="preserve">in </w:t>
      </w:r>
      <w:r w:rsidR="00CA2674" w:rsidRPr="00CA2674">
        <w:rPr>
          <w:rFonts w:ascii="Arial" w:hAnsi="Arial" w:cs="Arial"/>
          <w:b/>
          <w:color w:val="365F91" w:themeColor="accent1" w:themeShade="BF"/>
          <w:sz w:val="24"/>
          <w:szCs w:val="24"/>
        </w:rPr>
        <w:t>Animal experience</w:t>
      </w:r>
      <w:r w:rsidR="00CA2674">
        <w:rPr>
          <w:rFonts w:ascii="Arial" w:hAnsi="Arial" w:cs="Arial"/>
          <w:color w:val="365F91" w:themeColor="accent1" w:themeShade="BF"/>
          <w:sz w:val="24"/>
          <w:szCs w:val="24"/>
        </w:rPr>
        <w:t xml:space="preserve"> section</w:t>
      </w:r>
      <w:r w:rsidR="001344B4">
        <w:rPr>
          <w:rFonts w:ascii="Arial" w:hAnsi="Arial" w:cs="Arial"/>
          <w:color w:val="365F91" w:themeColor="accent1" w:themeShade="BF"/>
          <w:sz w:val="24"/>
          <w:szCs w:val="24"/>
        </w:rPr>
        <w:t xml:space="preserve">.  </w:t>
      </w:r>
    </w:p>
    <w:p w:rsidR="007B40E2" w:rsidRDefault="007B40E2" w:rsidP="001D6C05">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3521CB">
        <w:rPr>
          <w:rFonts w:ascii="Arial" w:hAnsi="Arial" w:cs="Arial"/>
          <w:b/>
          <w:color w:val="FF0000"/>
          <w:sz w:val="24"/>
          <w:szCs w:val="24"/>
        </w:rPr>
        <w:t>8</w:t>
      </w:r>
      <w:r>
        <w:rPr>
          <w:rFonts w:ascii="Arial" w:hAnsi="Arial" w:cs="Arial"/>
          <w:b/>
          <w:color w:val="FF0000"/>
          <w:sz w:val="24"/>
          <w:szCs w:val="24"/>
        </w:rPr>
        <w:t xml:space="preserve">:  </w:t>
      </w:r>
      <w:r>
        <w:rPr>
          <w:rFonts w:ascii="Arial" w:hAnsi="Arial" w:cs="Arial"/>
          <w:color w:val="365F91" w:themeColor="accent1" w:themeShade="BF"/>
          <w:sz w:val="24"/>
          <w:szCs w:val="24"/>
        </w:rPr>
        <w:t xml:space="preserve">Be aware that </w:t>
      </w:r>
      <w:r w:rsidRPr="00785969">
        <w:rPr>
          <w:rFonts w:ascii="Arial" w:hAnsi="Arial" w:cs="Arial"/>
          <w:color w:val="365F91" w:themeColor="accent1" w:themeShade="BF"/>
          <w:sz w:val="24"/>
          <w:szCs w:val="24"/>
          <w:u w:val="single"/>
        </w:rPr>
        <w:t xml:space="preserve">repeating </w:t>
      </w:r>
      <w:r w:rsidR="003521CB">
        <w:rPr>
          <w:rFonts w:ascii="Arial" w:hAnsi="Arial" w:cs="Arial"/>
          <w:color w:val="365F91" w:themeColor="accent1" w:themeShade="BF"/>
          <w:sz w:val="24"/>
          <w:szCs w:val="24"/>
          <w:u w:val="single"/>
        </w:rPr>
        <w:t xml:space="preserve">a </w:t>
      </w:r>
      <w:r w:rsidRPr="00785969">
        <w:rPr>
          <w:rFonts w:ascii="Arial" w:hAnsi="Arial" w:cs="Arial"/>
          <w:color w:val="365F91" w:themeColor="accent1" w:themeShade="BF"/>
          <w:sz w:val="24"/>
          <w:szCs w:val="24"/>
          <w:u w:val="single"/>
        </w:rPr>
        <w:t>non-regulated procedure</w:t>
      </w:r>
      <w:r>
        <w:rPr>
          <w:rFonts w:ascii="Arial" w:hAnsi="Arial" w:cs="Arial"/>
          <w:color w:val="365F91" w:themeColor="accent1" w:themeShade="BF"/>
          <w:sz w:val="24"/>
          <w:szCs w:val="24"/>
        </w:rPr>
        <w:t xml:space="preserve"> </w:t>
      </w:r>
      <w:r w:rsidR="00094AFC">
        <w:rPr>
          <w:rFonts w:ascii="Arial" w:hAnsi="Arial" w:cs="Arial"/>
          <w:color w:val="365F91" w:themeColor="accent1" w:themeShade="BF"/>
          <w:sz w:val="24"/>
          <w:szCs w:val="24"/>
        </w:rPr>
        <w:t>(e</w:t>
      </w:r>
      <w:r w:rsidR="00F12E04">
        <w:rPr>
          <w:rFonts w:ascii="Arial" w:hAnsi="Arial" w:cs="Arial"/>
          <w:color w:val="365F91" w:themeColor="accent1" w:themeShade="BF"/>
          <w:sz w:val="24"/>
          <w:szCs w:val="24"/>
        </w:rPr>
        <w:t>.</w:t>
      </w:r>
      <w:r w:rsidR="00094AFC">
        <w:rPr>
          <w:rFonts w:ascii="Arial" w:hAnsi="Arial" w:cs="Arial"/>
          <w:color w:val="365F91" w:themeColor="accent1" w:themeShade="BF"/>
          <w:sz w:val="24"/>
          <w:szCs w:val="24"/>
        </w:rPr>
        <w:t>g</w:t>
      </w:r>
      <w:r w:rsidR="00F12E04">
        <w:rPr>
          <w:rFonts w:ascii="Arial" w:hAnsi="Arial" w:cs="Arial"/>
          <w:color w:val="365F91" w:themeColor="accent1" w:themeShade="BF"/>
          <w:sz w:val="24"/>
          <w:szCs w:val="24"/>
        </w:rPr>
        <w:t>.</w:t>
      </w:r>
      <w:r w:rsidR="00094AFC">
        <w:rPr>
          <w:rFonts w:ascii="Arial" w:hAnsi="Arial" w:cs="Arial"/>
          <w:color w:val="365F91" w:themeColor="accent1" w:themeShade="BF"/>
          <w:sz w:val="24"/>
          <w:szCs w:val="24"/>
        </w:rPr>
        <w:t xml:space="preserve"> repeated short periods of single housing/separation from cohorts or repeated </w:t>
      </w:r>
      <w:r w:rsidR="001344B4">
        <w:rPr>
          <w:rFonts w:ascii="Arial" w:hAnsi="Arial" w:cs="Arial"/>
          <w:color w:val="365F91" w:themeColor="accent1" w:themeShade="BF"/>
          <w:sz w:val="24"/>
          <w:szCs w:val="24"/>
        </w:rPr>
        <w:t xml:space="preserve">short </w:t>
      </w:r>
      <w:r w:rsidR="00094AFC">
        <w:rPr>
          <w:rFonts w:ascii="Arial" w:hAnsi="Arial" w:cs="Arial"/>
          <w:color w:val="365F91" w:themeColor="accent1" w:themeShade="BF"/>
          <w:sz w:val="24"/>
          <w:szCs w:val="24"/>
        </w:rPr>
        <w:t xml:space="preserve">periods of food restriction) </w:t>
      </w:r>
      <w:r>
        <w:rPr>
          <w:rFonts w:ascii="Arial" w:hAnsi="Arial" w:cs="Arial"/>
          <w:color w:val="365F91" w:themeColor="accent1" w:themeShade="BF"/>
          <w:sz w:val="24"/>
          <w:szCs w:val="24"/>
        </w:rPr>
        <w:t xml:space="preserve">may result in cumulative suffering which </w:t>
      </w:r>
      <w:r w:rsidR="00A24D0A">
        <w:rPr>
          <w:rFonts w:ascii="Arial" w:hAnsi="Arial" w:cs="Arial"/>
          <w:color w:val="365F91" w:themeColor="accent1" w:themeShade="BF"/>
          <w:sz w:val="24"/>
          <w:szCs w:val="24"/>
        </w:rPr>
        <w:t xml:space="preserve">would </w:t>
      </w:r>
      <w:r w:rsidR="00A15909">
        <w:rPr>
          <w:rFonts w:ascii="Arial" w:hAnsi="Arial" w:cs="Arial"/>
          <w:color w:val="365F91" w:themeColor="accent1" w:themeShade="BF"/>
          <w:sz w:val="24"/>
          <w:szCs w:val="24"/>
        </w:rPr>
        <w:t>render</w:t>
      </w:r>
      <w:r w:rsidR="00A24D0A">
        <w:rPr>
          <w:rFonts w:ascii="Arial" w:hAnsi="Arial" w:cs="Arial"/>
          <w:color w:val="365F91" w:themeColor="accent1" w:themeShade="BF"/>
          <w:sz w:val="24"/>
          <w:szCs w:val="24"/>
        </w:rPr>
        <w:t xml:space="preserve"> </w:t>
      </w:r>
      <w:r w:rsidR="00785969">
        <w:rPr>
          <w:rFonts w:ascii="Arial" w:hAnsi="Arial" w:cs="Arial"/>
          <w:color w:val="365F91" w:themeColor="accent1" w:themeShade="BF"/>
          <w:sz w:val="24"/>
          <w:szCs w:val="24"/>
        </w:rPr>
        <w:t>the use of the non-regulated procedure</w:t>
      </w:r>
      <w:r w:rsidR="00EE6E37">
        <w:rPr>
          <w:rFonts w:ascii="Arial" w:hAnsi="Arial" w:cs="Arial"/>
          <w:color w:val="365F91" w:themeColor="accent1" w:themeShade="BF"/>
          <w:sz w:val="24"/>
          <w:szCs w:val="24"/>
        </w:rPr>
        <w:t>(s)</w:t>
      </w:r>
      <w:r w:rsidR="00785969">
        <w:rPr>
          <w:rFonts w:ascii="Arial" w:hAnsi="Arial" w:cs="Arial"/>
          <w:color w:val="365F91" w:themeColor="accent1" w:themeShade="BF"/>
          <w:sz w:val="24"/>
          <w:szCs w:val="24"/>
        </w:rPr>
        <w:t xml:space="preserve"> </w:t>
      </w:r>
      <w:r w:rsidR="00A24D0A">
        <w:rPr>
          <w:rFonts w:ascii="Arial" w:hAnsi="Arial" w:cs="Arial"/>
          <w:color w:val="365F91" w:themeColor="accent1" w:themeShade="BF"/>
          <w:sz w:val="24"/>
          <w:szCs w:val="24"/>
        </w:rPr>
        <w:t xml:space="preserve">regulated.  This would occur </w:t>
      </w:r>
      <w:r w:rsidR="00D246DE">
        <w:rPr>
          <w:rFonts w:ascii="Arial" w:hAnsi="Arial" w:cs="Arial"/>
          <w:color w:val="365F91" w:themeColor="accent1" w:themeShade="BF"/>
          <w:sz w:val="24"/>
          <w:szCs w:val="24"/>
        </w:rPr>
        <w:t>when</w:t>
      </w:r>
      <w:r w:rsidR="00A24D0A">
        <w:rPr>
          <w:rFonts w:ascii="Arial" w:hAnsi="Arial" w:cs="Arial"/>
          <w:color w:val="365F91" w:themeColor="accent1" w:themeShade="BF"/>
          <w:sz w:val="24"/>
          <w:szCs w:val="24"/>
        </w:rPr>
        <w:t xml:space="preserve"> the sum of </w:t>
      </w:r>
      <w:r w:rsidR="00D246DE">
        <w:rPr>
          <w:rFonts w:ascii="Arial" w:hAnsi="Arial" w:cs="Arial"/>
          <w:color w:val="365F91" w:themeColor="accent1" w:themeShade="BF"/>
          <w:sz w:val="24"/>
          <w:szCs w:val="24"/>
        </w:rPr>
        <w:t>the</w:t>
      </w:r>
      <w:r w:rsidR="00A24D0A">
        <w:rPr>
          <w:rFonts w:ascii="Arial" w:hAnsi="Arial" w:cs="Arial"/>
          <w:color w:val="365F91" w:themeColor="accent1" w:themeShade="BF"/>
          <w:sz w:val="24"/>
          <w:szCs w:val="24"/>
        </w:rPr>
        <w:t xml:space="preserve"> non-regulated procedure</w:t>
      </w:r>
      <w:r w:rsidR="00D246DE">
        <w:rPr>
          <w:rFonts w:ascii="Arial" w:hAnsi="Arial" w:cs="Arial"/>
          <w:color w:val="365F91" w:themeColor="accent1" w:themeShade="BF"/>
          <w:sz w:val="24"/>
          <w:szCs w:val="24"/>
        </w:rPr>
        <w:t xml:space="preserve"> u</w:t>
      </w:r>
      <w:r w:rsidR="00A24D0A">
        <w:rPr>
          <w:rFonts w:ascii="Arial" w:hAnsi="Arial" w:cs="Arial"/>
          <w:color w:val="365F91" w:themeColor="accent1" w:themeShade="BF"/>
          <w:sz w:val="24"/>
          <w:szCs w:val="24"/>
        </w:rPr>
        <w:t>s</w:t>
      </w:r>
      <w:r w:rsidR="00D246DE">
        <w:rPr>
          <w:rFonts w:ascii="Arial" w:hAnsi="Arial" w:cs="Arial"/>
          <w:color w:val="365F91" w:themeColor="accent1" w:themeShade="BF"/>
          <w:sz w:val="24"/>
          <w:szCs w:val="24"/>
        </w:rPr>
        <w:t>e</w:t>
      </w:r>
      <w:r w:rsidR="00A24D0A">
        <w:rPr>
          <w:rFonts w:ascii="Arial" w:hAnsi="Arial" w:cs="Arial"/>
          <w:color w:val="365F91" w:themeColor="accent1" w:themeShade="BF"/>
          <w:sz w:val="24"/>
          <w:szCs w:val="24"/>
        </w:rPr>
        <w:t xml:space="preserve"> </w:t>
      </w:r>
      <w:r w:rsidR="00EE6E37">
        <w:rPr>
          <w:rFonts w:ascii="Arial" w:hAnsi="Arial" w:cs="Arial"/>
          <w:color w:val="365F91" w:themeColor="accent1" w:themeShade="BF"/>
          <w:sz w:val="24"/>
          <w:szCs w:val="24"/>
        </w:rPr>
        <w:t>is</w:t>
      </w:r>
      <w:r w:rsidR="00A24D0A">
        <w:rPr>
          <w:rFonts w:ascii="Arial" w:hAnsi="Arial" w:cs="Arial"/>
          <w:color w:val="365F91" w:themeColor="accent1" w:themeShade="BF"/>
          <w:sz w:val="24"/>
          <w:szCs w:val="24"/>
        </w:rPr>
        <w:t xml:space="preserve"> deemed to cause pain, suffering, distress and lasting harm above the minimum threshold</w:t>
      </w:r>
      <w:r w:rsidR="003521CB">
        <w:rPr>
          <w:rFonts w:ascii="Arial" w:hAnsi="Arial" w:cs="Arial"/>
          <w:color w:val="365F91" w:themeColor="accent1" w:themeShade="BF"/>
          <w:sz w:val="24"/>
          <w:szCs w:val="24"/>
        </w:rPr>
        <w:t xml:space="preserve"> (the minimum threshold </w:t>
      </w:r>
      <w:r w:rsidR="00A24D0A">
        <w:rPr>
          <w:rFonts w:ascii="Arial" w:hAnsi="Arial" w:cs="Arial"/>
          <w:color w:val="365F91" w:themeColor="accent1" w:themeShade="BF"/>
          <w:sz w:val="24"/>
          <w:szCs w:val="24"/>
        </w:rPr>
        <w:t xml:space="preserve">has been set </w:t>
      </w:r>
      <w:r w:rsidR="003521CB">
        <w:rPr>
          <w:rFonts w:ascii="Arial" w:hAnsi="Arial" w:cs="Arial"/>
          <w:color w:val="365F91" w:themeColor="accent1" w:themeShade="BF"/>
          <w:sz w:val="24"/>
          <w:szCs w:val="24"/>
        </w:rPr>
        <w:t xml:space="preserve">in the Act as </w:t>
      </w:r>
      <w:r w:rsidR="00A24D0A">
        <w:rPr>
          <w:rFonts w:ascii="Arial" w:hAnsi="Arial" w:cs="Arial"/>
          <w:color w:val="365F91" w:themeColor="accent1" w:themeShade="BF"/>
          <w:sz w:val="24"/>
          <w:szCs w:val="24"/>
        </w:rPr>
        <w:t>equivalent to the insertion of a hypodermic needle according to good veterinary practice</w:t>
      </w:r>
      <w:r w:rsidR="003521CB">
        <w:rPr>
          <w:rFonts w:ascii="Arial" w:hAnsi="Arial" w:cs="Arial"/>
          <w:color w:val="365F91" w:themeColor="accent1" w:themeShade="BF"/>
          <w:sz w:val="24"/>
          <w:szCs w:val="24"/>
        </w:rPr>
        <w:t>)</w:t>
      </w:r>
      <w:r w:rsidR="00A24D0A">
        <w:rPr>
          <w:rFonts w:ascii="Arial" w:hAnsi="Arial" w:cs="Arial"/>
          <w:color w:val="365F91" w:themeColor="accent1" w:themeShade="BF"/>
          <w:sz w:val="24"/>
          <w:szCs w:val="24"/>
        </w:rPr>
        <w:t>.</w:t>
      </w:r>
      <w:r w:rsidR="00094AFC">
        <w:rPr>
          <w:rFonts w:ascii="Arial" w:hAnsi="Arial" w:cs="Arial"/>
          <w:color w:val="365F91" w:themeColor="accent1" w:themeShade="BF"/>
          <w:sz w:val="24"/>
          <w:szCs w:val="24"/>
        </w:rPr>
        <w:t xml:space="preserve">  If you are in any </w:t>
      </w:r>
      <w:r w:rsidR="00D50DEF">
        <w:rPr>
          <w:rFonts w:ascii="Arial" w:hAnsi="Arial" w:cs="Arial"/>
          <w:color w:val="365F91" w:themeColor="accent1" w:themeShade="BF"/>
          <w:sz w:val="24"/>
          <w:szCs w:val="24"/>
        </w:rPr>
        <w:t>doubt,</w:t>
      </w:r>
      <w:r w:rsidR="00094AFC">
        <w:rPr>
          <w:rFonts w:ascii="Arial" w:hAnsi="Arial" w:cs="Arial"/>
          <w:color w:val="365F91" w:themeColor="accent1" w:themeShade="BF"/>
          <w:sz w:val="24"/>
          <w:szCs w:val="24"/>
        </w:rPr>
        <w:t xml:space="preserve"> discuss how you propose to use non-regulated procedures with your</w:t>
      </w:r>
      <w:r w:rsidR="00CA2674">
        <w:rPr>
          <w:rFonts w:ascii="Arial" w:hAnsi="Arial" w:cs="Arial"/>
          <w:color w:val="365F91" w:themeColor="accent1" w:themeShade="BF"/>
          <w:sz w:val="24"/>
          <w:szCs w:val="24"/>
        </w:rPr>
        <w:t xml:space="preserve"> UBS Project Support Team and</w:t>
      </w:r>
      <w:r w:rsidR="00DE78C4">
        <w:rPr>
          <w:rFonts w:ascii="Arial" w:hAnsi="Arial" w:cs="Arial"/>
          <w:color w:val="365F91" w:themeColor="accent1" w:themeShade="BF"/>
          <w:sz w:val="24"/>
          <w:szCs w:val="24"/>
        </w:rPr>
        <w:t xml:space="preserve"> local Home Office</w:t>
      </w:r>
      <w:r w:rsidR="00094AFC">
        <w:rPr>
          <w:rFonts w:ascii="Arial" w:hAnsi="Arial" w:cs="Arial"/>
          <w:color w:val="365F91" w:themeColor="accent1" w:themeShade="BF"/>
          <w:sz w:val="24"/>
          <w:szCs w:val="24"/>
        </w:rPr>
        <w:t xml:space="preserve"> inspector.</w:t>
      </w:r>
    </w:p>
    <w:p w:rsidR="00842764" w:rsidRPr="0038705F" w:rsidRDefault="00842764" w:rsidP="001D6C05">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3521CB">
        <w:rPr>
          <w:rFonts w:ascii="Arial" w:hAnsi="Arial" w:cs="Arial"/>
          <w:b/>
          <w:color w:val="FF0000"/>
          <w:sz w:val="24"/>
          <w:szCs w:val="24"/>
        </w:rPr>
        <w:t>9</w:t>
      </w:r>
      <w:r>
        <w:rPr>
          <w:rFonts w:ascii="Arial" w:hAnsi="Arial" w:cs="Arial"/>
          <w:b/>
          <w:color w:val="FF0000"/>
          <w:sz w:val="24"/>
          <w:szCs w:val="24"/>
        </w:rPr>
        <w:t>:</w:t>
      </w:r>
      <w:r>
        <w:rPr>
          <w:rFonts w:ascii="Arial" w:hAnsi="Arial" w:cs="Arial"/>
          <w:color w:val="365F91" w:themeColor="accent1" w:themeShade="BF"/>
          <w:sz w:val="24"/>
          <w:szCs w:val="24"/>
        </w:rPr>
        <w:t xml:space="preserve">  The reason why non-regulated procedures are required should be addressed in answers to questions in the </w:t>
      </w:r>
      <w:r w:rsidRPr="00842764">
        <w:rPr>
          <w:rFonts w:ascii="Arial" w:hAnsi="Arial" w:cs="Arial"/>
          <w:b/>
          <w:color w:val="365F91" w:themeColor="accent1" w:themeShade="BF"/>
          <w:sz w:val="24"/>
          <w:szCs w:val="24"/>
        </w:rPr>
        <w:t>Protocol justification</w:t>
      </w:r>
      <w:r>
        <w:rPr>
          <w:rFonts w:ascii="Arial" w:hAnsi="Arial" w:cs="Arial"/>
          <w:color w:val="365F91" w:themeColor="accent1" w:themeShade="BF"/>
          <w:sz w:val="24"/>
          <w:szCs w:val="24"/>
        </w:rPr>
        <w:t xml:space="preserve"> section.</w:t>
      </w:r>
    </w:p>
    <w:p w:rsidR="00F12E04" w:rsidRDefault="007B40E2" w:rsidP="007B40E2">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842764">
        <w:rPr>
          <w:rFonts w:ascii="Arial" w:hAnsi="Arial" w:cs="Arial"/>
          <w:b/>
          <w:color w:val="FF0000"/>
          <w:sz w:val="24"/>
          <w:szCs w:val="24"/>
        </w:rPr>
        <w:t>4</w:t>
      </w:r>
      <w:r w:rsidR="00247FBB">
        <w:rPr>
          <w:rFonts w:ascii="Arial" w:hAnsi="Arial" w:cs="Arial"/>
          <w:b/>
          <w:color w:val="FF0000"/>
          <w:sz w:val="24"/>
          <w:szCs w:val="24"/>
        </w:rPr>
        <w:t>:</w:t>
      </w:r>
      <w:r w:rsidRPr="00106179">
        <w:rPr>
          <w:rFonts w:ascii="Arial" w:hAnsi="Arial" w:cs="Arial"/>
          <w:color w:val="FF0000"/>
          <w:sz w:val="24"/>
          <w:szCs w:val="24"/>
        </w:rPr>
        <w:t xml:space="preserve">  </w:t>
      </w:r>
      <w:r w:rsidRPr="008D2169">
        <w:rPr>
          <w:rFonts w:ascii="Arial" w:hAnsi="Arial" w:cs="Arial"/>
          <w:color w:val="365F91" w:themeColor="accent1" w:themeShade="BF"/>
          <w:sz w:val="24"/>
          <w:szCs w:val="24"/>
        </w:rPr>
        <w:t xml:space="preserve">It is no longer acceptable to group </w:t>
      </w:r>
      <w:r w:rsidRPr="00273187">
        <w:rPr>
          <w:rFonts w:ascii="Arial" w:hAnsi="Arial" w:cs="Arial"/>
          <w:color w:val="365F91" w:themeColor="accent1" w:themeShade="BF"/>
          <w:sz w:val="24"/>
          <w:szCs w:val="24"/>
        </w:rPr>
        <w:t>models</w:t>
      </w:r>
      <w:r w:rsidRPr="008D2169">
        <w:rPr>
          <w:rFonts w:ascii="Arial" w:hAnsi="Arial" w:cs="Arial"/>
          <w:color w:val="365F91" w:themeColor="accent1" w:themeShade="BF"/>
          <w:sz w:val="24"/>
          <w:szCs w:val="24"/>
        </w:rPr>
        <w:t xml:space="preserve"> together on one protocol</w:t>
      </w:r>
      <w:r>
        <w:rPr>
          <w:rFonts w:ascii="Arial" w:hAnsi="Arial" w:cs="Arial"/>
          <w:color w:val="365F91" w:themeColor="accent1" w:themeShade="BF"/>
          <w:sz w:val="24"/>
          <w:szCs w:val="24"/>
        </w:rPr>
        <w:t xml:space="preserve"> w</w:t>
      </w:r>
      <w:r w:rsidR="00785969">
        <w:rPr>
          <w:rFonts w:ascii="Arial" w:hAnsi="Arial" w:cs="Arial"/>
          <w:color w:val="365F91" w:themeColor="accent1" w:themeShade="BF"/>
          <w:sz w:val="24"/>
          <w:szCs w:val="24"/>
        </w:rPr>
        <w:t>h</w:t>
      </w:r>
      <w:r>
        <w:rPr>
          <w:rFonts w:ascii="Arial" w:hAnsi="Arial" w:cs="Arial"/>
          <w:color w:val="365F91" w:themeColor="accent1" w:themeShade="BF"/>
          <w:sz w:val="24"/>
          <w:szCs w:val="24"/>
        </w:rPr>
        <w:t xml:space="preserve">ere the severity of </w:t>
      </w:r>
      <w:r w:rsidR="00EE6E37">
        <w:rPr>
          <w:rFonts w:ascii="Arial" w:hAnsi="Arial" w:cs="Arial"/>
          <w:color w:val="365F91" w:themeColor="accent1" w:themeShade="BF"/>
          <w:sz w:val="24"/>
          <w:szCs w:val="24"/>
        </w:rPr>
        <w:t>each</w:t>
      </w:r>
      <w:r>
        <w:rPr>
          <w:rFonts w:ascii="Arial" w:hAnsi="Arial" w:cs="Arial"/>
          <w:color w:val="365F91" w:themeColor="accent1" w:themeShade="BF"/>
          <w:sz w:val="24"/>
          <w:szCs w:val="24"/>
        </w:rPr>
        <w:t xml:space="preserve"> model </w:t>
      </w:r>
      <w:r w:rsidR="00EE6E37">
        <w:rPr>
          <w:rFonts w:ascii="Arial" w:hAnsi="Arial" w:cs="Arial"/>
          <w:color w:val="365F91" w:themeColor="accent1" w:themeShade="BF"/>
          <w:sz w:val="24"/>
          <w:szCs w:val="24"/>
        </w:rPr>
        <w:t>is</w:t>
      </w:r>
      <w:r w:rsidR="003521CB">
        <w:rPr>
          <w:rFonts w:ascii="Arial" w:hAnsi="Arial" w:cs="Arial"/>
          <w:color w:val="365F91" w:themeColor="accent1" w:themeShade="BF"/>
          <w:sz w:val="24"/>
          <w:szCs w:val="24"/>
        </w:rPr>
        <w:t xml:space="preserve"> different</w:t>
      </w:r>
      <w:r w:rsidRPr="008D2169">
        <w:rPr>
          <w:rFonts w:ascii="Arial" w:hAnsi="Arial" w:cs="Arial"/>
          <w:color w:val="365F91" w:themeColor="accent1" w:themeShade="BF"/>
          <w:sz w:val="24"/>
          <w:szCs w:val="24"/>
        </w:rPr>
        <w:t xml:space="preserve">.  </w:t>
      </w:r>
      <w:r w:rsidRPr="00273187">
        <w:rPr>
          <w:rFonts w:ascii="Arial" w:hAnsi="Arial" w:cs="Arial"/>
          <w:color w:val="365F91" w:themeColor="accent1" w:themeShade="BF"/>
          <w:sz w:val="24"/>
          <w:szCs w:val="24"/>
          <w:u w:val="single"/>
        </w:rPr>
        <w:t>Each model should appear on a separate protocol</w:t>
      </w:r>
      <w:r w:rsidRPr="008D2169">
        <w:rPr>
          <w:rFonts w:ascii="Arial" w:hAnsi="Arial" w:cs="Arial"/>
          <w:color w:val="365F91" w:themeColor="accent1" w:themeShade="BF"/>
          <w:sz w:val="24"/>
          <w:szCs w:val="24"/>
        </w:rPr>
        <w:t xml:space="preserve"> </w:t>
      </w:r>
      <w:r w:rsidR="007F3CE9">
        <w:rPr>
          <w:rFonts w:ascii="Arial" w:hAnsi="Arial" w:cs="Arial"/>
          <w:color w:val="365F91" w:themeColor="accent1" w:themeShade="BF"/>
          <w:sz w:val="24"/>
          <w:szCs w:val="24"/>
        </w:rPr>
        <w:t>(see Note 1)</w:t>
      </w:r>
      <w:r>
        <w:rPr>
          <w:rFonts w:ascii="Arial" w:hAnsi="Arial" w:cs="Arial"/>
          <w:color w:val="365F91" w:themeColor="accent1" w:themeShade="BF"/>
          <w:sz w:val="24"/>
          <w:szCs w:val="24"/>
        </w:rPr>
        <w:t xml:space="preserve"> </w:t>
      </w:r>
      <w:r w:rsidRPr="008D2169">
        <w:rPr>
          <w:rFonts w:ascii="Arial" w:hAnsi="Arial" w:cs="Arial"/>
          <w:color w:val="365F91" w:themeColor="accent1" w:themeShade="BF"/>
          <w:sz w:val="24"/>
          <w:szCs w:val="24"/>
        </w:rPr>
        <w:t xml:space="preserve">and the </w:t>
      </w:r>
      <w:r w:rsidR="00A15909">
        <w:rPr>
          <w:rFonts w:ascii="Arial" w:hAnsi="Arial" w:cs="Arial"/>
          <w:color w:val="365F91" w:themeColor="accent1" w:themeShade="BF"/>
          <w:sz w:val="24"/>
          <w:szCs w:val="24"/>
        </w:rPr>
        <w:t>justification</w:t>
      </w:r>
      <w:r w:rsidRPr="008D2169">
        <w:rPr>
          <w:rFonts w:ascii="Arial" w:hAnsi="Arial" w:cs="Arial"/>
          <w:color w:val="365F91" w:themeColor="accent1" w:themeShade="BF"/>
          <w:sz w:val="24"/>
          <w:szCs w:val="24"/>
        </w:rPr>
        <w:t xml:space="preserve"> for </w:t>
      </w:r>
      <w:r w:rsidR="00F12E04">
        <w:rPr>
          <w:rFonts w:ascii="Arial" w:hAnsi="Arial" w:cs="Arial"/>
          <w:color w:val="365F91" w:themeColor="accent1" w:themeShade="BF"/>
          <w:sz w:val="24"/>
          <w:szCs w:val="24"/>
        </w:rPr>
        <w:t>each</w:t>
      </w:r>
      <w:r w:rsidRPr="008D2169">
        <w:rPr>
          <w:rFonts w:ascii="Arial" w:hAnsi="Arial" w:cs="Arial"/>
          <w:color w:val="365F91" w:themeColor="accent1" w:themeShade="BF"/>
          <w:sz w:val="24"/>
          <w:szCs w:val="24"/>
        </w:rPr>
        <w:t xml:space="preserve"> </w:t>
      </w:r>
      <w:r w:rsidR="00CA2674">
        <w:rPr>
          <w:rFonts w:ascii="Arial" w:hAnsi="Arial" w:cs="Arial"/>
          <w:color w:val="365F91" w:themeColor="accent1" w:themeShade="BF"/>
          <w:sz w:val="24"/>
          <w:szCs w:val="24"/>
        </w:rPr>
        <w:t xml:space="preserve">model </w:t>
      </w:r>
      <w:r w:rsidR="00EE6E37">
        <w:rPr>
          <w:rFonts w:ascii="Arial" w:hAnsi="Arial" w:cs="Arial"/>
          <w:color w:val="365F91" w:themeColor="accent1" w:themeShade="BF"/>
          <w:sz w:val="24"/>
          <w:szCs w:val="24"/>
        </w:rPr>
        <w:t>should</w:t>
      </w:r>
      <w:r w:rsidR="00CA2674">
        <w:rPr>
          <w:rFonts w:ascii="Arial" w:hAnsi="Arial" w:cs="Arial"/>
          <w:color w:val="365F91" w:themeColor="accent1" w:themeShade="BF"/>
          <w:sz w:val="24"/>
          <w:szCs w:val="24"/>
        </w:rPr>
        <w:t xml:space="preserve"> be provided </w:t>
      </w:r>
      <w:r w:rsidR="00A15909">
        <w:rPr>
          <w:rFonts w:ascii="Arial" w:hAnsi="Arial" w:cs="Arial"/>
          <w:color w:val="365F91" w:themeColor="accent1" w:themeShade="BF"/>
          <w:sz w:val="24"/>
          <w:szCs w:val="24"/>
        </w:rPr>
        <w:t>in</w:t>
      </w:r>
      <w:r w:rsidR="00CA2674">
        <w:rPr>
          <w:rFonts w:ascii="Arial" w:hAnsi="Arial" w:cs="Arial"/>
          <w:color w:val="365F91" w:themeColor="accent1" w:themeShade="BF"/>
          <w:sz w:val="24"/>
          <w:szCs w:val="24"/>
        </w:rPr>
        <w:t xml:space="preserve"> each protocol under the heading of </w:t>
      </w:r>
      <w:r w:rsidR="00380964">
        <w:rPr>
          <w:rFonts w:ascii="Arial" w:hAnsi="Arial" w:cs="Arial"/>
          <w:b/>
          <w:color w:val="365F91" w:themeColor="accent1" w:themeShade="BF"/>
          <w:sz w:val="24"/>
          <w:szCs w:val="24"/>
        </w:rPr>
        <w:t>Protocol justification</w:t>
      </w:r>
      <w:r w:rsidR="00CA2674">
        <w:rPr>
          <w:rFonts w:ascii="Arial" w:hAnsi="Arial" w:cs="Arial"/>
          <w:color w:val="365F91" w:themeColor="accent1" w:themeShade="BF"/>
          <w:sz w:val="24"/>
          <w:szCs w:val="24"/>
        </w:rPr>
        <w:t xml:space="preserve">. </w:t>
      </w:r>
      <w:r w:rsidRPr="008D2169">
        <w:rPr>
          <w:rFonts w:ascii="Arial" w:hAnsi="Arial" w:cs="Arial"/>
          <w:color w:val="365F91" w:themeColor="accent1" w:themeShade="BF"/>
          <w:sz w:val="24"/>
          <w:szCs w:val="24"/>
        </w:rPr>
        <w:t xml:space="preserve"> </w:t>
      </w:r>
    </w:p>
    <w:p w:rsidR="003016E3" w:rsidRPr="007F3CE9" w:rsidRDefault="003016E3" w:rsidP="007B40E2">
      <w:pPr>
        <w:spacing w:after="0" w:line="240" w:lineRule="auto"/>
        <w:jc w:val="both"/>
        <w:rPr>
          <w:rFonts w:ascii="Arial" w:hAnsi="Arial" w:cs="Arial"/>
          <w:color w:val="365F91" w:themeColor="accent1" w:themeShade="BF"/>
        </w:rPr>
      </w:pPr>
    </w:p>
    <w:p w:rsidR="007B40E2" w:rsidRPr="007B7A44" w:rsidRDefault="006E2420" w:rsidP="007B40E2">
      <w:pPr>
        <w:spacing w:after="0" w:line="240" w:lineRule="auto"/>
        <w:jc w:val="both"/>
        <w:rPr>
          <w:rFonts w:ascii="Arial" w:hAnsi="Arial" w:cs="Arial"/>
          <w:b/>
          <w:color w:val="FF0000"/>
        </w:rPr>
      </w:pPr>
      <w:r w:rsidRPr="007B7A44">
        <w:rPr>
          <w:rFonts w:ascii="Arial" w:hAnsi="Arial" w:cs="Arial"/>
          <w:b/>
          <w:noProof/>
          <w:color w:val="FF0000"/>
          <w:sz w:val="24"/>
          <w:szCs w:val="24"/>
          <w:lang w:eastAsia="en-GB"/>
        </w:rPr>
        <mc:AlternateContent>
          <mc:Choice Requires="wps">
            <w:drawing>
              <wp:anchor distT="0" distB="0" distL="114300" distR="114300" simplePos="0" relativeHeight="251707392" behindDoc="0" locked="0" layoutInCell="0" allowOverlap="1" wp14:anchorId="0CEADF22" wp14:editId="297EDD71">
                <wp:simplePos x="0" y="0"/>
                <wp:positionH relativeFrom="page">
                  <wp:posOffset>866775</wp:posOffset>
                </wp:positionH>
                <wp:positionV relativeFrom="paragraph">
                  <wp:posOffset>340360</wp:posOffset>
                </wp:positionV>
                <wp:extent cx="6011545" cy="1343025"/>
                <wp:effectExtent l="171450" t="171450" r="65405" b="66675"/>
                <wp:wrapTopAndBottom/>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1545" cy="1343025"/>
                        </a:xfrm>
                        <a:prstGeom prst="roundRect">
                          <a:avLst>
                            <a:gd name="adj" fmla="val 10859"/>
                          </a:avLst>
                        </a:prstGeom>
                        <a:solidFill>
                          <a:srgbClr val="FFFFFF"/>
                        </a:solidFill>
                        <a:effectLst>
                          <a:glow rad="50800">
                            <a:schemeClr val="bg1"/>
                          </a:glow>
                          <a:outerShdw blurRad="101600" dist="53882" dir="13500000" sx="90000" sy="90000" algn="tl" rotWithShape="0">
                            <a:srgbClr val="4F81BD"/>
                          </a:outerShdw>
                        </a:effectLst>
                        <a:extLst>
                          <a:ext uri="{91240B29-F687-4F45-9708-019B960494DF}">
                            <a14:hiddenLine xmlns:a14="http://schemas.microsoft.com/office/drawing/2010/main" w="9525">
                              <a:solidFill>
                                <a:srgbClr val="000000"/>
                              </a:solidFill>
                              <a:round/>
                              <a:headEnd/>
                              <a:tailEnd/>
                            </a14:hiddenLine>
                          </a:ext>
                        </a:extLst>
                      </wps:spPr>
                      <wps:txbx>
                        <w:txbxContent>
                          <w:p w:rsidR="00CA05DD" w:rsidRPr="007A601D" w:rsidRDefault="00CA05DD" w:rsidP="007B40E2">
                            <w:pPr>
                              <w:spacing w:after="0"/>
                              <w:jc w:val="both"/>
                              <w:rPr>
                                <w:rFonts w:ascii="Arial" w:hAnsi="Arial" w:cs="Arial"/>
                                <w:iCs/>
                                <w:color w:val="365F91" w:themeColor="accent1" w:themeShade="BF"/>
                                <w:sz w:val="24"/>
                                <w:szCs w:val="24"/>
                              </w:rPr>
                            </w:pPr>
                            <w:r>
                              <w:rPr>
                                <w:rFonts w:ascii="Arial" w:hAnsi="Arial" w:cs="Arial"/>
                                <w:iCs/>
                                <w:color w:val="365F91" w:themeColor="accent1" w:themeShade="BF"/>
                                <w:sz w:val="24"/>
                                <w:szCs w:val="24"/>
                              </w:rPr>
                              <w:t xml:space="preserve">Example:  </w:t>
                            </w:r>
                            <w:r w:rsidRPr="007A601D">
                              <w:rPr>
                                <w:rFonts w:ascii="Arial" w:hAnsi="Arial" w:cs="Arial"/>
                                <w:iCs/>
                                <w:color w:val="365F91" w:themeColor="accent1" w:themeShade="BF"/>
                                <w:sz w:val="24"/>
                                <w:szCs w:val="24"/>
                              </w:rPr>
                              <w:t xml:space="preserve">If you have </w:t>
                            </w:r>
                            <w:r>
                              <w:rPr>
                                <w:rFonts w:ascii="Arial" w:hAnsi="Arial" w:cs="Arial"/>
                                <w:iCs/>
                                <w:color w:val="365F91" w:themeColor="accent1" w:themeShade="BF"/>
                                <w:sz w:val="24"/>
                                <w:szCs w:val="24"/>
                              </w:rPr>
                              <w:t>three</w:t>
                            </w:r>
                            <w:r w:rsidRPr="007A601D">
                              <w:rPr>
                                <w:rFonts w:ascii="Arial" w:hAnsi="Arial" w:cs="Arial"/>
                                <w:iCs/>
                                <w:color w:val="365F91" w:themeColor="accent1" w:themeShade="BF"/>
                                <w:sz w:val="24"/>
                                <w:szCs w:val="24"/>
                              </w:rPr>
                              <w:t xml:space="preserve"> different tumour models</w:t>
                            </w:r>
                            <w:r>
                              <w:rPr>
                                <w:rFonts w:ascii="Arial" w:hAnsi="Arial" w:cs="Arial"/>
                                <w:iCs/>
                                <w:color w:val="365F91" w:themeColor="accent1" w:themeShade="BF"/>
                                <w:sz w:val="24"/>
                                <w:szCs w:val="24"/>
                              </w:rPr>
                              <w:t>, each with a different severity classification,</w:t>
                            </w:r>
                            <w:r w:rsidRPr="007A601D">
                              <w:rPr>
                                <w:rFonts w:ascii="Arial" w:hAnsi="Arial" w:cs="Arial"/>
                                <w:iCs/>
                                <w:color w:val="365F91" w:themeColor="accent1" w:themeShade="BF"/>
                                <w:sz w:val="24"/>
                                <w:szCs w:val="24"/>
                              </w:rPr>
                              <w:t xml:space="preserve"> which are induced using </w:t>
                            </w:r>
                            <w:r>
                              <w:rPr>
                                <w:rFonts w:ascii="Arial" w:hAnsi="Arial" w:cs="Arial"/>
                                <w:iCs/>
                                <w:color w:val="365F91" w:themeColor="accent1" w:themeShade="BF"/>
                                <w:sz w:val="24"/>
                                <w:szCs w:val="24"/>
                              </w:rPr>
                              <w:t xml:space="preserve">three </w:t>
                            </w:r>
                            <w:r w:rsidRPr="007A601D">
                              <w:rPr>
                                <w:rFonts w:ascii="Arial" w:hAnsi="Arial" w:cs="Arial"/>
                                <w:iCs/>
                                <w:color w:val="365F91" w:themeColor="accent1" w:themeShade="BF"/>
                                <w:sz w:val="24"/>
                                <w:szCs w:val="24"/>
                              </w:rPr>
                              <w:t>different routes of administration, each model should appear on a separate protocol</w:t>
                            </w:r>
                            <w:r>
                              <w:rPr>
                                <w:rFonts w:ascii="Arial" w:hAnsi="Arial" w:cs="Arial"/>
                                <w:iCs/>
                                <w:color w:val="365F91" w:themeColor="accent1" w:themeShade="BF"/>
                                <w:sz w:val="24"/>
                                <w:szCs w:val="24"/>
                              </w:rPr>
                              <w:t>,</w:t>
                            </w:r>
                            <w:r w:rsidRPr="007A601D">
                              <w:rPr>
                                <w:rFonts w:ascii="Arial" w:hAnsi="Arial" w:cs="Arial"/>
                                <w:iCs/>
                                <w:color w:val="365F91" w:themeColor="accent1" w:themeShade="BF"/>
                                <w:sz w:val="24"/>
                                <w:szCs w:val="24"/>
                              </w:rPr>
                              <w:t xml:space="preserve"> where the route of administration </w:t>
                            </w:r>
                            <w:r>
                              <w:rPr>
                                <w:rFonts w:ascii="Arial" w:hAnsi="Arial" w:cs="Arial"/>
                                <w:iCs/>
                                <w:color w:val="365F91" w:themeColor="accent1" w:themeShade="BF"/>
                                <w:sz w:val="24"/>
                                <w:szCs w:val="24"/>
                              </w:rPr>
                              <w:t>may</w:t>
                            </w:r>
                            <w:r w:rsidRPr="007A601D">
                              <w:rPr>
                                <w:rFonts w:ascii="Arial" w:hAnsi="Arial" w:cs="Arial"/>
                                <w:iCs/>
                                <w:color w:val="365F91" w:themeColor="accent1" w:themeShade="BF"/>
                                <w:sz w:val="24"/>
                                <w:szCs w:val="24"/>
                              </w:rPr>
                              <w:t xml:space="preserve"> be the only </w:t>
                            </w:r>
                            <w:r>
                              <w:rPr>
                                <w:rFonts w:ascii="Arial" w:hAnsi="Arial" w:cs="Arial"/>
                                <w:iCs/>
                                <w:color w:val="365F91" w:themeColor="accent1" w:themeShade="BF"/>
                                <w:sz w:val="24"/>
                                <w:szCs w:val="24"/>
                              </w:rPr>
                              <w:t>step</w:t>
                            </w:r>
                            <w:r w:rsidRPr="007A601D">
                              <w:rPr>
                                <w:rFonts w:ascii="Arial" w:hAnsi="Arial" w:cs="Arial"/>
                                <w:iCs/>
                                <w:color w:val="365F91" w:themeColor="accent1" w:themeShade="BF"/>
                                <w:sz w:val="24"/>
                                <w:szCs w:val="24"/>
                              </w:rPr>
                              <w:t xml:space="preserve"> that differs.</w:t>
                            </w:r>
                            <w:r>
                              <w:rPr>
                                <w:rFonts w:ascii="Arial" w:hAnsi="Arial" w:cs="Arial"/>
                                <w:iCs/>
                                <w:color w:val="365F91" w:themeColor="accent1" w:themeShade="BF"/>
                                <w:sz w:val="24"/>
                                <w:szCs w:val="24"/>
                              </w:rPr>
                              <w:t xml:space="preserve">  The requirement to use each model must be justified in the relevant </w:t>
                            </w:r>
                            <w:r w:rsidRPr="00380964">
                              <w:rPr>
                                <w:rFonts w:ascii="Arial" w:hAnsi="Arial" w:cs="Arial"/>
                                <w:b/>
                                <w:iCs/>
                                <w:color w:val="365F91" w:themeColor="accent1" w:themeShade="BF"/>
                                <w:sz w:val="24"/>
                                <w:szCs w:val="24"/>
                              </w:rPr>
                              <w:t>Protocol justification</w:t>
                            </w:r>
                            <w:r>
                              <w:rPr>
                                <w:rFonts w:ascii="Arial" w:hAnsi="Arial" w:cs="Arial"/>
                                <w:iCs/>
                                <w:color w:val="365F91" w:themeColor="accent1" w:themeShade="BF"/>
                                <w:sz w:val="24"/>
                                <w:szCs w:val="24"/>
                              </w:rPr>
                              <w:t xml:space="preserve"> section.</w:t>
                            </w:r>
                          </w:p>
                        </w:txbxContent>
                      </wps:txbx>
                      <wps:bodyPr rot="0" vert="horz" wrap="square" lIns="91440" tIns="45720" rIns="4572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oundrect w14:anchorId="0CEADF22" id="_x0000_s1033" style="position:absolute;left:0;text-align:left;margin-left:68.25pt;margin-top:26.8pt;width:473.35pt;height:105.7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arcsize="71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" o:allowincell="f" stroked="f">
                <v:shadow on="t" type="perspective" color="#4f81bd" origin="-.5,-.5" offset="-3pt,-3pt" matrix="58982f,,,58982f"/>
                <v:textbox inset=",,36pt,18pt">
                  <w:txbxContent>
                    <w:p w:rsidR="00CA05DD" w:rsidRPr="007A601D" w:rsidRDefault="00CA05DD" w:rsidP="007B40E2">
                      <w:pPr>
                        <w:spacing w:after="0"/>
                        <w:jc w:val="both"/>
                        <w:rPr>
                          <w:rFonts w:ascii="Arial" w:hAnsi="Arial" w:cs="Arial"/>
                          <w:iCs/>
                          <w:color w:val="365F91" w:themeColor="accent1" w:themeShade="BF"/>
                          <w:sz w:val="24"/>
                          <w:szCs w:val="24"/>
                        </w:rPr>
                      </w:pPr>
                      <w:r>
                        <w:rPr>
                          <w:rFonts w:ascii="Arial" w:hAnsi="Arial" w:cs="Arial"/>
                          <w:iCs/>
                          <w:color w:val="365F91" w:themeColor="accent1" w:themeShade="BF"/>
                          <w:sz w:val="24"/>
                          <w:szCs w:val="24"/>
                        </w:rPr>
                        <w:t xml:space="preserve">Example:  </w:t>
                      </w:r>
                      <w:r w:rsidRPr="007A601D">
                        <w:rPr>
                          <w:rFonts w:ascii="Arial" w:hAnsi="Arial" w:cs="Arial"/>
                          <w:iCs/>
                          <w:color w:val="365F91" w:themeColor="accent1" w:themeShade="BF"/>
                          <w:sz w:val="24"/>
                          <w:szCs w:val="24"/>
                        </w:rPr>
                        <w:t xml:space="preserve">If you have </w:t>
                      </w:r>
                      <w:r>
                        <w:rPr>
                          <w:rFonts w:ascii="Arial" w:hAnsi="Arial" w:cs="Arial"/>
                          <w:iCs/>
                          <w:color w:val="365F91" w:themeColor="accent1" w:themeShade="BF"/>
                          <w:sz w:val="24"/>
                          <w:szCs w:val="24"/>
                        </w:rPr>
                        <w:t>three</w:t>
                      </w:r>
                      <w:r w:rsidRPr="007A601D">
                        <w:rPr>
                          <w:rFonts w:ascii="Arial" w:hAnsi="Arial" w:cs="Arial"/>
                          <w:iCs/>
                          <w:color w:val="365F91" w:themeColor="accent1" w:themeShade="BF"/>
                          <w:sz w:val="24"/>
                          <w:szCs w:val="24"/>
                        </w:rPr>
                        <w:t xml:space="preserve"> different tumour models</w:t>
                      </w:r>
                      <w:r>
                        <w:rPr>
                          <w:rFonts w:ascii="Arial" w:hAnsi="Arial" w:cs="Arial"/>
                          <w:iCs/>
                          <w:color w:val="365F91" w:themeColor="accent1" w:themeShade="BF"/>
                          <w:sz w:val="24"/>
                          <w:szCs w:val="24"/>
                        </w:rPr>
                        <w:t>, each with a different severity classification,</w:t>
                      </w:r>
                      <w:r w:rsidRPr="007A601D">
                        <w:rPr>
                          <w:rFonts w:ascii="Arial" w:hAnsi="Arial" w:cs="Arial"/>
                          <w:iCs/>
                          <w:color w:val="365F91" w:themeColor="accent1" w:themeShade="BF"/>
                          <w:sz w:val="24"/>
                          <w:szCs w:val="24"/>
                        </w:rPr>
                        <w:t xml:space="preserve"> which are induced using </w:t>
                      </w:r>
                      <w:r>
                        <w:rPr>
                          <w:rFonts w:ascii="Arial" w:hAnsi="Arial" w:cs="Arial"/>
                          <w:iCs/>
                          <w:color w:val="365F91" w:themeColor="accent1" w:themeShade="BF"/>
                          <w:sz w:val="24"/>
                          <w:szCs w:val="24"/>
                        </w:rPr>
                        <w:t xml:space="preserve">three </w:t>
                      </w:r>
                      <w:r w:rsidRPr="007A601D">
                        <w:rPr>
                          <w:rFonts w:ascii="Arial" w:hAnsi="Arial" w:cs="Arial"/>
                          <w:iCs/>
                          <w:color w:val="365F91" w:themeColor="accent1" w:themeShade="BF"/>
                          <w:sz w:val="24"/>
                          <w:szCs w:val="24"/>
                        </w:rPr>
                        <w:t>different routes of administration, each model should appear on a separate protocol</w:t>
                      </w:r>
                      <w:r>
                        <w:rPr>
                          <w:rFonts w:ascii="Arial" w:hAnsi="Arial" w:cs="Arial"/>
                          <w:iCs/>
                          <w:color w:val="365F91" w:themeColor="accent1" w:themeShade="BF"/>
                          <w:sz w:val="24"/>
                          <w:szCs w:val="24"/>
                        </w:rPr>
                        <w:t>,</w:t>
                      </w:r>
                      <w:r w:rsidRPr="007A601D">
                        <w:rPr>
                          <w:rFonts w:ascii="Arial" w:hAnsi="Arial" w:cs="Arial"/>
                          <w:iCs/>
                          <w:color w:val="365F91" w:themeColor="accent1" w:themeShade="BF"/>
                          <w:sz w:val="24"/>
                          <w:szCs w:val="24"/>
                        </w:rPr>
                        <w:t xml:space="preserve"> where the route of administration </w:t>
                      </w:r>
                      <w:r>
                        <w:rPr>
                          <w:rFonts w:ascii="Arial" w:hAnsi="Arial" w:cs="Arial"/>
                          <w:iCs/>
                          <w:color w:val="365F91" w:themeColor="accent1" w:themeShade="BF"/>
                          <w:sz w:val="24"/>
                          <w:szCs w:val="24"/>
                        </w:rPr>
                        <w:t>may</w:t>
                      </w:r>
                      <w:r w:rsidRPr="007A601D">
                        <w:rPr>
                          <w:rFonts w:ascii="Arial" w:hAnsi="Arial" w:cs="Arial"/>
                          <w:iCs/>
                          <w:color w:val="365F91" w:themeColor="accent1" w:themeShade="BF"/>
                          <w:sz w:val="24"/>
                          <w:szCs w:val="24"/>
                        </w:rPr>
                        <w:t xml:space="preserve"> be the only </w:t>
                      </w:r>
                      <w:r>
                        <w:rPr>
                          <w:rFonts w:ascii="Arial" w:hAnsi="Arial" w:cs="Arial"/>
                          <w:iCs/>
                          <w:color w:val="365F91" w:themeColor="accent1" w:themeShade="BF"/>
                          <w:sz w:val="24"/>
                          <w:szCs w:val="24"/>
                        </w:rPr>
                        <w:t>step</w:t>
                      </w:r>
                      <w:r w:rsidRPr="007A601D">
                        <w:rPr>
                          <w:rFonts w:ascii="Arial" w:hAnsi="Arial" w:cs="Arial"/>
                          <w:iCs/>
                          <w:color w:val="365F91" w:themeColor="accent1" w:themeShade="BF"/>
                          <w:sz w:val="24"/>
                          <w:szCs w:val="24"/>
                        </w:rPr>
                        <w:t xml:space="preserve"> that differs.</w:t>
                      </w:r>
                      <w:r>
                        <w:rPr>
                          <w:rFonts w:ascii="Arial" w:hAnsi="Arial" w:cs="Arial"/>
                          <w:iCs/>
                          <w:color w:val="365F91" w:themeColor="accent1" w:themeShade="BF"/>
                          <w:sz w:val="24"/>
                          <w:szCs w:val="24"/>
                        </w:rPr>
                        <w:t xml:space="preserve">  The requirement to use each model must be justified in the relevant </w:t>
                      </w:r>
                      <w:r w:rsidRPr="00380964">
                        <w:rPr>
                          <w:rFonts w:ascii="Arial" w:hAnsi="Arial" w:cs="Arial"/>
                          <w:b/>
                          <w:iCs/>
                          <w:color w:val="365F91" w:themeColor="accent1" w:themeShade="BF"/>
                          <w:sz w:val="24"/>
                          <w:szCs w:val="24"/>
                        </w:rPr>
                        <w:t>Protocol justification</w:t>
                      </w:r>
                      <w:r>
                        <w:rPr>
                          <w:rFonts w:ascii="Arial" w:hAnsi="Arial" w:cs="Arial"/>
                          <w:iCs/>
                          <w:color w:val="365F91" w:themeColor="accent1" w:themeShade="BF"/>
                          <w:sz w:val="24"/>
                          <w:szCs w:val="24"/>
                        </w:rPr>
                        <w:t xml:space="preserve"> section.</w:t>
                      </w:r>
                    </w:p>
                  </w:txbxContent>
                </v:textbox>
                <w10:wrap type="topAndBottom" anchorx="page"/>
              </v:roundrect>
            </w:pict>
          </mc:Fallback>
        </mc:AlternateContent>
      </w:r>
      <w:r w:rsidR="003612AB">
        <w:rPr>
          <w:rFonts w:ascii="Arial" w:hAnsi="Arial" w:cs="Arial"/>
          <w:b/>
          <w:color w:val="FF0000"/>
        </w:rPr>
        <w:t>Note</w:t>
      </w:r>
      <w:r w:rsidR="007B40E2" w:rsidRPr="007B7A44">
        <w:rPr>
          <w:rFonts w:ascii="Arial" w:hAnsi="Arial" w:cs="Arial"/>
          <w:b/>
          <w:color w:val="FF0000"/>
        </w:rPr>
        <w:t xml:space="preserve"> 1:</w:t>
      </w:r>
    </w:p>
    <w:p w:rsidR="00D24BFF" w:rsidRPr="00D24BFF" w:rsidRDefault="003521CB" w:rsidP="003521CB">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10:</w:t>
      </w:r>
      <w:r>
        <w:rPr>
          <w:rFonts w:ascii="Arial" w:hAnsi="Arial" w:cs="Arial"/>
          <w:color w:val="365F91" w:themeColor="accent1" w:themeShade="BF"/>
          <w:sz w:val="24"/>
          <w:szCs w:val="24"/>
        </w:rPr>
        <w:t xml:space="preserve">  W</w:t>
      </w:r>
      <w:r w:rsidR="00D24BFF">
        <w:rPr>
          <w:rFonts w:ascii="Arial" w:hAnsi="Arial" w:cs="Arial"/>
          <w:color w:val="365F91" w:themeColor="accent1" w:themeShade="BF"/>
          <w:sz w:val="24"/>
          <w:szCs w:val="24"/>
        </w:rPr>
        <w:t xml:space="preserve">here different </w:t>
      </w:r>
      <w:r w:rsidR="00CA2674">
        <w:rPr>
          <w:rFonts w:ascii="Arial" w:hAnsi="Arial" w:cs="Arial"/>
          <w:color w:val="365F91" w:themeColor="accent1" w:themeShade="BF"/>
          <w:sz w:val="24"/>
          <w:szCs w:val="24"/>
        </w:rPr>
        <w:t>procedures</w:t>
      </w:r>
      <w:r w:rsidR="00D24BFF">
        <w:rPr>
          <w:rFonts w:ascii="Arial" w:hAnsi="Arial" w:cs="Arial"/>
          <w:color w:val="365F91" w:themeColor="accent1" w:themeShade="BF"/>
          <w:sz w:val="24"/>
          <w:szCs w:val="24"/>
        </w:rPr>
        <w:t xml:space="preserve"> are used to induce the same model or disease condition and where the adverse effects are the same</w:t>
      </w:r>
      <w:r w:rsidR="00380964">
        <w:rPr>
          <w:rFonts w:ascii="Arial" w:hAnsi="Arial" w:cs="Arial"/>
          <w:color w:val="365F91" w:themeColor="accent1" w:themeShade="BF"/>
          <w:sz w:val="24"/>
          <w:szCs w:val="24"/>
        </w:rPr>
        <w:t>,</w:t>
      </w:r>
      <w:r w:rsidR="00D24BFF">
        <w:rPr>
          <w:rFonts w:ascii="Arial" w:hAnsi="Arial" w:cs="Arial"/>
          <w:color w:val="365F91" w:themeColor="accent1" w:themeShade="BF"/>
          <w:sz w:val="24"/>
          <w:szCs w:val="24"/>
        </w:rPr>
        <w:t xml:space="preserve"> it is acceptable to include these on the same protocol.  For example</w:t>
      </w:r>
      <w:r w:rsidR="00862DF5">
        <w:rPr>
          <w:rFonts w:ascii="Arial" w:hAnsi="Arial" w:cs="Arial"/>
          <w:color w:val="365F91" w:themeColor="accent1" w:themeShade="BF"/>
          <w:sz w:val="24"/>
          <w:szCs w:val="24"/>
        </w:rPr>
        <w:t>:</w:t>
      </w:r>
      <w:r w:rsidR="00D24BFF">
        <w:rPr>
          <w:rFonts w:ascii="Arial" w:hAnsi="Arial" w:cs="Arial"/>
          <w:color w:val="365F91" w:themeColor="accent1" w:themeShade="BF"/>
          <w:sz w:val="24"/>
          <w:szCs w:val="24"/>
        </w:rPr>
        <w:t xml:space="preserve"> the induction of disease</w:t>
      </w:r>
      <w:r w:rsidR="0085058C">
        <w:rPr>
          <w:rFonts w:ascii="Arial" w:hAnsi="Arial" w:cs="Arial"/>
          <w:color w:val="365F91" w:themeColor="accent1" w:themeShade="BF"/>
          <w:sz w:val="24"/>
          <w:szCs w:val="24"/>
        </w:rPr>
        <w:t xml:space="preserve"> X</w:t>
      </w:r>
      <w:r w:rsidR="00D24BFF">
        <w:rPr>
          <w:rFonts w:ascii="Arial" w:hAnsi="Arial" w:cs="Arial"/>
          <w:color w:val="365F91" w:themeColor="accent1" w:themeShade="BF"/>
          <w:sz w:val="24"/>
          <w:szCs w:val="24"/>
        </w:rPr>
        <w:t xml:space="preserve"> using </w:t>
      </w:r>
      <w:r w:rsidR="0085058C">
        <w:rPr>
          <w:rFonts w:ascii="Arial" w:hAnsi="Arial" w:cs="Arial"/>
          <w:color w:val="365F91" w:themeColor="accent1" w:themeShade="BF"/>
          <w:sz w:val="24"/>
          <w:szCs w:val="24"/>
        </w:rPr>
        <w:t xml:space="preserve">either </w:t>
      </w:r>
      <w:r w:rsidR="00D24BFF">
        <w:rPr>
          <w:rFonts w:ascii="Arial" w:hAnsi="Arial" w:cs="Arial"/>
          <w:color w:val="365F91" w:themeColor="accent1" w:themeShade="BF"/>
          <w:sz w:val="24"/>
          <w:szCs w:val="24"/>
        </w:rPr>
        <w:t>a GA model or by dietary modification</w:t>
      </w:r>
      <w:r w:rsidR="0085058C">
        <w:rPr>
          <w:rFonts w:ascii="Arial" w:hAnsi="Arial" w:cs="Arial"/>
          <w:color w:val="365F91" w:themeColor="accent1" w:themeShade="BF"/>
          <w:sz w:val="24"/>
          <w:szCs w:val="24"/>
        </w:rPr>
        <w:t xml:space="preserve"> could both be authorised on the same protocol</w:t>
      </w:r>
      <w:r w:rsidR="00380964">
        <w:rPr>
          <w:rFonts w:ascii="Arial" w:hAnsi="Arial" w:cs="Arial"/>
          <w:color w:val="365F91" w:themeColor="accent1" w:themeShade="BF"/>
          <w:sz w:val="24"/>
          <w:szCs w:val="24"/>
        </w:rPr>
        <w:t xml:space="preserve"> if the severity of each is the same</w:t>
      </w:r>
      <w:r w:rsidR="00D24BFF">
        <w:rPr>
          <w:rFonts w:ascii="Arial" w:hAnsi="Arial" w:cs="Arial"/>
          <w:color w:val="365F91" w:themeColor="accent1" w:themeShade="BF"/>
          <w:sz w:val="24"/>
          <w:szCs w:val="24"/>
        </w:rPr>
        <w:t>.</w:t>
      </w:r>
    </w:p>
    <w:p w:rsidR="003521CB" w:rsidRDefault="00D24BFF" w:rsidP="003521CB">
      <w:pPr>
        <w:spacing w:after="0" w:line="240" w:lineRule="auto"/>
        <w:jc w:val="both"/>
        <w:rPr>
          <w:rFonts w:ascii="Arial" w:hAnsi="Arial" w:cs="Arial"/>
          <w:color w:val="365F91" w:themeColor="accent1" w:themeShade="BF"/>
          <w:sz w:val="24"/>
          <w:szCs w:val="24"/>
        </w:rPr>
      </w:pPr>
      <w:r w:rsidRPr="00D24BFF">
        <w:rPr>
          <w:rFonts w:ascii="Arial" w:hAnsi="Arial" w:cs="Arial"/>
          <w:b/>
          <w:color w:val="FF0000"/>
          <w:sz w:val="24"/>
          <w:szCs w:val="24"/>
        </w:rPr>
        <w:t xml:space="preserve">Explanation </w:t>
      </w:r>
      <w:r w:rsidR="003521CB">
        <w:rPr>
          <w:rFonts w:ascii="Arial" w:hAnsi="Arial" w:cs="Arial"/>
          <w:b/>
          <w:color w:val="FF0000"/>
          <w:sz w:val="24"/>
          <w:szCs w:val="24"/>
        </w:rPr>
        <w:t>5</w:t>
      </w:r>
      <w:r w:rsidRPr="00D24BFF">
        <w:rPr>
          <w:rFonts w:ascii="Arial" w:hAnsi="Arial" w:cs="Arial"/>
          <w:b/>
          <w:color w:val="FF0000"/>
          <w:sz w:val="24"/>
          <w:szCs w:val="24"/>
        </w:rPr>
        <w:t>:</w:t>
      </w:r>
      <w:r>
        <w:rPr>
          <w:rFonts w:ascii="Arial" w:hAnsi="Arial" w:cs="Arial"/>
          <w:color w:val="FF0000"/>
          <w:sz w:val="24"/>
          <w:szCs w:val="24"/>
        </w:rPr>
        <w:t xml:space="preserve">  </w:t>
      </w:r>
      <w:r w:rsidR="003521CB">
        <w:rPr>
          <w:rFonts w:ascii="Arial" w:hAnsi="Arial" w:cs="Arial"/>
          <w:color w:val="365F91" w:themeColor="accent1" w:themeShade="BF"/>
          <w:sz w:val="24"/>
          <w:szCs w:val="24"/>
        </w:rPr>
        <w:t>I</w:t>
      </w:r>
      <w:r w:rsidR="007B40E2" w:rsidRPr="008D2169">
        <w:rPr>
          <w:rFonts w:ascii="Arial" w:hAnsi="Arial" w:cs="Arial"/>
          <w:color w:val="365F91" w:themeColor="accent1" w:themeShade="BF"/>
          <w:sz w:val="24"/>
          <w:szCs w:val="24"/>
        </w:rPr>
        <w:t xml:space="preserve">nspectors would </w:t>
      </w:r>
      <w:r w:rsidR="007B40E2">
        <w:rPr>
          <w:rFonts w:ascii="Arial" w:hAnsi="Arial" w:cs="Arial"/>
          <w:color w:val="365F91" w:themeColor="accent1" w:themeShade="BF"/>
          <w:sz w:val="24"/>
          <w:szCs w:val="24"/>
        </w:rPr>
        <w:t>prefer to</w:t>
      </w:r>
      <w:r w:rsidR="007B40E2" w:rsidRPr="008D2169">
        <w:rPr>
          <w:rFonts w:ascii="Arial" w:hAnsi="Arial" w:cs="Arial"/>
          <w:color w:val="365F91" w:themeColor="accent1" w:themeShade="BF"/>
          <w:sz w:val="24"/>
          <w:szCs w:val="24"/>
        </w:rPr>
        <w:t xml:space="preserve"> see </w:t>
      </w:r>
      <w:r w:rsidR="007B40E2">
        <w:rPr>
          <w:rFonts w:ascii="Arial" w:hAnsi="Arial" w:cs="Arial"/>
          <w:color w:val="365F91" w:themeColor="accent1" w:themeShade="BF"/>
          <w:sz w:val="24"/>
          <w:szCs w:val="24"/>
        </w:rPr>
        <w:t xml:space="preserve">a larger number of short, </w:t>
      </w:r>
      <w:r w:rsidR="007B40E2" w:rsidRPr="006872C6">
        <w:rPr>
          <w:rFonts w:ascii="Arial" w:hAnsi="Arial" w:cs="Arial"/>
          <w:color w:val="365F91" w:themeColor="accent1" w:themeShade="BF"/>
          <w:sz w:val="24"/>
          <w:szCs w:val="24"/>
          <w:u w:val="single"/>
        </w:rPr>
        <w:t>simple protocols</w:t>
      </w:r>
      <w:r w:rsidR="007B40E2" w:rsidRPr="008D2169">
        <w:rPr>
          <w:rFonts w:ascii="Arial" w:hAnsi="Arial" w:cs="Arial"/>
          <w:color w:val="365F91" w:themeColor="accent1" w:themeShade="BF"/>
          <w:sz w:val="24"/>
          <w:szCs w:val="24"/>
        </w:rPr>
        <w:t xml:space="preserve"> on a licence rather than fewer long </w:t>
      </w:r>
      <w:r w:rsidR="007B40E2">
        <w:rPr>
          <w:rFonts w:ascii="Arial" w:hAnsi="Arial" w:cs="Arial"/>
          <w:color w:val="365F91" w:themeColor="accent1" w:themeShade="BF"/>
          <w:sz w:val="24"/>
          <w:szCs w:val="24"/>
        </w:rPr>
        <w:t xml:space="preserve">complicated </w:t>
      </w:r>
      <w:r w:rsidR="007B40E2" w:rsidRPr="008D2169">
        <w:rPr>
          <w:rFonts w:ascii="Arial" w:hAnsi="Arial" w:cs="Arial"/>
          <w:color w:val="365F91" w:themeColor="accent1" w:themeShade="BF"/>
          <w:sz w:val="24"/>
          <w:szCs w:val="24"/>
        </w:rPr>
        <w:t>protocols with lots of optional steps.</w:t>
      </w:r>
      <w:r w:rsidR="00785969">
        <w:rPr>
          <w:rFonts w:ascii="Arial" w:hAnsi="Arial" w:cs="Arial"/>
          <w:color w:val="365F91" w:themeColor="accent1" w:themeShade="BF"/>
          <w:sz w:val="24"/>
          <w:szCs w:val="24"/>
        </w:rPr>
        <w:t xml:space="preserve">  This is because simpler protocols provide greater clarity</w:t>
      </w:r>
      <w:r w:rsidR="003521CB">
        <w:rPr>
          <w:rFonts w:ascii="Arial" w:hAnsi="Arial" w:cs="Arial"/>
          <w:color w:val="365F91" w:themeColor="accent1" w:themeShade="BF"/>
          <w:sz w:val="24"/>
          <w:szCs w:val="24"/>
        </w:rPr>
        <w:t xml:space="preserve"> and are therefore easier to assess</w:t>
      </w:r>
      <w:r w:rsidR="00785969">
        <w:rPr>
          <w:rFonts w:ascii="Arial" w:hAnsi="Arial" w:cs="Arial"/>
          <w:color w:val="365F91" w:themeColor="accent1" w:themeShade="BF"/>
          <w:sz w:val="24"/>
          <w:szCs w:val="24"/>
        </w:rPr>
        <w:t>.</w:t>
      </w:r>
      <w:r w:rsidR="003016E3">
        <w:rPr>
          <w:rFonts w:ascii="Arial" w:hAnsi="Arial" w:cs="Arial"/>
          <w:color w:val="365F91" w:themeColor="accent1" w:themeShade="BF"/>
          <w:sz w:val="24"/>
          <w:szCs w:val="24"/>
        </w:rPr>
        <w:t xml:space="preserve">  </w:t>
      </w:r>
    </w:p>
    <w:p w:rsidR="007B40E2" w:rsidRDefault="003521CB" w:rsidP="003521CB">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11:</w:t>
      </w:r>
      <w:r>
        <w:rPr>
          <w:rFonts w:ascii="Arial" w:hAnsi="Arial" w:cs="Arial"/>
          <w:color w:val="365F91" w:themeColor="accent1" w:themeShade="BF"/>
          <w:sz w:val="24"/>
          <w:szCs w:val="24"/>
        </w:rPr>
        <w:t xml:space="preserve">  </w:t>
      </w:r>
      <w:r w:rsidR="00CA2674">
        <w:rPr>
          <w:rFonts w:ascii="Arial" w:hAnsi="Arial" w:cs="Arial"/>
          <w:color w:val="365F91" w:themeColor="accent1" w:themeShade="BF"/>
          <w:sz w:val="24"/>
          <w:szCs w:val="24"/>
        </w:rPr>
        <w:t xml:space="preserve">Remember you </w:t>
      </w:r>
      <w:r w:rsidR="00EE6E37">
        <w:rPr>
          <w:rFonts w:ascii="Arial" w:hAnsi="Arial" w:cs="Arial"/>
          <w:color w:val="365F91" w:themeColor="accent1" w:themeShade="BF"/>
          <w:sz w:val="24"/>
          <w:szCs w:val="24"/>
        </w:rPr>
        <w:t>ASPeL prompts for</w:t>
      </w:r>
      <w:r w:rsidR="00CA2674">
        <w:rPr>
          <w:rFonts w:ascii="Arial" w:hAnsi="Arial" w:cs="Arial"/>
          <w:color w:val="365F91" w:themeColor="accent1" w:themeShade="BF"/>
          <w:sz w:val="24"/>
          <w:szCs w:val="24"/>
        </w:rPr>
        <w:t xml:space="preserve"> information about what a typical experiment will entail and</w:t>
      </w:r>
      <w:r>
        <w:rPr>
          <w:rFonts w:ascii="Arial" w:hAnsi="Arial" w:cs="Arial"/>
          <w:color w:val="365F91" w:themeColor="accent1" w:themeShade="BF"/>
          <w:sz w:val="24"/>
          <w:szCs w:val="24"/>
        </w:rPr>
        <w:t xml:space="preserve"> </w:t>
      </w:r>
      <w:r w:rsidR="00EE6E37">
        <w:rPr>
          <w:rFonts w:ascii="Arial" w:hAnsi="Arial" w:cs="Arial"/>
          <w:color w:val="365F91" w:themeColor="accent1" w:themeShade="BF"/>
          <w:sz w:val="24"/>
          <w:szCs w:val="24"/>
        </w:rPr>
        <w:t>for</w:t>
      </w:r>
      <w:r w:rsidR="00CA2674">
        <w:rPr>
          <w:rFonts w:ascii="Arial" w:hAnsi="Arial" w:cs="Arial"/>
          <w:color w:val="365F91" w:themeColor="accent1" w:themeShade="BF"/>
          <w:sz w:val="24"/>
          <w:szCs w:val="24"/>
        </w:rPr>
        <w:t xml:space="preserve"> end-to-end scenarios</w:t>
      </w:r>
      <w:r w:rsidR="003016E3">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This is much more difficult on protocol with lots of optional steps.</w:t>
      </w:r>
    </w:p>
    <w:p w:rsidR="00380964" w:rsidRPr="008D2169" w:rsidRDefault="00842764" w:rsidP="00842764">
      <w:pPr>
        <w:spacing w:after="0" w:line="240" w:lineRule="auto"/>
        <w:ind w:left="284"/>
        <w:jc w:val="both"/>
        <w:rPr>
          <w:rFonts w:ascii="Arial" w:hAnsi="Arial" w:cs="Arial"/>
          <w:color w:val="365F91" w:themeColor="accent1" w:themeShade="BF"/>
          <w:sz w:val="24"/>
          <w:szCs w:val="24"/>
        </w:rPr>
      </w:pPr>
      <w:r w:rsidRPr="00842764">
        <w:rPr>
          <w:rFonts w:ascii="Arial" w:hAnsi="Arial" w:cs="Arial"/>
          <w:b/>
          <w:color w:val="FF0000"/>
          <w:sz w:val="24"/>
          <w:szCs w:val="24"/>
        </w:rPr>
        <w:t xml:space="preserve">Tip </w:t>
      </w:r>
      <w:r w:rsidR="003521CB">
        <w:rPr>
          <w:rFonts w:ascii="Arial" w:hAnsi="Arial" w:cs="Arial"/>
          <w:b/>
          <w:color w:val="FF0000"/>
          <w:sz w:val="24"/>
          <w:szCs w:val="24"/>
        </w:rPr>
        <w:t>12</w:t>
      </w:r>
      <w:r w:rsidRPr="00842764">
        <w:rPr>
          <w:rFonts w:ascii="Arial" w:hAnsi="Arial" w:cs="Arial"/>
          <w:b/>
          <w:color w:val="FF0000"/>
          <w:sz w:val="24"/>
          <w:szCs w:val="24"/>
        </w:rPr>
        <w:t>:</w:t>
      </w:r>
      <w:r>
        <w:rPr>
          <w:rFonts w:ascii="Arial" w:hAnsi="Arial" w:cs="Arial"/>
          <w:color w:val="365F91" w:themeColor="accent1" w:themeShade="BF"/>
          <w:sz w:val="24"/>
          <w:szCs w:val="24"/>
        </w:rPr>
        <w:t xml:space="preserve">  </w:t>
      </w:r>
      <w:r w:rsidR="00380964">
        <w:rPr>
          <w:rFonts w:ascii="Arial" w:hAnsi="Arial" w:cs="Arial"/>
          <w:color w:val="365F91" w:themeColor="accent1" w:themeShade="BF"/>
          <w:sz w:val="24"/>
          <w:szCs w:val="24"/>
        </w:rPr>
        <w:t>The maximum number of protocols on a licence should not exceed 30.</w:t>
      </w:r>
      <w:r>
        <w:rPr>
          <w:rFonts w:ascii="Arial" w:hAnsi="Arial" w:cs="Arial"/>
          <w:color w:val="365F91" w:themeColor="accent1" w:themeShade="BF"/>
          <w:sz w:val="24"/>
          <w:szCs w:val="24"/>
        </w:rPr>
        <w:t xml:space="preserve">  Licences with a lot of </w:t>
      </w:r>
      <w:r w:rsidR="00637038">
        <w:rPr>
          <w:rFonts w:ascii="Arial" w:hAnsi="Arial" w:cs="Arial"/>
          <w:color w:val="365F91" w:themeColor="accent1" w:themeShade="BF"/>
          <w:sz w:val="24"/>
          <w:szCs w:val="24"/>
        </w:rPr>
        <w:t xml:space="preserve">complex </w:t>
      </w:r>
      <w:r>
        <w:rPr>
          <w:rFonts w:ascii="Arial" w:hAnsi="Arial" w:cs="Arial"/>
          <w:color w:val="365F91" w:themeColor="accent1" w:themeShade="BF"/>
          <w:sz w:val="24"/>
          <w:szCs w:val="24"/>
        </w:rPr>
        <w:t xml:space="preserve">protocols </w:t>
      </w:r>
      <w:r w:rsidR="00EE6E37">
        <w:rPr>
          <w:rFonts w:ascii="Arial" w:hAnsi="Arial" w:cs="Arial"/>
          <w:color w:val="365F91" w:themeColor="accent1" w:themeShade="BF"/>
          <w:sz w:val="24"/>
          <w:szCs w:val="24"/>
        </w:rPr>
        <w:t>are</w:t>
      </w:r>
      <w:r w:rsidR="00637038">
        <w:rPr>
          <w:rFonts w:ascii="Arial" w:hAnsi="Arial" w:cs="Arial"/>
          <w:color w:val="365F91" w:themeColor="accent1" w:themeShade="BF"/>
          <w:sz w:val="24"/>
          <w:szCs w:val="24"/>
        </w:rPr>
        <w:t xml:space="preserve"> more</w:t>
      </w:r>
      <w:r>
        <w:rPr>
          <w:rFonts w:ascii="Arial" w:hAnsi="Arial" w:cs="Arial"/>
          <w:color w:val="365F91" w:themeColor="accent1" w:themeShade="BF"/>
          <w:sz w:val="24"/>
          <w:szCs w:val="24"/>
        </w:rPr>
        <w:t xml:space="preserve"> difficult to write, assess and manage.</w:t>
      </w:r>
    </w:p>
    <w:p w:rsidR="007B40E2" w:rsidRPr="005D5863" w:rsidRDefault="007B40E2" w:rsidP="007B40E2">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637038">
        <w:rPr>
          <w:rFonts w:ascii="Arial" w:hAnsi="Arial" w:cs="Arial"/>
          <w:b/>
          <w:color w:val="FF0000"/>
          <w:sz w:val="24"/>
          <w:szCs w:val="24"/>
        </w:rPr>
        <w:t>6</w:t>
      </w:r>
      <w:r w:rsidRPr="007B7A44">
        <w:rPr>
          <w:rFonts w:ascii="Arial" w:hAnsi="Arial" w:cs="Arial"/>
          <w:b/>
          <w:color w:val="FF0000"/>
          <w:sz w:val="24"/>
          <w:szCs w:val="24"/>
        </w:rPr>
        <w:t>:</w:t>
      </w:r>
      <w:r w:rsidRPr="007B7A44">
        <w:rPr>
          <w:rFonts w:ascii="Arial" w:hAnsi="Arial" w:cs="Arial"/>
          <w:b/>
          <w:color w:val="365F91" w:themeColor="accent1" w:themeShade="BF"/>
          <w:sz w:val="24"/>
          <w:szCs w:val="24"/>
        </w:rPr>
        <w:t xml:space="preserve">  </w:t>
      </w:r>
      <w:r>
        <w:rPr>
          <w:rFonts w:ascii="Arial" w:hAnsi="Arial" w:cs="Arial"/>
          <w:color w:val="365F91" w:themeColor="accent1" w:themeShade="BF"/>
          <w:sz w:val="24"/>
          <w:szCs w:val="24"/>
        </w:rPr>
        <w:t xml:space="preserve">You may require </w:t>
      </w:r>
      <w:r w:rsidRPr="006872C6">
        <w:rPr>
          <w:rFonts w:ascii="Arial" w:hAnsi="Arial" w:cs="Arial"/>
          <w:color w:val="365F91" w:themeColor="accent1" w:themeShade="BF"/>
          <w:sz w:val="24"/>
          <w:szCs w:val="24"/>
          <w:u w:val="single"/>
        </w:rPr>
        <w:t>flexibility</w:t>
      </w:r>
      <w:r>
        <w:rPr>
          <w:rFonts w:ascii="Arial" w:hAnsi="Arial" w:cs="Arial"/>
          <w:color w:val="365F91" w:themeColor="accent1" w:themeShade="BF"/>
          <w:sz w:val="24"/>
          <w:szCs w:val="24"/>
        </w:rPr>
        <w:t xml:space="preserve"> in a protocol when you are developing a model or optimising experimental design.</w:t>
      </w:r>
    </w:p>
    <w:p w:rsidR="00637038" w:rsidRDefault="007B40E2" w:rsidP="001D6C05">
      <w:pPr>
        <w:spacing w:after="0" w:line="240" w:lineRule="auto"/>
        <w:ind w:left="284"/>
        <w:jc w:val="both"/>
        <w:rPr>
          <w:rFonts w:ascii="Arial" w:hAnsi="Arial" w:cs="Arial"/>
          <w:color w:val="365F91" w:themeColor="accent1" w:themeShade="BF"/>
          <w:sz w:val="24"/>
          <w:szCs w:val="24"/>
        </w:rPr>
      </w:pPr>
      <w:r w:rsidRPr="007B7A44">
        <w:rPr>
          <w:rFonts w:ascii="Arial" w:hAnsi="Arial" w:cs="Arial"/>
          <w:b/>
          <w:color w:val="FF0000"/>
          <w:sz w:val="24"/>
          <w:szCs w:val="24"/>
        </w:rPr>
        <w:t xml:space="preserve">Tip </w:t>
      </w:r>
      <w:r w:rsidR="005860D6">
        <w:rPr>
          <w:rFonts w:ascii="Arial" w:hAnsi="Arial" w:cs="Arial"/>
          <w:b/>
          <w:color w:val="FF0000"/>
          <w:sz w:val="24"/>
          <w:szCs w:val="24"/>
        </w:rPr>
        <w:t>1</w:t>
      </w:r>
      <w:r w:rsidR="00637038">
        <w:rPr>
          <w:rFonts w:ascii="Arial" w:hAnsi="Arial" w:cs="Arial"/>
          <w:b/>
          <w:color w:val="FF0000"/>
          <w:sz w:val="24"/>
          <w:szCs w:val="24"/>
        </w:rPr>
        <w:t>3</w:t>
      </w:r>
      <w:r w:rsidRPr="007B7A44">
        <w:rPr>
          <w:rFonts w:ascii="Arial" w:hAnsi="Arial" w:cs="Arial"/>
          <w:b/>
          <w:color w:val="FF0000"/>
          <w:sz w:val="24"/>
          <w:szCs w:val="24"/>
        </w:rPr>
        <w:t>:</w:t>
      </w:r>
      <w:r w:rsidRPr="00C343F5">
        <w:rPr>
          <w:rFonts w:ascii="Arial" w:hAnsi="Arial" w:cs="Arial"/>
          <w:color w:val="FF0000"/>
          <w:sz w:val="24"/>
          <w:szCs w:val="24"/>
        </w:rPr>
        <w:t xml:space="preserve">  </w:t>
      </w:r>
      <w:r>
        <w:rPr>
          <w:rFonts w:ascii="Arial" w:hAnsi="Arial" w:cs="Arial"/>
          <w:color w:val="365F91" w:themeColor="accent1" w:themeShade="BF"/>
          <w:sz w:val="24"/>
          <w:szCs w:val="24"/>
        </w:rPr>
        <w:t>W</w:t>
      </w:r>
      <w:r w:rsidRPr="00606E76">
        <w:rPr>
          <w:rFonts w:ascii="Arial" w:hAnsi="Arial" w:cs="Arial"/>
          <w:color w:val="365F91" w:themeColor="accent1" w:themeShade="BF"/>
          <w:sz w:val="24"/>
          <w:szCs w:val="24"/>
        </w:rPr>
        <w:t xml:space="preserve">hen </w:t>
      </w:r>
      <w:r w:rsidRPr="006872C6">
        <w:rPr>
          <w:rFonts w:ascii="Arial" w:hAnsi="Arial" w:cs="Arial"/>
          <w:color w:val="365F91" w:themeColor="accent1" w:themeShade="BF"/>
          <w:sz w:val="24"/>
          <w:szCs w:val="24"/>
          <w:u w:val="single"/>
        </w:rPr>
        <w:t>flexibility</w:t>
      </w:r>
      <w:r w:rsidRPr="00606E76">
        <w:rPr>
          <w:rFonts w:ascii="Arial" w:hAnsi="Arial" w:cs="Arial"/>
          <w:color w:val="365F91" w:themeColor="accent1" w:themeShade="BF"/>
          <w:sz w:val="24"/>
          <w:szCs w:val="24"/>
        </w:rPr>
        <w:t xml:space="preserve"> is added to protocols you must explain clearly how these </w:t>
      </w:r>
      <w:r>
        <w:rPr>
          <w:rFonts w:ascii="Arial" w:hAnsi="Arial" w:cs="Arial"/>
          <w:color w:val="365F91" w:themeColor="accent1" w:themeShade="BF"/>
          <w:sz w:val="24"/>
          <w:szCs w:val="24"/>
        </w:rPr>
        <w:t>“flexible”</w:t>
      </w:r>
      <w:r w:rsidR="000D5F09">
        <w:rPr>
          <w:rFonts w:ascii="Arial" w:hAnsi="Arial" w:cs="Arial"/>
          <w:color w:val="365F91" w:themeColor="accent1" w:themeShade="BF"/>
          <w:sz w:val="24"/>
          <w:szCs w:val="24"/>
        </w:rPr>
        <w:t>/optional</w:t>
      </w:r>
      <w:r>
        <w:rPr>
          <w:rFonts w:ascii="Arial" w:hAnsi="Arial" w:cs="Arial"/>
          <w:color w:val="365F91" w:themeColor="accent1" w:themeShade="BF"/>
          <w:sz w:val="24"/>
          <w:szCs w:val="24"/>
        </w:rPr>
        <w:t xml:space="preserve"> </w:t>
      </w:r>
      <w:r w:rsidRPr="00606E76">
        <w:rPr>
          <w:rFonts w:ascii="Arial" w:hAnsi="Arial" w:cs="Arial"/>
          <w:color w:val="365F91" w:themeColor="accent1" w:themeShade="BF"/>
          <w:sz w:val="24"/>
          <w:szCs w:val="24"/>
        </w:rPr>
        <w:t xml:space="preserve">steps will be used – </w:t>
      </w:r>
      <w:r w:rsidR="00CA2674">
        <w:rPr>
          <w:rFonts w:ascii="Arial" w:hAnsi="Arial" w:cs="Arial"/>
          <w:color w:val="365F91" w:themeColor="accent1" w:themeShade="BF"/>
          <w:sz w:val="24"/>
          <w:szCs w:val="24"/>
        </w:rPr>
        <w:t xml:space="preserve">as explained </w:t>
      </w:r>
      <w:r w:rsidR="00A30067">
        <w:rPr>
          <w:rFonts w:ascii="Arial" w:hAnsi="Arial" w:cs="Arial"/>
          <w:color w:val="365F91" w:themeColor="accent1" w:themeShade="BF"/>
          <w:sz w:val="24"/>
          <w:szCs w:val="24"/>
        </w:rPr>
        <w:t>a</w:t>
      </w:r>
      <w:r w:rsidR="00CA2674">
        <w:rPr>
          <w:rFonts w:ascii="Arial" w:hAnsi="Arial" w:cs="Arial"/>
          <w:color w:val="365F91" w:themeColor="accent1" w:themeShade="BF"/>
          <w:sz w:val="24"/>
          <w:szCs w:val="24"/>
        </w:rPr>
        <w:t xml:space="preserve">bove this is </w:t>
      </w:r>
      <w:r w:rsidR="00637038">
        <w:rPr>
          <w:rFonts w:ascii="Arial" w:hAnsi="Arial" w:cs="Arial"/>
          <w:color w:val="365F91" w:themeColor="accent1" w:themeShade="BF"/>
          <w:sz w:val="24"/>
          <w:szCs w:val="24"/>
        </w:rPr>
        <w:t xml:space="preserve">achieved by providing information </w:t>
      </w:r>
      <w:r w:rsidR="00380964">
        <w:rPr>
          <w:rFonts w:ascii="Arial" w:hAnsi="Arial" w:cs="Arial"/>
          <w:color w:val="365F91" w:themeColor="accent1" w:themeShade="BF"/>
          <w:sz w:val="24"/>
          <w:szCs w:val="24"/>
        </w:rPr>
        <w:t>in the</w:t>
      </w:r>
      <w:r w:rsidR="00CA2674">
        <w:rPr>
          <w:rFonts w:ascii="Arial" w:hAnsi="Arial" w:cs="Arial"/>
          <w:color w:val="365F91" w:themeColor="accent1" w:themeShade="BF"/>
          <w:sz w:val="24"/>
          <w:szCs w:val="24"/>
        </w:rPr>
        <w:t xml:space="preserve"> </w:t>
      </w:r>
      <w:r w:rsidR="00CA2674">
        <w:rPr>
          <w:rFonts w:ascii="Arial" w:hAnsi="Arial" w:cs="Arial"/>
          <w:b/>
          <w:color w:val="365F91" w:themeColor="accent1" w:themeShade="BF"/>
          <w:sz w:val="24"/>
          <w:szCs w:val="24"/>
        </w:rPr>
        <w:t>Animal experience</w:t>
      </w:r>
      <w:r w:rsidR="00380964">
        <w:rPr>
          <w:rFonts w:ascii="Arial" w:hAnsi="Arial" w:cs="Arial"/>
          <w:b/>
          <w:color w:val="365F91" w:themeColor="accent1" w:themeShade="BF"/>
          <w:sz w:val="24"/>
          <w:szCs w:val="24"/>
        </w:rPr>
        <w:t xml:space="preserve"> </w:t>
      </w:r>
      <w:r w:rsidR="00380964" w:rsidRPr="00637038">
        <w:rPr>
          <w:rFonts w:ascii="Arial" w:hAnsi="Arial" w:cs="Arial"/>
          <w:color w:val="365F91" w:themeColor="accent1" w:themeShade="BF"/>
          <w:sz w:val="24"/>
          <w:szCs w:val="24"/>
        </w:rPr>
        <w:t>section</w:t>
      </w:r>
      <w:r w:rsidR="00D24BFF">
        <w:rPr>
          <w:rFonts w:ascii="Arial" w:hAnsi="Arial" w:cs="Arial"/>
          <w:color w:val="365F91" w:themeColor="accent1" w:themeShade="BF"/>
          <w:sz w:val="24"/>
          <w:szCs w:val="24"/>
        </w:rPr>
        <w:t xml:space="preserve">.  </w:t>
      </w:r>
    </w:p>
    <w:p w:rsidR="007B40E2" w:rsidRDefault="00637038" w:rsidP="001D6C05">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14:</w:t>
      </w:r>
      <w:r>
        <w:rPr>
          <w:rFonts w:ascii="Arial" w:hAnsi="Arial" w:cs="Arial"/>
          <w:color w:val="365F91" w:themeColor="accent1" w:themeShade="BF"/>
          <w:sz w:val="24"/>
          <w:szCs w:val="24"/>
        </w:rPr>
        <w:t xml:space="preserve">  </w:t>
      </w:r>
      <w:r w:rsidR="00196436">
        <w:rPr>
          <w:rFonts w:ascii="Arial" w:hAnsi="Arial" w:cs="Arial"/>
          <w:color w:val="365F91" w:themeColor="accent1" w:themeShade="BF"/>
          <w:sz w:val="24"/>
          <w:szCs w:val="24"/>
        </w:rPr>
        <w:t>You may find it</w:t>
      </w:r>
      <w:r w:rsidR="00D24BFF">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helps</w:t>
      </w:r>
      <w:r w:rsidR="00D24BFF">
        <w:rPr>
          <w:rFonts w:ascii="Arial" w:hAnsi="Arial" w:cs="Arial"/>
          <w:color w:val="365F91" w:themeColor="accent1" w:themeShade="BF"/>
          <w:sz w:val="24"/>
          <w:szCs w:val="24"/>
        </w:rPr>
        <w:t xml:space="preserve"> </w:t>
      </w:r>
      <w:r w:rsidR="00196436">
        <w:rPr>
          <w:rFonts w:ascii="Arial" w:hAnsi="Arial" w:cs="Arial"/>
          <w:color w:val="365F91" w:themeColor="accent1" w:themeShade="BF"/>
          <w:sz w:val="24"/>
          <w:szCs w:val="24"/>
        </w:rPr>
        <w:t>to include a</w:t>
      </w:r>
      <w:r w:rsidR="00D50DEF">
        <w:rPr>
          <w:rFonts w:ascii="Arial" w:hAnsi="Arial" w:cs="Arial"/>
          <w:color w:val="365F91" w:themeColor="accent1" w:themeShade="BF"/>
          <w:sz w:val="24"/>
          <w:szCs w:val="24"/>
        </w:rPr>
        <w:t xml:space="preserve"> F</w:t>
      </w:r>
      <w:r w:rsidR="00D24BFF">
        <w:rPr>
          <w:rFonts w:ascii="Arial" w:hAnsi="Arial" w:cs="Arial"/>
          <w:color w:val="365F91" w:themeColor="accent1" w:themeShade="BF"/>
          <w:sz w:val="24"/>
          <w:szCs w:val="24"/>
        </w:rPr>
        <w:t xml:space="preserve">low </w:t>
      </w:r>
      <w:r w:rsidR="00716509">
        <w:rPr>
          <w:rFonts w:ascii="Arial" w:hAnsi="Arial" w:cs="Arial"/>
          <w:color w:val="365F91" w:themeColor="accent1" w:themeShade="BF"/>
          <w:sz w:val="24"/>
          <w:szCs w:val="24"/>
        </w:rPr>
        <w:t>Diagram</w:t>
      </w:r>
      <w:r w:rsidR="00D24BFF">
        <w:rPr>
          <w:rFonts w:ascii="Arial" w:hAnsi="Arial" w:cs="Arial"/>
          <w:color w:val="365F91" w:themeColor="accent1" w:themeShade="BF"/>
          <w:sz w:val="24"/>
          <w:szCs w:val="24"/>
        </w:rPr>
        <w:t>/</w:t>
      </w:r>
      <w:r w:rsidR="00D50DEF">
        <w:rPr>
          <w:rFonts w:ascii="Arial" w:hAnsi="Arial" w:cs="Arial"/>
          <w:color w:val="365F91" w:themeColor="accent1" w:themeShade="BF"/>
          <w:sz w:val="24"/>
          <w:szCs w:val="24"/>
        </w:rPr>
        <w:t>Decision Tree</w:t>
      </w:r>
      <w:r w:rsidR="00935350">
        <w:rPr>
          <w:rFonts w:ascii="Arial" w:hAnsi="Arial" w:cs="Arial"/>
          <w:color w:val="365F91" w:themeColor="accent1" w:themeShade="BF"/>
          <w:sz w:val="24"/>
          <w:szCs w:val="24"/>
        </w:rPr>
        <w:t xml:space="preserve"> </w:t>
      </w:r>
      <w:r w:rsidR="005860D6">
        <w:rPr>
          <w:rFonts w:ascii="Arial" w:hAnsi="Arial" w:cs="Arial"/>
          <w:color w:val="365F91" w:themeColor="accent1" w:themeShade="BF"/>
          <w:sz w:val="24"/>
          <w:szCs w:val="24"/>
        </w:rPr>
        <w:t xml:space="preserve">in </w:t>
      </w:r>
      <w:r>
        <w:rPr>
          <w:rFonts w:ascii="Arial" w:hAnsi="Arial" w:cs="Arial"/>
          <w:color w:val="365F91" w:themeColor="accent1" w:themeShade="BF"/>
          <w:sz w:val="24"/>
          <w:szCs w:val="24"/>
        </w:rPr>
        <w:t>the Animal experience section of complex protocols.  H</w:t>
      </w:r>
      <w:r w:rsidR="00D50DEF">
        <w:rPr>
          <w:rFonts w:ascii="Arial" w:hAnsi="Arial" w:cs="Arial"/>
          <w:color w:val="365F91" w:themeColor="accent1" w:themeShade="BF"/>
          <w:sz w:val="24"/>
          <w:szCs w:val="24"/>
        </w:rPr>
        <w:t>owever,</w:t>
      </w:r>
      <w:r w:rsidR="00196436">
        <w:rPr>
          <w:rFonts w:ascii="Arial" w:hAnsi="Arial" w:cs="Arial"/>
          <w:color w:val="365F91" w:themeColor="accent1" w:themeShade="BF"/>
          <w:sz w:val="24"/>
          <w:szCs w:val="24"/>
        </w:rPr>
        <w:t xml:space="preserve"> the use of simple protocols is preferable</w:t>
      </w:r>
      <w:r w:rsidR="00D24BFF">
        <w:rPr>
          <w:rFonts w:ascii="Arial" w:hAnsi="Arial" w:cs="Arial"/>
          <w:color w:val="365F91" w:themeColor="accent1" w:themeShade="BF"/>
          <w:sz w:val="24"/>
          <w:szCs w:val="24"/>
        </w:rPr>
        <w:t xml:space="preserve">.  </w:t>
      </w:r>
    </w:p>
    <w:p w:rsidR="00D24BFF" w:rsidRDefault="00D24BFF" w:rsidP="001D6C05">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5860D6">
        <w:rPr>
          <w:rFonts w:ascii="Arial" w:hAnsi="Arial" w:cs="Arial"/>
          <w:b/>
          <w:color w:val="FF0000"/>
          <w:sz w:val="24"/>
          <w:szCs w:val="24"/>
        </w:rPr>
        <w:t>1</w:t>
      </w:r>
      <w:r w:rsidR="00637038">
        <w:rPr>
          <w:rFonts w:ascii="Arial" w:hAnsi="Arial" w:cs="Arial"/>
          <w:b/>
          <w:color w:val="FF0000"/>
          <w:sz w:val="24"/>
          <w:szCs w:val="24"/>
        </w:rPr>
        <w:t>5</w:t>
      </w:r>
      <w:r>
        <w:rPr>
          <w:rFonts w:ascii="Arial" w:hAnsi="Arial" w:cs="Arial"/>
          <w:b/>
          <w:color w:val="FF0000"/>
          <w:sz w:val="24"/>
          <w:szCs w:val="24"/>
        </w:rPr>
        <w:t>:</w:t>
      </w:r>
      <w:r>
        <w:rPr>
          <w:rFonts w:ascii="Arial" w:hAnsi="Arial" w:cs="Arial"/>
          <w:color w:val="365F91" w:themeColor="accent1" w:themeShade="BF"/>
          <w:sz w:val="24"/>
          <w:szCs w:val="24"/>
        </w:rPr>
        <w:t xml:space="preserve">  </w:t>
      </w:r>
      <w:r w:rsidR="007E0F0F">
        <w:rPr>
          <w:rFonts w:ascii="Arial" w:hAnsi="Arial" w:cs="Arial"/>
          <w:color w:val="365F91" w:themeColor="accent1" w:themeShade="BF"/>
          <w:sz w:val="24"/>
          <w:szCs w:val="24"/>
        </w:rPr>
        <w:t xml:space="preserve">You </w:t>
      </w:r>
      <w:r w:rsidR="00380964">
        <w:rPr>
          <w:rFonts w:ascii="Arial" w:hAnsi="Arial" w:cs="Arial"/>
          <w:color w:val="365F91" w:themeColor="accent1" w:themeShade="BF"/>
          <w:sz w:val="24"/>
          <w:szCs w:val="24"/>
        </w:rPr>
        <w:t>must</w:t>
      </w:r>
      <w:r w:rsidR="007E0F0F">
        <w:rPr>
          <w:rFonts w:ascii="Arial" w:hAnsi="Arial" w:cs="Arial"/>
          <w:color w:val="365F91" w:themeColor="accent1" w:themeShade="BF"/>
          <w:sz w:val="24"/>
          <w:szCs w:val="24"/>
        </w:rPr>
        <w:t xml:space="preserve"> make it clear w</w:t>
      </w:r>
      <w:r w:rsidR="00B72C30">
        <w:rPr>
          <w:rFonts w:ascii="Arial" w:hAnsi="Arial" w:cs="Arial"/>
          <w:color w:val="365F91" w:themeColor="accent1" w:themeShade="BF"/>
          <w:sz w:val="24"/>
          <w:szCs w:val="24"/>
        </w:rPr>
        <w:t>h</w:t>
      </w:r>
      <w:r w:rsidR="007E0F0F">
        <w:rPr>
          <w:rFonts w:ascii="Arial" w:hAnsi="Arial" w:cs="Arial"/>
          <w:color w:val="365F91" w:themeColor="accent1" w:themeShade="BF"/>
          <w:sz w:val="24"/>
          <w:szCs w:val="24"/>
        </w:rPr>
        <w:t>ere s</w:t>
      </w:r>
      <w:r>
        <w:rPr>
          <w:rFonts w:ascii="Arial" w:hAnsi="Arial" w:cs="Arial"/>
          <w:color w:val="365F91" w:themeColor="accent1" w:themeShade="BF"/>
          <w:sz w:val="24"/>
          <w:szCs w:val="24"/>
        </w:rPr>
        <w:t>teps are not applicable to certain animals</w:t>
      </w:r>
      <w:r w:rsidR="00637038">
        <w:rPr>
          <w:rFonts w:ascii="Arial" w:hAnsi="Arial" w:cs="Arial"/>
          <w:color w:val="365F91" w:themeColor="accent1" w:themeShade="BF"/>
          <w:sz w:val="24"/>
          <w:szCs w:val="24"/>
        </w:rPr>
        <w:t xml:space="preserve"> or life stages</w:t>
      </w:r>
      <w:r>
        <w:rPr>
          <w:rFonts w:ascii="Arial" w:hAnsi="Arial" w:cs="Arial"/>
          <w:color w:val="365F91" w:themeColor="accent1" w:themeShade="BF"/>
          <w:sz w:val="24"/>
          <w:szCs w:val="24"/>
        </w:rPr>
        <w:t xml:space="preserve"> </w:t>
      </w:r>
      <w:r w:rsidR="00637038">
        <w:rPr>
          <w:rFonts w:ascii="Arial" w:hAnsi="Arial" w:cs="Arial"/>
          <w:color w:val="365F91" w:themeColor="accent1" w:themeShade="BF"/>
          <w:sz w:val="24"/>
          <w:szCs w:val="24"/>
        </w:rPr>
        <w:t>requested</w:t>
      </w:r>
      <w:r w:rsidR="007E0F0F">
        <w:rPr>
          <w:rFonts w:ascii="Arial" w:hAnsi="Arial" w:cs="Arial"/>
          <w:color w:val="365F91" w:themeColor="accent1" w:themeShade="BF"/>
          <w:sz w:val="24"/>
          <w:szCs w:val="24"/>
        </w:rPr>
        <w:t xml:space="preserve"> for use on </w:t>
      </w:r>
      <w:r w:rsidR="00862DF5">
        <w:rPr>
          <w:rFonts w:ascii="Arial" w:hAnsi="Arial" w:cs="Arial"/>
          <w:color w:val="365F91" w:themeColor="accent1" w:themeShade="BF"/>
          <w:sz w:val="24"/>
          <w:szCs w:val="24"/>
        </w:rPr>
        <w:t xml:space="preserve">a </w:t>
      </w:r>
      <w:r w:rsidR="007E0F0F">
        <w:rPr>
          <w:rFonts w:ascii="Arial" w:hAnsi="Arial" w:cs="Arial"/>
          <w:color w:val="365F91" w:themeColor="accent1" w:themeShade="BF"/>
          <w:sz w:val="24"/>
          <w:szCs w:val="24"/>
        </w:rPr>
        <w:t>protocol (e</w:t>
      </w:r>
      <w:r w:rsidR="00F12E04">
        <w:rPr>
          <w:rFonts w:ascii="Arial" w:hAnsi="Arial" w:cs="Arial"/>
          <w:color w:val="365F91" w:themeColor="accent1" w:themeShade="BF"/>
          <w:sz w:val="24"/>
          <w:szCs w:val="24"/>
        </w:rPr>
        <w:t>.</w:t>
      </w:r>
      <w:r w:rsidR="007E0F0F">
        <w:rPr>
          <w:rFonts w:ascii="Arial" w:hAnsi="Arial" w:cs="Arial"/>
          <w:color w:val="365F91" w:themeColor="accent1" w:themeShade="BF"/>
          <w:sz w:val="24"/>
          <w:szCs w:val="24"/>
        </w:rPr>
        <w:t>g</w:t>
      </w:r>
      <w:r w:rsidR="00F12E04">
        <w:rPr>
          <w:rFonts w:ascii="Arial" w:hAnsi="Arial" w:cs="Arial"/>
          <w:color w:val="365F91" w:themeColor="accent1" w:themeShade="BF"/>
          <w:sz w:val="24"/>
          <w:szCs w:val="24"/>
        </w:rPr>
        <w:t>.</w:t>
      </w:r>
      <w:r w:rsidR="007E0F0F">
        <w:rPr>
          <w:rFonts w:ascii="Arial" w:hAnsi="Arial" w:cs="Arial"/>
          <w:color w:val="365F91" w:themeColor="accent1" w:themeShade="BF"/>
          <w:sz w:val="24"/>
          <w:szCs w:val="24"/>
        </w:rPr>
        <w:t xml:space="preserve"> neonates</w:t>
      </w:r>
      <w:r w:rsidR="00196436">
        <w:rPr>
          <w:rFonts w:ascii="Arial" w:hAnsi="Arial" w:cs="Arial"/>
          <w:color w:val="365F91" w:themeColor="accent1" w:themeShade="BF"/>
          <w:sz w:val="24"/>
          <w:szCs w:val="24"/>
        </w:rPr>
        <w:t xml:space="preserve"> or pregnant dams</w:t>
      </w:r>
      <w:r w:rsidR="007E0F0F">
        <w:rPr>
          <w:rFonts w:ascii="Arial" w:hAnsi="Arial" w:cs="Arial"/>
          <w:color w:val="365F91" w:themeColor="accent1" w:themeShade="BF"/>
          <w:sz w:val="24"/>
          <w:szCs w:val="24"/>
        </w:rPr>
        <w:t>).</w:t>
      </w:r>
    </w:p>
    <w:p w:rsidR="007B40E2" w:rsidRPr="00606E76" w:rsidRDefault="007B40E2" w:rsidP="001D6C05">
      <w:pPr>
        <w:spacing w:after="0" w:line="240" w:lineRule="auto"/>
        <w:ind w:left="284"/>
        <w:jc w:val="both"/>
        <w:rPr>
          <w:rFonts w:ascii="Arial" w:hAnsi="Arial" w:cs="Arial"/>
          <w:color w:val="365F91" w:themeColor="accent1" w:themeShade="BF"/>
          <w:sz w:val="24"/>
          <w:szCs w:val="24"/>
        </w:rPr>
      </w:pPr>
      <w:r w:rsidRPr="005D5863">
        <w:rPr>
          <w:rFonts w:ascii="Arial" w:hAnsi="Arial" w:cs="Arial"/>
          <w:b/>
          <w:color w:val="FF0000"/>
          <w:sz w:val="24"/>
          <w:szCs w:val="24"/>
        </w:rPr>
        <w:t xml:space="preserve">Tip </w:t>
      </w:r>
      <w:r w:rsidR="00C26EEB">
        <w:rPr>
          <w:rFonts w:ascii="Arial" w:hAnsi="Arial" w:cs="Arial"/>
          <w:b/>
          <w:color w:val="FF0000"/>
          <w:sz w:val="24"/>
          <w:szCs w:val="24"/>
        </w:rPr>
        <w:t>1</w:t>
      </w:r>
      <w:r w:rsidR="00637038">
        <w:rPr>
          <w:rFonts w:ascii="Arial" w:hAnsi="Arial" w:cs="Arial"/>
          <w:b/>
          <w:color w:val="FF0000"/>
          <w:sz w:val="24"/>
          <w:szCs w:val="24"/>
        </w:rPr>
        <w:t>6</w:t>
      </w:r>
      <w:r w:rsidRPr="005D5863">
        <w:rPr>
          <w:rFonts w:ascii="Arial" w:hAnsi="Arial" w:cs="Arial"/>
          <w:b/>
          <w:color w:val="FF0000"/>
          <w:sz w:val="24"/>
          <w:szCs w:val="24"/>
        </w:rPr>
        <w:t>:</w:t>
      </w:r>
      <w:r w:rsidRPr="008D2169">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If a step </w:t>
      </w:r>
      <w:r>
        <w:rPr>
          <w:rFonts w:ascii="Arial" w:hAnsi="Arial" w:cs="Arial"/>
          <w:color w:val="365F91" w:themeColor="accent1" w:themeShade="BF"/>
          <w:sz w:val="24"/>
          <w:szCs w:val="24"/>
        </w:rPr>
        <w:t>needs</w:t>
      </w:r>
      <w:r w:rsidRPr="00606E76">
        <w:rPr>
          <w:rFonts w:ascii="Arial" w:hAnsi="Arial" w:cs="Arial"/>
          <w:color w:val="365F91" w:themeColor="accent1" w:themeShade="BF"/>
          <w:sz w:val="24"/>
          <w:szCs w:val="24"/>
        </w:rPr>
        <w:t xml:space="preserve"> to be undertaken more than once provide</w:t>
      </w:r>
      <w:r w:rsidR="00DE78C4">
        <w:rPr>
          <w:rFonts w:ascii="Arial" w:hAnsi="Arial" w:cs="Arial"/>
          <w:color w:val="365F91" w:themeColor="accent1" w:themeShade="BF"/>
          <w:sz w:val="24"/>
          <w:szCs w:val="24"/>
        </w:rPr>
        <w:t>,</w:t>
      </w:r>
      <w:r w:rsidR="00196436">
        <w:rPr>
          <w:rFonts w:ascii="Arial" w:hAnsi="Arial" w:cs="Arial"/>
          <w:color w:val="365F91" w:themeColor="accent1" w:themeShade="BF"/>
          <w:sz w:val="24"/>
          <w:szCs w:val="24"/>
        </w:rPr>
        <w:t xml:space="preserve"> in the box where you describe the procedures</w:t>
      </w:r>
      <w:r w:rsidR="00DE78C4">
        <w:rPr>
          <w:rFonts w:ascii="Arial" w:hAnsi="Arial" w:cs="Arial"/>
          <w:color w:val="365F91" w:themeColor="accent1" w:themeShade="BF"/>
          <w:sz w:val="24"/>
          <w:szCs w:val="24"/>
        </w:rPr>
        <w:t>,</w:t>
      </w:r>
      <w:r w:rsidR="00380964">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the maximum </w:t>
      </w:r>
      <w:r w:rsidRPr="00606E76">
        <w:rPr>
          <w:rFonts w:ascii="Arial" w:hAnsi="Arial" w:cs="Arial"/>
          <w:color w:val="365F91" w:themeColor="accent1" w:themeShade="BF"/>
          <w:sz w:val="24"/>
          <w:szCs w:val="24"/>
        </w:rPr>
        <w:t>and if significantly different the typical number of times the step will be repeated.</w:t>
      </w:r>
    </w:p>
    <w:p w:rsidR="007B40E2" w:rsidRDefault="007B40E2" w:rsidP="001D6C05">
      <w:pPr>
        <w:spacing w:after="0" w:line="240" w:lineRule="auto"/>
        <w:ind w:left="284"/>
        <w:jc w:val="both"/>
        <w:rPr>
          <w:rFonts w:ascii="Arial" w:hAnsi="Arial" w:cs="Arial"/>
          <w:color w:val="365F91" w:themeColor="accent1" w:themeShade="BF"/>
          <w:sz w:val="24"/>
          <w:szCs w:val="24"/>
        </w:rPr>
      </w:pPr>
      <w:r w:rsidRPr="00BA38D7">
        <w:rPr>
          <w:rFonts w:ascii="Arial" w:hAnsi="Arial" w:cs="Arial"/>
          <w:b/>
          <w:color w:val="FF0000"/>
          <w:sz w:val="24"/>
          <w:szCs w:val="24"/>
        </w:rPr>
        <w:t xml:space="preserve">Tip </w:t>
      </w:r>
      <w:r w:rsidR="00F02126">
        <w:rPr>
          <w:rFonts w:ascii="Arial" w:hAnsi="Arial" w:cs="Arial"/>
          <w:b/>
          <w:color w:val="FF0000"/>
          <w:sz w:val="24"/>
          <w:szCs w:val="24"/>
        </w:rPr>
        <w:t>1</w:t>
      </w:r>
      <w:r w:rsidR="00637038">
        <w:rPr>
          <w:rFonts w:ascii="Arial" w:hAnsi="Arial" w:cs="Arial"/>
          <w:b/>
          <w:color w:val="FF0000"/>
          <w:sz w:val="24"/>
          <w:szCs w:val="24"/>
        </w:rPr>
        <w:t>7</w:t>
      </w:r>
      <w:r w:rsidRPr="00BA38D7">
        <w:rPr>
          <w:rFonts w:ascii="Arial" w:hAnsi="Arial" w:cs="Arial"/>
          <w:b/>
          <w:color w:val="FF0000"/>
          <w:sz w:val="24"/>
          <w:szCs w:val="24"/>
        </w:rPr>
        <w:t>:</w:t>
      </w:r>
      <w:r w:rsidRPr="00BA38D7">
        <w:rPr>
          <w:rFonts w:ascii="Arial" w:hAnsi="Arial" w:cs="Arial"/>
          <w:color w:val="FF0000"/>
          <w:sz w:val="24"/>
          <w:szCs w:val="24"/>
        </w:rPr>
        <w:t xml:space="preserve">  </w:t>
      </w:r>
      <w:r w:rsidR="00F02126">
        <w:rPr>
          <w:rFonts w:ascii="Arial" w:hAnsi="Arial" w:cs="Arial"/>
          <w:color w:val="365F91" w:themeColor="accent1" w:themeShade="BF"/>
          <w:sz w:val="24"/>
          <w:szCs w:val="24"/>
        </w:rPr>
        <w:t>Where you</w:t>
      </w:r>
      <w:r w:rsidRPr="00606E76">
        <w:rPr>
          <w:rFonts w:ascii="Arial" w:hAnsi="Arial" w:cs="Arial"/>
          <w:color w:val="365F91" w:themeColor="accent1" w:themeShade="BF"/>
          <w:sz w:val="24"/>
          <w:szCs w:val="24"/>
        </w:rPr>
        <w:t xml:space="preserve"> require more than one type of technique</w:t>
      </w:r>
      <w:r>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 xml:space="preserve"> e.g. administration by the intramuscular, intravenous, subcutaneous routes</w:t>
      </w:r>
      <w:r w:rsidR="00F02126">
        <w:rPr>
          <w:rFonts w:ascii="Arial" w:hAnsi="Arial" w:cs="Arial"/>
          <w:color w:val="365F91" w:themeColor="accent1" w:themeShade="BF"/>
          <w:sz w:val="24"/>
          <w:szCs w:val="24"/>
        </w:rPr>
        <w:t xml:space="preserve"> this should be</w:t>
      </w:r>
      <w:r w:rsidRPr="00606E76">
        <w:rPr>
          <w:rFonts w:ascii="Arial" w:hAnsi="Arial" w:cs="Arial"/>
          <w:color w:val="365F91" w:themeColor="accent1" w:themeShade="BF"/>
          <w:sz w:val="24"/>
          <w:szCs w:val="24"/>
        </w:rPr>
        <w:t xml:space="preserve"> set out as</w:t>
      </w:r>
      <w:r w:rsidR="00F02126">
        <w:rPr>
          <w:rFonts w:ascii="Arial" w:hAnsi="Arial" w:cs="Arial"/>
          <w:color w:val="365F91" w:themeColor="accent1" w:themeShade="BF"/>
          <w:sz w:val="24"/>
          <w:szCs w:val="24"/>
        </w:rPr>
        <w:t xml:space="preserve"> bullet pointed</w:t>
      </w:r>
      <w:r w:rsidRPr="00606E76">
        <w:rPr>
          <w:rFonts w:ascii="Arial" w:hAnsi="Arial" w:cs="Arial"/>
          <w:color w:val="365F91" w:themeColor="accent1" w:themeShade="BF"/>
          <w:sz w:val="24"/>
          <w:szCs w:val="24"/>
        </w:rPr>
        <w:t xml:space="preserve"> </w:t>
      </w:r>
      <w:r w:rsidRPr="006B3013">
        <w:rPr>
          <w:rFonts w:ascii="Arial" w:hAnsi="Arial" w:cs="Arial"/>
          <w:color w:val="365F91" w:themeColor="accent1" w:themeShade="BF"/>
          <w:sz w:val="24"/>
          <w:szCs w:val="24"/>
          <w:u w:val="single"/>
        </w:rPr>
        <w:t>sub-steps</w:t>
      </w:r>
      <w:r>
        <w:rPr>
          <w:rFonts w:ascii="Arial" w:hAnsi="Arial" w:cs="Arial"/>
          <w:color w:val="365F91" w:themeColor="accent1" w:themeShade="BF"/>
          <w:sz w:val="24"/>
          <w:szCs w:val="24"/>
        </w:rPr>
        <w:t xml:space="preserve"> </w:t>
      </w:r>
      <w:r w:rsidR="00F02126">
        <w:rPr>
          <w:rFonts w:ascii="Arial" w:hAnsi="Arial" w:cs="Arial"/>
          <w:color w:val="365F91" w:themeColor="accent1" w:themeShade="BF"/>
          <w:sz w:val="24"/>
          <w:szCs w:val="24"/>
        </w:rPr>
        <w:t xml:space="preserve">within the step </w:t>
      </w:r>
      <w:r>
        <w:rPr>
          <w:rFonts w:ascii="Arial" w:hAnsi="Arial" w:cs="Arial"/>
          <w:color w:val="365F91" w:themeColor="accent1" w:themeShade="BF"/>
          <w:sz w:val="24"/>
          <w:szCs w:val="24"/>
        </w:rPr>
        <w:t xml:space="preserve">(see Example </w:t>
      </w:r>
      <w:r w:rsidR="00733A98">
        <w:rPr>
          <w:rFonts w:ascii="Arial" w:hAnsi="Arial" w:cs="Arial"/>
          <w:color w:val="365F91" w:themeColor="accent1" w:themeShade="BF"/>
          <w:sz w:val="24"/>
          <w:szCs w:val="24"/>
        </w:rPr>
        <w:t>1</w:t>
      </w:r>
      <w:r>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 xml:space="preserve">.  </w:t>
      </w:r>
    </w:p>
    <w:p w:rsidR="00EE6E37" w:rsidRPr="00637038" w:rsidRDefault="00EE6E37" w:rsidP="001D6C05">
      <w:pPr>
        <w:spacing w:after="0" w:line="240" w:lineRule="auto"/>
        <w:ind w:left="284"/>
        <w:jc w:val="both"/>
        <w:rPr>
          <w:rFonts w:ascii="Arial" w:hAnsi="Arial" w:cs="Arial"/>
          <w:color w:val="365F91" w:themeColor="accent1" w:themeShade="BF"/>
          <w:sz w:val="16"/>
          <w:szCs w:val="16"/>
        </w:rPr>
      </w:pPr>
    </w:p>
    <w:p w:rsidR="00637038" w:rsidRPr="00637038" w:rsidRDefault="00EE6E37" w:rsidP="001D6C05">
      <w:pPr>
        <w:spacing w:after="0" w:line="240" w:lineRule="auto"/>
        <w:ind w:left="284"/>
        <w:jc w:val="both"/>
        <w:rPr>
          <w:rFonts w:ascii="Arial" w:hAnsi="Arial" w:cs="Arial"/>
          <w:color w:val="365F91" w:themeColor="accent1" w:themeShade="BF"/>
          <w:sz w:val="16"/>
          <w:szCs w:val="16"/>
        </w:rPr>
      </w:pPr>
      <w:r w:rsidRPr="005D5863">
        <w:rPr>
          <w:rFonts w:ascii="Arial" w:hAnsi="Arial" w:cs="Arial"/>
          <w:b/>
          <w:noProof/>
          <w:color w:val="365F91" w:themeColor="accent1" w:themeShade="BF"/>
          <w:sz w:val="24"/>
          <w:szCs w:val="24"/>
          <w:lang w:eastAsia="en-GB"/>
        </w:rPr>
        <mc:AlternateContent>
          <mc:Choice Requires="wps">
            <w:drawing>
              <wp:anchor distT="0" distB="0" distL="114300" distR="114300" simplePos="0" relativeHeight="251706368" behindDoc="0" locked="0" layoutInCell="1" allowOverlap="0" wp14:anchorId="7A23B1AF" wp14:editId="466487C0">
                <wp:simplePos x="0" y="0"/>
                <wp:positionH relativeFrom="column">
                  <wp:posOffset>187960</wp:posOffset>
                </wp:positionH>
                <wp:positionV relativeFrom="page">
                  <wp:posOffset>796925</wp:posOffset>
                </wp:positionV>
                <wp:extent cx="6184265" cy="2019300"/>
                <wp:effectExtent l="171450" t="171450" r="64135" b="57150"/>
                <wp:wrapTopAndBottom/>
                <wp:docPr id="29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4265" cy="2019300"/>
                        </a:xfrm>
                        <a:prstGeom prst="roundRect">
                          <a:avLst>
                            <a:gd name="adj" fmla="val 10859"/>
                          </a:avLst>
                        </a:prstGeom>
                        <a:solidFill>
                          <a:srgbClr val="FFFFFF"/>
                        </a:solidFill>
                        <a:effectLst>
                          <a:glow rad="50800">
                            <a:schemeClr val="bg1"/>
                          </a:glow>
                          <a:outerShdw blurRad="101600" dist="53882" dir="13500000" sx="90000" sy="90000" algn="tl" rotWithShape="0">
                            <a:srgbClr val="4F81BD"/>
                          </a:outerShdw>
                        </a:effectLst>
                        <a:extLst>
                          <a:ext uri="{91240B29-F687-4F45-9708-019B960494DF}">
                            <a14:hiddenLine xmlns:a14="http://schemas.microsoft.com/office/drawing/2010/main" w="9525">
                              <a:solidFill>
                                <a:srgbClr val="000000"/>
                              </a:solidFill>
                              <a:round/>
                              <a:headEnd/>
                              <a:tailEnd/>
                            </a14:hiddenLine>
                          </a:ext>
                        </a:extLst>
                      </wps:spPr>
                      <wps:txbx>
                        <w:txbxContent>
                          <w:p w:rsidR="00CA05DD" w:rsidRPr="00606E76" w:rsidRDefault="00CA05DD" w:rsidP="007B40E2">
                            <w:pPr>
                              <w:spacing w:after="0" w:line="240" w:lineRule="auto"/>
                              <w:jc w:val="both"/>
                              <w:rPr>
                                <w:rFonts w:ascii="Arial" w:hAnsi="Arial" w:cs="Arial"/>
                                <w:i/>
                                <w:color w:val="365F91" w:themeColor="accent1" w:themeShade="BF"/>
                                <w:sz w:val="24"/>
                                <w:szCs w:val="24"/>
                              </w:rPr>
                            </w:pPr>
                            <w:r w:rsidRPr="00606E76">
                              <w:rPr>
                                <w:rFonts w:ascii="Arial" w:hAnsi="Arial" w:cs="Arial"/>
                                <w:i/>
                                <w:color w:val="365F91" w:themeColor="accent1" w:themeShade="BF"/>
                                <w:sz w:val="24"/>
                                <w:szCs w:val="24"/>
                              </w:rPr>
                              <w:t>(</w:t>
                            </w:r>
                            <w:r>
                              <w:rPr>
                                <w:rFonts w:ascii="Arial" w:hAnsi="Arial" w:cs="Arial"/>
                                <w:i/>
                                <w:color w:val="365F91" w:themeColor="accent1" w:themeShade="BF"/>
                                <w:sz w:val="24"/>
                                <w:szCs w:val="24"/>
                              </w:rPr>
                              <w:t>At</w:t>
                            </w:r>
                            <w:r w:rsidRPr="00606E76">
                              <w:rPr>
                                <w:rFonts w:ascii="Arial" w:hAnsi="Arial" w:cs="Arial"/>
                                <w:i/>
                                <w:color w:val="365F91" w:themeColor="accent1" w:themeShade="BF"/>
                                <w:sz w:val="24"/>
                                <w:szCs w:val="24"/>
                              </w:rPr>
                              <w:t xml:space="preserve"> any time) Transgene inducing or deleting agents or control substances will be administered alone or in combination, continuously or intermittently by one or more of the following routes: </w:t>
                            </w:r>
                          </w:p>
                          <w:p w:rsidR="00CA05DD" w:rsidRPr="00606E76" w:rsidRDefault="00CA05DD" w:rsidP="00EF3689">
                            <w:pPr>
                              <w:widowControl w:val="0"/>
                              <w:numPr>
                                <w:ilvl w:val="1"/>
                                <w:numId w:val="2"/>
                              </w:numPr>
                              <w:tabs>
                                <w:tab w:val="center" w:pos="4153"/>
                                <w:tab w:val="right" w:pos="8306"/>
                              </w:tabs>
                              <w:spacing w:after="0" w:line="240" w:lineRule="auto"/>
                              <w:ind w:right="57"/>
                              <w:jc w:val="both"/>
                              <w:rPr>
                                <w:rFonts w:ascii="Arial" w:hAnsi="Arial" w:cs="Arial"/>
                                <w:i/>
                                <w:color w:val="365F91" w:themeColor="accent1" w:themeShade="BF"/>
                                <w:sz w:val="24"/>
                                <w:szCs w:val="24"/>
                              </w:rPr>
                            </w:pPr>
                            <w:r w:rsidRPr="00606E76">
                              <w:rPr>
                                <w:rFonts w:ascii="Arial" w:hAnsi="Arial" w:cs="Arial"/>
                                <w:i/>
                                <w:color w:val="365F91" w:themeColor="accent1" w:themeShade="BF"/>
                                <w:sz w:val="24"/>
                                <w:szCs w:val="24"/>
                              </w:rPr>
                              <w:t>In diet or drinking water (AA)</w:t>
                            </w:r>
                          </w:p>
                          <w:p w:rsidR="00CA05DD" w:rsidRPr="00606E76" w:rsidRDefault="00CA05DD" w:rsidP="00EF3689">
                            <w:pPr>
                              <w:numPr>
                                <w:ilvl w:val="1"/>
                                <w:numId w:val="2"/>
                              </w:numPr>
                              <w:spacing w:after="0" w:line="240" w:lineRule="auto"/>
                              <w:ind w:right="6"/>
                              <w:jc w:val="both"/>
                              <w:rPr>
                                <w:rFonts w:ascii="Arial" w:hAnsi="Arial" w:cs="Arial"/>
                                <w:i/>
                                <w:color w:val="365F91" w:themeColor="accent1" w:themeShade="BF"/>
                                <w:sz w:val="24"/>
                                <w:szCs w:val="24"/>
                              </w:rPr>
                            </w:pPr>
                            <w:r w:rsidRPr="00606E76">
                              <w:rPr>
                                <w:rFonts w:ascii="Arial" w:hAnsi="Arial" w:cs="Arial"/>
                                <w:i/>
                                <w:color w:val="365F91" w:themeColor="accent1" w:themeShade="BF"/>
                                <w:sz w:val="24"/>
                                <w:szCs w:val="24"/>
                              </w:rPr>
                              <w:t>Subcutaneous (AA)</w:t>
                            </w:r>
                          </w:p>
                          <w:p w:rsidR="00CA05DD" w:rsidRPr="00606E76" w:rsidRDefault="00CA05DD" w:rsidP="00EF3689">
                            <w:pPr>
                              <w:numPr>
                                <w:ilvl w:val="1"/>
                                <w:numId w:val="2"/>
                              </w:numPr>
                              <w:spacing w:after="0" w:line="240" w:lineRule="auto"/>
                              <w:ind w:right="6"/>
                              <w:jc w:val="both"/>
                              <w:rPr>
                                <w:rFonts w:ascii="Arial" w:hAnsi="Arial" w:cs="Arial"/>
                                <w:i/>
                                <w:color w:val="365F91" w:themeColor="accent1" w:themeShade="BF"/>
                                <w:sz w:val="24"/>
                                <w:szCs w:val="24"/>
                              </w:rPr>
                            </w:pPr>
                            <w:r w:rsidRPr="00606E76">
                              <w:rPr>
                                <w:rFonts w:ascii="Arial" w:hAnsi="Arial" w:cs="Arial"/>
                                <w:i/>
                                <w:color w:val="365F91" w:themeColor="accent1" w:themeShade="BF"/>
                                <w:sz w:val="24"/>
                                <w:szCs w:val="24"/>
                              </w:rPr>
                              <w:t>Intraperitoneal (AA)</w:t>
                            </w:r>
                          </w:p>
                          <w:p w:rsidR="00CA05DD" w:rsidRPr="00606E76" w:rsidRDefault="00CA05DD" w:rsidP="00EF3689">
                            <w:pPr>
                              <w:numPr>
                                <w:ilvl w:val="1"/>
                                <w:numId w:val="2"/>
                              </w:numPr>
                              <w:spacing w:after="0" w:line="240" w:lineRule="auto"/>
                              <w:ind w:right="6"/>
                              <w:jc w:val="both"/>
                              <w:rPr>
                                <w:rFonts w:ascii="Arial" w:hAnsi="Arial" w:cs="Arial"/>
                                <w:i/>
                                <w:color w:val="365F91" w:themeColor="accent1" w:themeShade="BF"/>
                                <w:sz w:val="24"/>
                                <w:szCs w:val="24"/>
                              </w:rPr>
                            </w:pPr>
                            <w:r>
                              <w:rPr>
                                <w:rFonts w:ascii="Arial" w:hAnsi="Arial" w:cs="Arial"/>
                                <w:i/>
                                <w:color w:val="365F91" w:themeColor="accent1" w:themeShade="BF"/>
                                <w:sz w:val="24"/>
                                <w:szCs w:val="24"/>
                              </w:rPr>
                              <w:t xml:space="preserve">Via a previously implanted subcutaneous </w:t>
                            </w:r>
                            <w:r w:rsidRPr="00606E76">
                              <w:rPr>
                                <w:rFonts w:ascii="Arial" w:hAnsi="Arial" w:cs="Arial"/>
                                <w:i/>
                                <w:color w:val="365F91" w:themeColor="accent1" w:themeShade="BF"/>
                                <w:sz w:val="24"/>
                                <w:szCs w:val="24"/>
                              </w:rPr>
                              <w:t xml:space="preserve">slow release </w:t>
                            </w:r>
                            <w:r>
                              <w:rPr>
                                <w:rFonts w:ascii="Arial" w:hAnsi="Arial" w:cs="Arial"/>
                                <w:i/>
                                <w:color w:val="365F91" w:themeColor="accent1" w:themeShade="BF"/>
                                <w:sz w:val="24"/>
                                <w:szCs w:val="24"/>
                              </w:rPr>
                              <w:t xml:space="preserve">device (AA), see step XX  </w:t>
                            </w:r>
                            <w:r>
                              <w:rPr>
                                <w:rFonts w:ascii="Arial" w:hAnsi="Arial" w:cs="Arial"/>
                                <w:color w:val="365F91" w:themeColor="accent1" w:themeShade="BF"/>
                                <w:sz w:val="24"/>
                                <w:szCs w:val="24"/>
                              </w:rPr>
                              <w:t>[</w:t>
                            </w:r>
                            <w:r w:rsidRPr="00DE78C4">
                              <w:rPr>
                                <w:rFonts w:ascii="Arial" w:hAnsi="Arial" w:cs="Arial"/>
                                <w:color w:val="365F91" w:themeColor="accent1" w:themeShade="BF"/>
                                <w:sz w:val="24"/>
                                <w:szCs w:val="24"/>
                              </w:rPr>
                              <w:t xml:space="preserve">You will </w:t>
                            </w:r>
                            <w:r>
                              <w:rPr>
                                <w:rFonts w:ascii="Arial" w:hAnsi="Arial" w:cs="Arial"/>
                                <w:color w:val="365F91" w:themeColor="accent1" w:themeShade="BF"/>
                                <w:sz w:val="24"/>
                                <w:szCs w:val="24"/>
                              </w:rPr>
                              <w:t xml:space="preserve">require </w:t>
                            </w:r>
                            <w:r w:rsidRPr="00DE78C4">
                              <w:rPr>
                                <w:rFonts w:ascii="Arial" w:hAnsi="Arial" w:cs="Arial"/>
                                <w:color w:val="365F91" w:themeColor="accent1" w:themeShade="BF"/>
                                <w:sz w:val="24"/>
                                <w:szCs w:val="24"/>
                              </w:rPr>
                              <w:t>another step where you implant the device</w:t>
                            </w:r>
                            <w:r>
                              <w:rPr>
                                <w:rFonts w:ascii="Arial" w:hAnsi="Arial" w:cs="Arial"/>
                                <w:color w:val="365F91" w:themeColor="accent1" w:themeShade="BF"/>
                                <w:sz w:val="24"/>
                                <w:szCs w:val="24"/>
                              </w:rPr>
                              <w:t xml:space="preserve"> (AB</w:t>
                            </w:r>
                            <w:r w:rsidRPr="00DE78C4">
                              <w:rPr>
                                <w:rFonts w:ascii="Arial" w:hAnsi="Arial" w:cs="Arial"/>
                                <w:color w:val="365F91" w:themeColor="accent1" w:themeShade="BF"/>
                                <w:sz w:val="24"/>
                                <w:szCs w:val="24"/>
                              </w:rPr>
                              <w:t>)</w:t>
                            </w:r>
                            <w:r>
                              <w:rPr>
                                <w:rFonts w:ascii="Arial" w:hAnsi="Arial" w:cs="Arial"/>
                                <w:color w:val="365F91" w:themeColor="accent1" w:themeShade="BF"/>
                                <w:sz w:val="24"/>
                                <w:szCs w:val="24"/>
                              </w:rPr>
                              <w:t>]</w:t>
                            </w:r>
                            <w:r w:rsidRPr="00DE78C4">
                              <w:rPr>
                                <w:rFonts w:ascii="Arial" w:hAnsi="Arial" w:cs="Arial"/>
                                <w:color w:val="365F91" w:themeColor="accent1" w:themeShade="BF"/>
                                <w:sz w:val="24"/>
                                <w:szCs w:val="24"/>
                              </w:rPr>
                              <w:t>.</w:t>
                            </w:r>
                          </w:p>
                          <w:p w:rsidR="00CA05DD" w:rsidRPr="002B1B63" w:rsidRDefault="00CA05DD" w:rsidP="00EF3689">
                            <w:pPr>
                              <w:numPr>
                                <w:ilvl w:val="1"/>
                                <w:numId w:val="2"/>
                              </w:numPr>
                              <w:spacing w:after="0" w:line="240" w:lineRule="auto"/>
                              <w:ind w:right="6"/>
                              <w:jc w:val="both"/>
                              <w:rPr>
                                <w:rFonts w:ascii="Arial" w:hAnsi="Arial" w:cs="Arial"/>
                                <w:i/>
                                <w:color w:val="365F91" w:themeColor="accent1" w:themeShade="BF"/>
                                <w:sz w:val="24"/>
                                <w:szCs w:val="24"/>
                              </w:rPr>
                            </w:pPr>
                            <w:r w:rsidRPr="00606E76">
                              <w:rPr>
                                <w:rFonts w:ascii="Arial" w:hAnsi="Arial" w:cs="Arial"/>
                                <w:i/>
                                <w:color w:val="365F91" w:themeColor="accent1" w:themeShade="BF"/>
                                <w:sz w:val="24"/>
                                <w:szCs w:val="24"/>
                              </w:rPr>
                              <w:t>Topical application (AA)</w:t>
                            </w:r>
                          </w:p>
                        </w:txbxContent>
                      </wps:txbx>
                      <wps:bodyPr rot="0" vert="horz" wrap="square" lIns="91440" tIns="45720" rIns="457200" bIns="2286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23B1AF" id="_x0000_s1034" style="position:absolute;left:0;text-align:left;margin-left:14.8pt;margin-top:62.75pt;width:486.95pt;height:15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71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" o:allowoverlap="f" stroked="f">
                <v:shadow on="t" type="perspective" color="#4f81bd" origin="-.5,-.5" offset="-3pt,-3pt" matrix="58982f,,,58982f"/>
                <v:textbox inset=",,36pt,18pt">
                  <w:txbxContent>
                    <w:p w:rsidR="00CA05DD" w:rsidRPr="00606E76" w:rsidRDefault="00CA05DD" w:rsidP="007B40E2">
                      <w:pPr>
                        <w:spacing w:after="0" w:line="240" w:lineRule="auto"/>
                        <w:jc w:val="both"/>
                        <w:rPr>
                          <w:rFonts w:ascii="Arial" w:hAnsi="Arial" w:cs="Arial"/>
                          <w:i/>
                          <w:color w:val="365F91" w:themeColor="accent1" w:themeShade="BF"/>
                          <w:sz w:val="24"/>
                          <w:szCs w:val="24"/>
                        </w:rPr>
                      </w:pPr>
                      <w:r w:rsidRPr="00606E76">
                        <w:rPr>
                          <w:rFonts w:ascii="Arial" w:hAnsi="Arial" w:cs="Arial"/>
                          <w:i/>
                          <w:color w:val="365F91" w:themeColor="accent1" w:themeShade="BF"/>
                          <w:sz w:val="24"/>
                          <w:szCs w:val="24"/>
                        </w:rPr>
                        <w:t>(</w:t>
                      </w:r>
                      <w:r>
                        <w:rPr>
                          <w:rFonts w:ascii="Arial" w:hAnsi="Arial" w:cs="Arial"/>
                          <w:i/>
                          <w:color w:val="365F91" w:themeColor="accent1" w:themeShade="BF"/>
                          <w:sz w:val="24"/>
                          <w:szCs w:val="24"/>
                        </w:rPr>
                        <w:t>At</w:t>
                      </w:r>
                      <w:r w:rsidRPr="00606E76">
                        <w:rPr>
                          <w:rFonts w:ascii="Arial" w:hAnsi="Arial" w:cs="Arial"/>
                          <w:i/>
                          <w:color w:val="365F91" w:themeColor="accent1" w:themeShade="BF"/>
                          <w:sz w:val="24"/>
                          <w:szCs w:val="24"/>
                        </w:rPr>
                        <w:t xml:space="preserve"> any time) Transgene inducing or deleting agents or control substances will be administered alone or in combination, continuously or intermittently by one or more of the following routes: </w:t>
                      </w:r>
                    </w:p>
                    <w:p w:rsidR="00CA05DD" w:rsidRPr="00606E76" w:rsidRDefault="00CA05DD" w:rsidP="00EF3689">
                      <w:pPr>
                        <w:widowControl w:val="0"/>
                        <w:numPr>
                          <w:ilvl w:val="1"/>
                          <w:numId w:val="2"/>
                        </w:numPr>
                        <w:tabs>
                          <w:tab w:val="center" w:pos="4153"/>
                          <w:tab w:val="right" w:pos="8306"/>
                        </w:tabs>
                        <w:spacing w:after="0" w:line="240" w:lineRule="auto"/>
                        <w:ind w:right="57"/>
                        <w:jc w:val="both"/>
                        <w:rPr>
                          <w:rFonts w:ascii="Arial" w:hAnsi="Arial" w:cs="Arial"/>
                          <w:i/>
                          <w:color w:val="365F91" w:themeColor="accent1" w:themeShade="BF"/>
                          <w:sz w:val="24"/>
                          <w:szCs w:val="24"/>
                        </w:rPr>
                      </w:pPr>
                      <w:r w:rsidRPr="00606E76">
                        <w:rPr>
                          <w:rFonts w:ascii="Arial" w:hAnsi="Arial" w:cs="Arial"/>
                          <w:i/>
                          <w:color w:val="365F91" w:themeColor="accent1" w:themeShade="BF"/>
                          <w:sz w:val="24"/>
                          <w:szCs w:val="24"/>
                        </w:rPr>
                        <w:t>In diet or drinking water (AA)</w:t>
                      </w:r>
                    </w:p>
                    <w:p w:rsidR="00CA05DD" w:rsidRPr="00606E76" w:rsidRDefault="00CA05DD" w:rsidP="00EF3689">
                      <w:pPr>
                        <w:numPr>
                          <w:ilvl w:val="1"/>
                          <w:numId w:val="2"/>
                        </w:numPr>
                        <w:spacing w:after="0" w:line="240" w:lineRule="auto"/>
                        <w:ind w:right="6"/>
                        <w:jc w:val="both"/>
                        <w:rPr>
                          <w:rFonts w:ascii="Arial" w:hAnsi="Arial" w:cs="Arial"/>
                          <w:i/>
                          <w:color w:val="365F91" w:themeColor="accent1" w:themeShade="BF"/>
                          <w:sz w:val="24"/>
                          <w:szCs w:val="24"/>
                        </w:rPr>
                      </w:pPr>
                      <w:r w:rsidRPr="00606E76">
                        <w:rPr>
                          <w:rFonts w:ascii="Arial" w:hAnsi="Arial" w:cs="Arial"/>
                          <w:i/>
                          <w:color w:val="365F91" w:themeColor="accent1" w:themeShade="BF"/>
                          <w:sz w:val="24"/>
                          <w:szCs w:val="24"/>
                        </w:rPr>
                        <w:t>Subcutaneous (AA)</w:t>
                      </w:r>
                    </w:p>
                    <w:p w:rsidR="00CA05DD" w:rsidRPr="00606E76" w:rsidRDefault="00CA05DD" w:rsidP="00EF3689">
                      <w:pPr>
                        <w:numPr>
                          <w:ilvl w:val="1"/>
                          <w:numId w:val="2"/>
                        </w:numPr>
                        <w:spacing w:after="0" w:line="240" w:lineRule="auto"/>
                        <w:ind w:right="6"/>
                        <w:jc w:val="both"/>
                        <w:rPr>
                          <w:rFonts w:ascii="Arial" w:hAnsi="Arial" w:cs="Arial"/>
                          <w:i/>
                          <w:color w:val="365F91" w:themeColor="accent1" w:themeShade="BF"/>
                          <w:sz w:val="24"/>
                          <w:szCs w:val="24"/>
                        </w:rPr>
                      </w:pPr>
                      <w:r w:rsidRPr="00606E76">
                        <w:rPr>
                          <w:rFonts w:ascii="Arial" w:hAnsi="Arial" w:cs="Arial"/>
                          <w:i/>
                          <w:color w:val="365F91" w:themeColor="accent1" w:themeShade="BF"/>
                          <w:sz w:val="24"/>
                          <w:szCs w:val="24"/>
                        </w:rPr>
                        <w:t>Intraperitoneal (AA)</w:t>
                      </w:r>
                    </w:p>
                    <w:p w:rsidR="00CA05DD" w:rsidRPr="00606E76" w:rsidRDefault="00CA05DD" w:rsidP="00EF3689">
                      <w:pPr>
                        <w:numPr>
                          <w:ilvl w:val="1"/>
                          <w:numId w:val="2"/>
                        </w:numPr>
                        <w:spacing w:after="0" w:line="240" w:lineRule="auto"/>
                        <w:ind w:right="6"/>
                        <w:jc w:val="both"/>
                        <w:rPr>
                          <w:rFonts w:ascii="Arial" w:hAnsi="Arial" w:cs="Arial"/>
                          <w:i/>
                          <w:color w:val="365F91" w:themeColor="accent1" w:themeShade="BF"/>
                          <w:sz w:val="24"/>
                          <w:szCs w:val="24"/>
                        </w:rPr>
                      </w:pPr>
                      <w:r>
                        <w:rPr>
                          <w:rFonts w:ascii="Arial" w:hAnsi="Arial" w:cs="Arial"/>
                          <w:i/>
                          <w:color w:val="365F91" w:themeColor="accent1" w:themeShade="BF"/>
                          <w:sz w:val="24"/>
                          <w:szCs w:val="24"/>
                        </w:rPr>
                        <w:t xml:space="preserve">Via a previously implanted subcutaneous </w:t>
                      </w:r>
                      <w:r w:rsidRPr="00606E76">
                        <w:rPr>
                          <w:rFonts w:ascii="Arial" w:hAnsi="Arial" w:cs="Arial"/>
                          <w:i/>
                          <w:color w:val="365F91" w:themeColor="accent1" w:themeShade="BF"/>
                          <w:sz w:val="24"/>
                          <w:szCs w:val="24"/>
                        </w:rPr>
                        <w:t xml:space="preserve">slow release </w:t>
                      </w:r>
                      <w:r>
                        <w:rPr>
                          <w:rFonts w:ascii="Arial" w:hAnsi="Arial" w:cs="Arial"/>
                          <w:i/>
                          <w:color w:val="365F91" w:themeColor="accent1" w:themeShade="BF"/>
                          <w:sz w:val="24"/>
                          <w:szCs w:val="24"/>
                        </w:rPr>
                        <w:t xml:space="preserve">device (AA), see step XX  </w:t>
                      </w:r>
                      <w:r>
                        <w:rPr>
                          <w:rFonts w:ascii="Arial" w:hAnsi="Arial" w:cs="Arial"/>
                          <w:color w:val="365F91" w:themeColor="accent1" w:themeShade="BF"/>
                          <w:sz w:val="24"/>
                          <w:szCs w:val="24"/>
                        </w:rPr>
                        <w:t>[</w:t>
                      </w:r>
                      <w:r w:rsidRPr="00DE78C4">
                        <w:rPr>
                          <w:rFonts w:ascii="Arial" w:hAnsi="Arial" w:cs="Arial"/>
                          <w:color w:val="365F91" w:themeColor="accent1" w:themeShade="BF"/>
                          <w:sz w:val="24"/>
                          <w:szCs w:val="24"/>
                        </w:rPr>
                        <w:t xml:space="preserve">You will </w:t>
                      </w:r>
                      <w:r>
                        <w:rPr>
                          <w:rFonts w:ascii="Arial" w:hAnsi="Arial" w:cs="Arial"/>
                          <w:color w:val="365F91" w:themeColor="accent1" w:themeShade="BF"/>
                          <w:sz w:val="24"/>
                          <w:szCs w:val="24"/>
                        </w:rPr>
                        <w:t xml:space="preserve">require </w:t>
                      </w:r>
                      <w:r w:rsidRPr="00DE78C4">
                        <w:rPr>
                          <w:rFonts w:ascii="Arial" w:hAnsi="Arial" w:cs="Arial"/>
                          <w:color w:val="365F91" w:themeColor="accent1" w:themeShade="BF"/>
                          <w:sz w:val="24"/>
                          <w:szCs w:val="24"/>
                        </w:rPr>
                        <w:t>another step where you implant the device</w:t>
                      </w:r>
                      <w:r>
                        <w:rPr>
                          <w:rFonts w:ascii="Arial" w:hAnsi="Arial" w:cs="Arial"/>
                          <w:color w:val="365F91" w:themeColor="accent1" w:themeShade="BF"/>
                          <w:sz w:val="24"/>
                          <w:szCs w:val="24"/>
                        </w:rPr>
                        <w:t xml:space="preserve"> (AB</w:t>
                      </w:r>
                      <w:r w:rsidRPr="00DE78C4">
                        <w:rPr>
                          <w:rFonts w:ascii="Arial" w:hAnsi="Arial" w:cs="Arial"/>
                          <w:color w:val="365F91" w:themeColor="accent1" w:themeShade="BF"/>
                          <w:sz w:val="24"/>
                          <w:szCs w:val="24"/>
                        </w:rPr>
                        <w:t>)</w:t>
                      </w:r>
                      <w:r>
                        <w:rPr>
                          <w:rFonts w:ascii="Arial" w:hAnsi="Arial" w:cs="Arial"/>
                          <w:color w:val="365F91" w:themeColor="accent1" w:themeShade="BF"/>
                          <w:sz w:val="24"/>
                          <w:szCs w:val="24"/>
                        </w:rPr>
                        <w:t>]</w:t>
                      </w:r>
                      <w:r w:rsidRPr="00DE78C4">
                        <w:rPr>
                          <w:rFonts w:ascii="Arial" w:hAnsi="Arial" w:cs="Arial"/>
                          <w:color w:val="365F91" w:themeColor="accent1" w:themeShade="BF"/>
                          <w:sz w:val="24"/>
                          <w:szCs w:val="24"/>
                        </w:rPr>
                        <w:t>.</w:t>
                      </w:r>
                    </w:p>
                    <w:p w:rsidR="00CA05DD" w:rsidRPr="002B1B63" w:rsidRDefault="00CA05DD" w:rsidP="00EF3689">
                      <w:pPr>
                        <w:numPr>
                          <w:ilvl w:val="1"/>
                          <w:numId w:val="2"/>
                        </w:numPr>
                        <w:spacing w:after="0" w:line="240" w:lineRule="auto"/>
                        <w:ind w:right="6"/>
                        <w:jc w:val="both"/>
                        <w:rPr>
                          <w:rFonts w:ascii="Arial" w:hAnsi="Arial" w:cs="Arial"/>
                          <w:i/>
                          <w:color w:val="365F91" w:themeColor="accent1" w:themeShade="BF"/>
                          <w:sz w:val="24"/>
                          <w:szCs w:val="24"/>
                        </w:rPr>
                      </w:pPr>
                      <w:r w:rsidRPr="00606E76">
                        <w:rPr>
                          <w:rFonts w:ascii="Arial" w:hAnsi="Arial" w:cs="Arial"/>
                          <w:i/>
                          <w:color w:val="365F91" w:themeColor="accent1" w:themeShade="BF"/>
                          <w:sz w:val="24"/>
                          <w:szCs w:val="24"/>
                        </w:rPr>
                        <w:t>Topical application (AA)</w:t>
                      </w:r>
                    </w:p>
                  </w:txbxContent>
                </v:textbox>
                <w10:wrap type="topAndBottom" anchory="page"/>
              </v:roundrect>
            </w:pict>
          </mc:Fallback>
        </mc:AlternateContent>
      </w:r>
      <w:r w:rsidR="00637038" w:rsidRPr="005D5863">
        <w:rPr>
          <w:rFonts w:ascii="Arial" w:hAnsi="Arial" w:cs="Arial"/>
          <w:b/>
          <w:color w:val="FF0000"/>
          <w:sz w:val="24"/>
          <w:szCs w:val="24"/>
        </w:rPr>
        <w:t xml:space="preserve">Example </w:t>
      </w:r>
      <w:r w:rsidR="00637038">
        <w:rPr>
          <w:rFonts w:ascii="Arial" w:hAnsi="Arial" w:cs="Arial"/>
          <w:b/>
          <w:color w:val="FF0000"/>
          <w:sz w:val="24"/>
          <w:szCs w:val="24"/>
        </w:rPr>
        <w:t>1</w:t>
      </w:r>
      <w:r w:rsidR="00637038" w:rsidRPr="005D5863">
        <w:rPr>
          <w:rFonts w:ascii="Arial" w:hAnsi="Arial" w:cs="Arial"/>
          <w:b/>
          <w:color w:val="FF0000"/>
          <w:sz w:val="24"/>
          <w:szCs w:val="24"/>
        </w:rPr>
        <w:t xml:space="preserve">:  </w:t>
      </w:r>
    </w:p>
    <w:p w:rsidR="00B72C30" w:rsidRDefault="007B40E2" w:rsidP="001D6C05">
      <w:pPr>
        <w:spacing w:after="0" w:line="240" w:lineRule="auto"/>
        <w:ind w:left="284"/>
        <w:jc w:val="both"/>
        <w:rPr>
          <w:rFonts w:ascii="Arial" w:hAnsi="Arial" w:cs="Arial"/>
          <w:color w:val="365F91" w:themeColor="accent1" w:themeShade="BF"/>
          <w:sz w:val="24"/>
          <w:szCs w:val="24"/>
        </w:rPr>
      </w:pPr>
      <w:r w:rsidRPr="005D5863">
        <w:rPr>
          <w:rFonts w:ascii="Arial" w:hAnsi="Arial" w:cs="Arial"/>
          <w:b/>
          <w:color w:val="FF0000"/>
          <w:sz w:val="24"/>
          <w:szCs w:val="24"/>
        </w:rPr>
        <w:t xml:space="preserve">Tip </w:t>
      </w:r>
      <w:r w:rsidR="00F02126">
        <w:rPr>
          <w:rFonts w:ascii="Arial" w:hAnsi="Arial" w:cs="Arial"/>
          <w:b/>
          <w:color w:val="FF0000"/>
          <w:sz w:val="24"/>
          <w:szCs w:val="24"/>
        </w:rPr>
        <w:t>1</w:t>
      </w:r>
      <w:r w:rsidR="00637038">
        <w:rPr>
          <w:rFonts w:ascii="Arial" w:hAnsi="Arial" w:cs="Arial"/>
          <w:b/>
          <w:color w:val="FF0000"/>
          <w:sz w:val="24"/>
          <w:szCs w:val="24"/>
        </w:rPr>
        <w:t>8</w:t>
      </w:r>
      <w:r w:rsidRPr="005D5863">
        <w:rPr>
          <w:rFonts w:ascii="Arial" w:hAnsi="Arial" w:cs="Arial"/>
          <w:b/>
          <w:color w:val="FF0000"/>
          <w:sz w:val="24"/>
          <w:szCs w:val="24"/>
        </w:rPr>
        <w:t>:</w:t>
      </w:r>
      <w:r w:rsidRPr="00D43F10">
        <w:rPr>
          <w:rFonts w:ascii="Arial" w:hAnsi="Arial" w:cs="Arial"/>
          <w:color w:val="FF0000"/>
          <w:sz w:val="24"/>
          <w:szCs w:val="24"/>
        </w:rPr>
        <w:t xml:space="preserve">  </w:t>
      </w:r>
      <w:r>
        <w:rPr>
          <w:rFonts w:ascii="Arial" w:hAnsi="Arial" w:cs="Arial"/>
          <w:color w:val="365F91" w:themeColor="accent1" w:themeShade="BF"/>
          <w:sz w:val="24"/>
          <w:szCs w:val="24"/>
        </w:rPr>
        <w:t xml:space="preserve">Where </w:t>
      </w:r>
      <w:r w:rsidRPr="006872C6">
        <w:rPr>
          <w:rFonts w:ascii="Arial" w:hAnsi="Arial" w:cs="Arial"/>
          <w:color w:val="365F91" w:themeColor="accent1" w:themeShade="BF"/>
          <w:sz w:val="24"/>
          <w:szCs w:val="24"/>
          <w:u w:val="single"/>
        </w:rPr>
        <w:t>anaesthesia</w:t>
      </w:r>
      <w:r>
        <w:rPr>
          <w:rFonts w:ascii="Arial" w:hAnsi="Arial" w:cs="Arial"/>
          <w:color w:val="365F91" w:themeColor="accent1" w:themeShade="BF"/>
          <w:sz w:val="24"/>
          <w:szCs w:val="24"/>
        </w:rPr>
        <w:t xml:space="preserve"> is </w:t>
      </w:r>
      <w:r w:rsidRPr="00606E76">
        <w:rPr>
          <w:rFonts w:ascii="Arial" w:hAnsi="Arial" w:cs="Arial"/>
          <w:color w:val="365F91" w:themeColor="accent1" w:themeShade="BF"/>
          <w:sz w:val="24"/>
          <w:szCs w:val="24"/>
        </w:rPr>
        <w:t>required provide appropriate anaesthetic code</w:t>
      </w:r>
      <w:r>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s</w:t>
      </w:r>
      <w:r>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 xml:space="preserve"> in brackets at the end of the step or sub</w:t>
      </w:r>
      <w:r>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step</w:t>
      </w:r>
      <w:r>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 xml:space="preserve"> whichever is relevant</w:t>
      </w:r>
      <w:r w:rsidR="00733A98">
        <w:rPr>
          <w:rFonts w:ascii="Arial" w:hAnsi="Arial" w:cs="Arial"/>
          <w:color w:val="365F91" w:themeColor="accent1" w:themeShade="BF"/>
          <w:sz w:val="24"/>
          <w:szCs w:val="24"/>
        </w:rPr>
        <w:t xml:space="preserve"> (see Example 1</w:t>
      </w:r>
      <w:r>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 xml:space="preserve">. </w:t>
      </w:r>
    </w:p>
    <w:p w:rsidR="007B40E2" w:rsidRDefault="007B40E2" w:rsidP="001D6C05">
      <w:pPr>
        <w:spacing w:after="0" w:line="240" w:lineRule="auto"/>
        <w:ind w:left="284"/>
        <w:jc w:val="both"/>
        <w:rPr>
          <w:rFonts w:ascii="Arial" w:hAnsi="Arial" w:cs="Arial"/>
          <w:color w:val="365F91" w:themeColor="accent1" w:themeShade="BF"/>
          <w:sz w:val="24"/>
          <w:szCs w:val="24"/>
        </w:rPr>
      </w:pPr>
      <w:r w:rsidRPr="00174FA4">
        <w:rPr>
          <w:rFonts w:ascii="Arial" w:hAnsi="Arial" w:cs="Arial"/>
          <w:b/>
          <w:color w:val="FF0000"/>
          <w:sz w:val="24"/>
          <w:szCs w:val="24"/>
        </w:rPr>
        <w:t xml:space="preserve">Tip </w:t>
      </w:r>
      <w:r w:rsidR="00F02126">
        <w:rPr>
          <w:rFonts w:ascii="Arial" w:hAnsi="Arial" w:cs="Arial"/>
          <w:b/>
          <w:color w:val="FF0000"/>
          <w:sz w:val="24"/>
          <w:szCs w:val="24"/>
        </w:rPr>
        <w:t>1</w:t>
      </w:r>
      <w:r w:rsidR="00637038">
        <w:rPr>
          <w:rFonts w:ascii="Arial" w:hAnsi="Arial" w:cs="Arial"/>
          <w:b/>
          <w:color w:val="FF0000"/>
          <w:sz w:val="24"/>
          <w:szCs w:val="24"/>
        </w:rPr>
        <w:t>9</w:t>
      </w:r>
      <w:r w:rsidRPr="00174FA4">
        <w:rPr>
          <w:rFonts w:ascii="Arial" w:hAnsi="Arial" w:cs="Arial"/>
          <w:b/>
          <w:color w:val="FF0000"/>
          <w:sz w:val="24"/>
          <w:szCs w:val="24"/>
        </w:rPr>
        <w:t>:</w:t>
      </w:r>
      <w:r w:rsidRPr="00174FA4">
        <w:rPr>
          <w:rFonts w:ascii="Arial" w:hAnsi="Arial" w:cs="Arial"/>
          <w:color w:val="FF0000"/>
          <w:sz w:val="24"/>
          <w:szCs w:val="24"/>
        </w:rPr>
        <w:t xml:space="preserve">  </w:t>
      </w:r>
      <w:r w:rsidRPr="00273187">
        <w:rPr>
          <w:rFonts w:ascii="Arial" w:hAnsi="Arial" w:cs="Arial"/>
          <w:color w:val="365F91" w:themeColor="accent1" w:themeShade="BF"/>
          <w:sz w:val="24"/>
          <w:szCs w:val="24"/>
          <w:u w:val="single"/>
        </w:rPr>
        <w:t>Specifying anaesthesia in protocol steps</w:t>
      </w:r>
      <w:r>
        <w:rPr>
          <w:rFonts w:ascii="Arial" w:hAnsi="Arial" w:cs="Arial"/>
          <w:color w:val="365F91" w:themeColor="accent1" w:themeShade="BF"/>
          <w:sz w:val="24"/>
          <w:szCs w:val="24"/>
        </w:rPr>
        <w:t>:  There is no need to say “under recovery anaesthesia” if AB appears in the step and similarly “under terminal anaesthesia” if AC appears in the step.</w:t>
      </w:r>
    </w:p>
    <w:p w:rsidR="00A6768B" w:rsidRDefault="00A6768B" w:rsidP="001D6C05">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637038">
        <w:rPr>
          <w:rFonts w:ascii="Arial" w:hAnsi="Arial" w:cs="Arial"/>
          <w:b/>
          <w:color w:val="FF0000"/>
          <w:sz w:val="24"/>
          <w:szCs w:val="24"/>
        </w:rPr>
        <w:t>20</w:t>
      </w:r>
      <w:r w:rsidRPr="00F12E04">
        <w:rPr>
          <w:rFonts w:ascii="Arial" w:hAnsi="Arial" w:cs="Arial"/>
          <w:b/>
          <w:color w:val="FF0000"/>
          <w:sz w:val="24"/>
          <w:szCs w:val="24"/>
        </w:rPr>
        <w:t xml:space="preserve">: </w:t>
      </w:r>
      <w:r>
        <w:rPr>
          <w:rFonts w:ascii="Arial" w:hAnsi="Arial" w:cs="Arial"/>
          <w:color w:val="365F91" w:themeColor="accent1" w:themeShade="BF"/>
          <w:sz w:val="24"/>
          <w:szCs w:val="24"/>
        </w:rPr>
        <w:t xml:space="preserve"> </w:t>
      </w:r>
      <w:r w:rsidR="004C0305">
        <w:rPr>
          <w:rFonts w:ascii="Arial" w:hAnsi="Arial" w:cs="Arial"/>
          <w:color w:val="365F91" w:themeColor="accent1" w:themeShade="BF"/>
          <w:sz w:val="24"/>
          <w:szCs w:val="24"/>
        </w:rPr>
        <w:t>W</w:t>
      </w:r>
      <w:r>
        <w:rPr>
          <w:rFonts w:ascii="Arial" w:hAnsi="Arial" w:cs="Arial"/>
          <w:color w:val="365F91" w:themeColor="accent1" w:themeShade="BF"/>
          <w:sz w:val="24"/>
          <w:szCs w:val="24"/>
        </w:rPr>
        <w:t>here the administration of anaesthesia or analgesia (e.g. for restraint) is the regulated procedure then the use of the anaesthesia or analgesia should appear as a separate step in the protocol.</w:t>
      </w:r>
    </w:p>
    <w:p w:rsidR="007B40E2" w:rsidRDefault="007B40E2" w:rsidP="007B40E2">
      <w:pPr>
        <w:spacing w:after="0" w:line="240" w:lineRule="auto"/>
        <w:jc w:val="both"/>
        <w:rPr>
          <w:rFonts w:ascii="Arial" w:hAnsi="Arial" w:cs="Arial"/>
          <w:color w:val="365F91" w:themeColor="accent1" w:themeShade="BF"/>
          <w:sz w:val="24"/>
          <w:szCs w:val="24"/>
        </w:rPr>
      </w:pPr>
      <w:r w:rsidRPr="00172493">
        <w:rPr>
          <w:rFonts w:ascii="Arial" w:hAnsi="Arial" w:cs="Arial"/>
          <w:b/>
          <w:color w:val="FF0000"/>
          <w:sz w:val="24"/>
          <w:szCs w:val="24"/>
        </w:rPr>
        <w:t xml:space="preserve">Explanation </w:t>
      </w:r>
      <w:r w:rsidR="00637038">
        <w:rPr>
          <w:rFonts w:ascii="Arial" w:hAnsi="Arial" w:cs="Arial"/>
          <w:b/>
          <w:color w:val="FF0000"/>
          <w:sz w:val="24"/>
          <w:szCs w:val="24"/>
        </w:rPr>
        <w:t>7</w:t>
      </w:r>
      <w:r w:rsidRPr="00172493">
        <w:rPr>
          <w:rFonts w:ascii="Arial" w:hAnsi="Arial" w:cs="Arial"/>
          <w:b/>
          <w:color w:val="FF0000"/>
          <w:sz w:val="24"/>
          <w:szCs w:val="24"/>
        </w:rPr>
        <w:t>:</w:t>
      </w:r>
      <w:r w:rsidRPr="00AF415A">
        <w:rPr>
          <w:rFonts w:ascii="Arial" w:hAnsi="Arial" w:cs="Arial"/>
          <w:color w:val="FF0000"/>
          <w:sz w:val="24"/>
          <w:szCs w:val="24"/>
        </w:rPr>
        <w:t xml:space="preserve">  </w:t>
      </w:r>
      <w:r>
        <w:rPr>
          <w:rFonts w:ascii="Arial" w:hAnsi="Arial" w:cs="Arial"/>
          <w:color w:val="365F91" w:themeColor="accent1" w:themeShade="BF"/>
          <w:sz w:val="24"/>
          <w:szCs w:val="24"/>
        </w:rPr>
        <w:t xml:space="preserve">Detailed information about </w:t>
      </w:r>
      <w:r w:rsidRPr="0068078C">
        <w:rPr>
          <w:rFonts w:ascii="Arial" w:hAnsi="Arial" w:cs="Arial"/>
          <w:color w:val="365F91" w:themeColor="accent1" w:themeShade="BF"/>
          <w:sz w:val="24"/>
          <w:szCs w:val="24"/>
          <w:u w:val="single"/>
        </w:rPr>
        <w:t>surgery</w:t>
      </w:r>
      <w:r>
        <w:rPr>
          <w:rFonts w:ascii="Arial" w:hAnsi="Arial" w:cs="Arial"/>
          <w:color w:val="365F91" w:themeColor="accent1" w:themeShade="BF"/>
          <w:sz w:val="24"/>
          <w:szCs w:val="24"/>
        </w:rPr>
        <w:t xml:space="preserve"> is not required in the protocol (e.g. skin preparation, position of incisions, wound closure).  </w:t>
      </w:r>
      <w:r w:rsidR="00716509">
        <w:rPr>
          <w:rFonts w:ascii="Arial" w:hAnsi="Arial" w:cs="Arial"/>
          <w:color w:val="365F91" w:themeColor="accent1" w:themeShade="BF"/>
          <w:sz w:val="24"/>
          <w:szCs w:val="24"/>
        </w:rPr>
        <w:t>However,</w:t>
      </w:r>
      <w:r>
        <w:rPr>
          <w:rFonts w:ascii="Arial" w:hAnsi="Arial" w:cs="Arial"/>
          <w:color w:val="365F91" w:themeColor="accent1" w:themeShade="BF"/>
          <w:sz w:val="24"/>
          <w:szCs w:val="24"/>
        </w:rPr>
        <w:t xml:space="preserve"> where </w:t>
      </w:r>
      <w:r w:rsidR="00A6768B">
        <w:rPr>
          <w:rFonts w:ascii="Arial" w:hAnsi="Arial" w:cs="Arial"/>
          <w:color w:val="365F91" w:themeColor="accent1" w:themeShade="BF"/>
          <w:sz w:val="24"/>
          <w:szCs w:val="24"/>
        </w:rPr>
        <w:t>any aspect</w:t>
      </w:r>
      <w:r>
        <w:rPr>
          <w:rFonts w:ascii="Arial" w:hAnsi="Arial" w:cs="Arial"/>
          <w:color w:val="365F91" w:themeColor="accent1" w:themeShade="BF"/>
          <w:sz w:val="24"/>
          <w:szCs w:val="24"/>
        </w:rPr>
        <w:t xml:space="preserve"> of the surgery could or will impact the severity of the surgery</w:t>
      </w:r>
      <w:r w:rsidR="006D4C02">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this should be clearly detailed in the step (e.g. partial hepatectomy via laparotomy).</w:t>
      </w:r>
    </w:p>
    <w:p w:rsidR="00EA77BC" w:rsidRDefault="00E657FF" w:rsidP="007B40E2">
      <w:pPr>
        <w:spacing w:after="0" w:line="240" w:lineRule="auto"/>
        <w:jc w:val="both"/>
        <w:rPr>
          <w:rFonts w:ascii="Arial" w:hAnsi="Arial" w:cs="Arial"/>
          <w:color w:val="365F91" w:themeColor="accent1" w:themeShade="BF"/>
          <w:sz w:val="24"/>
          <w:szCs w:val="24"/>
        </w:rPr>
      </w:pPr>
      <w:r w:rsidRPr="00E657FF">
        <w:rPr>
          <w:rFonts w:ascii="Arial" w:hAnsi="Arial" w:cs="Arial"/>
          <w:b/>
          <w:color w:val="FF0000"/>
          <w:sz w:val="24"/>
          <w:szCs w:val="24"/>
        </w:rPr>
        <w:t xml:space="preserve">Explanation </w:t>
      </w:r>
      <w:r w:rsidR="00637038">
        <w:rPr>
          <w:rFonts w:ascii="Arial" w:hAnsi="Arial" w:cs="Arial"/>
          <w:b/>
          <w:color w:val="FF0000"/>
          <w:sz w:val="24"/>
          <w:szCs w:val="24"/>
        </w:rPr>
        <w:t>8</w:t>
      </w:r>
      <w:r w:rsidRPr="00E657FF">
        <w:rPr>
          <w:rFonts w:ascii="Arial" w:hAnsi="Arial" w:cs="Arial"/>
          <w:b/>
          <w:color w:val="FF0000"/>
          <w:sz w:val="24"/>
          <w:szCs w:val="24"/>
        </w:rPr>
        <w:t>:</w:t>
      </w:r>
      <w:r>
        <w:rPr>
          <w:rFonts w:ascii="Arial" w:hAnsi="Arial" w:cs="Arial"/>
          <w:color w:val="365F91" w:themeColor="accent1" w:themeShade="BF"/>
          <w:sz w:val="24"/>
          <w:szCs w:val="24"/>
        </w:rPr>
        <w:t xml:space="preserve">  </w:t>
      </w:r>
      <w:r w:rsidR="00EA77BC">
        <w:rPr>
          <w:rFonts w:ascii="Arial" w:hAnsi="Arial" w:cs="Arial"/>
          <w:color w:val="365F91" w:themeColor="accent1" w:themeShade="BF"/>
          <w:sz w:val="24"/>
          <w:szCs w:val="24"/>
        </w:rPr>
        <w:t>Administration of substances via</w:t>
      </w:r>
      <w:r>
        <w:rPr>
          <w:rFonts w:ascii="Arial" w:hAnsi="Arial" w:cs="Arial"/>
          <w:color w:val="365F91" w:themeColor="accent1" w:themeShade="BF"/>
          <w:sz w:val="24"/>
          <w:szCs w:val="24"/>
        </w:rPr>
        <w:t xml:space="preserve"> minipumps </w:t>
      </w:r>
      <w:r w:rsidR="00EA77BC">
        <w:rPr>
          <w:rFonts w:ascii="Arial" w:hAnsi="Arial" w:cs="Arial"/>
          <w:color w:val="365F91" w:themeColor="accent1" w:themeShade="BF"/>
          <w:sz w:val="24"/>
          <w:szCs w:val="24"/>
        </w:rPr>
        <w:t>requires two steps</w:t>
      </w:r>
      <w:r>
        <w:rPr>
          <w:rFonts w:ascii="Arial" w:hAnsi="Arial" w:cs="Arial"/>
          <w:color w:val="365F91" w:themeColor="accent1" w:themeShade="BF"/>
          <w:sz w:val="24"/>
          <w:szCs w:val="24"/>
        </w:rPr>
        <w:t xml:space="preserve"> (same principle can apply to other procedures e.g. implanting cannula and their use):  </w:t>
      </w:r>
    </w:p>
    <w:p w:rsidR="00EA77BC" w:rsidRDefault="00963811" w:rsidP="00963811">
      <w:pPr>
        <w:spacing w:after="0" w:line="240" w:lineRule="auto"/>
        <w:ind w:left="294"/>
        <w:jc w:val="both"/>
        <w:rPr>
          <w:rFonts w:ascii="Arial" w:hAnsi="Arial" w:cs="Arial"/>
          <w:color w:val="365F91" w:themeColor="accent1" w:themeShade="BF"/>
          <w:sz w:val="24"/>
          <w:szCs w:val="24"/>
        </w:rPr>
      </w:pPr>
      <w:r>
        <w:rPr>
          <w:rFonts w:ascii="Arial" w:hAnsi="Arial" w:cs="Arial"/>
          <w:b/>
          <w:color w:val="FF0000"/>
          <w:sz w:val="24"/>
          <w:szCs w:val="24"/>
        </w:rPr>
        <w:t>Tip 21</w:t>
      </w:r>
      <w:r w:rsidR="00EA77BC" w:rsidRPr="00EA77BC">
        <w:rPr>
          <w:rFonts w:ascii="Arial" w:hAnsi="Arial" w:cs="Arial"/>
          <w:b/>
          <w:color w:val="FF0000"/>
          <w:sz w:val="24"/>
          <w:szCs w:val="24"/>
        </w:rPr>
        <w:t>:</w:t>
      </w:r>
      <w:r w:rsidR="00EA77BC">
        <w:rPr>
          <w:rFonts w:ascii="Arial" w:hAnsi="Arial" w:cs="Arial"/>
          <w:color w:val="365F91" w:themeColor="accent1" w:themeShade="BF"/>
          <w:sz w:val="24"/>
          <w:szCs w:val="24"/>
        </w:rPr>
        <w:t xml:space="preserve">  There should be a</w:t>
      </w:r>
      <w:r w:rsidR="00E657FF">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minipump </w:t>
      </w:r>
      <w:r w:rsidR="00E657FF">
        <w:rPr>
          <w:rFonts w:ascii="Arial" w:hAnsi="Arial" w:cs="Arial"/>
          <w:color w:val="365F91" w:themeColor="accent1" w:themeShade="BF"/>
          <w:sz w:val="24"/>
          <w:szCs w:val="24"/>
        </w:rPr>
        <w:t xml:space="preserve">surgical </w:t>
      </w:r>
      <w:r w:rsidR="00EA77BC">
        <w:rPr>
          <w:rFonts w:ascii="Arial" w:hAnsi="Arial" w:cs="Arial"/>
          <w:color w:val="365F91" w:themeColor="accent1" w:themeShade="BF"/>
          <w:sz w:val="24"/>
          <w:szCs w:val="24"/>
        </w:rPr>
        <w:t>implantation</w:t>
      </w:r>
      <w:r w:rsidR="00E657FF">
        <w:rPr>
          <w:rFonts w:ascii="Arial" w:hAnsi="Arial" w:cs="Arial"/>
          <w:color w:val="365F91" w:themeColor="accent1" w:themeShade="BF"/>
          <w:sz w:val="24"/>
          <w:szCs w:val="24"/>
        </w:rPr>
        <w:t xml:space="preserve"> step</w:t>
      </w:r>
      <w:r w:rsidR="006D4C02">
        <w:rPr>
          <w:rFonts w:ascii="Arial" w:hAnsi="Arial" w:cs="Arial"/>
          <w:color w:val="365F91" w:themeColor="accent1" w:themeShade="BF"/>
          <w:sz w:val="24"/>
          <w:szCs w:val="24"/>
        </w:rPr>
        <w:t>,</w:t>
      </w:r>
      <w:r w:rsidR="00E657FF">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and this should be </w:t>
      </w:r>
      <w:r w:rsidR="00E657FF">
        <w:rPr>
          <w:rFonts w:ascii="Arial" w:hAnsi="Arial" w:cs="Arial"/>
          <w:color w:val="365F91" w:themeColor="accent1" w:themeShade="BF"/>
          <w:sz w:val="24"/>
          <w:szCs w:val="24"/>
        </w:rPr>
        <w:t xml:space="preserve">separate from where the substances are administered and the </w:t>
      </w:r>
      <w:r w:rsidR="00EA77BC">
        <w:rPr>
          <w:rFonts w:ascii="Arial" w:hAnsi="Arial" w:cs="Arial"/>
          <w:color w:val="365F91" w:themeColor="accent1" w:themeShade="BF"/>
          <w:sz w:val="24"/>
          <w:szCs w:val="24"/>
        </w:rPr>
        <w:t>anaesthetic</w:t>
      </w:r>
      <w:r w:rsidR="00E657FF">
        <w:rPr>
          <w:rFonts w:ascii="Arial" w:hAnsi="Arial" w:cs="Arial"/>
          <w:color w:val="365F91" w:themeColor="accent1" w:themeShade="BF"/>
          <w:sz w:val="24"/>
          <w:szCs w:val="24"/>
        </w:rPr>
        <w:t xml:space="preserve"> code </w:t>
      </w:r>
      <w:r>
        <w:rPr>
          <w:rFonts w:ascii="Arial" w:hAnsi="Arial" w:cs="Arial"/>
          <w:color w:val="365F91" w:themeColor="accent1" w:themeShade="BF"/>
          <w:sz w:val="24"/>
          <w:szCs w:val="24"/>
        </w:rPr>
        <w:t xml:space="preserve">for the implantation step </w:t>
      </w:r>
      <w:r w:rsidR="00E657FF">
        <w:rPr>
          <w:rFonts w:ascii="Arial" w:hAnsi="Arial" w:cs="Arial"/>
          <w:color w:val="365F91" w:themeColor="accent1" w:themeShade="BF"/>
          <w:sz w:val="24"/>
          <w:szCs w:val="24"/>
        </w:rPr>
        <w:t xml:space="preserve">will be (AB).  </w:t>
      </w:r>
    </w:p>
    <w:p w:rsidR="00E657FF" w:rsidRDefault="00EA77BC" w:rsidP="00963811">
      <w:pPr>
        <w:spacing w:after="0" w:line="240" w:lineRule="auto"/>
        <w:ind w:left="294"/>
        <w:jc w:val="both"/>
        <w:rPr>
          <w:rFonts w:ascii="Arial" w:hAnsi="Arial" w:cs="Arial"/>
          <w:color w:val="365F91" w:themeColor="accent1" w:themeShade="BF"/>
          <w:sz w:val="24"/>
          <w:szCs w:val="24"/>
        </w:rPr>
      </w:pPr>
      <w:r w:rsidRPr="00EA77BC">
        <w:rPr>
          <w:rFonts w:ascii="Arial" w:hAnsi="Arial" w:cs="Arial"/>
          <w:b/>
          <w:color w:val="FF0000"/>
          <w:sz w:val="24"/>
          <w:szCs w:val="24"/>
        </w:rPr>
        <w:t xml:space="preserve">Tip </w:t>
      </w:r>
      <w:r w:rsidR="00963811">
        <w:rPr>
          <w:rFonts w:ascii="Arial" w:hAnsi="Arial" w:cs="Arial"/>
          <w:b/>
          <w:color w:val="FF0000"/>
          <w:sz w:val="24"/>
          <w:szCs w:val="24"/>
        </w:rPr>
        <w:t>22</w:t>
      </w:r>
      <w:r w:rsidRPr="00EA77BC">
        <w:rPr>
          <w:rFonts w:ascii="Arial" w:hAnsi="Arial" w:cs="Arial"/>
          <w:b/>
          <w:color w:val="FF0000"/>
          <w:sz w:val="24"/>
          <w:szCs w:val="24"/>
        </w:rPr>
        <w:t>:</w:t>
      </w:r>
      <w:r>
        <w:rPr>
          <w:rFonts w:ascii="Arial" w:hAnsi="Arial" w:cs="Arial"/>
          <w:color w:val="365F91" w:themeColor="accent1" w:themeShade="BF"/>
          <w:sz w:val="24"/>
          <w:szCs w:val="24"/>
        </w:rPr>
        <w:t xml:space="preserve">  </w:t>
      </w:r>
      <w:r w:rsidR="00E657FF">
        <w:rPr>
          <w:rFonts w:ascii="Arial" w:hAnsi="Arial" w:cs="Arial"/>
          <w:color w:val="365F91" w:themeColor="accent1" w:themeShade="BF"/>
          <w:sz w:val="24"/>
          <w:szCs w:val="24"/>
        </w:rPr>
        <w:t>The administration of the substance via the minipump will be an infusion while the animal is conscious</w:t>
      </w:r>
      <w:r>
        <w:rPr>
          <w:rFonts w:ascii="Arial" w:hAnsi="Arial" w:cs="Arial"/>
          <w:color w:val="365F91" w:themeColor="accent1" w:themeShade="BF"/>
          <w:sz w:val="24"/>
          <w:szCs w:val="24"/>
        </w:rPr>
        <w:t xml:space="preserve">.  This means the administration is included </w:t>
      </w:r>
      <w:r w:rsidR="00E657FF">
        <w:rPr>
          <w:rFonts w:ascii="Arial" w:hAnsi="Arial" w:cs="Arial"/>
          <w:color w:val="365F91" w:themeColor="accent1" w:themeShade="BF"/>
          <w:sz w:val="24"/>
          <w:szCs w:val="24"/>
        </w:rPr>
        <w:t>as a sub</w:t>
      </w:r>
      <w:r>
        <w:rPr>
          <w:rFonts w:ascii="Arial" w:hAnsi="Arial" w:cs="Arial"/>
          <w:color w:val="365F91" w:themeColor="accent1" w:themeShade="BF"/>
          <w:sz w:val="24"/>
          <w:szCs w:val="24"/>
        </w:rPr>
        <w:t>-</w:t>
      </w:r>
      <w:r w:rsidR="00E657FF">
        <w:rPr>
          <w:rFonts w:ascii="Arial" w:hAnsi="Arial" w:cs="Arial"/>
          <w:color w:val="365F91" w:themeColor="accent1" w:themeShade="BF"/>
          <w:sz w:val="24"/>
          <w:szCs w:val="24"/>
        </w:rPr>
        <w:t>step in</w:t>
      </w:r>
      <w:r>
        <w:rPr>
          <w:rFonts w:ascii="Arial" w:hAnsi="Arial" w:cs="Arial"/>
          <w:color w:val="365F91" w:themeColor="accent1" w:themeShade="BF"/>
          <w:sz w:val="24"/>
          <w:szCs w:val="24"/>
        </w:rPr>
        <w:t xml:space="preserve"> the</w:t>
      </w:r>
      <w:r w:rsidR="00E657FF">
        <w:rPr>
          <w:rFonts w:ascii="Arial" w:hAnsi="Arial" w:cs="Arial"/>
          <w:color w:val="365F91" w:themeColor="accent1" w:themeShade="BF"/>
          <w:sz w:val="24"/>
          <w:szCs w:val="24"/>
        </w:rPr>
        <w:t xml:space="preserve"> relevant administration step</w:t>
      </w:r>
      <w:r w:rsidR="00963811">
        <w:rPr>
          <w:rFonts w:ascii="Arial" w:hAnsi="Arial" w:cs="Arial"/>
          <w:color w:val="365F91" w:themeColor="accent1" w:themeShade="BF"/>
          <w:sz w:val="24"/>
          <w:szCs w:val="24"/>
        </w:rPr>
        <w:t xml:space="preserve"> and should </w:t>
      </w:r>
      <w:r w:rsidR="00E657FF">
        <w:rPr>
          <w:rFonts w:ascii="Arial" w:hAnsi="Arial" w:cs="Arial"/>
          <w:color w:val="365F91" w:themeColor="accent1" w:themeShade="BF"/>
          <w:sz w:val="24"/>
          <w:szCs w:val="24"/>
        </w:rPr>
        <w:t>say ‘(x) via minipump</w:t>
      </w:r>
      <w:r w:rsidR="00963811">
        <w:rPr>
          <w:rFonts w:ascii="Arial" w:hAnsi="Arial" w:cs="Arial"/>
          <w:color w:val="365F91" w:themeColor="accent1" w:themeShade="BF"/>
          <w:sz w:val="24"/>
          <w:szCs w:val="24"/>
        </w:rPr>
        <w:t xml:space="preserve"> </w:t>
      </w:r>
      <w:r w:rsidR="00E657FF">
        <w:rPr>
          <w:rFonts w:ascii="Arial" w:hAnsi="Arial" w:cs="Arial"/>
          <w:color w:val="365F91" w:themeColor="accent1" w:themeShade="BF"/>
          <w:sz w:val="24"/>
          <w:szCs w:val="24"/>
        </w:rPr>
        <w:t>(AA) previous implanted in step Y</w:t>
      </w:r>
      <w:r>
        <w:rPr>
          <w:rFonts w:ascii="Arial" w:hAnsi="Arial" w:cs="Arial"/>
          <w:color w:val="365F91" w:themeColor="accent1" w:themeShade="BF"/>
          <w:sz w:val="24"/>
          <w:szCs w:val="24"/>
        </w:rPr>
        <w:t>’</w:t>
      </w:r>
      <w:r w:rsidR="00E657FF">
        <w:rPr>
          <w:rFonts w:ascii="Arial" w:hAnsi="Arial" w:cs="Arial"/>
          <w:color w:val="365F91" w:themeColor="accent1" w:themeShade="BF"/>
          <w:sz w:val="24"/>
          <w:szCs w:val="24"/>
        </w:rPr>
        <w:t>.  Where</w:t>
      </w:r>
      <w:r w:rsidR="00963811">
        <w:rPr>
          <w:rFonts w:ascii="Arial" w:hAnsi="Arial" w:cs="Arial"/>
          <w:color w:val="365F91" w:themeColor="accent1" w:themeShade="BF"/>
          <w:sz w:val="24"/>
          <w:szCs w:val="24"/>
        </w:rPr>
        <w:t xml:space="preserve"> (x) is the sub</w:t>
      </w:r>
      <w:r w:rsidR="006D4C02">
        <w:rPr>
          <w:rFonts w:ascii="Arial" w:hAnsi="Arial" w:cs="Arial"/>
          <w:color w:val="365F91" w:themeColor="accent1" w:themeShade="BF"/>
          <w:sz w:val="24"/>
          <w:szCs w:val="24"/>
        </w:rPr>
        <w:t>-</w:t>
      </w:r>
      <w:r w:rsidR="00963811">
        <w:rPr>
          <w:rFonts w:ascii="Arial" w:hAnsi="Arial" w:cs="Arial"/>
          <w:color w:val="365F91" w:themeColor="accent1" w:themeShade="BF"/>
          <w:sz w:val="24"/>
          <w:szCs w:val="24"/>
        </w:rPr>
        <w:t>step number and</w:t>
      </w:r>
      <w:r w:rsidR="00E657FF">
        <w:rPr>
          <w:rFonts w:ascii="Arial" w:hAnsi="Arial" w:cs="Arial"/>
          <w:color w:val="365F91" w:themeColor="accent1" w:themeShade="BF"/>
          <w:sz w:val="24"/>
          <w:szCs w:val="24"/>
        </w:rPr>
        <w:t xml:space="preserve"> Y is the step where the minipump is implanted.  </w:t>
      </w:r>
    </w:p>
    <w:p w:rsidR="00963811" w:rsidRDefault="00EA77BC" w:rsidP="00963811">
      <w:pPr>
        <w:spacing w:after="0" w:line="240" w:lineRule="auto"/>
        <w:ind w:left="294"/>
        <w:jc w:val="both"/>
        <w:rPr>
          <w:rFonts w:ascii="Arial" w:hAnsi="Arial" w:cs="Arial"/>
          <w:color w:val="365F91" w:themeColor="accent1" w:themeShade="BF"/>
          <w:sz w:val="24"/>
          <w:szCs w:val="24"/>
        </w:rPr>
      </w:pPr>
      <w:r w:rsidRPr="00EA77BC">
        <w:rPr>
          <w:rFonts w:ascii="Arial" w:hAnsi="Arial" w:cs="Arial"/>
          <w:b/>
          <w:color w:val="FF0000"/>
          <w:sz w:val="24"/>
          <w:szCs w:val="24"/>
        </w:rPr>
        <w:t xml:space="preserve">Tip </w:t>
      </w:r>
      <w:r w:rsidR="00963811">
        <w:rPr>
          <w:rFonts w:ascii="Arial" w:hAnsi="Arial" w:cs="Arial"/>
          <w:b/>
          <w:color w:val="FF0000"/>
          <w:sz w:val="24"/>
          <w:szCs w:val="24"/>
        </w:rPr>
        <w:t>23</w:t>
      </w:r>
      <w:r w:rsidRPr="00EA77BC">
        <w:rPr>
          <w:rFonts w:ascii="Arial" w:hAnsi="Arial" w:cs="Arial"/>
          <w:b/>
          <w:color w:val="FF0000"/>
          <w:sz w:val="24"/>
          <w:szCs w:val="24"/>
        </w:rPr>
        <w:t>:</w:t>
      </w:r>
      <w:r>
        <w:rPr>
          <w:rFonts w:ascii="Arial" w:hAnsi="Arial" w:cs="Arial"/>
          <w:color w:val="365F91" w:themeColor="accent1" w:themeShade="BF"/>
          <w:sz w:val="24"/>
          <w:szCs w:val="24"/>
        </w:rPr>
        <w:t xml:space="preserve">  Small minipumps can be </w:t>
      </w:r>
      <w:r w:rsidR="00B60AB1">
        <w:rPr>
          <w:rFonts w:ascii="Arial" w:hAnsi="Arial" w:cs="Arial"/>
          <w:color w:val="365F91" w:themeColor="accent1" w:themeShade="BF"/>
          <w:sz w:val="24"/>
          <w:szCs w:val="24"/>
        </w:rPr>
        <w:t xml:space="preserve">non-surgically </w:t>
      </w:r>
      <w:r>
        <w:rPr>
          <w:rFonts w:ascii="Arial" w:hAnsi="Arial" w:cs="Arial"/>
          <w:color w:val="365F91" w:themeColor="accent1" w:themeShade="BF"/>
          <w:sz w:val="24"/>
          <w:szCs w:val="24"/>
        </w:rPr>
        <w:t xml:space="preserve">implanted once on a mild severity protocol.  </w:t>
      </w:r>
    </w:p>
    <w:p w:rsidR="00EA77BC" w:rsidRPr="00606E76" w:rsidRDefault="00963811" w:rsidP="00963811">
      <w:pPr>
        <w:spacing w:after="0" w:line="240" w:lineRule="auto"/>
        <w:ind w:left="294"/>
        <w:jc w:val="both"/>
        <w:rPr>
          <w:rFonts w:ascii="Arial" w:hAnsi="Arial" w:cs="Arial"/>
          <w:color w:val="365F91" w:themeColor="accent1" w:themeShade="BF"/>
          <w:sz w:val="24"/>
          <w:szCs w:val="24"/>
        </w:rPr>
      </w:pPr>
      <w:r>
        <w:rPr>
          <w:rFonts w:ascii="Arial" w:hAnsi="Arial" w:cs="Arial"/>
          <w:b/>
          <w:color w:val="FF0000"/>
          <w:sz w:val="24"/>
          <w:szCs w:val="24"/>
        </w:rPr>
        <w:t>Tip 24</w:t>
      </w:r>
      <w:r w:rsidRPr="005D5863">
        <w:rPr>
          <w:rFonts w:ascii="Arial" w:hAnsi="Arial" w:cs="Arial"/>
          <w:b/>
          <w:color w:val="FF0000"/>
          <w:sz w:val="24"/>
          <w:szCs w:val="24"/>
        </w:rPr>
        <w:t>:</w:t>
      </w:r>
      <w:r w:rsidRPr="00963811">
        <w:rPr>
          <w:rFonts w:ascii="Arial" w:hAnsi="Arial" w:cs="Arial"/>
          <w:color w:val="365F91"/>
          <w:sz w:val="24"/>
          <w:szCs w:val="24"/>
        </w:rPr>
        <w:t xml:space="preserve">  </w:t>
      </w:r>
      <w:r w:rsidR="00EA77BC">
        <w:rPr>
          <w:rFonts w:ascii="Arial" w:hAnsi="Arial" w:cs="Arial"/>
          <w:color w:val="365F91" w:themeColor="accent1" w:themeShade="BF"/>
          <w:sz w:val="24"/>
          <w:szCs w:val="24"/>
        </w:rPr>
        <w:t xml:space="preserve">If you need to remove and replace minipumps this </w:t>
      </w:r>
      <w:r>
        <w:rPr>
          <w:rFonts w:ascii="Arial" w:hAnsi="Arial" w:cs="Arial"/>
          <w:color w:val="365F91" w:themeColor="accent1" w:themeShade="BF"/>
          <w:sz w:val="24"/>
          <w:szCs w:val="24"/>
        </w:rPr>
        <w:t xml:space="preserve">can only be </w:t>
      </w:r>
      <w:r w:rsidR="006D4C02">
        <w:rPr>
          <w:rFonts w:ascii="Arial" w:hAnsi="Arial" w:cs="Arial"/>
          <w:color w:val="365F91" w:themeColor="accent1" w:themeShade="BF"/>
          <w:sz w:val="24"/>
          <w:szCs w:val="24"/>
        </w:rPr>
        <w:t>undertaken</w:t>
      </w:r>
      <w:r>
        <w:rPr>
          <w:rFonts w:ascii="Arial" w:hAnsi="Arial" w:cs="Arial"/>
          <w:color w:val="365F91" w:themeColor="accent1" w:themeShade="BF"/>
          <w:sz w:val="24"/>
          <w:szCs w:val="24"/>
        </w:rPr>
        <w:t xml:space="preserve"> on a protocol with</w:t>
      </w:r>
      <w:r w:rsidR="00EA77BC">
        <w:rPr>
          <w:rFonts w:ascii="Arial" w:hAnsi="Arial" w:cs="Arial"/>
          <w:color w:val="365F91" w:themeColor="accent1" w:themeShade="BF"/>
          <w:sz w:val="24"/>
          <w:szCs w:val="24"/>
        </w:rPr>
        <w:t xml:space="preserve"> a Moderate severity</w:t>
      </w:r>
      <w:r w:rsidR="006D4C02">
        <w:rPr>
          <w:rFonts w:ascii="Arial" w:hAnsi="Arial" w:cs="Arial"/>
          <w:color w:val="365F91" w:themeColor="accent1" w:themeShade="BF"/>
          <w:sz w:val="24"/>
          <w:szCs w:val="24"/>
        </w:rPr>
        <w:t>,</w:t>
      </w:r>
      <w:r w:rsidR="00EA77BC">
        <w:rPr>
          <w:rFonts w:ascii="Arial" w:hAnsi="Arial" w:cs="Arial"/>
          <w:color w:val="365F91" w:themeColor="accent1" w:themeShade="BF"/>
          <w:sz w:val="24"/>
          <w:szCs w:val="24"/>
        </w:rPr>
        <w:t xml:space="preserve"> because of cumulative harm.</w:t>
      </w:r>
    </w:p>
    <w:p w:rsidR="00F02126" w:rsidRDefault="007B40E2" w:rsidP="007B40E2">
      <w:pPr>
        <w:spacing w:after="0" w:line="240" w:lineRule="auto"/>
        <w:jc w:val="both"/>
        <w:rPr>
          <w:rFonts w:ascii="Arial" w:hAnsi="Arial" w:cs="Arial"/>
          <w:color w:val="365F91" w:themeColor="accent1" w:themeShade="BF"/>
          <w:sz w:val="24"/>
          <w:szCs w:val="24"/>
        </w:rPr>
      </w:pPr>
      <w:r w:rsidRPr="005D5863">
        <w:rPr>
          <w:rFonts w:ascii="Arial" w:hAnsi="Arial" w:cs="Arial"/>
          <w:b/>
          <w:color w:val="FF0000"/>
          <w:sz w:val="24"/>
          <w:szCs w:val="24"/>
        </w:rPr>
        <w:t xml:space="preserve">Explanation </w:t>
      </w:r>
      <w:r w:rsidR="00963811">
        <w:rPr>
          <w:rFonts w:ascii="Arial" w:hAnsi="Arial" w:cs="Arial"/>
          <w:b/>
          <w:color w:val="FF0000"/>
          <w:sz w:val="24"/>
          <w:szCs w:val="24"/>
        </w:rPr>
        <w:t>9</w:t>
      </w:r>
      <w:r w:rsidRPr="005D5863">
        <w:rPr>
          <w:rFonts w:ascii="Arial" w:hAnsi="Arial" w:cs="Arial"/>
          <w:b/>
          <w:color w:val="FF0000"/>
          <w:sz w:val="24"/>
          <w:szCs w:val="24"/>
        </w:rPr>
        <w:t>:</w:t>
      </w:r>
      <w:r w:rsidRPr="00D43F10">
        <w:rPr>
          <w:rFonts w:ascii="Arial" w:hAnsi="Arial" w:cs="Arial"/>
          <w:color w:val="FF0000"/>
          <w:sz w:val="24"/>
          <w:szCs w:val="24"/>
        </w:rPr>
        <w:t xml:space="preserve">  </w:t>
      </w:r>
      <w:r>
        <w:rPr>
          <w:rFonts w:ascii="Arial" w:hAnsi="Arial" w:cs="Arial"/>
          <w:color w:val="365F91" w:themeColor="accent1" w:themeShade="BF"/>
          <w:sz w:val="24"/>
          <w:szCs w:val="24"/>
        </w:rPr>
        <w:t xml:space="preserve">Inspectors now require </w:t>
      </w:r>
      <w:r w:rsidRPr="006872C6">
        <w:rPr>
          <w:rFonts w:ascii="Arial" w:hAnsi="Arial" w:cs="Arial"/>
          <w:color w:val="365F91" w:themeColor="accent1" w:themeShade="BF"/>
          <w:sz w:val="24"/>
          <w:szCs w:val="24"/>
          <w:u w:val="single"/>
        </w:rPr>
        <w:t>dose volumes and frequencies</w:t>
      </w:r>
      <w:r>
        <w:rPr>
          <w:rFonts w:ascii="Arial" w:hAnsi="Arial" w:cs="Arial"/>
          <w:color w:val="365F91" w:themeColor="accent1" w:themeShade="BF"/>
          <w:sz w:val="24"/>
          <w:szCs w:val="24"/>
        </w:rPr>
        <w:t xml:space="preserve"> to be </w:t>
      </w:r>
      <w:r w:rsidRPr="00606E76">
        <w:rPr>
          <w:rFonts w:ascii="Arial" w:hAnsi="Arial" w:cs="Arial"/>
          <w:color w:val="365F91" w:themeColor="accent1" w:themeShade="BF"/>
          <w:sz w:val="24"/>
          <w:szCs w:val="24"/>
        </w:rPr>
        <w:t xml:space="preserve">included within </w:t>
      </w:r>
      <w:r w:rsidR="006D4C02">
        <w:rPr>
          <w:rFonts w:ascii="Arial" w:hAnsi="Arial" w:cs="Arial"/>
          <w:color w:val="365F91" w:themeColor="accent1" w:themeShade="BF"/>
          <w:sz w:val="24"/>
          <w:szCs w:val="24"/>
        </w:rPr>
        <w:t xml:space="preserve">each </w:t>
      </w:r>
      <w:r w:rsidRPr="00606E76">
        <w:rPr>
          <w:rFonts w:ascii="Arial" w:hAnsi="Arial" w:cs="Arial"/>
          <w:color w:val="365F91" w:themeColor="accent1" w:themeShade="BF"/>
          <w:sz w:val="24"/>
          <w:szCs w:val="24"/>
        </w:rPr>
        <w:t>relevant protocol</w:t>
      </w:r>
      <w:r w:rsidR="00BD3FC0">
        <w:rPr>
          <w:rFonts w:ascii="Arial" w:hAnsi="Arial" w:cs="Arial"/>
          <w:color w:val="365F91" w:themeColor="accent1" w:themeShade="BF"/>
          <w:sz w:val="24"/>
          <w:szCs w:val="24"/>
        </w:rPr>
        <w:t xml:space="preserve">.  This can be achieved by either providing the information in </w:t>
      </w:r>
      <w:r w:rsidR="00963811">
        <w:rPr>
          <w:rFonts w:ascii="Arial" w:hAnsi="Arial" w:cs="Arial"/>
          <w:color w:val="365F91" w:themeColor="accent1" w:themeShade="BF"/>
          <w:sz w:val="24"/>
          <w:szCs w:val="24"/>
        </w:rPr>
        <w:t>a</w:t>
      </w:r>
      <w:r w:rsidR="00BD3FC0">
        <w:rPr>
          <w:rFonts w:ascii="Arial" w:hAnsi="Arial" w:cs="Arial"/>
          <w:color w:val="365F91" w:themeColor="accent1" w:themeShade="BF"/>
          <w:sz w:val="24"/>
          <w:szCs w:val="24"/>
        </w:rPr>
        <w:t xml:space="preserve"> protocol</w:t>
      </w:r>
      <w:r w:rsidRPr="00606E76">
        <w:rPr>
          <w:rFonts w:ascii="Arial" w:hAnsi="Arial" w:cs="Arial"/>
          <w:color w:val="365F91" w:themeColor="accent1" w:themeShade="BF"/>
          <w:sz w:val="24"/>
          <w:szCs w:val="24"/>
        </w:rPr>
        <w:t xml:space="preserve"> step</w:t>
      </w:r>
      <w:r w:rsidR="00BD3FC0">
        <w:rPr>
          <w:rFonts w:ascii="Arial" w:hAnsi="Arial" w:cs="Arial"/>
          <w:color w:val="365F91" w:themeColor="accent1" w:themeShade="BF"/>
          <w:sz w:val="24"/>
          <w:szCs w:val="24"/>
        </w:rPr>
        <w:t xml:space="preserve"> or </w:t>
      </w:r>
      <w:r w:rsidR="00963811">
        <w:rPr>
          <w:rFonts w:ascii="Arial" w:hAnsi="Arial" w:cs="Arial"/>
          <w:color w:val="365F91" w:themeColor="accent1" w:themeShade="BF"/>
          <w:sz w:val="24"/>
          <w:szCs w:val="24"/>
        </w:rPr>
        <w:t xml:space="preserve">where a number of steps authorise substance administration this should be </w:t>
      </w:r>
      <w:r w:rsidR="006D4C02">
        <w:rPr>
          <w:rFonts w:ascii="Arial" w:hAnsi="Arial" w:cs="Arial"/>
          <w:color w:val="365F91" w:themeColor="accent1" w:themeShade="BF"/>
          <w:sz w:val="24"/>
          <w:szCs w:val="24"/>
        </w:rPr>
        <w:t>detailed</w:t>
      </w:r>
      <w:r w:rsidR="00963811">
        <w:rPr>
          <w:rFonts w:ascii="Arial" w:hAnsi="Arial" w:cs="Arial"/>
          <w:color w:val="365F91" w:themeColor="accent1" w:themeShade="BF"/>
          <w:sz w:val="24"/>
          <w:szCs w:val="24"/>
        </w:rPr>
        <w:t xml:space="preserve"> </w:t>
      </w:r>
      <w:r w:rsidR="00BD3FC0">
        <w:rPr>
          <w:rFonts w:ascii="Arial" w:hAnsi="Arial" w:cs="Arial"/>
          <w:color w:val="365F91" w:themeColor="accent1" w:themeShade="BF"/>
          <w:sz w:val="24"/>
          <w:szCs w:val="24"/>
        </w:rPr>
        <w:t xml:space="preserve">as a table in the </w:t>
      </w:r>
      <w:r w:rsidR="00BD3FC0">
        <w:rPr>
          <w:rFonts w:ascii="Arial" w:hAnsi="Arial" w:cs="Arial"/>
          <w:b/>
          <w:color w:val="365F91" w:themeColor="accent1" w:themeShade="BF"/>
          <w:sz w:val="24"/>
          <w:szCs w:val="24"/>
        </w:rPr>
        <w:t xml:space="preserve">Protocol justification </w:t>
      </w:r>
      <w:r w:rsidR="00BD3FC0">
        <w:rPr>
          <w:rFonts w:ascii="Arial" w:hAnsi="Arial" w:cs="Arial"/>
          <w:color w:val="365F91" w:themeColor="accent1" w:themeShade="BF"/>
          <w:sz w:val="24"/>
          <w:szCs w:val="24"/>
        </w:rPr>
        <w:t xml:space="preserve">section in the box </w:t>
      </w:r>
      <w:r w:rsidR="00BD3FC0">
        <w:rPr>
          <w:rFonts w:ascii="Arial" w:hAnsi="Arial" w:cs="Arial"/>
          <w:b/>
          <w:color w:val="365F91" w:themeColor="accent1" w:themeShade="BF"/>
          <w:sz w:val="24"/>
          <w:szCs w:val="24"/>
        </w:rPr>
        <w:t>How will you determine an appropriate dosing regimen?</w:t>
      </w:r>
      <w:r w:rsidR="00BD3FC0">
        <w:rPr>
          <w:rFonts w:ascii="Arial" w:hAnsi="Arial" w:cs="Arial"/>
          <w:color w:val="365F91" w:themeColor="accent1" w:themeShade="BF"/>
          <w:sz w:val="24"/>
          <w:szCs w:val="24"/>
        </w:rPr>
        <w:t xml:space="preserve">  </w:t>
      </w:r>
    </w:p>
    <w:p w:rsidR="00F02126" w:rsidRDefault="00F02126" w:rsidP="00F02126">
      <w:pPr>
        <w:spacing w:after="0" w:line="240" w:lineRule="auto"/>
        <w:ind w:left="284"/>
        <w:jc w:val="both"/>
        <w:rPr>
          <w:rFonts w:ascii="Arial" w:hAnsi="Arial" w:cs="Arial"/>
          <w:color w:val="365F91" w:themeColor="accent1" w:themeShade="BF"/>
          <w:sz w:val="24"/>
          <w:szCs w:val="24"/>
        </w:rPr>
      </w:pPr>
      <w:r w:rsidRPr="00F02126">
        <w:rPr>
          <w:rFonts w:ascii="Arial" w:hAnsi="Arial" w:cs="Arial"/>
          <w:b/>
          <w:color w:val="FF0000"/>
          <w:sz w:val="24"/>
          <w:szCs w:val="24"/>
        </w:rPr>
        <w:t xml:space="preserve">Tip </w:t>
      </w:r>
      <w:r w:rsidR="00EA77BC">
        <w:rPr>
          <w:rFonts w:ascii="Arial" w:hAnsi="Arial" w:cs="Arial"/>
          <w:b/>
          <w:color w:val="FF0000"/>
          <w:sz w:val="24"/>
          <w:szCs w:val="24"/>
        </w:rPr>
        <w:t>2</w:t>
      </w:r>
      <w:r w:rsidR="00963811">
        <w:rPr>
          <w:rFonts w:ascii="Arial" w:hAnsi="Arial" w:cs="Arial"/>
          <w:b/>
          <w:color w:val="FF0000"/>
          <w:sz w:val="24"/>
          <w:szCs w:val="24"/>
        </w:rPr>
        <w:t>5</w:t>
      </w:r>
      <w:r w:rsidRPr="00F02126">
        <w:rPr>
          <w:rFonts w:ascii="Arial" w:hAnsi="Arial" w:cs="Arial"/>
          <w:b/>
          <w:color w:val="FF0000"/>
          <w:sz w:val="24"/>
          <w:szCs w:val="24"/>
        </w:rPr>
        <w:t>:</w:t>
      </w:r>
      <w:r>
        <w:rPr>
          <w:rFonts w:ascii="Arial" w:hAnsi="Arial" w:cs="Arial"/>
          <w:color w:val="365F91" w:themeColor="accent1" w:themeShade="BF"/>
          <w:sz w:val="24"/>
          <w:szCs w:val="24"/>
        </w:rPr>
        <w:t xml:space="preserve">  For each protocol</w:t>
      </w:r>
      <w:r w:rsidR="006D4C02">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o</w:t>
      </w:r>
      <w:r w:rsidR="00BD3FC0">
        <w:rPr>
          <w:rFonts w:ascii="Arial" w:hAnsi="Arial" w:cs="Arial"/>
          <w:color w:val="365F91" w:themeColor="accent1" w:themeShade="BF"/>
          <w:sz w:val="24"/>
          <w:szCs w:val="24"/>
        </w:rPr>
        <w:t xml:space="preserve">nly request the </w:t>
      </w:r>
      <w:r w:rsidR="00BD3FC0" w:rsidRPr="00D50DEF">
        <w:rPr>
          <w:rFonts w:ascii="Arial" w:hAnsi="Arial" w:cs="Arial"/>
          <w:color w:val="365F91" w:themeColor="accent1" w:themeShade="BF"/>
          <w:sz w:val="24"/>
          <w:szCs w:val="24"/>
        </w:rPr>
        <w:t xml:space="preserve">routes and the maximum dose volumes you require.  </w:t>
      </w:r>
    </w:p>
    <w:p w:rsidR="00F02126" w:rsidRPr="00D50DEF" w:rsidRDefault="00F02126" w:rsidP="00F02126">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EA77BC">
        <w:rPr>
          <w:rFonts w:ascii="Arial" w:hAnsi="Arial" w:cs="Arial"/>
          <w:b/>
          <w:color w:val="FF0000"/>
          <w:sz w:val="24"/>
          <w:szCs w:val="24"/>
        </w:rPr>
        <w:t>2</w:t>
      </w:r>
      <w:r w:rsidR="00963811">
        <w:rPr>
          <w:rFonts w:ascii="Arial" w:hAnsi="Arial" w:cs="Arial"/>
          <w:b/>
          <w:color w:val="FF0000"/>
          <w:sz w:val="24"/>
          <w:szCs w:val="24"/>
        </w:rPr>
        <w:t>6</w:t>
      </w:r>
      <w:r>
        <w:rPr>
          <w:rFonts w:ascii="Arial" w:hAnsi="Arial" w:cs="Arial"/>
          <w:b/>
          <w:color w:val="FF0000"/>
          <w:sz w:val="24"/>
          <w:szCs w:val="24"/>
        </w:rPr>
        <w:t>:</w:t>
      </w:r>
      <w:r>
        <w:rPr>
          <w:rFonts w:ascii="Arial" w:hAnsi="Arial" w:cs="Arial"/>
          <w:color w:val="365F91" w:themeColor="accent1" w:themeShade="BF"/>
          <w:sz w:val="24"/>
          <w:szCs w:val="24"/>
        </w:rPr>
        <w:t xml:space="preserve">  </w:t>
      </w:r>
      <w:r w:rsidR="00BD3FC0" w:rsidRPr="00D50DEF">
        <w:rPr>
          <w:rFonts w:ascii="Arial" w:hAnsi="Arial" w:cs="Arial"/>
          <w:color w:val="365F91" w:themeColor="accent1" w:themeShade="BF"/>
          <w:sz w:val="24"/>
          <w:szCs w:val="24"/>
        </w:rPr>
        <w:t>Us</w:t>
      </w:r>
      <w:r w:rsidR="00963811">
        <w:rPr>
          <w:rFonts w:ascii="Arial" w:hAnsi="Arial" w:cs="Arial"/>
          <w:color w:val="365F91" w:themeColor="accent1" w:themeShade="BF"/>
          <w:sz w:val="24"/>
          <w:szCs w:val="24"/>
        </w:rPr>
        <w:t>e</w:t>
      </w:r>
      <w:r w:rsidR="00BD3FC0" w:rsidRPr="00D50DEF">
        <w:rPr>
          <w:rFonts w:ascii="Arial" w:hAnsi="Arial" w:cs="Arial"/>
          <w:color w:val="365F91" w:themeColor="accent1" w:themeShade="BF"/>
          <w:sz w:val="24"/>
          <w:szCs w:val="24"/>
        </w:rPr>
        <w:t xml:space="preserve"> the maximum dose volume and frequencies detailed in </w:t>
      </w:r>
      <w:r w:rsidR="00BD3FC0" w:rsidRPr="007F3CE9">
        <w:rPr>
          <w:rFonts w:ascii="Arial" w:hAnsi="Arial" w:cs="Arial"/>
          <w:color w:val="365F91" w:themeColor="accent1" w:themeShade="BF"/>
          <w:sz w:val="24"/>
          <w:szCs w:val="24"/>
        </w:rPr>
        <w:t xml:space="preserve">Appendix </w:t>
      </w:r>
      <w:r w:rsidR="007F3CE9" w:rsidRPr="007F3CE9">
        <w:rPr>
          <w:rFonts w:ascii="Arial" w:hAnsi="Arial" w:cs="Arial"/>
          <w:color w:val="365F91" w:themeColor="accent1" w:themeShade="BF"/>
          <w:sz w:val="24"/>
          <w:szCs w:val="24"/>
        </w:rPr>
        <w:t>5</w:t>
      </w:r>
      <w:r>
        <w:rPr>
          <w:rFonts w:ascii="Arial" w:hAnsi="Arial" w:cs="Arial"/>
          <w:color w:val="365F91" w:themeColor="accent1" w:themeShade="BF"/>
          <w:sz w:val="24"/>
          <w:szCs w:val="24"/>
        </w:rPr>
        <w:t xml:space="preserve"> as a guide</w:t>
      </w:r>
      <w:r w:rsidR="00963811">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if necessary.  </w:t>
      </w:r>
      <w:r w:rsidRPr="00D50DEF">
        <w:rPr>
          <w:rFonts w:ascii="Arial" w:hAnsi="Arial" w:cs="Arial"/>
          <w:color w:val="365F91" w:themeColor="accent1" w:themeShade="BF"/>
          <w:sz w:val="24"/>
          <w:szCs w:val="24"/>
        </w:rPr>
        <w:t>Other published standard volume guidance can be found in Diehel et at (2001) Appl Toxicol 21, 15-23 and Handbook of Laboratory Animal Management and Welfare by Wolfensohn and Lloyd.</w:t>
      </w:r>
    </w:p>
    <w:p w:rsidR="007B40E2" w:rsidRPr="00D50DEF" w:rsidRDefault="00F02126" w:rsidP="00F02126">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EA77BC">
        <w:rPr>
          <w:rFonts w:ascii="Arial" w:hAnsi="Arial" w:cs="Arial"/>
          <w:b/>
          <w:color w:val="FF0000"/>
          <w:sz w:val="24"/>
          <w:szCs w:val="24"/>
        </w:rPr>
        <w:t>2</w:t>
      </w:r>
      <w:r w:rsidR="00963811">
        <w:rPr>
          <w:rFonts w:ascii="Arial" w:hAnsi="Arial" w:cs="Arial"/>
          <w:b/>
          <w:color w:val="FF0000"/>
          <w:sz w:val="24"/>
          <w:szCs w:val="24"/>
        </w:rPr>
        <w:t>7</w:t>
      </w:r>
      <w:r>
        <w:rPr>
          <w:rFonts w:ascii="Arial" w:hAnsi="Arial" w:cs="Arial"/>
          <w:b/>
          <w:color w:val="FF0000"/>
          <w:sz w:val="24"/>
          <w:szCs w:val="24"/>
        </w:rPr>
        <w:t>:</w:t>
      </w:r>
      <w:r>
        <w:rPr>
          <w:rFonts w:ascii="Arial" w:hAnsi="Arial" w:cs="Arial"/>
          <w:color w:val="365F91" w:themeColor="accent1" w:themeShade="BF"/>
          <w:sz w:val="24"/>
          <w:szCs w:val="24"/>
        </w:rPr>
        <w:t xml:space="preserve">  Dose volume and frequency information</w:t>
      </w:r>
      <w:r w:rsidR="00BD3FC0" w:rsidRPr="00D50DEF">
        <w:rPr>
          <w:rFonts w:ascii="Arial" w:hAnsi="Arial" w:cs="Arial"/>
          <w:color w:val="365F91" w:themeColor="accent1" w:themeShade="BF"/>
          <w:sz w:val="24"/>
          <w:szCs w:val="24"/>
        </w:rPr>
        <w:t xml:space="preserve"> will count towards the harms side of the Harm:Benefit equation</w:t>
      </w:r>
      <w:r w:rsidR="00963811">
        <w:rPr>
          <w:rFonts w:ascii="Arial" w:hAnsi="Arial" w:cs="Arial"/>
          <w:color w:val="365F91" w:themeColor="accent1" w:themeShade="BF"/>
          <w:sz w:val="24"/>
          <w:szCs w:val="24"/>
        </w:rPr>
        <w:t xml:space="preserve">, therefore if you do not need the </w:t>
      </w:r>
      <w:r w:rsidR="006D4C02">
        <w:rPr>
          <w:rFonts w:ascii="Arial" w:hAnsi="Arial" w:cs="Arial"/>
          <w:color w:val="365F91" w:themeColor="accent1" w:themeShade="BF"/>
          <w:sz w:val="24"/>
          <w:szCs w:val="24"/>
        </w:rPr>
        <w:t>maxima</w:t>
      </w:r>
      <w:r w:rsidR="00963811">
        <w:rPr>
          <w:rFonts w:ascii="Arial" w:hAnsi="Arial" w:cs="Arial"/>
          <w:color w:val="365F91" w:themeColor="accent1" w:themeShade="BF"/>
          <w:sz w:val="24"/>
          <w:szCs w:val="24"/>
        </w:rPr>
        <w:t xml:space="preserve"> in Appendix 5</w:t>
      </w:r>
      <w:r w:rsidR="006D4C02">
        <w:rPr>
          <w:rFonts w:ascii="Arial" w:hAnsi="Arial" w:cs="Arial"/>
          <w:color w:val="365F91" w:themeColor="accent1" w:themeShade="BF"/>
          <w:sz w:val="24"/>
          <w:szCs w:val="24"/>
        </w:rPr>
        <w:t>,</w:t>
      </w:r>
      <w:r w:rsidR="00963811">
        <w:rPr>
          <w:rFonts w:ascii="Arial" w:hAnsi="Arial" w:cs="Arial"/>
          <w:color w:val="365F91" w:themeColor="accent1" w:themeShade="BF"/>
          <w:sz w:val="24"/>
          <w:szCs w:val="24"/>
        </w:rPr>
        <w:t xml:space="preserve"> ask for lower</w:t>
      </w:r>
      <w:r w:rsidR="00BD3FC0" w:rsidRPr="00D50DEF">
        <w:rPr>
          <w:rFonts w:ascii="Arial" w:hAnsi="Arial" w:cs="Arial"/>
          <w:color w:val="365F91" w:themeColor="accent1" w:themeShade="BF"/>
          <w:sz w:val="24"/>
          <w:szCs w:val="24"/>
        </w:rPr>
        <w:t>.</w:t>
      </w:r>
      <w:r w:rsidR="008E534B" w:rsidRPr="00D50DEF">
        <w:rPr>
          <w:rFonts w:ascii="Arial" w:hAnsi="Arial" w:cs="Arial"/>
          <w:color w:val="365F91" w:themeColor="accent1" w:themeShade="BF"/>
          <w:sz w:val="24"/>
          <w:szCs w:val="24"/>
        </w:rPr>
        <w:t xml:space="preserve">  </w:t>
      </w:r>
    </w:p>
    <w:p w:rsidR="007B40E2" w:rsidRDefault="007B40E2" w:rsidP="001D6C05">
      <w:pPr>
        <w:spacing w:after="0" w:line="240" w:lineRule="auto"/>
        <w:ind w:left="284"/>
        <w:jc w:val="both"/>
        <w:rPr>
          <w:rFonts w:ascii="Arial" w:hAnsi="Arial" w:cs="Arial"/>
          <w:color w:val="365F91" w:themeColor="accent1" w:themeShade="BF"/>
          <w:sz w:val="24"/>
          <w:szCs w:val="24"/>
        </w:rPr>
      </w:pPr>
      <w:r w:rsidRPr="00D50DEF">
        <w:rPr>
          <w:rFonts w:ascii="Arial" w:hAnsi="Arial" w:cs="Arial"/>
          <w:b/>
          <w:color w:val="FF0000"/>
          <w:sz w:val="24"/>
          <w:szCs w:val="24"/>
        </w:rPr>
        <w:t xml:space="preserve">Tip </w:t>
      </w:r>
      <w:r w:rsidR="00EA77BC">
        <w:rPr>
          <w:rFonts w:ascii="Arial" w:hAnsi="Arial" w:cs="Arial"/>
          <w:b/>
          <w:color w:val="FF0000"/>
          <w:sz w:val="24"/>
          <w:szCs w:val="24"/>
        </w:rPr>
        <w:t>2</w:t>
      </w:r>
      <w:r w:rsidR="00963811">
        <w:rPr>
          <w:rFonts w:ascii="Arial" w:hAnsi="Arial" w:cs="Arial"/>
          <w:b/>
          <w:color w:val="FF0000"/>
          <w:sz w:val="24"/>
          <w:szCs w:val="24"/>
        </w:rPr>
        <w:t>8</w:t>
      </w:r>
      <w:r w:rsidRPr="00D50DEF">
        <w:rPr>
          <w:rFonts w:ascii="Arial" w:hAnsi="Arial" w:cs="Arial"/>
          <w:b/>
          <w:color w:val="FF0000"/>
          <w:sz w:val="24"/>
          <w:szCs w:val="24"/>
        </w:rPr>
        <w:t>:</w:t>
      </w:r>
      <w:r w:rsidRPr="00D50DEF">
        <w:rPr>
          <w:rFonts w:ascii="Arial" w:hAnsi="Arial" w:cs="Arial"/>
          <w:color w:val="FF0000"/>
          <w:sz w:val="24"/>
          <w:szCs w:val="24"/>
        </w:rPr>
        <w:t xml:space="preserve">  </w:t>
      </w:r>
      <w:r w:rsidRPr="00D50DEF">
        <w:rPr>
          <w:rFonts w:ascii="Arial" w:hAnsi="Arial" w:cs="Arial"/>
          <w:color w:val="365F91" w:themeColor="accent1" w:themeShade="BF"/>
          <w:sz w:val="24"/>
          <w:szCs w:val="24"/>
        </w:rPr>
        <w:t xml:space="preserve">If it is necessary to administer </w:t>
      </w:r>
      <w:r w:rsidRPr="00D50DEF">
        <w:rPr>
          <w:rFonts w:ascii="Arial" w:hAnsi="Arial" w:cs="Arial"/>
          <w:color w:val="365F91" w:themeColor="accent1" w:themeShade="BF"/>
          <w:sz w:val="24"/>
          <w:szCs w:val="24"/>
          <w:u w:val="single"/>
        </w:rPr>
        <w:t>larger volumes and/or at higher frequencies</w:t>
      </w:r>
      <w:r w:rsidR="000D5F09" w:rsidRPr="00D50DEF">
        <w:rPr>
          <w:rFonts w:ascii="Arial" w:hAnsi="Arial" w:cs="Arial"/>
          <w:color w:val="365F91" w:themeColor="accent1" w:themeShade="BF"/>
          <w:sz w:val="24"/>
          <w:szCs w:val="24"/>
        </w:rPr>
        <w:t xml:space="preserve"> than quoted in Appendix </w:t>
      </w:r>
      <w:r w:rsidR="00963811">
        <w:rPr>
          <w:rFonts w:ascii="Arial" w:hAnsi="Arial" w:cs="Arial"/>
          <w:color w:val="365F91" w:themeColor="accent1" w:themeShade="BF"/>
          <w:sz w:val="24"/>
          <w:szCs w:val="24"/>
        </w:rPr>
        <w:t>5</w:t>
      </w:r>
      <w:r w:rsidR="000D5F09" w:rsidRPr="00D50DEF">
        <w:rPr>
          <w:rFonts w:ascii="Arial" w:hAnsi="Arial" w:cs="Arial"/>
          <w:color w:val="365F91" w:themeColor="accent1" w:themeShade="BF"/>
          <w:sz w:val="24"/>
          <w:szCs w:val="24"/>
        </w:rPr>
        <w:t>,</w:t>
      </w:r>
      <w:r w:rsidRPr="00D50DEF">
        <w:rPr>
          <w:rFonts w:ascii="Arial" w:hAnsi="Arial" w:cs="Arial"/>
          <w:color w:val="365F91" w:themeColor="accent1" w:themeShade="BF"/>
          <w:sz w:val="24"/>
          <w:szCs w:val="24"/>
        </w:rPr>
        <w:t xml:space="preserve"> while still commensurate with the severity category of the protocol</w:t>
      </w:r>
      <w:r w:rsidR="00B72C30" w:rsidRPr="00D50DEF">
        <w:rPr>
          <w:rFonts w:ascii="Arial" w:hAnsi="Arial" w:cs="Arial"/>
          <w:color w:val="365F91" w:themeColor="accent1" w:themeShade="BF"/>
          <w:sz w:val="24"/>
          <w:szCs w:val="24"/>
        </w:rPr>
        <w:t>,</w:t>
      </w:r>
      <w:r w:rsidRPr="00D50DEF">
        <w:rPr>
          <w:rFonts w:ascii="Arial" w:hAnsi="Arial" w:cs="Arial"/>
          <w:color w:val="365F91" w:themeColor="accent1" w:themeShade="BF"/>
          <w:sz w:val="24"/>
          <w:szCs w:val="24"/>
        </w:rPr>
        <w:t xml:space="preserve"> you are required to</w:t>
      </w:r>
      <w:r>
        <w:rPr>
          <w:rFonts w:ascii="Arial" w:hAnsi="Arial" w:cs="Arial"/>
          <w:color w:val="365F91" w:themeColor="accent1" w:themeShade="BF"/>
          <w:sz w:val="24"/>
          <w:szCs w:val="24"/>
        </w:rPr>
        <w:t xml:space="preserve"> provide the maximum volume/frequency in the protocol</w:t>
      </w:r>
      <w:r w:rsidR="00F02126">
        <w:rPr>
          <w:rFonts w:ascii="Arial" w:hAnsi="Arial" w:cs="Arial"/>
          <w:color w:val="365F91" w:themeColor="accent1" w:themeShade="BF"/>
          <w:sz w:val="24"/>
          <w:szCs w:val="24"/>
        </w:rPr>
        <w:t xml:space="preserve"> step</w:t>
      </w:r>
      <w:r w:rsidR="006D4C02">
        <w:rPr>
          <w:rFonts w:ascii="Arial" w:hAnsi="Arial" w:cs="Arial"/>
          <w:color w:val="365F91" w:themeColor="accent1" w:themeShade="BF"/>
          <w:sz w:val="24"/>
          <w:szCs w:val="24"/>
        </w:rPr>
        <w:t xml:space="preserve">.  You will also </w:t>
      </w:r>
      <w:r w:rsidR="00E965DB">
        <w:rPr>
          <w:rFonts w:ascii="Arial" w:hAnsi="Arial" w:cs="Arial"/>
          <w:color w:val="365F91" w:themeColor="accent1" w:themeShade="BF"/>
          <w:sz w:val="24"/>
          <w:szCs w:val="24"/>
        </w:rPr>
        <w:t>be required to</w:t>
      </w:r>
      <w:r w:rsidR="00C73946">
        <w:rPr>
          <w:rFonts w:ascii="Arial" w:hAnsi="Arial" w:cs="Arial"/>
          <w:color w:val="365F91" w:themeColor="accent1" w:themeShade="BF"/>
          <w:sz w:val="24"/>
          <w:szCs w:val="24"/>
        </w:rPr>
        <w:t xml:space="preserve"> </w:t>
      </w:r>
      <w:r w:rsidR="00BD3FC0">
        <w:rPr>
          <w:rFonts w:ascii="Arial" w:hAnsi="Arial" w:cs="Arial"/>
          <w:color w:val="365F91" w:themeColor="accent1" w:themeShade="BF"/>
          <w:sz w:val="24"/>
          <w:szCs w:val="24"/>
        </w:rPr>
        <w:t xml:space="preserve">provide additional </w:t>
      </w:r>
      <w:r>
        <w:rPr>
          <w:rFonts w:ascii="Arial" w:hAnsi="Arial" w:cs="Arial"/>
          <w:color w:val="365F91" w:themeColor="accent1" w:themeShade="BF"/>
          <w:sz w:val="24"/>
          <w:szCs w:val="24"/>
        </w:rPr>
        <w:t>justification</w:t>
      </w:r>
      <w:r w:rsidR="00DE78C4">
        <w:rPr>
          <w:rFonts w:ascii="Arial" w:hAnsi="Arial" w:cs="Arial"/>
          <w:color w:val="365F91" w:themeColor="accent1" w:themeShade="BF"/>
          <w:sz w:val="24"/>
          <w:szCs w:val="24"/>
        </w:rPr>
        <w:t xml:space="preserve"> (i.e. why this is the only way to obtain scientifically valid data)</w:t>
      </w:r>
      <w:r w:rsidR="006D4C02">
        <w:rPr>
          <w:rFonts w:ascii="Arial" w:hAnsi="Arial" w:cs="Arial"/>
          <w:color w:val="365F91" w:themeColor="accent1" w:themeShade="BF"/>
          <w:sz w:val="24"/>
          <w:szCs w:val="24"/>
        </w:rPr>
        <w:t xml:space="preserve"> in the Protocol justification section</w:t>
      </w:r>
      <w:r>
        <w:rPr>
          <w:rFonts w:ascii="Arial" w:hAnsi="Arial" w:cs="Arial"/>
          <w:color w:val="365F91" w:themeColor="accent1" w:themeShade="BF"/>
          <w:sz w:val="24"/>
          <w:szCs w:val="24"/>
        </w:rPr>
        <w:t xml:space="preserve">. </w:t>
      </w:r>
    </w:p>
    <w:p w:rsidR="00F02126" w:rsidRDefault="00F02126" w:rsidP="001D6C05">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2</w:t>
      </w:r>
      <w:r w:rsidR="00963811">
        <w:rPr>
          <w:rFonts w:ascii="Arial" w:hAnsi="Arial" w:cs="Arial"/>
          <w:b/>
          <w:color w:val="FF0000"/>
          <w:sz w:val="24"/>
          <w:szCs w:val="24"/>
        </w:rPr>
        <w:t>9</w:t>
      </w:r>
      <w:r>
        <w:rPr>
          <w:rFonts w:ascii="Arial" w:hAnsi="Arial" w:cs="Arial"/>
          <w:b/>
          <w:color w:val="FF0000"/>
          <w:sz w:val="24"/>
          <w:szCs w:val="24"/>
        </w:rPr>
        <w:t>:</w:t>
      </w:r>
      <w:r>
        <w:rPr>
          <w:rFonts w:ascii="Arial" w:hAnsi="Arial" w:cs="Arial"/>
          <w:color w:val="365F91" w:themeColor="accent1" w:themeShade="BF"/>
          <w:sz w:val="24"/>
          <w:szCs w:val="24"/>
        </w:rPr>
        <w:t xml:space="preserve">  The inspectorate have advised </w:t>
      </w:r>
      <w:r w:rsidR="00E965DB">
        <w:rPr>
          <w:rFonts w:ascii="Arial" w:hAnsi="Arial" w:cs="Arial"/>
          <w:color w:val="365F91" w:themeColor="accent1" w:themeShade="BF"/>
          <w:sz w:val="24"/>
          <w:szCs w:val="24"/>
        </w:rPr>
        <w:t>that</w:t>
      </w:r>
      <w:r>
        <w:rPr>
          <w:rFonts w:ascii="Arial" w:hAnsi="Arial" w:cs="Arial"/>
          <w:color w:val="365F91" w:themeColor="accent1" w:themeShade="BF"/>
          <w:sz w:val="24"/>
          <w:szCs w:val="24"/>
        </w:rPr>
        <w:t xml:space="preserve"> Hydrodynamic Tail Vein injection [HTV]</w:t>
      </w:r>
      <w:r w:rsidR="00E965DB">
        <w:rPr>
          <w:rFonts w:ascii="Arial" w:hAnsi="Arial" w:cs="Arial"/>
          <w:color w:val="365F91" w:themeColor="accent1" w:themeShade="BF"/>
          <w:sz w:val="24"/>
          <w:szCs w:val="24"/>
        </w:rPr>
        <w:t xml:space="preserve"> should</w:t>
      </w:r>
      <w:r>
        <w:rPr>
          <w:rFonts w:ascii="Arial" w:hAnsi="Arial" w:cs="Arial"/>
          <w:color w:val="365F91" w:themeColor="accent1" w:themeShade="BF"/>
          <w:sz w:val="24"/>
          <w:szCs w:val="24"/>
        </w:rPr>
        <w:t xml:space="preserve"> </w:t>
      </w:r>
      <w:r w:rsidR="006D4C02">
        <w:rPr>
          <w:rFonts w:ascii="Arial" w:hAnsi="Arial" w:cs="Arial"/>
          <w:color w:val="365F91" w:themeColor="accent1" w:themeShade="BF"/>
          <w:sz w:val="24"/>
          <w:szCs w:val="24"/>
        </w:rPr>
        <w:t>only</w:t>
      </w:r>
      <w:r>
        <w:rPr>
          <w:rFonts w:ascii="Arial" w:hAnsi="Arial" w:cs="Arial"/>
          <w:color w:val="365F91" w:themeColor="accent1" w:themeShade="BF"/>
          <w:sz w:val="24"/>
          <w:szCs w:val="24"/>
        </w:rPr>
        <w:t xml:space="preserve"> </w:t>
      </w:r>
      <w:r w:rsidR="00E965DB">
        <w:rPr>
          <w:rFonts w:ascii="Arial" w:hAnsi="Arial" w:cs="Arial"/>
          <w:color w:val="365F91" w:themeColor="accent1" w:themeShade="BF"/>
          <w:sz w:val="24"/>
          <w:szCs w:val="24"/>
        </w:rPr>
        <w:t xml:space="preserve">be </w:t>
      </w:r>
      <w:r>
        <w:rPr>
          <w:rFonts w:ascii="Arial" w:hAnsi="Arial" w:cs="Arial"/>
          <w:color w:val="365F91" w:themeColor="accent1" w:themeShade="BF"/>
          <w:sz w:val="24"/>
          <w:szCs w:val="24"/>
        </w:rPr>
        <w:t>undertaken under anaesthesia.</w:t>
      </w:r>
    </w:p>
    <w:p w:rsidR="00591D19" w:rsidRDefault="007B40E2" w:rsidP="007B40E2">
      <w:pPr>
        <w:spacing w:after="0" w:line="240" w:lineRule="auto"/>
        <w:jc w:val="both"/>
        <w:rPr>
          <w:rFonts w:ascii="Arial" w:hAnsi="Arial" w:cs="Arial"/>
          <w:color w:val="365F91" w:themeColor="accent1" w:themeShade="BF"/>
          <w:sz w:val="24"/>
          <w:szCs w:val="24"/>
        </w:rPr>
      </w:pPr>
      <w:r w:rsidRPr="005D5863">
        <w:rPr>
          <w:rFonts w:ascii="Arial" w:hAnsi="Arial" w:cs="Arial"/>
          <w:b/>
          <w:color w:val="FF0000"/>
          <w:sz w:val="24"/>
          <w:szCs w:val="24"/>
        </w:rPr>
        <w:t xml:space="preserve">Explanation </w:t>
      </w:r>
      <w:r w:rsidR="00EA77BC">
        <w:rPr>
          <w:rFonts w:ascii="Arial" w:hAnsi="Arial" w:cs="Arial"/>
          <w:b/>
          <w:color w:val="FF0000"/>
          <w:sz w:val="24"/>
          <w:szCs w:val="24"/>
        </w:rPr>
        <w:t>1</w:t>
      </w:r>
      <w:r w:rsidR="00963811">
        <w:rPr>
          <w:rFonts w:ascii="Arial" w:hAnsi="Arial" w:cs="Arial"/>
          <w:b/>
          <w:color w:val="FF0000"/>
          <w:sz w:val="24"/>
          <w:szCs w:val="24"/>
        </w:rPr>
        <w:t>0</w:t>
      </w:r>
      <w:r w:rsidRPr="00B579F5">
        <w:rPr>
          <w:rFonts w:ascii="Arial" w:hAnsi="Arial" w:cs="Arial"/>
          <w:b/>
          <w:color w:val="FF0000"/>
          <w:sz w:val="24"/>
          <w:szCs w:val="24"/>
        </w:rPr>
        <w:t>:</w:t>
      </w:r>
      <w:r w:rsidRPr="00B579F5">
        <w:rPr>
          <w:rFonts w:ascii="Arial" w:hAnsi="Arial" w:cs="Arial"/>
          <w:color w:val="FF0000"/>
          <w:sz w:val="24"/>
          <w:szCs w:val="24"/>
        </w:rPr>
        <w:t xml:space="preserve">  </w:t>
      </w:r>
      <w:r w:rsidRPr="00B579F5">
        <w:rPr>
          <w:rFonts w:ascii="Arial" w:hAnsi="Arial" w:cs="Arial"/>
          <w:color w:val="365F91" w:themeColor="accent1" w:themeShade="BF"/>
          <w:sz w:val="24"/>
          <w:szCs w:val="24"/>
        </w:rPr>
        <w:t>If you are administering “</w:t>
      </w:r>
      <w:r w:rsidRPr="00B579F5">
        <w:rPr>
          <w:rFonts w:ascii="Arial" w:hAnsi="Arial" w:cs="Arial"/>
          <w:color w:val="365F91" w:themeColor="accent1" w:themeShade="BF"/>
          <w:sz w:val="24"/>
          <w:szCs w:val="24"/>
          <w:u w:val="single"/>
        </w:rPr>
        <w:t>substances</w:t>
      </w:r>
      <w:r w:rsidRPr="00B579F5">
        <w:rPr>
          <w:rFonts w:ascii="Arial" w:hAnsi="Arial" w:cs="Arial"/>
          <w:color w:val="365F91" w:themeColor="accent1" w:themeShade="BF"/>
          <w:sz w:val="24"/>
          <w:szCs w:val="24"/>
        </w:rPr>
        <w:t xml:space="preserve">” inspectors expect to see clearly, in </w:t>
      </w:r>
      <w:r w:rsidR="00F02126" w:rsidRPr="00B579F5">
        <w:rPr>
          <w:rFonts w:ascii="Arial" w:hAnsi="Arial" w:cs="Arial"/>
          <w:color w:val="365F91" w:themeColor="accent1" w:themeShade="BF"/>
          <w:sz w:val="24"/>
          <w:szCs w:val="24"/>
        </w:rPr>
        <w:t>each</w:t>
      </w:r>
      <w:r w:rsidRPr="00B579F5">
        <w:rPr>
          <w:rFonts w:ascii="Arial" w:hAnsi="Arial" w:cs="Arial"/>
          <w:color w:val="365F91" w:themeColor="accent1" w:themeShade="BF"/>
          <w:sz w:val="24"/>
          <w:szCs w:val="24"/>
        </w:rPr>
        <w:t xml:space="preserve"> protocol</w:t>
      </w:r>
      <w:r w:rsidR="00F02126" w:rsidRPr="00B579F5">
        <w:rPr>
          <w:rFonts w:ascii="Arial" w:hAnsi="Arial" w:cs="Arial"/>
          <w:color w:val="365F91" w:themeColor="accent1" w:themeShade="BF"/>
          <w:sz w:val="24"/>
          <w:szCs w:val="24"/>
        </w:rPr>
        <w:t xml:space="preserve"> step</w:t>
      </w:r>
      <w:r w:rsidR="00DE78C4" w:rsidRPr="00B579F5">
        <w:rPr>
          <w:rFonts w:ascii="Arial" w:hAnsi="Arial" w:cs="Arial"/>
          <w:color w:val="365F91" w:themeColor="accent1" w:themeShade="BF"/>
          <w:sz w:val="24"/>
          <w:szCs w:val="24"/>
        </w:rPr>
        <w:t>,</w:t>
      </w:r>
      <w:r w:rsidRPr="00B579F5">
        <w:rPr>
          <w:rFonts w:ascii="Arial" w:hAnsi="Arial" w:cs="Arial"/>
          <w:color w:val="365F91" w:themeColor="accent1" w:themeShade="BF"/>
          <w:sz w:val="24"/>
          <w:szCs w:val="24"/>
        </w:rPr>
        <w:t xml:space="preserve"> what </w:t>
      </w:r>
      <w:r w:rsidR="00B579F5">
        <w:rPr>
          <w:rFonts w:ascii="Arial" w:hAnsi="Arial" w:cs="Arial"/>
          <w:color w:val="365F91" w:themeColor="accent1" w:themeShade="BF"/>
          <w:sz w:val="24"/>
          <w:szCs w:val="24"/>
        </w:rPr>
        <w:t>types</w:t>
      </w:r>
      <w:r w:rsidRPr="00B579F5">
        <w:rPr>
          <w:rFonts w:ascii="Arial" w:hAnsi="Arial" w:cs="Arial"/>
          <w:color w:val="365F91" w:themeColor="accent1" w:themeShade="BF"/>
          <w:sz w:val="24"/>
          <w:szCs w:val="24"/>
        </w:rPr>
        <w:t xml:space="preserve"> of substance you intend to use</w:t>
      </w:r>
      <w:r w:rsidR="00F02126" w:rsidRPr="00B579F5">
        <w:rPr>
          <w:rFonts w:ascii="Arial" w:hAnsi="Arial" w:cs="Arial"/>
          <w:color w:val="365F91" w:themeColor="accent1" w:themeShade="BF"/>
          <w:sz w:val="24"/>
          <w:szCs w:val="24"/>
        </w:rPr>
        <w:t>,</w:t>
      </w:r>
      <w:r w:rsidR="00BD3FC0" w:rsidRPr="00B579F5">
        <w:rPr>
          <w:rFonts w:ascii="Arial" w:hAnsi="Arial" w:cs="Arial"/>
          <w:color w:val="365F91" w:themeColor="accent1" w:themeShade="BF"/>
          <w:sz w:val="24"/>
          <w:szCs w:val="24"/>
        </w:rPr>
        <w:t xml:space="preserve"> for </w:t>
      </w:r>
      <w:r w:rsidR="00F02126" w:rsidRPr="00B579F5">
        <w:rPr>
          <w:rFonts w:ascii="Arial" w:hAnsi="Arial" w:cs="Arial"/>
          <w:color w:val="365F91" w:themeColor="accent1" w:themeShade="BF"/>
          <w:sz w:val="24"/>
          <w:szCs w:val="24"/>
        </w:rPr>
        <w:t>each</w:t>
      </w:r>
      <w:r w:rsidR="00BD3FC0" w:rsidRPr="00B579F5">
        <w:rPr>
          <w:rFonts w:ascii="Arial" w:hAnsi="Arial" w:cs="Arial"/>
          <w:color w:val="365F91" w:themeColor="accent1" w:themeShade="BF"/>
          <w:sz w:val="24"/>
          <w:szCs w:val="24"/>
        </w:rPr>
        <w:t xml:space="preserve"> purpose</w:t>
      </w:r>
      <w:r w:rsidRPr="00B579F5">
        <w:rPr>
          <w:rFonts w:ascii="Arial" w:hAnsi="Arial" w:cs="Arial"/>
          <w:color w:val="365F91" w:themeColor="accent1" w:themeShade="BF"/>
          <w:sz w:val="24"/>
          <w:szCs w:val="24"/>
        </w:rPr>
        <w:t xml:space="preserve"> and whether vehicle control</w:t>
      </w:r>
      <w:r w:rsidR="00F02126" w:rsidRPr="00B579F5">
        <w:rPr>
          <w:rFonts w:ascii="Arial" w:hAnsi="Arial" w:cs="Arial"/>
          <w:color w:val="365F91" w:themeColor="accent1" w:themeShade="BF"/>
          <w:sz w:val="24"/>
          <w:szCs w:val="24"/>
        </w:rPr>
        <w:t xml:space="preserve"> i</w:t>
      </w:r>
      <w:r w:rsidRPr="00B579F5">
        <w:rPr>
          <w:rFonts w:ascii="Arial" w:hAnsi="Arial" w:cs="Arial"/>
          <w:color w:val="365F91" w:themeColor="accent1" w:themeShade="BF"/>
          <w:sz w:val="24"/>
          <w:szCs w:val="24"/>
        </w:rPr>
        <w:t>s required.</w:t>
      </w:r>
      <w:r>
        <w:rPr>
          <w:rFonts w:ascii="Arial" w:hAnsi="Arial" w:cs="Arial"/>
          <w:color w:val="365F91" w:themeColor="accent1" w:themeShade="BF"/>
          <w:sz w:val="24"/>
          <w:szCs w:val="24"/>
        </w:rPr>
        <w:t xml:space="preserve">  </w:t>
      </w:r>
    </w:p>
    <w:p w:rsidR="007B40E2" w:rsidRDefault="00591D19" w:rsidP="00591D19">
      <w:pPr>
        <w:spacing w:after="0" w:line="240" w:lineRule="auto"/>
        <w:ind w:left="284"/>
        <w:jc w:val="both"/>
        <w:rPr>
          <w:rFonts w:ascii="Arial" w:hAnsi="Arial" w:cs="Arial"/>
          <w:color w:val="365F91" w:themeColor="accent1" w:themeShade="BF"/>
          <w:sz w:val="24"/>
          <w:szCs w:val="24"/>
        </w:rPr>
      </w:pPr>
      <w:r w:rsidRPr="00591D19">
        <w:rPr>
          <w:rFonts w:ascii="Arial" w:hAnsi="Arial" w:cs="Arial"/>
          <w:b/>
          <w:color w:val="FF0000"/>
          <w:sz w:val="24"/>
          <w:szCs w:val="24"/>
        </w:rPr>
        <w:t xml:space="preserve">Tip </w:t>
      </w:r>
      <w:r w:rsidR="00963811">
        <w:rPr>
          <w:rFonts w:ascii="Arial" w:hAnsi="Arial" w:cs="Arial"/>
          <w:b/>
          <w:color w:val="FF0000"/>
          <w:sz w:val="24"/>
          <w:szCs w:val="24"/>
        </w:rPr>
        <w:t>30</w:t>
      </w:r>
      <w:r w:rsidRPr="00591D19">
        <w:rPr>
          <w:rFonts w:ascii="Arial" w:hAnsi="Arial" w:cs="Arial"/>
          <w:b/>
          <w:color w:val="FF0000"/>
          <w:sz w:val="24"/>
          <w:szCs w:val="24"/>
        </w:rPr>
        <w:t>:</w:t>
      </w:r>
      <w:r>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rPr>
        <w:t xml:space="preserve">Inspectors </w:t>
      </w:r>
      <w:r w:rsidR="00BD3FC0">
        <w:rPr>
          <w:rFonts w:ascii="Arial" w:hAnsi="Arial" w:cs="Arial"/>
          <w:color w:val="365F91" w:themeColor="accent1" w:themeShade="BF"/>
          <w:sz w:val="24"/>
          <w:szCs w:val="24"/>
        </w:rPr>
        <w:t>require</w:t>
      </w:r>
      <w:r w:rsidR="007B40E2">
        <w:rPr>
          <w:rFonts w:ascii="Arial" w:hAnsi="Arial" w:cs="Arial"/>
          <w:color w:val="365F91" w:themeColor="accent1" w:themeShade="BF"/>
          <w:sz w:val="24"/>
          <w:szCs w:val="24"/>
        </w:rPr>
        <w:t xml:space="preserve"> different type(s) of substance</w:t>
      </w:r>
      <w:r w:rsidR="00963811">
        <w:rPr>
          <w:rFonts w:ascii="Arial" w:hAnsi="Arial" w:cs="Arial"/>
          <w:color w:val="365F91" w:themeColor="accent1" w:themeShade="BF"/>
          <w:sz w:val="24"/>
          <w:szCs w:val="24"/>
        </w:rPr>
        <w:t>,</w:t>
      </w:r>
      <w:r w:rsidR="007B40E2">
        <w:rPr>
          <w:rFonts w:ascii="Arial" w:hAnsi="Arial" w:cs="Arial"/>
          <w:color w:val="365F91" w:themeColor="accent1" w:themeShade="BF"/>
          <w:sz w:val="24"/>
          <w:szCs w:val="24"/>
        </w:rPr>
        <w:t xml:space="preserve"> </w:t>
      </w:r>
      <w:r w:rsidR="00C73946">
        <w:rPr>
          <w:rFonts w:ascii="Arial" w:hAnsi="Arial" w:cs="Arial"/>
          <w:color w:val="365F91" w:themeColor="accent1" w:themeShade="BF"/>
          <w:sz w:val="24"/>
          <w:szCs w:val="24"/>
        </w:rPr>
        <w:t xml:space="preserve">given for different purposes </w:t>
      </w:r>
      <w:r w:rsidR="007B40E2">
        <w:rPr>
          <w:rFonts w:ascii="Arial" w:hAnsi="Arial" w:cs="Arial"/>
          <w:color w:val="365F91" w:themeColor="accent1" w:themeShade="BF"/>
          <w:sz w:val="24"/>
          <w:szCs w:val="24"/>
        </w:rPr>
        <w:t>to appear in different steps in a protocol.  This means for example, drugs</w:t>
      </w:r>
      <w:r w:rsidR="00963811">
        <w:rPr>
          <w:rFonts w:ascii="Arial" w:hAnsi="Arial" w:cs="Arial"/>
          <w:color w:val="365F91" w:themeColor="accent1" w:themeShade="BF"/>
          <w:sz w:val="24"/>
          <w:szCs w:val="24"/>
        </w:rPr>
        <w:t xml:space="preserve"> to treat and cause disease</w:t>
      </w:r>
      <w:r w:rsidR="007B40E2">
        <w:rPr>
          <w:rFonts w:ascii="Arial" w:hAnsi="Arial" w:cs="Arial"/>
          <w:color w:val="365F91" w:themeColor="accent1" w:themeShade="BF"/>
          <w:sz w:val="24"/>
          <w:szCs w:val="24"/>
        </w:rPr>
        <w:t>, labelling agents</w:t>
      </w:r>
      <w:r w:rsidR="00963811">
        <w:rPr>
          <w:rFonts w:ascii="Arial" w:hAnsi="Arial" w:cs="Arial"/>
          <w:color w:val="365F91" w:themeColor="accent1" w:themeShade="BF"/>
          <w:sz w:val="24"/>
          <w:szCs w:val="24"/>
        </w:rPr>
        <w:t xml:space="preserve"> and</w:t>
      </w:r>
      <w:r w:rsidR="007B40E2">
        <w:rPr>
          <w:rFonts w:ascii="Arial" w:hAnsi="Arial" w:cs="Arial"/>
          <w:color w:val="365F91" w:themeColor="accent1" w:themeShade="BF"/>
          <w:sz w:val="24"/>
          <w:szCs w:val="24"/>
        </w:rPr>
        <w:t xml:space="preserve"> imaging agents </w:t>
      </w:r>
      <w:r w:rsidR="00BD3FC0">
        <w:rPr>
          <w:rFonts w:ascii="Arial" w:hAnsi="Arial" w:cs="Arial"/>
          <w:color w:val="365F91" w:themeColor="accent1" w:themeShade="BF"/>
          <w:sz w:val="24"/>
          <w:szCs w:val="24"/>
        </w:rPr>
        <w:t>must</w:t>
      </w:r>
      <w:r w:rsidR="007B40E2">
        <w:rPr>
          <w:rFonts w:ascii="Arial" w:hAnsi="Arial" w:cs="Arial"/>
          <w:color w:val="365F91" w:themeColor="accent1" w:themeShade="BF"/>
          <w:sz w:val="24"/>
          <w:szCs w:val="24"/>
        </w:rPr>
        <w:t xml:space="preserve"> all appear in different steps.</w:t>
      </w:r>
    </w:p>
    <w:p w:rsidR="007B40E2" w:rsidRDefault="007B40E2" w:rsidP="001D6C05">
      <w:pPr>
        <w:spacing w:after="0" w:line="240" w:lineRule="auto"/>
        <w:ind w:left="284"/>
        <w:jc w:val="both"/>
        <w:rPr>
          <w:rFonts w:ascii="Arial" w:hAnsi="Arial" w:cs="Arial"/>
          <w:color w:val="365F91" w:themeColor="accent1" w:themeShade="BF"/>
          <w:sz w:val="24"/>
          <w:szCs w:val="24"/>
        </w:rPr>
      </w:pPr>
      <w:r w:rsidRPr="0014793C">
        <w:rPr>
          <w:rFonts w:ascii="Arial" w:hAnsi="Arial" w:cs="Arial"/>
          <w:b/>
          <w:color w:val="FF0000"/>
          <w:sz w:val="24"/>
          <w:szCs w:val="24"/>
        </w:rPr>
        <w:t xml:space="preserve">Tip </w:t>
      </w:r>
      <w:r w:rsidR="00963811">
        <w:rPr>
          <w:rFonts w:ascii="Arial" w:hAnsi="Arial" w:cs="Arial"/>
          <w:b/>
          <w:color w:val="FF0000"/>
          <w:sz w:val="24"/>
          <w:szCs w:val="24"/>
        </w:rPr>
        <w:t>31</w:t>
      </w:r>
      <w:r w:rsidR="00EA77BC">
        <w:rPr>
          <w:rFonts w:ascii="Arial" w:hAnsi="Arial" w:cs="Arial"/>
          <w:b/>
          <w:color w:val="FF0000"/>
          <w:sz w:val="24"/>
          <w:szCs w:val="24"/>
        </w:rPr>
        <w:t>:</w:t>
      </w:r>
      <w:r w:rsidRPr="00E2698E">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Where </w:t>
      </w:r>
      <w:r>
        <w:rPr>
          <w:rFonts w:ascii="Arial" w:hAnsi="Arial" w:cs="Arial"/>
          <w:color w:val="365F91" w:themeColor="accent1" w:themeShade="BF"/>
          <w:sz w:val="24"/>
          <w:szCs w:val="24"/>
        </w:rPr>
        <w:t>you know your</w:t>
      </w:r>
      <w:r w:rsidRPr="00606E76">
        <w:rPr>
          <w:rFonts w:ascii="Arial" w:hAnsi="Arial" w:cs="Arial"/>
          <w:color w:val="365F91" w:themeColor="accent1" w:themeShade="BF"/>
          <w:sz w:val="24"/>
          <w:szCs w:val="24"/>
        </w:rPr>
        <w:t xml:space="preserve"> </w:t>
      </w:r>
      <w:r w:rsidRPr="00BF76D3">
        <w:rPr>
          <w:rFonts w:ascii="Arial" w:hAnsi="Arial" w:cs="Arial"/>
          <w:color w:val="365F91" w:themeColor="accent1" w:themeShade="BF"/>
          <w:sz w:val="24"/>
          <w:szCs w:val="24"/>
          <w:u w:val="single"/>
        </w:rPr>
        <w:t xml:space="preserve">substances are </w:t>
      </w:r>
      <w:r w:rsidRPr="00591D19">
        <w:rPr>
          <w:rFonts w:ascii="Arial" w:hAnsi="Arial" w:cs="Arial"/>
          <w:b/>
          <w:color w:val="365F91" w:themeColor="accent1" w:themeShade="BF"/>
          <w:sz w:val="24"/>
          <w:szCs w:val="24"/>
          <w:u w:val="single"/>
        </w:rPr>
        <w:t>unlikely</w:t>
      </w:r>
      <w:r w:rsidRPr="00BF76D3">
        <w:rPr>
          <w:rFonts w:ascii="Arial" w:hAnsi="Arial" w:cs="Arial"/>
          <w:color w:val="365F91" w:themeColor="accent1" w:themeShade="BF"/>
          <w:sz w:val="24"/>
          <w:szCs w:val="24"/>
          <w:u w:val="single"/>
        </w:rPr>
        <w:t xml:space="preserve"> to result in adverse effects</w:t>
      </w:r>
      <w:r w:rsidRPr="00606E76">
        <w:rPr>
          <w:rFonts w:ascii="Arial" w:hAnsi="Arial" w:cs="Arial"/>
          <w:color w:val="365F91" w:themeColor="accent1" w:themeShade="BF"/>
          <w:sz w:val="24"/>
          <w:szCs w:val="24"/>
        </w:rPr>
        <w:t xml:space="preserve"> you only need to mention the groups of substances/drugs that you intend to use (e</w:t>
      </w:r>
      <w:r>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g</w:t>
      </w:r>
      <w:r>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 xml:space="preserve"> anticancer drugs, gene modifiers, labelling agents</w:t>
      </w:r>
      <w:r w:rsidR="00140DBF">
        <w:rPr>
          <w:rFonts w:ascii="Arial" w:hAnsi="Arial" w:cs="Arial"/>
          <w:color w:val="365F91" w:themeColor="accent1" w:themeShade="BF"/>
          <w:sz w:val="24"/>
          <w:szCs w:val="24"/>
        </w:rPr>
        <w:t>, non-ulcerative adjuvants</w:t>
      </w:r>
      <w:r w:rsidRPr="00606E76">
        <w:rPr>
          <w:rFonts w:ascii="Arial" w:hAnsi="Arial" w:cs="Arial"/>
          <w:color w:val="365F91" w:themeColor="accent1" w:themeShade="BF"/>
          <w:sz w:val="24"/>
          <w:szCs w:val="24"/>
        </w:rPr>
        <w:t>)</w:t>
      </w:r>
      <w:r w:rsidR="00BD3FC0">
        <w:rPr>
          <w:rFonts w:ascii="Arial" w:hAnsi="Arial" w:cs="Arial"/>
          <w:color w:val="365F91" w:themeColor="accent1" w:themeShade="BF"/>
          <w:sz w:val="24"/>
          <w:szCs w:val="24"/>
        </w:rPr>
        <w:t xml:space="preserve"> along with why they are used</w:t>
      </w:r>
      <w:r w:rsidRPr="00606E76">
        <w:rPr>
          <w:rFonts w:ascii="Arial" w:hAnsi="Arial" w:cs="Arial"/>
          <w:color w:val="365F91" w:themeColor="accent1" w:themeShade="BF"/>
          <w:sz w:val="24"/>
          <w:szCs w:val="24"/>
        </w:rPr>
        <w:t xml:space="preserve">.  </w:t>
      </w:r>
    </w:p>
    <w:p w:rsidR="007B40E2" w:rsidRDefault="007B40E2" w:rsidP="001D6C05">
      <w:pPr>
        <w:spacing w:after="0" w:line="240" w:lineRule="auto"/>
        <w:ind w:left="284"/>
        <w:jc w:val="both"/>
        <w:rPr>
          <w:rFonts w:ascii="Arial" w:hAnsi="Arial" w:cs="Arial"/>
          <w:color w:val="365F91" w:themeColor="accent1" w:themeShade="BF"/>
          <w:sz w:val="24"/>
          <w:szCs w:val="24"/>
        </w:rPr>
      </w:pPr>
      <w:r w:rsidRPr="0014793C">
        <w:rPr>
          <w:rFonts w:ascii="Arial" w:hAnsi="Arial" w:cs="Arial"/>
          <w:b/>
          <w:color w:val="FF0000"/>
          <w:sz w:val="24"/>
          <w:szCs w:val="24"/>
        </w:rPr>
        <w:t xml:space="preserve">Tip </w:t>
      </w:r>
      <w:r w:rsidR="00901134">
        <w:rPr>
          <w:rFonts w:ascii="Arial" w:hAnsi="Arial" w:cs="Arial"/>
          <w:b/>
          <w:color w:val="FF0000"/>
          <w:sz w:val="24"/>
          <w:szCs w:val="24"/>
        </w:rPr>
        <w:t>32</w:t>
      </w:r>
      <w:r w:rsidRPr="0014793C">
        <w:rPr>
          <w:rFonts w:ascii="Arial" w:hAnsi="Arial" w:cs="Arial"/>
          <w:b/>
          <w:color w:val="FF0000"/>
          <w:sz w:val="24"/>
          <w:szCs w:val="24"/>
        </w:rPr>
        <w:t>:</w:t>
      </w:r>
      <w:r w:rsidRPr="00E2698E">
        <w:rPr>
          <w:rFonts w:ascii="Arial" w:hAnsi="Arial" w:cs="Arial"/>
          <w:color w:val="FF0000"/>
          <w:sz w:val="24"/>
          <w:szCs w:val="24"/>
        </w:rPr>
        <w:t xml:space="preserve">  </w:t>
      </w:r>
      <w:r w:rsidRPr="00E2698E">
        <w:rPr>
          <w:rFonts w:ascii="Arial" w:hAnsi="Arial" w:cs="Arial"/>
          <w:color w:val="365F91" w:themeColor="accent1" w:themeShade="BF"/>
          <w:sz w:val="24"/>
          <w:szCs w:val="24"/>
        </w:rPr>
        <w:t xml:space="preserve">If </w:t>
      </w:r>
      <w:r w:rsidRPr="00606E76">
        <w:rPr>
          <w:rFonts w:ascii="Arial" w:hAnsi="Arial" w:cs="Arial"/>
          <w:color w:val="365F91" w:themeColor="accent1" w:themeShade="BF"/>
          <w:sz w:val="24"/>
          <w:szCs w:val="24"/>
        </w:rPr>
        <w:t xml:space="preserve">you are working with </w:t>
      </w:r>
      <w:r w:rsidRPr="00BF76D3">
        <w:rPr>
          <w:rFonts w:ascii="Arial" w:hAnsi="Arial" w:cs="Arial"/>
          <w:color w:val="365F91" w:themeColor="accent1" w:themeShade="BF"/>
          <w:sz w:val="24"/>
          <w:szCs w:val="24"/>
          <w:u w:val="single"/>
        </w:rPr>
        <w:t xml:space="preserve">substances that you know </w:t>
      </w:r>
      <w:r w:rsidRPr="00591D19">
        <w:rPr>
          <w:rFonts w:ascii="Arial" w:hAnsi="Arial" w:cs="Arial"/>
          <w:b/>
          <w:color w:val="365F91" w:themeColor="accent1" w:themeShade="BF"/>
          <w:sz w:val="24"/>
          <w:szCs w:val="24"/>
          <w:u w:val="single"/>
        </w:rPr>
        <w:t>will cause</w:t>
      </w:r>
      <w:r w:rsidRPr="00BF76D3">
        <w:rPr>
          <w:rFonts w:ascii="Arial" w:hAnsi="Arial" w:cs="Arial"/>
          <w:color w:val="365F91" w:themeColor="accent1" w:themeShade="BF"/>
          <w:sz w:val="24"/>
          <w:szCs w:val="24"/>
          <w:u w:val="single"/>
        </w:rPr>
        <w:t xml:space="preserve"> adverse effect</w:t>
      </w:r>
      <w:r>
        <w:rPr>
          <w:rFonts w:ascii="Arial" w:hAnsi="Arial" w:cs="Arial"/>
          <w:color w:val="365F91" w:themeColor="accent1" w:themeShade="BF"/>
          <w:sz w:val="24"/>
          <w:szCs w:val="24"/>
          <w:u w:val="single"/>
        </w:rPr>
        <w:t>s</w:t>
      </w:r>
      <w:r w:rsidRPr="00606E76">
        <w:rPr>
          <w:rFonts w:ascii="Arial" w:hAnsi="Arial" w:cs="Arial"/>
          <w:color w:val="365F91" w:themeColor="accent1" w:themeShade="BF"/>
          <w:sz w:val="24"/>
          <w:szCs w:val="24"/>
        </w:rPr>
        <w:t xml:space="preserve"> in their own right these </w:t>
      </w:r>
      <w:r>
        <w:rPr>
          <w:rFonts w:ascii="Arial" w:hAnsi="Arial" w:cs="Arial"/>
          <w:color w:val="365F91" w:themeColor="accent1" w:themeShade="BF"/>
          <w:sz w:val="24"/>
          <w:szCs w:val="24"/>
        </w:rPr>
        <w:t>substances must</w:t>
      </w:r>
      <w:r w:rsidRPr="00606E76">
        <w:rPr>
          <w:rFonts w:ascii="Arial" w:hAnsi="Arial" w:cs="Arial"/>
          <w:color w:val="365F91" w:themeColor="accent1" w:themeShade="BF"/>
          <w:sz w:val="24"/>
          <w:szCs w:val="24"/>
        </w:rPr>
        <w:t xml:space="preserve"> be specified in the relevant protocol step (e.g. </w:t>
      </w:r>
      <w:r>
        <w:rPr>
          <w:rFonts w:ascii="Arial" w:hAnsi="Arial" w:cs="Arial"/>
          <w:color w:val="365F91" w:themeColor="accent1" w:themeShade="BF"/>
          <w:sz w:val="24"/>
          <w:szCs w:val="24"/>
        </w:rPr>
        <w:t>streptozotocin [STZ]</w:t>
      </w:r>
      <w:r w:rsidRPr="00606E76">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lipopolysaccharide [LPS]</w:t>
      </w:r>
      <w:r w:rsidRPr="00606E76">
        <w:rPr>
          <w:rFonts w:ascii="Arial" w:hAnsi="Arial" w:cs="Arial"/>
          <w:color w:val="365F91" w:themeColor="accent1" w:themeShade="BF"/>
          <w:sz w:val="24"/>
          <w:szCs w:val="24"/>
        </w:rPr>
        <w:t xml:space="preserve">, </w:t>
      </w:r>
      <w:r w:rsidR="0065341B">
        <w:rPr>
          <w:rFonts w:ascii="Arial" w:hAnsi="Arial" w:cs="Arial"/>
          <w:color w:val="365F91" w:themeColor="accent1" w:themeShade="BF"/>
          <w:sz w:val="24"/>
          <w:szCs w:val="24"/>
        </w:rPr>
        <w:t xml:space="preserve">Freunds </w:t>
      </w:r>
      <w:r>
        <w:rPr>
          <w:rFonts w:ascii="Arial" w:hAnsi="Arial" w:cs="Arial"/>
          <w:color w:val="365F91" w:themeColor="accent1" w:themeShade="BF"/>
          <w:sz w:val="24"/>
          <w:szCs w:val="24"/>
        </w:rPr>
        <w:t xml:space="preserve">Complete </w:t>
      </w:r>
      <w:r w:rsidR="0065341B">
        <w:rPr>
          <w:rFonts w:ascii="Arial" w:hAnsi="Arial" w:cs="Arial"/>
          <w:color w:val="365F91" w:themeColor="accent1" w:themeShade="BF"/>
          <w:sz w:val="24"/>
          <w:szCs w:val="24"/>
        </w:rPr>
        <w:t>Adjuvant [</w:t>
      </w:r>
      <w:r>
        <w:rPr>
          <w:rFonts w:ascii="Arial" w:hAnsi="Arial" w:cs="Arial"/>
          <w:color w:val="365F91" w:themeColor="accent1" w:themeShade="BF"/>
          <w:sz w:val="24"/>
          <w:szCs w:val="24"/>
        </w:rPr>
        <w:t>F</w:t>
      </w:r>
      <w:r w:rsidR="0065341B">
        <w:rPr>
          <w:rFonts w:ascii="Arial" w:hAnsi="Arial" w:cs="Arial"/>
          <w:color w:val="365F91" w:themeColor="accent1" w:themeShade="BF"/>
          <w:sz w:val="24"/>
          <w:szCs w:val="24"/>
        </w:rPr>
        <w:t>C</w:t>
      </w:r>
      <w:r>
        <w:rPr>
          <w:rFonts w:ascii="Arial" w:hAnsi="Arial" w:cs="Arial"/>
          <w:color w:val="365F91" w:themeColor="accent1" w:themeShade="BF"/>
          <w:sz w:val="24"/>
          <w:szCs w:val="24"/>
        </w:rPr>
        <w:t>A]</w:t>
      </w:r>
      <w:r w:rsidRPr="00606E76">
        <w:rPr>
          <w:rFonts w:ascii="Arial" w:hAnsi="Arial" w:cs="Arial"/>
          <w:color w:val="365F91" w:themeColor="accent1" w:themeShade="BF"/>
          <w:sz w:val="24"/>
          <w:szCs w:val="24"/>
        </w:rPr>
        <w:t xml:space="preserve">).  </w:t>
      </w:r>
      <w:r w:rsidR="00140DBF">
        <w:rPr>
          <w:rFonts w:ascii="Arial" w:hAnsi="Arial" w:cs="Arial"/>
          <w:color w:val="365F91" w:themeColor="accent1" w:themeShade="BF"/>
          <w:sz w:val="24"/>
          <w:szCs w:val="24"/>
        </w:rPr>
        <w:t xml:space="preserve">The adverse effects arising from these substances </w:t>
      </w:r>
      <w:r w:rsidR="00140DBF" w:rsidRPr="00AE6251">
        <w:rPr>
          <w:rFonts w:ascii="Arial" w:hAnsi="Arial" w:cs="Arial"/>
          <w:caps/>
          <w:color w:val="365F91" w:themeColor="accent1" w:themeShade="BF"/>
          <w:sz w:val="24"/>
          <w:szCs w:val="24"/>
        </w:rPr>
        <w:t>and</w:t>
      </w:r>
      <w:r w:rsidR="00901134">
        <w:rPr>
          <w:rFonts w:ascii="Arial" w:hAnsi="Arial" w:cs="Arial"/>
          <w:color w:val="365F91" w:themeColor="accent1" w:themeShade="BF"/>
          <w:sz w:val="24"/>
          <w:szCs w:val="24"/>
        </w:rPr>
        <w:t xml:space="preserve"> the control measures AND the humane </w:t>
      </w:r>
      <w:r w:rsidR="00140DBF">
        <w:rPr>
          <w:rFonts w:ascii="Arial" w:hAnsi="Arial" w:cs="Arial"/>
          <w:color w:val="365F91" w:themeColor="accent1" w:themeShade="BF"/>
          <w:sz w:val="24"/>
          <w:szCs w:val="24"/>
        </w:rPr>
        <w:t xml:space="preserve">endpoints </w:t>
      </w:r>
      <w:r w:rsidR="00BD3FC0">
        <w:rPr>
          <w:rFonts w:ascii="Arial" w:hAnsi="Arial" w:cs="Arial"/>
          <w:color w:val="365F91" w:themeColor="accent1" w:themeShade="BF"/>
          <w:sz w:val="24"/>
          <w:szCs w:val="24"/>
        </w:rPr>
        <w:t xml:space="preserve">must appear clearly </w:t>
      </w:r>
      <w:r w:rsidR="00901134">
        <w:rPr>
          <w:rFonts w:ascii="Arial" w:hAnsi="Arial" w:cs="Arial"/>
          <w:color w:val="365F91" w:themeColor="accent1" w:themeShade="BF"/>
          <w:sz w:val="24"/>
          <w:szCs w:val="24"/>
        </w:rPr>
        <w:t>for the</w:t>
      </w:r>
      <w:r w:rsidR="00BD3FC0">
        <w:rPr>
          <w:rFonts w:ascii="Arial" w:hAnsi="Arial" w:cs="Arial"/>
          <w:color w:val="365F91" w:themeColor="accent1" w:themeShade="BF"/>
          <w:sz w:val="24"/>
          <w:szCs w:val="24"/>
        </w:rPr>
        <w:t xml:space="preserve"> step </w:t>
      </w:r>
      <w:r w:rsidR="00901134">
        <w:rPr>
          <w:rFonts w:ascii="Arial" w:hAnsi="Arial" w:cs="Arial"/>
          <w:color w:val="365F91" w:themeColor="accent1" w:themeShade="BF"/>
          <w:sz w:val="24"/>
          <w:szCs w:val="24"/>
        </w:rPr>
        <w:t xml:space="preserve">in the boxes that appear when you respond </w:t>
      </w:r>
      <w:r w:rsidR="0092129C">
        <w:rPr>
          <w:rFonts w:ascii="Arial" w:hAnsi="Arial" w:cs="Arial"/>
          <w:color w:val="365F91" w:themeColor="accent1" w:themeShade="BF"/>
          <w:sz w:val="24"/>
          <w:szCs w:val="24"/>
        </w:rPr>
        <w:t>‘Yes’</w:t>
      </w:r>
      <w:r w:rsidR="00BD3FC0">
        <w:rPr>
          <w:rFonts w:ascii="Arial" w:hAnsi="Arial" w:cs="Arial"/>
          <w:color w:val="365F91" w:themeColor="accent1" w:themeShade="BF"/>
          <w:sz w:val="24"/>
          <w:szCs w:val="24"/>
        </w:rPr>
        <w:t xml:space="preserve"> to the question: </w:t>
      </w:r>
      <w:r w:rsidR="00BD3FC0">
        <w:rPr>
          <w:rFonts w:ascii="Arial" w:hAnsi="Arial" w:cs="Arial"/>
          <w:b/>
          <w:color w:val="365F91" w:themeColor="accent1" w:themeShade="BF"/>
          <w:sz w:val="24"/>
          <w:szCs w:val="24"/>
        </w:rPr>
        <w:t xml:space="preserve">Do you expect this step to have adverse effects </w:t>
      </w:r>
      <w:r w:rsidR="0092129C">
        <w:rPr>
          <w:rFonts w:ascii="Arial" w:hAnsi="Arial" w:cs="Arial"/>
          <w:b/>
          <w:color w:val="365F91" w:themeColor="accent1" w:themeShade="BF"/>
          <w:sz w:val="24"/>
          <w:szCs w:val="24"/>
        </w:rPr>
        <w:t>for the animal that are more than mild and transient?</w:t>
      </w:r>
      <w:r w:rsidR="0092129C">
        <w:rPr>
          <w:rFonts w:ascii="Arial" w:hAnsi="Arial" w:cs="Arial"/>
          <w:color w:val="365F91" w:themeColor="accent1" w:themeShade="BF"/>
          <w:sz w:val="24"/>
          <w:szCs w:val="24"/>
        </w:rPr>
        <w:t xml:space="preserve"> </w:t>
      </w:r>
    </w:p>
    <w:p w:rsidR="007B40E2" w:rsidRPr="00B752DE" w:rsidRDefault="007B40E2" w:rsidP="007B40E2">
      <w:pPr>
        <w:spacing w:after="0" w:line="240" w:lineRule="auto"/>
        <w:jc w:val="both"/>
        <w:rPr>
          <w:rFonts w:ascii="Arial" w:hAnsi="Arial" w:cs="Arial"/>
          <w:color w:val="365F91" w:themeColor="accent1" w:themeShade="BF"/>
          <w:sz w:val="24"/>
          <w:szCs w:val="24"/>
        </w:rPr>
      </w:pPr>
      <w:r w:rsidRPr="00B752DE">
        <w:rPr>
          <w:rFonts w:ascii="Arial" w:hAnsi="Arial" w:cs="Arial"/>
          <w:b/>
          <w:color w:val="FF0000"/>
          <w:sz w:val="24"/>
          <w:szCs w:val="24"/>
        </w:rPr>
        <w:t xml:space="preserve">Explanation </w:t>
      </w:r>
      <w:r w:rsidR="00591D19">
        <w:rPr>
          <w:rFonts w:ascii="Arial" w:hAnsi="Arial" w:cs="Arial"/>
          <w:b/>
          <w:color w:val="FF0000"/>
          <w:sz w:val="24"/>
          <w:szCs w:val="24"/>
        </w:rPr>
        <w:t>1</w:t>
      </w:r>
      <w:r w:rsidR="00901134">
        <w:rPr>
          <w:rFonts w:ascii="Arial" w:hAnsi="Arial" w:cs="Arial"/>
          <w:b/>
          <w:color w:val="FF0000"/>
          <w:sz w:val="24"/>
          <w:szCs w:val="24"/>
        </w:rPr>
        <w:t>1</w:t>
      </w:r>
      <w:r w:rsidRPr="00B752DE">
        <w:rPr>
          <w:rFonts w:ascii="Arial" w:hAnsi="Arial" w:cs="Arial"/>
          <w:b/>
          <w:color w:val="FF0000"/>
          <w:sz w:val="24"/>
          <w:szCs w:val="24"/>
        </w:rPr>
        <w:t xml:space="preserve">:  </w:t>
      </w:r>
      <w:r w:rsidRPr="00BF76D3">
        <w:rPr>
          <w:rFonts w:ascii="Arial" w:hAnsi="Arial" w:cs="Arial"/>
          <w:color w:val="365F91" w:themeColor="accent1" w:themeShade="BF"/>
          <w:sz w:val="24"/>
          <w:szCs w:val="24"/>
        </w:rPr>
        <w:t>I</w:t>
      </w:r>
      <w:r w:rsidRPr="00852BBC">
        <w:rPr>
          <w:rFonts w:ascii="Arial" w:hAnsi="Arial" w:cs="Arial"/>
          <w:color w:val="365F91" w:themeColor="accent1" w:themeShade="BF"/>
          <w:sz w:val="24"/>
          <w:szCs w:val="24"/>
        </w:rPr>
        <w:t>f</w:t>
      </w:r>
      <w:r>
        <w:rPr>
          <w:rFonts w:ascii="Arial" w:hAnsi="Arial" w:cs="Arial"/>
          <w:color w:val="365F91" w:themeColor="accent1" w:themeShade="BF"/>
          <w:sz w:val="24"/>
          <w:szCs w:val="24"/>
        </w:rPr>
        <w:t xml:space="preserve"> you implant </w:t>
      </w:r>
      <w:r w:rsidRPr="00B752DE">
        <w:rPr>
          <w:rFonts w:ascii="Arial" w:hAnsi="Arial" w:cs="Arial"/>
          <w:color w:val="365F91" w:themeColor="accent1" w:themeShade="BF"/>
          <w:sz w:val="24"/>
          <w:szCs w:val="24"/>
          <w:u w:val="single"/>
        </w:rPr>
        <w:t>identichips</w:t>
      </w:r>
      <w:r>
        <w:rPr>
          <w:rFonts w:ascii="Arial" w:hAnsi="Arial" w:cs="Arial"/>
          <w:color w:val="365F91" w:themeColor="accent1" w:themeShade="BF"/>
          <w:sz w:val="24"/>
          <w:szCs w:val="24"/>
        </w:rPr>
        <w:t xml:space="preserve"> under recovery </w:t>
      </w:r>
      <w:r w:rsidR="00B579F5">
        <w:rPr>
          <w:rFonts w:ascii="Arial" w:hAnsi="Arial" w:cs="Arial"/>
          <w:color w:val="365F91" w:themeColor="accent1" w:themeShade="BF"/>
          <w:sz w:val="24"/>
          <w:szCs w:val="24"/>
        </w:rPr>
        <w:t>anaesthesia,</w:t>
      </w:r>
      <w:r>
        <w:rPr>
          <w:rFonts w:ascii="Arial" w:hAnsi="Arial" w:cs="Arial"/>
          <w:color w:val="365F91" w:themeColor="accent1" w:themeShade="BF"/>
          <w:sz w:val="24"/>
          <w:szCs w:val="24"/>
        </w:rPr>
        <w:t xml:space="preserve"> this is a regulated procedure because anaesthesia is used.  If </w:t>
      </w:r>
      <w:r w:rsidR="001D6C05">
        <w:rPr>
          <w:rFonts w:ascii="Arial" w:hAnsi="Arial" w:cs="Arial"/>
          <w:color w:val="365F91" w:themeColor="accent1" w:themeShade="BF"/>
          <w:sz w:val="24"/>
          <w:szCs w:val="24"/>
        </w:rPr>
        <w:t xml:space="preserve">the chip is suitably small </w:t>
      </w:r>
      <w:r w:rsidR="00591D19">
        <w:rPr>
          <w:rFonts w:ascii="Arial" w:hAnsi="Arial" w:cs="Arial"/>
          <w:color w:val="365F91" w:themeColor="accent1" w:themeShade="BF"/>
          <w:sz w:val="24"/>
          <w:szCs w:val="24"/>
        </w:rPr>
        <w:t>and</w:t>
      </w:r>
      <w:r>
        <w:rPr>
          <w:rFonts w:ascii="Arial" w:hAnsi="Arial" w:cs="Arial"/>
          <w:color w:val="365F91" w:themeColor="accent1" w:themeShade="BF"/>
          <w:sz w:val="24"/>
          <w:szCs w:val="24"/>
        </w:rPr>
        <w:t xml:space="preserve"> can</w:t>
      </w:r>
      <w:r w:rsidR="00B579F5">
        <w:rPr>
          <w:rFonts w:ascii="Arial" w:hAnsi="Arial" w:cs="Arial"/>
          <w:color w:val="365F91" w:themeColor="accent1" w:themeShade="BF"/>
          <w:sz w:val="24"/>
          <w:szCs w:val="24"/>
        </w:rPr>
        <w:t xml:space="preserve"> be</w:t>
      </w:r>
      <w:r>
        <w:rPr>
          <w:rFonts w:ascii="Arial" w:hAnsi="Arial" w:cs="Arial"/>
          <w:color w:val="365F91" w:themeColor="accent1" w:themeShade="BF"/>
          <w:sz w:val="24"/>
          <w:szCs w:val="24"/>
        </w:rPr>
        <w:t xml:space="preserve"> implant</w:t>
      </w:r>
      <w:r w:rsidR="00B579F5">
        <w:rPr>
          <w:rFonts w:ascii="Arial" w:hAnsi="Arial" w:cs="Arial"/>
          <w:color w:val="365F91" w:themeColor="accent1" w:themeShade="BF"/>
          <w:sz w:val="24"/>
          <w:szCs w:val="24"/>
        </w:rPr>
        <w:t>ed</w:t>
      </w:r>
      <w:r>
        <w:rPr>
          <w:rFonts w:ascii="Arial" w:hAnsi="Arial" w:cs="Arial"/>
          <w:color w:val="365F91" w:themeColor="accent1" w:themeShade="BF"/>
          <w:sz w:val="24"/>
          <w:szCs w:val="24"/>
        </w:rPr>
        <w:t xml:space="preserve"> without anaesthesia</w:t>
      </w:r>
      <w:r w:rsidR="00901134">
        <w:rPr>
          <w:rFonts w:ascii="Arial" w:hAnsi="Arial" w:cs="Arial"/>
          <w:color w:val="365F91" w:themeColor="accent1" w:themeShade="BF"/>
          <w:sz w:val="24"/>
          <w:szCs w:val="24"/>
        </w:rPr>
        <w:t xml:space="preserve"> and without cause pain and distress their </w:t>
      </w:r>
      <w:r>
        <w:rPr>
          <w:rFonts w:ascii="Arial" w:hAnsi="Arial" w:cs="Arial"/>
          <w:color w:val="365F91" w:themeColor="accent1" w:themeShade="BF"/>
          <w:sz w:val="24"/>
          <w:szCs w:val="24"/>
        </w:rPr>
        <w:t xml:space="preserve">use, as a means of identification/marking, is not regulated even if the chip provides additional data (e.g. body temperature). </w:t>
      </w:r>
    </w:p>
    <w:p w:rsidR="007B40E2" w:rsidRDefault="007B40E2" w:rsidP="007B40E2">
      <w:pPr>
        <w:spacing w:after="0" w:line="240" w:lineRule="auto"/>
        <w:jc w:val="both"/>
        <w:rPr>
          <w:rFonts w:ascii="Arial" w:hAnsi="Arial" w:cs="Arial"/>
          <w:color w:val="365F91" w:themeColor="accent1" w:themeShade="BF"/>
          <w:sz w:val="24"/>
          <w:szCs w:val="24"/>
        </w:rPr>
      </w:pPr>
      <w:r w:rsidRPr="0014793C">
        <w:rPr>
          <w:rFonts w:ascii="Arial" w:hAnsi="Arial" w:cs="Arial"/>
          <w:b/>
          <w:color w:val="FF0000"/>
          <w:sz w:val="24"/>
          <w:szCs w:val="24"/>
        </w:rPr>
        <w:t xml:space="preserve">Explanation </w:t>
      </w:r>
      <w:r w:rsidR="00591D19">
        <w:rPr>
          <w:rFonts w:ascii="Arial" w:hAnsi="Arial" w:cs="Arial"/>
          <w:b/>
          <w:color w:val="FF0000"/>
          <w:sz w:val="24"/>
          <w:szCs w:val="24"/>
        </w:rPr>
        <w:t>1</w:t>
      </w:r>
      <w:r w:rsidR="00901134">
        <w:rPr>
          <w:rFonts w:ascii="Arial" w:hAnsi="Arial" w:cs="Arial"/>
          <w:b/>
          <w:color w:val="FF0000"/>
          <w:sz w:val="24"/>
          <w:szCs w:val="24"/>
        </w:rPr>
        <w:t>2</w:t>
      </w:r>
      <w:r w:rsidRPr="0014793C">
        <w:rPr>
          <w:rFonts w:ascii="Arial" w:hAnsi="Arial" w:cs="Arial"/>
          <w:b/>
          <w:color w:val="FF0000"/>
          <w:sz w:val="24"/>
          <w:szCs w:val="24"/>
        </w:rPr>
        <w:t>:</w:t>
      </w:r>
      <w:r w:rsidRPr="00E2698E">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If you require </w:t>
      </w:r>
      <w:r w:rsidRPr="006872C6">
        <w:rPr>
          <w:rFonts w:ascii="Arial" w:hAnsi="Arial" w:cs="Arial"/>
          <w:color w:val="365F91" w:themeColor="accent1" w:themeShade="BF"/>
          <w:sz w:val="24"/>
          <w:szCs w:val="24"/>
          <w:u w:val="single"/>
        </w:rPr>
        <w:t>imaging</w:t>
      </w:r>
      <w:r w:rsidRPr="00AE6251">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inspectors expect to be able to determine whether you will be using </w:t>
      </w:r>
      <w:r w:rsidRPr="00606E76">
        <w:rPr>
          <w:rFonts w:ascii="Arial" w:hAnsi="Arial" w:cs="Arial"/>
          <w:color w:val="365F91" w:themeColor="accent1" w:themeShade="BF"/>
          <w:sz w:val="24"/>
          <w:szCs w:val="24"/>
        </w:rPr>
        <w:t>invasive and</w:t>
      </w:r>
      <w:r>
        <w:rPr>
          <w:rFonts w:ascii="Arial" w:hAnsi="Arial" w:cs="Arial"/>
          <w:color w:val="365F91" w:themeColor="accent1" w:themeShade="BF"/>
          <w:sz w:val="24"/>
          <w:szCs w:val="24"/>
        </w:rPr>
        <w:t>/or</w:t>
      </w:r>
      <w:r w:rsidRPr="00606E76">
        <w:rPr>
          <w:rFonts w:ascii="Arial" w:hAnsi="Arial" w:cs="Arial"/>
          <w:color w:val="365F91" w:themeColor="accent1" w:themeShade="BF"/>
          <w:sz w:val="24"/>
          <w:szCs w:val="24"/>
        </w:rPr>
        <w:t xml:space="preserve"> non-invasive </w:t>
      </w:r>
      <w:r>
        <w:rPr>
          <w:rFonts w:ascii="Arial" w:hAnsi="Arial" w:cs="Arial"/>
          <w:color w:val="365F91" w:themeColor="accent1" w:themeShade="BF"/>
          <w:sz w:val="24"/>
          <w:szCs w:val="24"/>
        </w:rPr>
        <w:t>methods.</w:t>
      </w:r>
    </w:p>
    <w:p w:rsidR="007B40E2" w:rsidRDefault="007B40E2" w:rsidP="001D6C05">
      <w:pPr>
        <w:spacing w:after="0" w:line="240" w:lineRule="auto"/>
        <w:ind w:left="284"/>
        <w:jc w:val="both"/>
        <w:rPr>
          <w:rFonts w:ascii="Arial" w:hAnsi="Arial" w:cs="Arial"/>
          <w:color w:val="365F91" w:themeColor="accent1" w:themeShade="BF"/>
          <w:sz w:val="24"/>
          <w:szCs w:val="24"/>
        </w:rPr>
      </w:pPr>
      <w:r w:rsidRPr="006872C6">
        <w:rPr>
          <w:rFonts w:ascii="Arial" w:hAnsi="Arial" w:cs="Arial"/>
          <w:b/>
          <w:color w:val="FF0000"/>
          <w:sz w:val="24"/>
          <w:szCs w:val="24"/>
        </w:rPr>
        <w:t xml:space="preserve">Tip </w:t>
      </w:r>
      <w:r w:rsidR="00901134">
        <w:rPr>
          <w:rFonts w:ascii="Arial" w:hAnsi="Arial" w:cs="Arial"/>
          <w:b/>
          <w:color w:val="FF0000"/>
          <w:sz w:val="24"/>
          <w:szCs w:val="24"/>
        </w:rPr>
        <w:t>33</w:t>
      </w:r>
      <w:r>
        <w:rPr>
          <w:rFonts w:ascii="Arial" w:hAnsi="Arial" w:cs="Arial"/>
          <w:b/>
          <w:color w:val="FF0000"/>
          <w:sz w:val="24"/>
          <w:szCs w:val="24"/>
        </w:rPr>
        <w:t>:</w:t>
      </w:r>
      <w:r w:rsidRPr="006872C6">
        <w:rPr>
          <w:rFonts w:ascii="Arial" w:hAnsi="Arial" w:cs="Arial"/>
          <w:color w:val="FF0000"/>
          <w:sz w:val="24"/>
          <w:szCs w:val="24"/>
        </w:rPr>
        <w:t xml:space="preserve">  </w:t>
      </w:r>
      <w:r>
        <w:rPr>
          <w:rFonts w:ascii="Arial" w:hAnsi="Arial" w:cs="Arial"/>
          <w:color w:val="365F91" w:themeColor="accent1" w:themeShade="BF"/>
          <w:sz w:val="24"/>
          <w:szCs w:val="24"/>
        </w:rPr>
        <w:t xml:space="preserve">If </w:t>
      </w:r>
      <w:r w:rsidRPr="002B7EF6">
        <w:rPr>
          <w:rFonts w:ascii="Arial" w:hAnsi="Arial" w:cs="Arial"/>
          <w:color w:val="365F91" w:themeColor="accent1" w:themeShade="BF"/>
          <w:sz w:val="24"/>
          <w:szCs w:val="24"/>
          <w:u w:val="single"/>
        </w:rPr>
        <w:t>invasive and non-invasive imaging</w:t>
      </w:r>
      <w:r w:rsidR="002B7EF6" w:rsidRPr="002B7EF6">
        <w:rPr>
          <w:rFonts w:ascii="Arial" w:hAnsi="Arial" w:cs="Arial"/>
          <w:color w:val="365F91" w:themeColor="accent1" w:themeShade="BF"/>
          <w:sz w:val="24"/>
          <w:szCs w:val="24"/>
          <w:u w:val="single"/>
        </w:rPr>
        <w:t xml:space="preserve"> methods</w:t>
      </w:r>
      <w:r>
        <w:rPr>
          <w:rFonts w:ascii="Arial" w:hAnsi="Arial" w:cs="Arial"/>
          <w:color w:val="365F91" w:themeColor="accent1" w:themeShade="BF"/>
          <w:sz w:val="24"/>
          <w:szCs w:val="24"/>
        </w:rPr>
        <w:t xml:space="preserve"> are required these should be detailed </w:t>
      </w:r>
      <w:r w:rsidRPr="00606E76">
        <w:rPr>
          <w:rFonts w:ascii="Arial" w:hAnsi="Arial" w:cs="Arial"/>
          <w:color w:val="365F91" w:themeColor="accent1" w:themeShade="BF"/>
          <w:sz w:val="24"/>
          <w:szCs w:val="24"/>
        </w:rPr>
        <w:t>in separate steps</w:t>
      </w:r>
      <w:r w:rsidR="00C73946">
        <w:rPr>
          <w:rFonts w:ascii="Arial" w:hAnsi="Arial" w:cs="Arial"/>
          <w:color w:val="365F91" w:themeColor="accent1" w:themeShade="BF"/>
          <w:sz w:val="24"/>
          <w:szCs w:val="24"/>
        </w:rPr>
        <w:t xml:space="preserve"> i</w:t>
      </w:r>
      <w:r>
        <w:rPr>
          <w:rFonts w:ascii="Arial" w:hAnsi="Arial" w:cs="Arial"/>
          <w:color w:val="365F91" w:themeColor="accent1" w:themeShade="BF"/>
          <w:sz w:val="24"/>
          <w:szCs w:val="24"/>
        </w:rPr>
        <w:t>n the protocol.</w:t>
      </w:r>
    </w:p>
    <w:p w:rsidR="007B40E2" w:rsidRDefault="007B40E2" w:rsidP="001D6C05">
      <w:pPr>
        <w:spacing w:after="0" w:line="240" w:lineRule="auto"/>
        <w:ind w:left="284"/>
        <w:jc w:val="both"/>
        <w:rPr>
          <w:rFonts w:ascii="Arial" w:hAnsi="Arial" w:cs="Arial"/>
          <w:color w:val="365F91" w:themeColor="accent1" w:themeShade="BF"/>
          <w:sz w:val="24"/>
          <w:szCs w:val="24"/>
        </w:rPr>
      </w:pPr>
      <w:r w:rsidRPr="006872C6">
        <w:rPr>
          <w:rFonts w:ascii="Arial" w:hAnsi="Arial" w:cs="Arial"/>
          <w:b/>
          <w:color w:val="FF0000"/>
          <w:sz w:val="24"/>
          <w:szCs w:val="24"/>
        </w:rPr>
        <w:t xml:space="preserve">Tip </w:t>
      </w:r>
      <w:r w:rsidR="00901134">
        <w:rPr>
          <w:rFonts w:ascii="Arial" w:hAnsi="Arial" w:cs="Arial"/>
          <w:b/>
          <w:color w:val="FF0000"/>
          <w:sz w:val="24"/>
          <w:szCs w:val="24"/>
        </w:rPr>
        <w:t>34</w:t>
      </w:r>
      <w:r w:rsidRPr="006872C6">
        <w:rPr>
          <w:rFonts w:ascii="Arial" w:hAnsi="Arial" w:cs="Arial"/>
          <w:b/>
          <w:color w:val="FF0000"/>
          <w:sz w:val="24"/>
          <w:szCs w:val="24"/>
        </w:rPr>
        <w:t>:</w:t>
      </w:r>
      <w:r w:rsidRPr="00E2698E">
        <w:rPr>
          <w:rFonts w:ascii="Arial" w:hAnsi="Arial" w:cs="Arial"/>
          <w:color w:val="FF0000"/>
          <w:sz w:val="24"/>
          <w:szCs w:val="24"/>
        </w:rPr>
        <w:t xml:space="preserve">  </w:t>
      </w:r>
      <w:r>
        <w:rPr>
          <w:rFonts w:ascii="Arial" w:hAnsi="Arial" w:cs="Arial"/>
          <w:color w:val="365F91" w:themeColor="accent1" w:themeShade="BF"/>
          <w:sz w:val="24"/>
          <w:szCs w:val="24"/>
        </w:rPr>
        <w:t>I</w:t>
      </w:r>
      <w:r w:rsidRPr="00606E76">
        <w:rPr>
          <w:rFonts w:ascii="Arial" w:hAnsi="Arial" w:cs="Arial"/>
          <w:color w:val="365F91" w:themeColor="accent1" w:themeShade="BF"/>
          <w:sz w:val="24"/>
          <w:szCs w:val="24"/>
        </w:rPr>
        <w:t xml:space="preserve">f </w:t>
      </w:r>
      <w:r w:rsidRPr="006872C6">
        <w:rPr>
          <w:rFonts w:ascii="Arial" w:hAnsi="Arial" w:cs="Arial"/>
          <w:color w:val="365F91" w:themeColor="accent1" w:themeShade="BF"/>
          <w:sz w:val="24"/>
          <w:szCs w:val="24"/>
          <w:u w:val="single"/>
        </w:rPr>
        <w:t>imaging agents</w:t>
      </w:r>
      <w:r w:rsidRPr="00606E76">
        <w:rPr>
          <w:rFonts w:ascii="Arial" w:hAnsi="Arial" w:cs="Arial"/>
          <w:color w:val="365F91" w:themeColor="accent1" w:themeShade="BF"/>
          <w:sz w:val="24"/>
          <w:szCs w:val="24"/>
        </w:rPr>
        <w:t xml:space="preserve"> are required, the routes of administration and their use should appear in the imaging step</w:t>
      </w:r>
      <w:r w:rsidR="00901134">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in conjunction with relevant anaesthetic code(s)</w:t>
      </w:r>
      <w:r w:rsidRPr="00606E76">
        <w:rPr>
          <w:rFonts w:ascii="Arial" w:hAnsi="Arial" w:cs="Arial"/>
          <w:color w:val="365F91" w:themeColor="accent1" w:themeShade="BF"/>
          <w:sz w:val="24"/>
          <w:szCs w:val="24"/>
        </w:rPr>
        <w:t>.</w:t>
      </w:r>
    </w:p>
    <w:p w:rsidR="00901134" w:rsidRDefault="00901134" w:rsidP="00901134">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35:</w:t>
      </w:r>
      <w:r>
        <w:rPr>
          <w:rFonts w:ascii="Arial" w:hAnsi="Arial" w:cs="Arial"/>
          <w:color w:val="365F91" w:themeColor="accent1" w:themeShade="BF"/>
          <w:sz w:val="24"/>
          <w:szCs w:val="24"/>
        </w:rPr>
        <w:t xml:space="preserve">  In steps where imaging is repeated</w:t>
      </w:r>
      <w:r w:rsidR="00B579F5">
        <w:rPr>
          <w:rFonts w:ascii="Arial" w:hAnsi="Arial" w:cs="Arial"/>
          <w:color w:val="365F91" w:themeColor="accent1" w:themeShade="BF"/>
          <w:sz w:val="24"/>
          <w:szCs w:val="24"/>
        </w:rPr>
        <w:t xml:space="preserve"> you are expected to</w:t>
      </w:r>
      <w:r>
        <w:rPr>
          <w:rFonts w:ascii="Arial" w:hAnsi="Arial" w:cs="Arial"/>
          <w:color w:val="365F91" w:themeColor="accent1" w:themeShade="BF"/>
          <w:sz w:val="24"/>
          <w:szCs w:val="24"/>
        </w:rPr>
        <w:t xml:space="preserve"> provide the imaging frequency and the maximum number of times an animal will be imaged.  If the maximum number times you will image is different from the typical number, provide both pieces of information.  </w:t>
      </w:r>
    </w:p>
    <w:p w:rsidR="00D36D7E" w:rsidRDefault="00111F58" w:rsidP="00D36D7E">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3</w:t>
      </w:r>
      <w:r w:rsidR="00901134">
        <w:rPr>
          <w:rFonts w:ascii="Arial" w:hAnsi="Arial" w:cs="Arial"/>
          <w:b/>
          <w:color w:val="FF0000"/>
          <w:sz w:val="24"/>
          <w:szCs w:val="24"/>
        </w:rPr>
        <w:t>6</w:t>
      </w:r>
      <w:r>
        <w:rPr>
          <w:rFonts w:ascii="Arial" w:hAnsi="Arial" w:cs="Arial"/>
          <w:b/>
          <w:color w:val="FF0000"/>
          <w:sz w:val="24"/>
          <w:szCs w:val="24"/>
        </w:rPr>
        <w:t>:</w:t>
      </w:r>
      <w:r>
        <w:rPr>
          <w:rFonts w:ascii="Arial" w:hAnsi="Arial" w:cs="Arial"/>
          <w:color w:val="365F91" w:themeColor="accent1" w:themeShade="BF"/>
          <w:sz w:val="24"/>
          <w:szCs w:val="24"/>
        </w:rPr>
        <w:t xml:space="preserve">  </w:t>
      </w:r>
      <w:r w:rsidR="00901134">
        <w:rPr>
          <w:rFonts w:ascii="Arial" w:hAnsi="Arial" w:cs="Arial"/>
          <w:color w:val="365F91" w:themeColor="accent1" w:themeShade="BF"/>
          <w:sz w:val="24"/>
          <w:szCs w:val="24"/>
        </w:rPr>
        <w:t>Repeated i</w:t>
      </w:r>
      <w:r w:rsidR="0081146E">
        <w:rPr>
          <w:rFonts w:ascii="Arial" w:hAnsi="Arial" w:cs="Arial"/>
          <w:color w:val="365F91" w:themeColor="accent1" w:themeShade="BF"/>
          <w:sz w:val="24"/>
          <w:szCs w:val="24"/>
        </w:rPr>
        <w:t xml:space="preserve">maging over a short period will have more than a mild and transient impact on your animals.  </w:t>
      </w:r>
      <w:r w:rsidR="00901134">
        <w:rPr>
          <w:rFonts w:ascii="Arial" w:hAnsi="Arial" w:cs="Arial"/>
          <w:color w:val="365F91" w:themeColor="accent1" w:themeShade="BF"/>
          <w:sz w:val="24"/>
          <w:szCs w:val="24"/>
        </w:rPr>
        <w:t>Where repeated imaging is required the following e</w:t>
      </w:r>
      <w:r w:rsidR="0081146E">
        <w:rPr>
          <w:rFonts w:ascii="Arial" w:hAnsi="Arial" w:cs="Arial"/>
          <w:color w:val="365F91" w:themeColor="accent1" w:themeShade="BF"/>
          <w:sz w:val="24"/>
          <w:szCs w:val="24"/>
        </w:rPr>
        <w:t>xample text</w:t>
      </w:r>
      <w:r w:rsidR="00901134">
        <w:rPr>
          <w:rFonts w:ascii="Arial" w:hAnsi="Arial" w:cs="Arial"/>
          <w:color w:val="365F91" w:themeColor="accent1" w:themeShade="BF"/>
          <w:sz w:val="24"/>
          <w:szCs w:val="24"/>
        </w:rPr>
        <w:t xml:space="preserve"> (see Example 2),</w:t>
      </w:r>
      <w:r w:rsidR="0081146E">
        <w:rPr>
          <w:rFonts w:ascii="Arial" w:hAnsi="Arial" w:cs="Arial"/>
          <w:color w:val="365F91" w:themeColor="accent1" w:themeShade="BF"/>
          <w:sz w:val="24"/>
          <w:szCs w:val="24"/>
        </w:rPr>
        <w:t xml:space="preserve"> </w:t>
      </w:r>
      <w:r w:rsidR="00901134">
        <w:rPr>
          <w:rFonts w:ascii="Arial" w:hAnsi="Arial" w:cs="Arial"/>
          <w:color w:val="365F91" w:themeColor="accent1" w:themeShade="BF"/>
          <w:sz w:val="24"/>
          <w:szCs w:val="24"/>
        </w:rPr>
        <w:t>which is designed to minimise this impact, can be used in</w:t>
      </w:r>
      <w:r w:rsidR="0081146E">
        <w:rPr>
          <w:rFonts w:ascii="Arial" w:hAnsi="Arial" w:cs="Arial"/>
          <w:color w:val="365F91" w:themeColor="accent1" w:themeShade="BF"/>
          <w:sz w:val="24"/>
          <w:szCs w:val="24"/>
        </w:rPr>
        <w:t xml:space="preserve"> the control and monitoring box.  </w:t>
      </w:r>
    </w:p>
    <w:p w:rsidR="0081146E" w:rsidRDefault="00D36D7E" w:rsidP="00D36D7E">
      <w:pPr>
        <w:spacing w:after="0" w:line="240" w:lineRule="auto"/>
        <w:ind w:left="284"/>
        <w:jc w:val="both"/>
        <w:rPr>
          <w:rFonts w:ascii="Arial" w:hAnsi="Arial" w:cs="Arial"/>
          <w:color w:val="365F91" w:themeColor="accent1" w:themeShade="BF"/>
          <w:sz w:val="24"/>
          <w:szCs w:val="24"/>
        </w:rPr>
      </w:pPr>
      <w:r w:rsidRPr="00E2698E">
        <w:rPr>
          <w:rFonts w:ascii="Arial" w:hAnsi="Arial" w:cs="Arial"/>
          <w:noProof/>
          <w:color w:val="FF0000"/>
          <w:sz w:val="24"/>
          <w:szCs w:val="24"/>
          <w:lang w:eastAsia="en-GB"/>
        </w:rPr>
        <mc:AlternateContent>
          <mc:Choice Requires="wps">
            <w:drawing>
              <wp:anchor distT="0" distB="0" distL="114300" distR="114300" simplePos="0" relativeHeight="251789312" behindDoc="0" locked="0" layoutInCell="0" allowOverlap="0" wp14:anchorId="413696CB" wp14:editId="6643C023">
                <wp:simplePos x="0" y="0"/>
                <wp:positionH relativeFrom="page">
                  <wp:posOffset>1025525</wp:posOffset>
                </wp:positionH>
                <wp:positionV relativeFrom="page">
                  <wp:posOffset>8861646</wp:posOffset>
                </wp:positionV>
                <wp:extent cx="6333214" cy="683812"/>
                <wp:effectExtent l="171450" t="171450" r="48895" b="59690"/>
                <wp:wrapTopAndBottom/>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3214" cy="683812"/>
                        </a:xfrm>
                        <a:prstGeom prst="roundRect">
                          <a:avLst>
                            <a:gd name="adj" fmla="val 10859"/>
                          </a:avLst>
                        </a:prstGeom>
                        <a:solidFill>
                          <a:srgbClr val="FFFFFF"/>
                        </a:solidFill>
                        <a:effectLst>
                          <a:glow rad="50800">
                            <a:schemeClr val="bg1"/>
                          </a:glow>
                          <a:outerShdw blurRad="101600" dist="53882" dir="13500000" sx="90000" sy="90000" algn="tl" rotWithShape="0">
                            <a:srgbClr val="4F81BD"/>
                          </a:outerShdw>
                        </a:effectLst>
                        <a:extLst>
                          <a:ext uri="{91240B29-F687-4F45-9708-019B960494DF}">
                            <a14:hiddenLine xmlns:a14="http://schemas.microsoft.com/office/drawing/2010/main" w="9525">
                              <a:solidFill>
                                <a:srgbClr val="000000"/>
                              </a:solidFill>
                              <a:round/>
                              <a:headEnd/>
                              <a:tailEnd/>
                            </a14:hiddenLine>
                          </a:ext>
                        </a:extLst>
                      </wps:spPr>
                      <wps:txbx>
                        <w:txbxContent>
                          <w:p w:rsidR="00CA05DD" w:rsidRPr="0081146E" w:rsidRDefault="00CA05DD" w:rsidP="0081146E">
                            <w:pPr>
                              <w:spacing w:after="0"/>
                              <w:rPr>
                                <w:i/>
                                <w:iCs/>
                                <w:color w:val="808080" w:themeColor="background1" w:themeShade="80"/>
                              </w:rPr>
                            </w:pPr>
                            <w:r w:rsidRPr="0081146E">
                              <w:rPr>
                                <w:rFonts w:ascii="Arial" w:hAnsi="Arial" w:cs="Arial"/>
                                <w:i/>
                                <w:color w:val="365F91" w:themeColor="accent1" w:themeShade="BF"/>
                                <w:sz w:val="24"/>
                                <w:szCs w:val="24"/>
                              </w:rPr>
                              <w:t>Imaging will only be repeated providing that the animal has fully revoked from the previous imaging session; i.e. eating, drinking normally and appropriately socialising.</w:t>
                            </w:r>
                          </w:p>
                        </w:txbxContent>
                      </wps:txbx>
                      <wps:bodyPr rot="0" vert="horz" wrap="square" lIns="91440" tIns="45720" rIns="4572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oundrect w14:anchorId="413696CB" id="_x0000_s1035" style="position:absolute;left:0;text-align:left;margin-left:80.75pt;margin-top:697.75pt;width:498.7pt;height:53.85pt;z-index:251789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arcsize="71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" o:allowincell="f" o:allowoverlap="f" stroked="f">
                <v:shadow on="t" type="perspective" color="#4f81bd" origin="-.5,-.5" offset="-3pt,-3pt" matrix="58982f,,,58982f"/>
                <v:textbox inset=",,36pt,18pt">
                  <w:txbxContent>
                    <w:p w:rsidR="00CA05DD" w:rsidRPr="0081146E" w:rsidRDefault="00CA05DD" w:rsidP="0081146E">
                      <w:pPr>
                        <w:spacing w:after="0"/>
                        <w:rPr>
                          <w:i/>
                          <w:iCs/>
                          <w:color w:val="808080" w:themeColor="background1" w:themeShade="80"/>
                        </w:rPr>
                      </w:pPr>
                      <w:r w:rsidRPr="0081146E">
                        <w:rPr>
                          <w:rFonts w:ascii="Arial" w:hAnsi="Arial" w:cs="Arial"/>
                          <w:i/>
                          <w:color w:val="365F91" w:themeColor="accent1" w:themeShade="BF"/>
                          <w:sz w:val="24"/>
                          <w:szCs w:val="24"/>
                        </w:rPr>
                        <w:t>Imaging will only be repeated providing that the animal has fully revoked from the previous imaging session; i.e. eating, drinking normally and appropriately socialising.</w:t>
                      </w:r>
                    </w:p>
                  </w:txbxContent>
                </v:textbox>
                <w10:wrap type="topAndBottom" anchorx="page" anchory="page"/>
              </v:roundrect>
            </w:pict>
          </mc:Fallback>
        </mc:AlternateContent>
      </w:r>
      <w:r>
        <w:rPr>
          <w:rFonts w:ascii="Arial" w:hAnsi="Arial" w:cs="Arial"/>
          <w:b/>
          <w:color w:val="FF0000"/>
          <w:sz w:val="24"/>
          <w:szCs w:val="24"/>
        </w:rPr>
        <w:t>E</w:t>
      </w:r>
      <w:r w:rsidR="0081146E">
        <w:rPr>
          <w:rFonts w:ascii="Arial" w:hAnsi="Arial" w:cs="Arial"/>
          <w:b/>
          <w:color w:val="FF0000"/>
          <w:sz w:val="24"/>
          <w:szCs w:val="24"/>
        </w:rPr>
        <w:t>xample 2:</w:t>
      </w:r>
    </w:p>
    <w:p w:rsidR="007B40E2" w:rsidRDefault="007B40E2" w:rsidP="0081146E">
      <w:pPr>
        <w:spacing w:after="0" w:line="240" w:lineRule="auto"/>
        <w:jc w:val="both"/>
        <w:rPr>
          <w:rFonts w:ascii="Arial" w:hAnsi="Arial" w:cs="Arial"/>
          <w:color w:val="365F91" w:themeColor="accent1" w:themeShade="BF"/>
          <w:sz w:val="24"/>
          <w:szCs w:val="24"/>
        </w:rPr>
      </w:pPr>
      <w:r w:rsidRPr="006872C6">
        <w:rPr>
          <w:rFonts w:ascii="Arial" w:hAnsi="Arial" w:cs="Arial"/>
          <w:b/>
          <w:color w:val="FF0000"/>
          <w:sz w:val="24"/>
          <w:szCs w:val="24"/>
        </w:rPr>
        <w:t xml:space="preserve">Explanation </w:t>
      </w:r>
      <w:r w:rsidR="0092295D">
        <w:rPr>
          <w:rFonts w:ascii="Arial" w:hAnsi="Arial" w:cs="Arial"/>
          <w:b/>
          <w:color w:val="FF0000"/>
          <w:sz w:val="24"/>
          <w:szCs w:val="24"/>
        </w:rPr>
        <w:t>1</w:t>
      </w:r>
      <w:r w:rsidR="00901134">
        <w:rPr>
          <w:rFonts w:ascii="Arial" w:hAnsi="Arial" w:cs="Arial"/>
          <w:b/>
          <w:color w:val="FF0000"/>
          <w:sz w:val="24"/>
          <w:szCs w:val="24"/>
        </w:rPr>
        <w:t>3</w:t>
      </w:r>
      <w:r w:rsidRPr="006872C6">
        <w:rPr>
          <w:rFonts w:ascii="Arial" w:hAnsi="Arial" w:cs="Arial"/>
          <w:b/>
          <w:color w:val="FF0000"/>
          <w:sz w:val="24"/>
          <w:szCs w:val="24"/>
        </w:rPr>
        <w:t>:</w:t>
      </w:r>
      <w:r w:rsidRPr="00E2698E">
        <w:rPr>
          <w:rFonts w:ascii="Arial" w:hAnsi="Arial" w:cs="Arial"/>
          <w:color w:val="FF0000"/>
          <w:sz w:val="24"/>
          <w:szCs w:val="24"/>
        </w:rPr>
        <w:t xml:space="preserve">  </w:t>
      </w:r>
      <w:r w:rsidRPr="00756E6A">
        <w:rPr>
          <w:rFonts w:ascii="Arial" w:hAnsi="Arial" w:cs="Arial"/>
          <w:color w:val="365F91" w:themeColor="accent1" w:themeShade="BF"/>
          <w:sz w:val="24"/>
          <w:szCs w:val="24"/>
        </w:rPr>
        <w:t>I</w:t>
      </w:r>
      <w:r w:rsidR="00921411">
        <w:rPr>
          <w:rFonts w:ascii="Arial" w:hAnsi="Arial" w:cs="Arial"/>
          <w:color w:val="365F91" w:themeColor="accent1" w:themeShade="BF"/>
          <w:sz w:val="24"/>
          <w:szCs w:val="24"/>
        </w:rPr>
        <w:t xml:space="preserve">n addition to ‘Blood sampling from a superficial blood </w:t>
      </w:r>
      <w:r w:rsidR="00B579F5">
        <w:rPr>
          <w:rFonts w:ascii="Arial" w:hAnsi="Arial" w:cs="Arial"/>
          <w:color w:val="365F91" w:themeColor="accent1" w:themeShade="BF"/>
          <w:sz w:val="24"/>
          <w:szCs w:val="24"/>
        </w:rPr>
        <w:t>vessel’,</w:t>
      </w:r>
      <w:r w:rsidR="00921411">
        <w:rPr>
          <w:rFonts w:ascii="Arial" w:hAnsi="Arial" w:cs="Arial"/>
          <w:color w:val="365F91" w:themeColor="accent1" w:themeShade="BF"/>
          <w:sz w:val="24"/>
          <w:szCs w:val="24"/>
        </w:rPr>
        <w:t xml:space="preserve"> i</w:t>
      </w:r>
      <w:r w:rsidRPr="00756E6A">
        <w:rPr>
          <w:rFonts w:ascii="Arial" w:hAnsi="Arial" w:cs="Arial"/>
          <w:color w:val="365F91" w:themeColor="accent1" w:themeShade="BF"/>
          <w:sz w:val="24"/>
          <w:szCs w:val="24"/>
        </w:rPr>
        <w:t>nspector</w:t>
      </w:r>
      <w:r>
        <w:rPr>
          <w:rFonts w:ascii="Arial" w:hAnsi="Arial" w:cs="Arial"/>
          <w:color w:val="365F91" w:themeColor="accent1" w:themeShade="BF"/>
          <w:sz w:val="24"/>
          <w:szCs w:val="24"/>
        </w:rPr>
        <w:t xml:space="preserve">s </w:t>
      </w:r>
      <w:r w:rsidR="00921411">
        <w:rPr>
          <w:rFonts w:ascii="Arial" w:hAnsi="Arial" w:cs="Arial"/>
          <w:color w:val="365F91" w:themeColor="accent1" w:themeShade="BF"/>
          <w:sz w:val="24"/>
          <w:szCs w:val="24"/>
        </w:rPr>
        <w:t xml:space="preserve">will </w:t>
      </w:r>
      <w:r>
        <w:rPr>
          <w:rFonts w:ascii="Arial" w:hAnsi="Arial" w:cs="Arial"/>
          <w:color w:val="365F91" w:themeColor="accent1" w:themeShade="BF"/>
          <w:sz w:val="24"/>
          <w:szCs w:val="24"/>
        </w:rPr>
        <w:t>expect to see t</w:t>
      </w:r>
      <w:r w:rsidRPr="00606E76">
        <w:rPr>
          <w:rFonts w:ascii="Arial" w:hAnsi="Arial" w:cs="Arial"/>
          <w:color w:val="365F91" w:themeColor="accent1" w:themeShade="BF"/>
          <w:sz w:val="24"/>
          <w:szCs w:val="24"/>
        </w:rPr>
        <w:t xml:space="preserve">he maximum percentage of the total blood volume </w:t>
      </w:r>
      <w:r w:rsidR="0092295D">
        <w:rPr>
          <w:rFonts w:ascii="Arial" w:hAnsi="Arial" w:cs="Arial"/>
          <w:color w:val="365F91" w:themeColor="accent1" w:themeShade="BF"/>
          <w:sz w:val="24"/>
          <w:szCs w:val="24"/>
        </w:rPr>
        <w:t>that will be withdrawn</w:t>
      </w:r>
      <w:r w:rsidRPr="00606E76">
        <w:rPr>
          <w:rFonts w:ascii="Arial" w:hAnsi="Arial" w:cs="Arial"/>
          <w:color w:val="365F91" w:themeColor="accent1" w:themeShade="BF"/>
          <w:sz w:val="24"/>
          <w:szCs w:val="24"/>
        </w:rPr>
        <w:t xml:space="preserve"> </w:t>
      </w:r>
      <w:r w:rsidR="00921411">
        <w:rPr>
          <w:rFonts w:ascii="Arial" w:hAnsi="Arial" w:cs="Arial"/>
          <w:color w:val="365F91" w:themeColor="accent1" w:themeShade="BF"/>
          <w:sz w:val="24"/>
          <w:szCs w:val="24"/>
        </w:rPr>
        <w:t xml:space="preserve">and </w:t>
      </w:r>
      <w:r w:rsidR="0092295D">
        <w:rPr>
          <w:rFonts w:ascii="Arial" w:hAnsi="Arial" w:cs="Arial"/>
          <w:color w:val="365F91" w:themeColor="accent1" w:themeShade="BF"/>
          <w:sz w:val="24"/>
          <w:szCs w:val="24"/>
        </w:rPr>
        <w:t>whether</w:t>
      </w:r>
      <w:r w:rsidR="00921411">
        <w:rPr>
          <w:rFonts w:ascii="Arial" w:hAnsi="Arial" w:cs="Arial"/>
          <w:color w:val="365F91" w:themeColor="accent1" w:themeShade="BF"/>
          <w:sz w:val="24"/>
          <w:szCs w:val="24"/>
        </w:rPr>
        <w:t xml:space="preserve"> anaesthesia is required </w:t>
      </w:r>
      <w:r w:rsidR="008C6B35">
        <w:rPr>
          <w:rFonts w:ascii="Arial" w:hAnsi="Arial" w:cs="Arial"/>
          <w:color w:val="365F91" w:themeColor="accent1" w:themeShade="BF"/>
          <w:sz w:val="24"/>
          <w:szCs w:val="24"/>
        </w:rPr>
        <w:t xml:space="preserve">(see Example </w:t>
      </w:r>
      <w:r w:rsidR="0081146E">
        <w:rPr>
          <w:rFonts w:ascii="Arial" w:hAnsi="Arial" w:cs="Arial"/>
          <w:color w:val="365F91" w:themeColor="accent1" w:themeShade="BF"/>
          <w:sz w:val="24"/>
          <w:szCs w:val="24"/>
        </w:rPr>
        <w:t>3</w:t>
      </w:r>
      <w:r>
        <w:rPr>
          <w:rFonts w:ascii="Arial" w:hAnsi="Arial" w:cs="Arial"/>
          <w:color w:val="365F91" w:themeColor="accent1" w:themeShade="BF"/>
          <w:sz w:val="24"/>
          <w:szCs w:val="24"/>
        </w:rPr>
        <w:t>).</w:t>
      </w:r>
    </w:p>
    <w:p w:rsidR="00AC6969" w:rsidRDefault="007B40E2" w:rsidP="007B40E2">
      <w:pPr>
        <w:spacing w:after="0" w:line="240" w:lineRule="auto"/>
        <w:jc w:val="both"/>
        <w:rPr>
          <w:rFonts w:ascii="Arial" w:hAnsi="Arial" w:cs="Arial"/>
          <w:b/>
          <w:color w:val="365F91" w:themeColor="accent1" w:themeShade="BF"/>
          <w:sz w:val="24"/>
          <w:szCs w:val="24"/>
        </w:rPr>
      </w:pPr>
      <w:r w:rsidRPr="00E2698E">
        <w:rPr>
          <w:rFonts w:ascii="Arial" w:hAnsi="Arial" w:cs="Arial"/>
          <w:noProof/>
          <w:color w:val="FF0000"/>
          <w:sz w:val="24"/>
          <w:szCs w:val="24"/>
          <w:lang w:eastAsia="en-GB"/>
        </w:rPr>
        <mc:AlternateContent>
          <mc:Choice Requires="wps">
            <w:drawing>
              <wp:anchor distT="0" distB="0" distL="114300" distR="114300" simplePos="0" relativeHeight="251708416" behindDoc="0" locked="0" layoutInCell="0" allowOverlap="1" wp14:anchorId="23D4A406" wp14:editId="2FA54230">
                <wp:simplePos x="0" y="0"/>
                <wp:positionH relativeFrom="page">
                  <wp:posOffset>903605</wp:posOffset>
                </wp:positionH>
                <wp:positionV relativeFrom="paragraph">
                  <wp:posOffset>352425</wp:posOffset>
                </wp:positionV>
                <wp:extent cx="6068060" cy="921385"/>
                <wp:effectExtent l="171450" t="171450" r="66040" b="64135"/>
                <wp:wrapTopAndBottom/>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8060" cy="921385"/>
                        </a:xfrm>
                        <a:prstGeom prst="roundRect">
                          <a:avLst>
                            <a:gd name="adj" fmla="val 10859"/>
                          </a:avLst>
                        </a:prstGeom>
                        <a:solidFill>
                          <a:srgbClr val="FFFFFF"/>
                        </a:solidFill>
                        <a:effectLst>
                          <a:glow rad="50800">
                            <a:schemeClr val="bg1"/>
                          </a:glow>
                          <a:outerShdw blurRad="101600" dist="53882" dir="13500000" sx="90000" sy="90000" algn="tl" rotWithShape="0">
                            <a:srgbClr val="4F81BD"/>
                          </a:outerShdw>
                        </a:effectLst>
                        <a:extLst>
                          <a:ext uri="{91240B29-F687-4F45-9708-019B960494DF}">
                            <a14:hiddenLine xmlns:a14="http://schemas.microsoft.com/office/drawing/2010/main" w="9525">
                              <a:solidFill>
                                <a:srgbClr val="000000"/>
                              </a:solidFill>
                              <a:round/>
                              <a:headEnd/>
                              <a:tailEnd/>
                            </a14:hiddenLine>
                          </a:ext>
                        </a:extLst>
                      </wps:spPr>
                      <wps:txbx>
                        <w:txbxContent>
                          <w:p w:rsidR="00CA05DD" w:rsidRDefault="00CA05DD" w:rsidP="007B40E2">
                            <w:pPr>
                              <w:spacing w:after="0"/>
                              <w:rPr>
                                <w:rFonts w:ascii="Arial" w:hAnsi="Arial" w:cs="Arial"/>
                                <w:i/>
                                <w:color w:val="365F91" w:themeColor="accent1" w:themeShade="BF"/>
                                <w:sz w:val="24"/>
                                <w:szCs w:val="24"/>
                              </w:rPr>
                            </w:pPr>
                            <w:r>
                              <w:rPr>
                                <w:rFonts w:ascii="Arial" w:hAnsi="Arial" w:cs="Arial"/>
                                <w:i/>
                                <w:color w:val="365F91" w:themeColor="accent1" w:themeShade="BF"/>
                                <w:sz w:val="24"/>
                                <w:szCs w:val="24"/>
                              </w:rPr>
                              <w:t>Blood sampling from a superficial blood vessel (AA/AB)</w:t>
                            </w:r>
                          </w:p>
                          <w:p w:rsidR="00CA05DD" w:rsidRPr="00E2698E" w:rsidRDefault="00CA05DD" w:rsidP="007B40E2">
                            <w:pPr>
                              <w:spacing w:after="0"/>
                              <w:rPr>
                                <w:i/>
                                <w:iCs/>
                                <w:color w:val="808080" w:themeColor="background1" w:themeShade="80"/>
                              </w:rPr>
                            </w:pPr>
                            <w:r w:rsidRPr="00E2698E">
                              <w:rPr>
                                <w:rFonts w:ascii="Arial" w:hAnsi="Arial" w:cs="Arial"/>
                                <w:i/>
                                <w:color w:val="365F91" w:themeColor="accent1" w:themeShade="BF"/>
                                <w:sz w:val="24"/>
                                <w:szCs w:val="24"/>
                              </w:rPr>
                              <w:t>No more than 10% of total blood volume in 24hrs and 15% of total blood volume in any 28</w:t>
                            </w:r>
                            <w:r>
                              <w:rPr>
                                <w:rFonts w:ascii="Arial" w:hAnsi="Arial" w:cs="Arial"/>
                                <w:i/>
                                <w:color w:val="365F91" w:themeColor="accent1" w:themeShade="BF"/>
                                <w:sz w:val="24"/>
                                <w:szCs w:val="24"/>
                              </w:rPr>
                              <w:t>-</w:t>
                            </w:r>
                            <w:r w:rsidRPr="00E2698E">
                              <w:rPr>
                                <w:rFonts w:ascii="Arial" w:hAnsi="Arial" w:cs="Arial"/>
                                <w:i/>
                                <w:color w:val="365F91" w:themeColor="accent1" w:themeShade="BF"/>
                                <w:sz w:val="24"/>
                                <w:szCs w:val="24"/>
                              </w:rPr>
                              <w:t>day period.</w:t>
                            </w:r>
                          </w:p>
                        </w:txbxContent>
                      </wps:txbx>
                      <wps:bodyPr rot="0" vert="horz" wrap="square" lIns="91440" tIns="45720" rIns="457200" bIns="228600" anchor="t" anchorCtr="0" upright="1">
                        <a:spAutoFit/>
                      </wps:bodyPr>
                    </wps:wsp>
                  </a:graphicData>
                </a:graphic>
                <wp14:sizeRelH relativeFrom="margin">
                  <wp14:pctWidth>0</wp14:pctWidth>
                </wp14:sizeRelH>
                <wp14:sizeRelV relativeFrom="page">
                  <wp14:pctHeight>0</wp14:pctHeight>
                </wp14:sizeRelV>
              </wp:anchor>
            </w:drawing>
          </mc:Choice>
          <mc:Fallback>
            <w:pict>
              <v:roundrect w14:anchorId="23D4A406" id="_x0000_s1036" style="position:absolute;left:0;text-align:left;margin-left:71.15pt;margin-top:27.75pt;width:477.8pt;height:72.55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arcsize="71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" o:allowincell="f" stroked="f">
                <v:shadow on="t" type="perspective" color="#4f81bd" origin="-.5,-.5" offset="-3pt,-3pt" matrix="58982f,,,58982f"/>
                <v:textbox style="mso-fit-shape-to-text:t" inset=",,36pt,18pt">
                  <w:txbxContent>
                    <w:p w:rsidR="00CA05DD" w:rsidRDefault="00CA05DD" w:rsidP="007B40E2">
                      <w:pPr>
                        <w:spacing w:after="0"/>
                        <w:rPr>
                          <w:rFonts w:ascii="Arial" w:hAnsi="Arial" w:cs="Arial"/>
                          <w:i/>
                          <w:color w:val="365F91" w:themeColor="accent1" w:themeShade="BF"/>
                          <w:sz w:val="24"/>
                          <w:szCs w:val="24"/>
                        </w:rPr>
                      </w:pPr>
                      <w:r>
                        <w:rPr>
                          <w:rFonts w:ascii="Arial" w:hAnsi="Arial" w:cs="Arial"/>
                          <w:i/>
                          <w:color w:val="365F91" w:themeColor="accent1" w:themeShade="BF"/>
                          <w:sz w:val="24"/>
                          <w:szCs w:val="24"/>
                        </w:rPr>
                        <w:t>Blood sampling from a superficial blood vessel (AA/AB)</w:t>
                      </w:r>
                    </w:p>
                    <w:p w:rsidR="00CA05DD" w:rsidRPr="00E2698E" w:rsidRDefault="00CA05DD" w:rsidP="007B40E2">
                      <w:pPr>
                        <w:spacing w:after="0"/>
                        <w:rPr>
                          <w:i/>
                          <w:iCs/>
                          <w:color w:val="808080" w:themeColor="background1" w:themeShade="80"/>
                        </w:rPr>
                      </w:pPr>
                      <w:r w:rsidRPr="00E2698E">
                        <w:rPr>
                          <w:rFonts w:ascii="Arial" w:hAnsi="Arial" w:cs="Arial"/>
                          <w:i/>
                          <w:color w:val="365F91" w:themeColor="accent1" w:themeShade="BF"/>
                          <w:sz w:val="24"/>
                          <w:szCs w:val="24"/>
                        </w:rPr>
                        <w:t>No more than 10% of total blood volume in 24hrs and 15% of total blood volume in any 28</w:t>
                      </w:r>
                      <w:r>
                        <w:rPr>
                          <w:rFonts w:ascii="Arial" w:hAnsi="Arial" w:cs="Arial"/>
                          <w:i/>
                          <w:color w:val="365F91" w:themeColor="accent1" w:themeShade="BF"/>
                          <w:sz w:val="24"/>
                          <w:szCs w:val="24"/>
                        </w:rPr>
                        <w:t>-</w:t>
                      </w:r>
                      <w:r w:rsidRPr="00E2698E">
                        <w:rPr>
                          <w:rFonts w:ascii="Arial" w:hAnsi="Arial" w:cs="Arial"/>
                          <w:i/>
                          <w:color w:val="365F91" w:themeColor="accent1" w:themeShade="BF"/>
                          <w:sz w:val="24"/>
                          <w:szCs w:val="24"/>
                        </w:rPr>
                        <w:t>day period.</w:t>
                      </w:r>
                    </w:p>
                  </w:txbxContent>
                </v:textbox>
                <w10:wrap type="topAndBottom" anchorx="page"/>
              </v:roundrect>
            </w:pict>
          </mc:Fallback>
        </mc:AlternateContent>
      </w:r>
      <w:r w:rsidR="008C6B35">
        <w:rPr>
          <w:rFonts w:ascii="Arial" w:hAnsi="Arial" w:cs="Arial"/>
          <w:b/>
          <w:color w:val="FF0000"/>
          <w:sz w:val="24"/>
          <w:szCs w:val="24"/>
        </w:rPr>
        <w:t xml:space="preserve">Example </w:t>
      </w:r>
      <w:r w:rsidR="0081146E">
        <w:rPr>
          <w:rFonts w:ascii="Arial" w:hAnsi="Arial" w:cs="Arial"/>
          <w:b/>
          <w:color w:val="FF0000"/>
          <w:sz w:val="24"/>
          <w:szCs w:val="24"/>
        </w:rPr>
        <w:t>3</w:t>
      </w:r>
      <w:r w:rsidRPr="006872C6">
        <w:rPr>
          <w:rFonts w:ascii="Arial" w:hAnsi="Arial" w:cs="Arial"/>
          <w:b/>
          <w:color w:val="FF0000"/>
          <w:sz w:val="24"/>
          <w:szCs w:val="24"/>
        </w:rPr>
        <w:t>:</w:t>
      </w:r>
      <w:r w:rsidRPr="006872C6">
        <w:rPr>
          <w:rFonts w:ascii="Arial" w:hAnsi="Arial" w:cs="Arial"/>
          <w:b/>
          <w:color w:val="365F91" w:themeColor="accent1" w:themeShade="BF"/>
          <w:sz w:val="24"/>
          <w:szCs w:val="24"/>
        </w:rPr>
        <w:t xml:space="preserve"> </w:t>
      </w:r>
    </w:p>
    <w:p w:rsidR="00906951" w:rsidRDefault="007B40E2" w:rsidP="007B40E2">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92295D">
        <w:rPr>
          <w:rFonts w:ascii="Arial" w:hAnsi="Arial" w:cs="Arial"/>
          <w:b/>
          <w:color w:val="FF0000"/>
          <w:sz w:val="24"/>
          <w:szCs w:val="24"/>
        </w:rPr>
        <w:t>1</w:t>
      </w:r>
      <w:r w:rsidR="00901134">
        <w:rPr>
          <w:rFonts w:ascii="Arial" w:hAnsi="Arial" w:cs="Arial"/>
          <w:b/>
          <w:color w:val="FF0000"/>
          <w:sz w:val="24"/>
          <w:szCs w:val="24"/>
        </w:rPr>
        <w:t>4</w:t>
      </w:r>
      <w:r w:rsidRPr="00FB680C">
        <w:rPr>
          <w:rFonts w:ascii="Arial" w:hAnsi="Arial" w:cs="Arial"/>
          <w:b/>
          <w:color w:val="FF0000"/>
          <w:sz w:val="24"/>
          <w:szCs w:val="24"/>
        </w:rPr>
        <w:t xml:space="preserve">:  </w:t>
      </w:r>
      <w:r w:rsidRPr="00FB680C">
        <w:rPr>
          <w:rFonts w:ascii="Arial" w:hAnsi="Arial" w:cs="Arial"/>
          <w:color w:val="365F91" w:themeColor="accent1" w:themeShade="BF"/>
          <w:sz w:val="24"/>
          <w:szCs w:val="24"/>
          <w:u w:val="single"/>
        </w:rPr>
        <w:t>Exsanguination</w:t>
      </w:r>
      <w:r w:rsidR="001602ED">
        <w:rPr>
          <w:rFonts w:ascii="Arial" w:hAnsi="Arial" w:cs="Arial"/>
          <w:color w:val="365F91" w:themeColor="accent1" w:themeShade="BF"/>
          <w:sz w:val="24"/>
          <w:szCs w:val="24"/>
          <w:u w:val="single"/>
        </w:rPr>
        <w:t xml:space="preserve"> (AC)</w:t>
      </w:r>
      <w:r w:rsidR="00901134" w:rsidRPr="00906951">
        <w:rPr>
          <w:rFonts w:ascii="Arial" w:hAnsi="Arial" w:cs="Arial"/>
          <w:color w:val="365F91" w:themeColor="accent1" w:themeShade="BF"/>
          <w:sz w:val="24"/>
          <w:szCs w:val="24"/>
        </w:rPr>
        <w:t xml:space="preserve">:  </w:t>
      </w:r>
      <w:r w:rsidR="00652CA8">
        <w:rPr>
          <w:rFonts w:ascii="Arial" w:hAnsi="Arial" w:cs="Arial"/>
          <w:color w:val="365F91" w:themeColor="accent1" w:themeShade="BF"/>
          <w:sz w:val="24"/>
          <w:szCs w:val="24"/>
        </w:rPr>
        <w:t xml:space="preserve">When requested </w:t>
      </w:r>
      <w:r w:rsidRPr="00FB680C">
        <w:rPr>
          <w:rFonts w:ascii="Arial" w:hAnsi="Arial" w:cs="Arial"/>
          <w:color w:val="365F91" w:themeColor="accent1" w:themeShade="BF"/>
          <w:sz w:val="24"/>
          <w:szCs w:val="24"/>
        </w:rPr>
        <w:t>the primary purpose must be to obtain as much blood as possible and in so doing</w:t>
      </w:r>
      <w:r w:rsidR="00AE6251">
        <w:rPr>
          <w:rFonts w:ascii="Arial" w:hAnsi="Arial" w:cs="Arial"/>
          <w:color w:val="365F91" w:themeColor="accent1" w:themeShade="BF"/>
          <w:sz w:val="24"/>
          <w:szCs w:val="24"/>
        </w:rPr>
        <w:t xml:space="preserve"> result in the death of</w:t>
      </w:r>
      <w:r w:rsidRPr="00FB680C">
        <w:rPr>
          <w:rFonts w:ascii="Arial" w:hAnsi="Arial" w:cs="Arial"/>
          <w:color w:val="365F91" w:themeColor="accent1" w:themeShade="BF"/>
          <w:sz w:val="24"/>
          <w:szCs w:val="24"/>
        </w:rPr>
        <w:t xml:space="preserve"> the animal.  </w:t>
      </w:r>
      <w:r w:rsidR="001602ED">
        <w:rPr>
          <w:rFonts w:ascii="Arial" w:hAnsi="Arial" w:cs="Arial"/>
          <w:color w:val="365F91" w:themeColor="accent1" w:themeShade="BF"/>
          <w:sz w:val="24"/>
          <w:szCs w:val="24"/>
        </w:rPr>
        <w:t>However</w:t>
      </w:r>
      <w:r w:rsidR="00906951">
        <w:rPr>
          <w:rFonts w:ascii="Arial" w:hAnsi="Arial" w:cs="Arial"/>
          <w:color w:val="365F91" w:themeColor="accent1" w:themeShade="BF"/>
          <w:sz w:val="24"/>
          <w:szCs w:val="24"/>
        </w:rPr>
        <w:t>,</w:t>
      </w:r>
      <w:r w:rsidR="001602ED">
        <w:rPr>
          <w:rFonts w:ascii="Arial" w:hAnsi="Arial" w:cs="Arial"/>
          <w:color w:val="365F91" w:themeColor="accent1" w:themeShade="BF"/>
          <w:sz w:val="24"/>
          <w:szCs w:val="24"/>
        </w:rPr>
        <w:t xml:space="preserve"> killing</w:t>
      </w:r>
      <w:r w:rsidR="0092129C">
        <w:rPr>
          <w:rFonts w:ascii="Arial" w:hAnsi="Arial" w:cs="Arial"/>
          <w:color w:val="365F91" w:themeColor="accent1" w:themeShade="BF"/>
          <w:sz w:val="24"/>
          <w:szCs w:val="24"/>
        </w:rPr>
        <w:t xml:space="preserve"> an</w:t>
      </w:r>
      <w:r w:rsidR="001602ED">
        <w:rPr>
          <w:rFonts w:ascii="Arial" w:hAnsi="Arial" w:cs="Arial"/>
          <w:color w:val="365F91" w:themeColor="accent1" w:themeShade="BF"/>
          <w:sz w:val="24"/>
          <w:szCs w:val="24"/>
        </w:rPr>
        <w:t xml:space="preserve"> animal by withdrawing blood from the heart </w:t>
      </w:r>
      <w:r w:rsidR="00C73946">
        <w:rPr>
          <w:rFonts w:ascii="Arial" w:hAnsi="Arial" w:cs="Arial"/>
          <w:color w:val="365F91" w:themeColor="accent1" w:themeShade="BF"/>
          <w:sz w:val="24"/>
          <w:szCs w:val="24"/>
        </w:rPr>
        <w:t xml:space="preserve">is </w:t>
      </w:r>
      <w:r w:rsidR="00652CA8">
        <w:rPr>
          <w:rFonts w:ascii="Arial" w:hAnsi="Arial" w:cs="Arial"/>
          <w:color w:val="365F91" w:themeColor="accent1" w:themeShade="BF"/>
          <w:sz w:val="24"/>
          <w:szCs w:val="24"/>
        </w:rPr>
        <w:t xml:space="preserve">not always </w:t>
      </w:r>
      <w:r w:rsidR="001602ED">
        <w:rPr>
          <w:rFonts w:ascii="Arial" w:hAnsi="Arial" w:cs="Arial"/>
          <w:color w:val="365F91" w:themeColor="accent1" w:themeShade="BF"/>
          <w:sz w:val="24"/>
          <w:szCs w:val="24"/>
        </w:rPr>
        <w:t>possible and for this reason d</w:t>
      </w:r>
      <w:r w:rsidRPr="00FB680C">
        <w:rPr>
          <w:rFonts w:ascii="Arial" w:hAnsi="Arial" w:cs="Arial"/>
          <w:color w:val="365F91" w:themeColor="accent1" w:themeShade="BF"/>
          <w:sz w:val="24"/>
          <w:szCs w:val="24"/>
        </w:rPr>
        <w:t xml:space="preserve">eath </w:t>
      </w:r>
      <w:r w:rsidR="001602ED">
        <w:rPr>
          <w:rFonts w:ascii="Arial" w:hAnsi="Arial" w:cs="Arial"/>
          <w:color w:val="365F91" w:themeColor="accent1" w:themeShade="BF"/>
          <w:sz w:val="24"/>
          <w:szCs w:val="24"/>
        </w:rPr>
        <w:t>must</w:t>
      </w:r>
      <w:r w:rsidRPr="00FB680C">
        <w:rPr>
          <w:rFonts w:ascii="Arial" w:hAnsi="Arial" w:cs="Arial"/>
          <w:color w:val="365F91" w:themeColor="accent1" w:themeShade="BF"/>
          <w:sz w:val="24"/>
          <w:szCs w:val="24"/>
        </w:rPr>
        <w:t xml:space="preserve"> be confirmed by a secondary method, e.g. cervical dislocation</w:t>
      </w:r>
      <w:r w:rsidR="0065341B">
        <w:rPr>
          <w:rFonts w:ascii="Arial" w:hAnsi="Arial" w:cs="Arial"/>
          <w:color w:val="365F91" w:themeColor="accent1" w:themeShade="BF"/>
          <w:sz w:val="24"/>
          <w:szCs w:val="24"/>
        </w:rPr>
        <w:t xml:space="preserve"> and this must be stated</w:t>
      </w:r>
      <w:r w:rsidRPr="00FB680C">
        <w:rPr>
          <w:rFonts w:ascii="Arial" w:hAnsi="Arial" w:cs="Arial"/>
          <w:color w:val="365F91" w:themeColor="accent1" w:themeShade="BF"/>
          <w:sz w:val="24"/>
          <w:szCs w:val="24"/>
        </w:rPr>
        <w:t xml:space="preserve">.  </w:t>
      </w:r>
    </w:p>
    <w:p w:rsidR="007B40E2" w:rsidRDefault="00906951" w:rsidP="00906951">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37:</w:t>
      </w:r>
      <w:r>
        <w:rPr>
          <w:rFonts w:ascii="Arial" w:hAnsi="Arial" w:cs="Arial"/>
          <w:color w:val="365F91" w:themeColor="accent1" w:themeShade="BF"/>
          <w:sz w:val="24"/>
          <w:szCs w:val="24"/>
        </w:rPr>
        <w:t xml:space="preserve">  </w:t>
      </w:r>
      <w:r w:rsidR="001602ED">
        <w:rPr>
          <w:rFonts w:ascii="Arial" w:hAnsi="Arial" w:cs="Arial"/>
          <w:color w:val="365F91" w:themeColor="accent1" w:themeShade="BF"/>
          <w:sz w:val="24"/>
          <w:szCs w:val="24"/>
        </w:rPr>
        <w:t xml:space="preserve">Exsanguination (AC) is </w:t>
      </w:r>
      <w:r w:rsidR="007B40E2" w:rsidRPr="00FB680C">
        <w:rPr>
          <w:rFonts w:ascii="Arial" w:hAnsi="Arial" w:cs="Arial"/>
          <w:color w:val="365F91" w:themeColor="accent1" w:themeShade="BF"/>
          <w:sz w:val="24"/>
          <w:szCs w:val="24"/>
        </w:rPr>
        <w:t xml:space="preserve">a </w:t>
      </w:r>
      <w:r w:rsidR="0065341B">
        <w:rPr>
          <w:rFonts w:ascii="Arial" w:hAnsi="Arial" w:cs="Arial"/>
          <w:color w:val="365F91" w:themeColor="accent1" w:themeShade="BF"/>
          <w:sz w:val="24"/>
          <w:szCs w:val="24"/>
        </w:rPr>
        <w:t>n</w:t>
      </w:r>
      <w:r w:rsidR="007B40E2">
        <w:rPr>
          <w:rFonts w:ascii="Arial" w:hAnsi="Arial" w:cs="Arial"/>
          <w:color w:val="365F91" w:themeColor="accent1" w:themeShade="BF"/>
          <w:sz w:val="24"/>
          <w:szCs w:val="24"/>
        </w:rPr>
        <w:t>on-S</w:t>
      </w:r>
      <w:r w:rsidR="007B40E2" w:rsidRPr="00FB680C">
        <w:rPr>
          <w:rFonts w:ascii="Arial" w:hAnsi="Arial" w:cs="Arial"/>
          <w:color w:val="365F91" w:themeColor="accent1" w:themeShade="BF"/>
          <w:sz w:val="24"/>
          <w:szCs w:val="24"/>
        </w:rPr>
        <w:t xml:space="preserve">chedule 1 method of killing.  The thorax must NOT be opened in order to visualise the heart because </w:t>
      </w:r>
      <w:r w:rsidR="001602ED">
        <w:rPr>
          <w:rFonts w:ascii="Arial" w:hAnsi="Arial" w:cs="Arial"/>
          <w:color w:val="365F91" w:themeColor="accent1" w:themeShade="BF"/>
          <w:sz w:val="24"/>
          <w:szCs w:val="24"/>
        </w:rPr>
        <w:t xml:space="preserve">to do so would constitute </w:t>
      </w:r>
      <w:r w:rsidR="007B40E2" w:rsidRPr="00FB680C">
        <w:rPr>
          <w:rFonts w:ascii="Arial" w:hAnsi="Arial" w:cs="Arial"/>
          <w:color w:val="365F91" w:themeColor="accent1" w:themeShade="BF"/>
          <w:sz w:val="24"/>
          <w:szCs w:val="24"/>
        </w:rPr>
        <w:t>a surgical procedure under terminal anaesthesia</w:t>
      </w:r>
      <w:r>
        <w:rPr>
          <w:rFonts w:ascii="Arial" w:hAnsi="Arial" w:cs="Arial"/>
          <w:color w:val="365F91" w:themeColor="accent1" w:themeShade="BF"/>
          <w:sz w:val="24"/>
          <w:szCs w:val="24"/>
        </w:rPr>
        <w:t xml:space="preserve">.  If you need to open the chest to exsanguinate (AC) this </w:t>
      </w:r>
      <w:r w:rsidR="00AE6251">
        <w:rPr>
          <w:rFonts w:ascii="Arial" w:hAnsi="Arial" w:cs="Arial"/>
          <w:color w:val="365F91" w:themeColor="accent1" w:themeShade="BF"/>
          <w:sz w:val="24"/>
          <w:szCs w:val="24"/>
        </w:rPr>
        <w:t xml:space="preserve">must be specified in the </w:t>
      </w:r>
      <w:r w:rsidR="0092129C">
        <w:rPr>
          <w:rFonts w:ascii="Arial" w:hAnsi="Arial" w:cs="Arial"/>
          <w:color w:val="365F91" w:themeColor="accent1" w:themeShade="BF"/>
          <w:sz w:val="24"/>
          <w:szCs w:val="24"/>
        </w:rPr>
        <w:t>protocol step</w:t>
      </w:r>
      <w:r w:rsidR="007B40E2" w:rsidRPr="00FB680C">
        <w:rPr>
          <w:rFonts w:ascii="Arial" w:hAnsi="Arial" w:cs="Arial"/>
          <w:color w:val="365F91" w:themeColor="accent1" w:themeShade="BF"/>
          <w:sz w:val="24"/>
          <w:szCs w:val="24"/>
        </w:rPr>
        <w:t xml:space="preserve">.  </w:t>
      </w:r>
    </w:p>
    <w:p w:rsidR="007B40E2" w:rsidRPr="00FB680C" w:rsidRDefault="007B40E2" w:rsidP="001D6C05">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8B5D37">
        <w:rPr>
          <w:rFonts w:ascii="Arial" w:hAnsi="Arial" w:cs="Arial"/>
          <w:b/>
          <w:color w:val="FF0000"/>
          <w:sz w:val="24"/>
          <w:szCs w:val="24"/>
        </w:rPr>
        <w:t>3</w:t>
      </w:r>
      <w:r w:rsidR="00906951">
        <w:rPr>
          <w:rFonts w:ascii="Arial" w:hAnsi="Arial" w:cs="Arial"/>
          <w:b/>
          <w:color w:val="FF0000"/>
          <w:sz w:val="24"/>
          <w:szCs w:val="24"/>
        </w:rPr>
        <w:t>8</w:t>
      </w:r>
      <w:r>
        <w:rPr>
          <w:rFonts w:ascii="Arial" w:hAnsi="Arial" w:cs="Arial"/>
          <w:b/>
          <w:color w:val="FF0000"/>
          <w:sz w:val="24"/>
          <w:szCs w:val="24"/>
        </w:rPr>
        <w:t xml:space="preserve">:  </w:t>
      </w:r>
      <w:r w:rsidRPr="00FB680C">
        <w:rPr>
          <w:rFonts w:ascii="Arial" w:hAnsi="Arial" w:cs="Arial"/>
          <w:color w:val="365F91" w:themeColor="accent1" w:themeShade="BF"/>
          <w:sz w:val="24"/>
          <w:szCs w:val="24"/>
        </w:rPr>
        <w:t>Exsanguination</w:t>
      </w:r>
      <w:r w:rsidR="00906951">
        <w:rPr>
          <w:rFonts w:ascii="Arial" w:hAnsi="Arial" w:cs="Arial"/>
          <w:color w:val="365F91" w:themeColor="accent1" w:themeShade="BF"/>
          <w:sz w:val="24"/>
          <w:szCs w:val="24"/>
        </w:rPr>
        <w:t xml:space="preserve"> (AC)</w:t>
      </w:r>
      <w:r w:rsidRPr="00FB680C">
        <w:rPr>
          <w:rFonts w:ascii="Arial" w:hAnsi="Arial" w:cs="Arial"/>
          <w:color w:val="365F91" w:themeColor="accent1" w:themeShade="BF"/>
          <w:sz w:val="24"/>
          <w:szCs w:val="24"/>
        </w:rPr>
        <w:t xml:space="preserve"> should be by cardiac puncture where the needle is inserted through the skin.  </w:t>
      </w:r>
    </w:p>
    <w:p w:rsidR="007B40E2" w:rsidRDefault="007B40E2" w:rsidP="007B40E2">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906951">
        <w:rPr>
          <w:rFonts w:ascii="Arial" w:hAnsi="Arial" w:cs="Arial"/>
          <w:b/>
          <w:color w:val="FF0000"/>
          <w:sz w:val="24"/>
          <w:szCs w:val="24"/>
        </w:rPr>
        <w:t>15</w:t>
      </w:r>
      <w:r w:rsidRPr="00FB680C">
        <w:rPr>
          <w:rFonts w:ascii="Arial" w:hAnsi="Arial" w:cs="Arial"/>
          <w:b/>
          <w:color w:val="FF0000"/>
          <w:sz w:val="24"/>
          <w:szCs w:val="24"/>
        </w:rPr>
        <w:t xml:space="preserve">:  </w:t>
      </w:r>
      <w:r w:rsidRPr="00FB680C">
        <w:rPr>
          <w:rFonts w:ascii="Arial" w:hAnsi="Arial" w:cs="Arial"/>
          <w:color w:val="365F91" w:themeColor="accent1" w:themeShade="BF"/>
          <w:sz w:val="24"/>
          <w:szCs w:val="24"/>
          <w:u w:val="single"/>
        </w:rPr>
        <w:t>Withdrawal of a blood sample under terminal anaesthesia</w:t>
      </w:r>
      <w:r w:rsidRPr="00FB680C">
        <w:rPr>
          <w:rFonts w:ascii="Arial" w:hAnsi="Arial" w:cs="Arial"/>
          <w:color w:val="365F91" w:themeColor="accent1" w:themeShade="BF"/>
          <w:sz w:val="24"/>
          <w:szCs w:val="24"/>
        </w:rPr>
        <w:t xml:space="preserve"> should be used when the taking of the blood sample is not intended to result in the death of the animal from hypovolemia.  In this </w:t>
      </w:r>
      <w:r w:rsidR="00716509" w:rsidRPr="00FB680C">
        <w:rPr>
          <w:rFonts w:ascii="Arial" w:hAnsi="Arial" w:cs="Arial"/>
          <w:color w:val="365F91" w:themeColor="accent1" w:themeShade="BF"/>
          <w:sz w:val="24"/>
          <w:szCs w:val="24"/>
        </w:rPr>
        <w:t>case,</w:t>
      </w:r>
      <w:r w:rsidRPr="00FB680C">
        <w:rPr>
          <w:rFonts w:ascii="Arial" w:hAnsi="Arial" w:cs="Arial"/>
          <w:color w:val="365F91" w:themeColor="accent1" w:themeShade="BF"/>
          <w:sz w:val="24"/>
          <w:szCs w:val="24"/>
        </w:rPr>
        <w:t xml:space="preserve"> the animal will require killing by either </w:t>
      </w:r>
      <w:r>
        <w:rPr>
          <w:rFonts w:ascii="Arial" w:hAnsi="Arial" w:cs="Arial"/>
          <w:color w:val="365F91" w:themeColor="accent1" w:themeShade="BF"/>
          <w:sz w:val="24"/>
          <w:szCs w:val="24"/>
        </w:rPr>
        <w:t>a S</w:t>
      </w:r>
      <w:r w:rsidRPr="00FB680C">
        <w:rPr>
          <w:rFonts w:ascii="Arial" w:hAnsi="Arial" w:cs="Arial"/>
          <w:color w:val="365F91" w:themeColor="accent1" w:themeShade="BF"/>
          <w:sz w:val="24"/>
          <w:szCs w:val="24"/>
        </w:rPr>
        <w:t xml:space="preserve">chedule 1 or a </w:t>
      </w:r>
      <w:r w:rsidR="00C73946">
        <w:rPr>
          <w:rFonts w:ascii="Arial" w:hAnsi="Arial" w:cs="Arial"/>
          <w:color w:val="365F91" w:themeColor="accent1" w:themeShade="BF"/>
          <w:sz w:val="24"/>
          <w:szCs w:val="24"/>
        </w:rPr>
        <w:t xml:space="preserve">non-Schedule 1 </w:t>
      </w:r>
      <w:r w:rsidRPr="00FB680C">
        <w:rPr>
          <w:rFonts w:ascii="Arial" w:hAnsi="Arial" w:cs="Arial"/>
          <w:color w:val="365F91" w:themeColor="accent1" w:themeShade="BF"/>
          <w:sz w:val="24"/>
          <w:szCs w:val="24"/>
        </w:rPr>
        <w:t>method specified in</w:t>
      </w:r>
      <w:r w:rsidR="0092129C">
        <w:rPr>
          <w:rFonts w:ascii="Arial" w:hAnsi="Arial" w:cs="Arial"/>
          <w:color w:val="365F91" w:themeColor="accent1" w:themeShade="BF"/>
          <w:sz w:val="24"/>
          <w:szCs w:val="24"/>
        </w:rPr>
        <w:t xml:space="preserve"> another step on</w:t>
      </w:r>
      <w:r w:rsidRPr="00FB680C">
        <w:rPr>
          <w:rFonts w:ascii="Arial" w:hAnsi="Arial" w:cs="Arial"/>
          <w:color w:val="365F91" w:themeColor="accent1" w:themeShade="BF"/>
          <w:sz w:val="24"/>
          <w:szCs w:val="24"/>
        </w:rPr>
        <w:t xml:space="preserve"> the protocol.</w:t>
      </w:r>
    </w:p>
    <w:p w:rsidR="00906951" w:rsidRDefault="0092295D" w:rsidP="007B40E2">
      <w:pPr>
        <w:spacing w:after="0" w:line="240" w:lineRule="auto"/>
        <w:jc w:val="both"/>
        <w:rPr>
          <w:rFonts w:ascii="Arial" w:hAnsi="Arial" w:cs="Arial"/>
          <w:color w:val="365F91" w:themeColor="accent1" w:themeShade="BF"/>
          <w:sz w:val="24"/>
          <w:szCs w:val="24"/>
        </w:rPr>
      </w:pPr>
      <w:r w:rsidRPr="00BB3BB2">
        <w:rPr>
          <w:rFonts w:ascii="Arial" w:hAnsi="Arial" w:cs="Arial"/>
          <w:b/>
          <w:color w:val="FF0000"/>
          <w:sz w:val="24"/>
          <w:szCs w:val="24"/>
        </w:rPr>
        <w:t>Explanation 1</w:t>
      </w:r>
      <w:r w:rsidR="00906951">
        <w:rPr>
          <w:rFonts w:ascii="Arial" w:hAnsi="Arial" w:cs="Arial"/>
          <w:b/>
          <w:color w:val="FF0000"/>
          <w:sz w:val="24"/>
          <w:szCs w:val="24"/>
        </w:rPr>
        <w:t>6</w:t>
      </w:r>
      <w:r w:rsidRPr="00BB3BB2">
        <w:rPr>
          <w:rFonts w:ascii="Arial" w:hAnsi="Arial" w:cs="Arial"/>
          <w:b/>
          <w:color w:val="FF0000"/>
          <w:sz w:val="24"/>
          <w:szCs w:val="24"/>
        </w:rPr>
        <w:t>:</w:t>
      </w:r>
      <w:r>
        <w:rPr>
          <w:rFonts w:ascii="Arial" w:hAnsi="Arial" w:cs="Arial"/>
          <w:color w:val="365F91" w:themeColor="accent1" w:themeShade="BF"/>
          <w:sz w:val="24"/>
          <w:szCs w:val="24"/>
        </w:rPr>
        <w:t xml:space="preserve">  </w:t>
      </w:r>
      <w:r w:rsidRPr="00906951">
        <w:rPr>
          <w:rFonts w:ascii="Arial" w:hAnsi="Arial" w:cs="Arial"/>
          <w:color w:val="365F91" w:themeColor="accent1" w:themeShade="BF"/>
          <w:sz w:val="24"/>
          <w:szCs w:val="24"/>
          <w:u w:val="single"/>
        </w:rPr>
        <w:t>Perfusion</w:t>
      </w:r>
      <w:r w:rsidR="00906951">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t>
      </w:r>
      <w:r w:rsidR="00906951">
        <w:rPr>
          <w:rFonts w:ascii="Arial" w:hAnsi="Arial" w:cs="Arial"/>
          <w:color w:val="365F91" w:themeColor="accent1" w:themeShade="BF"/>
          <w:sz w:val="24"/>
          <w:szCs w:val="24"/>
        </w:rPr>
        <w:t>How you specify perfusion as a non-Schedule 1 method of killing is important.</w:t>
      </w:r>
    </w:p>
    <w:p w:rsidR="00906951" w:rsidRDefault="00906951" w:rsidP="00906951">
      <w:pPr>
        <w:spacing w:after="0" w:line="240" w:lineRule="auto"/>
        <w:ind w:left="308"/>
        <w:jc w:val="both"/>
        <w:rPr>
          <w:rFonts w:ascii="Arial" w:hAnsi="Arial" w:cs="Arial"/>
          <w:color w:val="365F91" w:themeColor="accent1" w:themeShade="BF"/>
          <w:sz w:val="24"/>
          <w:szCs w:val="24"/>
        </w:rPr>
      </w:pPr>
      <w:r>
        <w:rPr>
          <w:rFonts w:ascii="Arial" w:hAnsi="Arial" w:cs="Arial"/>
          <w:b/>
          <w:color w:val="FF0000"/>
          <w:sz w:val="24"/>
          <w:szCs w:val="24"/>
        </w:rPr>
        <w:t>Tip 39:</w:t>
      </w:r>
      <w:r>
        <w:rPr>
          <w:rFonts w:ascii="Arial" w:hAnsi="Arial" w:cs="Arial"/>
          <w:color w:val="365F91" w:themeColor="accent1" w:themeShade="BF"/>
          <w:sz w:val="24"/>
          <w:szCs w:val="24"/>
        </w:rPr>
        <w:t xml:space="preserve">  </w:t>
      </w:r>
      <w:r w:rsidR="00652CA8">
        <w:rPr>
          <w:rFonts w:ascii="Arial" w:hAnsi="Arial" w:cs="Arial"/>
          <w:color w:val="365F91" w:themeColor="accent1" w:themeShade="BF"/>
          <w:sz w:val="24"/>
          <w:szCs w:val="24"/>
        </w:rPr>
        <w:t>If you intend to use p</w:t>
      </w:r>
      <w:r w:rsidR="0092295D">
        <w:rPr>
          <w:rFonts w:ascii="Arial" w:hAnsi="Arial" w:cs="Arial"/>
          <w:color w:val="365F91" w:themeColor="accent1" w:themeShade="BF"/>
          <w:sz w:val="24"/>
          <w:szCs w:val="24"/>
        </w:rPr>
        <w:t xml:space="preserve">erfusion fixation the procedure is </w:t>
      </w:r>
      <w:r w:rsidR="00BB3BB2">
        <w:rPr>
          <w:rFonts w:ascii="Arial" w:hAnsi="Arial" w:cs="Arial"/>
          <w:color w:val="365F91" w:themeColor="accent1" w:themeShade="BF"/>
          <w:sz w:val="24"/>
          <w:szCs w:val="24"/>
        </w:rPr>
        <w:t>specified</w:t>
      </w:r>
      <w:r w:rsidR="0092295D">
        <w:rPr>
          <w:rFonts w:ascii="Arial" w:hAnsi="Arial" w:cs="Arial"/>
          <w:color w:val="365F91" w:themeColor="accent1" w:themeShade="BF"/>
          <w:sz w:val="24"/>
          <w:szCs w:val="24"/>
        </w:rPr>
        <w:t xml:space="preserve"> as </w:t>
      </w:r>
      <w:r w:rsidR="00BB3BB2">
        <w:rPr>
          <w:rFonts w:ascii="Arial" w:hAnsi="Arial" w:cs="Arial"/>
          <w:color w:val="365F91" w:themeColor="accent1" w:themeShade="BF"/>
          <w:sz w:val="24"/>
          <w:szCs w:val="24"/>
        </w:rPr>
        <w:t>‘</w:t>
      </w:r>
      <w:r w:rsidR="0092295D" w:rsidRPr="00BB3BB2">
        <w:rPr>
          <w:rFonts w:ascii="Arial" w:hAnsi="Arial" w:cs="Arial"/>
          <w:color w:val="365F91" w:themeColor="accent1" w:themeShade="BF"/>
          <w:sz w:val="24"/>
          <w:szCs w:val="24"/>
          <w:u w:val="single"/>
        </w:rPr>
        <w:t>Perfusion fixation (AC)</w:t>
      </w:r>
      <w:r w:rsidR="00BB3BB2">
        <w:rPr>
          <w:rFonts w:ascii="Arial" w:hAnsi="Arial" w:cs="Arial"/>
          <w:color w:val="365F91" w:themeColor="accent1" w:themeShade="BF"/>
          <w:sz w:val="24"/>
          <w:szCs w:val="24"/>
        </w:rPr>
        <w:t>’</w:t>
      </w:r>
      <w:r w:rsidR="0092295D">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This method can include the flushing of blood from the body before the fixative is perfused and kills the animal.</w:t>
      </w:r>
    </w:p>
    <w:p w:rsidR="0092295D" w:rsidRPr="00FB680C" w:rsidRDefault="00906951" w:rsidP="00906951">
      <w:pPr>
        <w:spacing w:after="0" w:line="240" w:lineRule="auto"/>
        <w:ind w:left="308"/>
        <w:jc w:val="both"/>
        <w:rPr>
          <w:rFonts w:ascii="Arial" w:hAnsi="Arial" w:cs="Arial"/>
          <w:color w:val="365F91" w:themeColor="accent1" w:themeShade="BF"/>
          <w:sz w:val="24"/>
          <w:szCs w:val="24"/>
        </w:rPr>
      </w:pPr>
      <w:r>
        <w:rPr>
          <w:rFonts w:ascii="Arial" w:hAnsi="Arial" w:cs="Arial"/>
          <w:b/>
          <w:color w:val="FF0000"/>
          <w:sz w:val="24"/>
          <w:szCs w:val="24"/>
        </w:rPr>
        <w:t>Tip 40:</w:t>
      </w:r>
      <w:r>
        <w:rPr>
          <w:rFonts w:ascii="Arial" w:hAnsi="Arial" w:cs="Arial"/>
          <w:color w:val="365F91" w:themeColor="accent1" w:themeShade="BF"/>
          <w:sz w:val="24"/>
          <w:szCs w:val="24"/>
        </w:rPr>
        <w:t xml:space="preserve">  </w:t>
      </w:r>
      <w:r w:rsidR="0092295D">
        <w:rPr>
          <w:rFonts w:ascii="Arial" w:hAnsi="Arial" w:cs="Arial"/>
          <w:color w:val="365F91" w:themeColor="accent1" w:themeShade="BF"/>
          <w:sz w:val="24"/>
          <w:szCs w:val="24"/>
        </w:rPr>
        <w:t>If you intend to perfuse using buffered in order to obtain Brain slices for example, this is specified as ‘</w:t>
      </w:r>
      <w:r w:rsidR="0092295D" w:rsidRPr="00BB3BB2">
        <w:rPr>
          <w:rFonts w:ascii="Arial" w:hAnsi="Arial" w:cs="Arial"/>
          <w:color w:val="365F91" w:themeColor="accent1" w:themeShade="BF"/>
          <w:sz w:val="24"/>
          <w:szCs w:val="24"/>
          <w:u w:val="single"/>
        </w:rPr>
        <w:t>Perfusion without fixative (AC) followed by confirmation of death by a method in Schedule 1</w:t>
      </w:r>
      <w:r w:rsidR="0092295D">
        <w:rPr>
          <w:rFonts w:ascii="Arial" w:hAnsi="Arial" w:cs="Arial"/>
          <w:color w:val="365F91" w:themeColor="accent1" w:themeShade="BF"/>
          <w:sz w:val="24"/>
          <w:szCs w:val="24"/>
        </w:rPr>
        <w:t>’.</w:t>
      </w:r>
    </w:p>
    <w:p w:rsidR="000D5F09" w:rsidRDefault="000D5F09" w:rsidP="000D5F09">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BB3BB2">
        <w:rPr>
          <w:rFonts w:ascii="Arial" w:hAnsi="Arial" w:cs="Arial"/>
          <w:b/>
          <w:color w:val="FF0000"/>
          <w:sz w:val="24"/>
          <w:szCs w:val="24"/>
        </w:rPr>
        <w:t>1</w:t>
      </w:r>
      <w:r w:rsidR="00906951">
        <w:rPr>
          <w:rFonts w:ascii="Arial" w:hAnsi="Arial" w:cs="Arial"/>
          <w:b/>
          <w:color w:val="FF0000"/>
          <w:sz w:val="24"/>
          <w:szCs w:val="24"/>
        </w:rPr>
        <w:t>7</w:t>
      </w:r>
      <w:r w:rsidRPr="00FB680C">
        <w:rPr>
          <w:rFonts w:ascii="Arial" w:hAnsi="Arial" w:cs="Arial"/>
          <w:b/>
          <w:color w:val="FF0000"/>
          <w:sz w:val="24"/>
          <w:szCs w:val="24"/>
        </w:rPr>
        <w:t>:</w:t>
      </w:r>
      <w:r w:rsidRPr="00AE718C">
        <w:rPr>
          <w:rFonts w:ascii="Arial" w:hAnsi="Arial" w:cs="Arial"/>
          <w:b/>
          <w:color w:val="FF0000"/>
          <w:sz w:val="24"/>
          <w:szCs w:val="24"/>
        </w:rPr>
        <w:t xml:space="preserve">  </w:t>
      </w:r>
      <w:r w:rsidRPr="00AE718C">
        <w:rPr>
          <w:rFonts w:ascii="Arial" w:hAnsi="Arial" w:cs="Arial"/>
          <w:color w:val="365F91" w:themeColor="accent1" w:themeShade="BF"/>
          <w:sz w:val="24"/>
          <w:szCs w:val="24"/>
        </w:rPr>
        <w:t xml:space="preserve">The </w:t>
      </w:r>
      <w:r w:rsidRPr="00AE718C">
        <w:rPr>
          <w:rFonts w:ascii="Arial" w:hAnsi="Arial" w:cs="Arial"/>
          <w:color w:val="365F91" w:themeColor="accent1" w:themeShade="BF"/>
          <w:sz w:val="24"/>
          <w:szCs w:val="24"/>
          <w:u w:val="single"/>
        </w:rPr>
        <w:t>fate of animals</w:t>
      </w:r>
      <w:r w:rsidRPr="00AE718C">
        <w:rPr>
          <w:rFonts w:ascii="Arial" w:hAnsi="Arial" w:cs="Arial"/>
          <w:color w:val="365F91" w:themeColor="accent1" w:themeShade="BF"/>
          <w:sz w:val="24"/>
          <w:szCs w:val="24"/>
        </w:rPr>
        <w:t xml:space="preserve"> at the end of each experimental</w:t>
      </w:r>
      <w:r>
        <w:rPr>
          <w:rFonts w:ascii="Arial" w:hAnsi="Arial" w:cs="Arial"/>
          <w:color w:val="365F91" w:themeColor="accent1" w:themeShade="BF"/>
          <w:sz w:val="24"/>
          <w:szCs w:val="24"/>
        </w:rPr>
        <w:t xml:space="preserve"> (</w:t>
      </w:r>
      <w:r w:rsidRPr="00AE718C">
        <w:rPr>
          <w:rFonts w:ascii="Arial" w:hAnsi="Arial" w:cs="Arial"/>
          <w:color w:val="365F91" w:themeColor="accent1" w:themeShade="BF"/>
          <w:sz w:val="24"/>
          <w:szCs w:val="24"/>
        </w:rPr>
        <w:t>use</w:t>
      </w:r>
      <w:r>
        <w:rPr>
          <w:rFonts w:ascii="Arial" w:hAnsi="Arial" w:cs="Arial"/>
          <w:color w:val="365F91" w:themeColor="accent1" w:themeShade="BF"/>
          <w:sz w:val="24"/>
          <w:szCs w:val="24"/>
        </w:rPr>
        <w:t>)</w:t>
      </w:r>
      <w:r w:rsidRPr="00AE718C">
        <w:rPr>
          <w:rFonts w:ascii="Arial" w:hAnsi="Arial" w:cs="Arial"/>
          <w:color w:val="365F91" w:themeColor="accent1" w:themeShade="BF"/>
          <w:sz w:val="24"/>
          <w:szCs w:val="24"/>
        </w:rPr>
        <w:t xml:space="preserve"> protocol should be death.  There are a few exceptions</w:t>
      </w:r>
      <w:r>
        <w:rPr>
          <w:rFonts w:ascii="Arial" w:hAnsi="Arial" w:cs="Arial"/>
          <w:color w:val="365F91" w:themeColor="accent1" w:themeShade="BF"/>
          <w:sz w:val="24"/>
          <w:szCs w:val="24"/>
        </w:rPr>
        <w:t>,</w:t>
      </w:r>
      <w:r w:rsidRPr="00AE718C">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for example:</w:t>
      </w:r>
      <w:r w:rsidRPr="00AE718C">
        <w:rPr>
          <w:rFonts w:ascii="Arial" w:hAnsi="Arial" w:cs="Arial"/>
          <w:color w:val="365F91" w:themeColor="accent1" w:themeShade="BF"/>
          <w:sz w:val="24"/>
          <w:szCs w:val="24"/>
        </w:rPr>
        <w:t xml:space="preserve"> the production of surgically prepared animals.</w:t>
      </w:r>
      <w:r>
        <w:rPr>
          <w:rFonts w:ascii="Arial" w:hAnsi="Arial" w:cs="Arial"/>
          <w:color w:val="365F91" w:themeColor="accent1" w:themeShade="BF"/>
          <w:sz w:val="24"/>
          <w:szCs w:val="24"/>
        </w:rPr>
        <w:t xml:space="preserve">  In </w:t>
      </w:r>
      <w:r w:rsidR="00BB3BB2">
        <w:rPr>
          <w:rFonts w:ascii="Arial" w:hAnsi="Arial" w:cs="Arial"/>
          <w:color w:val="365F91" w:themeColor="accent1" w:themeShade="BF"/>
          <w:sz w:val="24"/>
          <w:szCs w:val="24"/>
        </w:rPr>
        <w:t>the latter</w:t>
      </w:r>
      <w:r>
        <w:rPr>
          <w:rFonts w:ascii="Arial" w:hAnsi="Arial" w:cs="Arial"/>
          <w:color w:val="365F91" w:themeColor="accent1" w:themeShade="BF"/>
          <w:sz w:val="24"/>
          <w:szCs w:val="24"/>
        </w:rPr>
        <w:t xml:space="preserve"> exceptional </w:t>
      </w:r>
      <w:r w:rsidR="00716509">
        <w:rPr>
          <w:rFonts w:ascii="Arial" w:hAnsi="Arial" w:cs="Arial"/>
          <w:color w:val="365F91" w:themeColor="accent1" w:themeShade="BF"/>
          <w:sz w:val="24"/>
          <w:szCs w:val="24"/>
        </w:rPr>
        <w:t>cases,</w:t>
      </w:r>
      <w:r>
        <w:rPr>
          <w:rFonts w:ascii="Arial" w:hAnsi="Arial" w:cs="Arial"/>
          <w:color w:val="365F91" w:themeColor="accent1" w:themeShade="BF"/>
          <w:sz w:val="24"/>
          <w:szCs w:val="24"/>
        </w:rPr>
        <w:t xml:space="preserve"> the animals will be moved using </w:t>
      </w:r>
      <w:r w:rsidR="0092129C">
        <w:rPr>
          <w:rFonts w:ascii="Arial" w:hAnsi="Arial" w:cs="Arial"/>
          <w:color w:val="365F91" w:themeColor="accent1" w:themeShade="BF"/>
          <w:sz w:val="24"/>
          <w:szCs w:val="24"/>
        </w:rPr>
        <w:t>‘</w:t>
      </w:r>
      <w:r w:rsidRPr="00AE718C">
        <w:rPr>
          <w:rFonts w:ascii="Arial" w:hAnsi="Arial" w:cs="Arial"/>
          <w:color w:val="365F91" w:themeColor="accent1" w:themeShade="BF"/>
          <w:sz w:val="24"/>
          <w:szCs w:val="24"/>
          <w:u w:val="single"/>
        </w:rPr>
        <w:t>Continued Use</w:t>
      </w:r>
      <w:r w:rsidR="0092129C">
        <w:rPr>
          <w:rFonts w:ascii="Arial" w:hAnsi="Arial" w:cs="Arial"/>
          <w:color w:val="365F91" w:themeColor="accent1" w:themeShade="BF"/>
          <w:sz w:val="24"/>
          <w:szCs w:val="24"/>
          <w:u w:val="single"/>
        </w:rPr>
        <w:t>’</w:t>
      </w:r>
      <w:r>
        <w:rPr>
          <w:rFonts w:ascii="Arial" w:hAnsi="Arial" w:cs="Arial"/>
          <w:color w:val="365F91" w:themeColor="accent1" w:themeShade="BF"/>
          <w:sz w:val="24"/>
          <w:szCs w:val="24"/>
        </w:rPr>
        <w:t>.</w:t>
      </w:r>
      <w:r w:rsidR="00C73946">
        <w:rPr>
          <w:rFonts w:ascii="Arial" w:hAnsi="Arial" w:cs="Arial"/>
          <w:color w:val="365F91" w:themeColor="accent1" w:themeShade="BF"/>
          <w:sz w:val="24"/>
          <w:szCs w:val="24"/>
        </w:rPr>
        <w:t xml:space="preserve">  There will also be some circumstances</w:t>
      </w:r>
      <w:r w:rsidR="00850F60">
        <w:rPr>
          <w:rFonts w:ascii="Arial" w:hAnsi="Arial" w:cs="Arial"/>
          <w:color w:val="365F91" w:themeColor="accent1" w:themeShade="BF"/>
          <w:sz w:val="24"/>
          <w:szCs w:val="24"/>
        </w:rPr>
        <w:t xml:space="preserve"> where animals may be Re-Used (see </w:t>
      </w:r>
      <w:r w:rsidR="00BB3BB2">
        <w:rPr>
          <w:rFonts w:ascii="Arial" w:hAnsi="Arial" w:cs="Arial"/>
          <w:color w:val="365F91" w:themeColor="accent1" w:themeShade="BF"/>
          <w:sz w:val="24"/>
          <w:szCs w:val="24"/>
        </w:rPr>
        <w:t>above</w:t>
      </w:r>
      <w:r w:rsidR="00850F60">
        <w:rPr>
          <w:rFonts w:ascii="Arial" w:hAnsi="Arial" w:cs="Arial"/>
          <w:color w:val="365F91" w:themeColor="accent1" w:themeShade="BF"/>
          <w:sz w:val="24"/>
          <w:szCs w:val="24"/>
        </w:rPr>
        <w:t>).</w:t>
      </w:r>
    </w:p>
    <w:p w:rsidR="00906951" w:rsidRDefault="007B40E2" w:rsidP="007B40E2">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BB3BB2">
        <w:rPr>
          <w:rFonts w:ascii="Arial" w:hAnsi="Arial" w:cs="Arial"/>
          <w:b/>
          <w:color w:val="FF0000"/>
          <w:sz w:val="24"/>
          <w:szCs w:val="24"/>
        </w:rPr>
        <w:t>1</w:t>
      </w:r>
      <w:r w:rsidR="00906951">
        <w:rPr>
          <w:rFonts w:ascii="Arial" w:hAnsi="Arial" w:cs="Arial"/>
          <w:b/>
          <w:color w:val="FF0000"/>
          <w:sz w:val="24"/>
          <w:szCs w:val="24"/>
        </w:rPr>
        <w:t>8</w:t>
      </w:r>
      <w:r w:rsidRPr="00FB680C">
        <w:rPr>
          <w:rFonts w:ascii="Arial" w:hAnsi="Arial" w:cs="Arial"/>
          <w:b/>
          <w:color w:val="FF0000"/>
          <w:sz w:val="24"/>
          <w:szCs w:val="24"/>
        </w:rPr>
        <w:t xml:space="preserve">:  </w:t>
      </w:r>
      <w:r w:rsidR="00415638" w:rsidRPr="00C56803">
        <w:rPr>
          <w:rFonts w:ascii="Arial" w:hAnsi="Arial" w:cs="Arial"/>
          <w:color w:val="365F91" w:themeColor="accent1" w:themeShade="BF"/>
          <w:sz w:val="24"/>
          <w:szCs w:val="24"/>
          <w:u w:val="single"/>
        </w:rPr>
        <w:t>Ageing animals</w:t>
      </w:r>
      <w:r w:rsidR="00415638">
        <w:rPr>
          <w:rFonts w:ascii="Arial" w:hAnsi="Arial" w:cs="Arial"/>
          <w:color w:val="365F91" w:themeColor="accent1" w:themeShade="BF"/>
          <w:sz w:val="24"/>
          <w:szCs w:val="24"/>
        </w:rPr>
        <w:t xml:space="preserve"> is not regulated unless you need to keep animals that develop age related conditions for a scientific purpose.  </w:t>
      </w:r>
    </w:p>
    <w:p w:rsidR="00FF08E0" w:rsidRDefault="00906951" w:rsidP="00FF08E0">
      <w:pPr>
        <w:spacing w:after="0" w:line="240" w:lineRule="auto"/>
        <w:ind w:left="350"/>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FF08E0">
        <w:rPr>
          <w:rFonts w:ascii="Arial" w:hAnsi="Arial" w:cs="Arial"/>
          <w:b/>
          <w:color w:val="FF0000"/>
          <w:sz w:val="24"/>
          <w:szCs w:val="24"/>
        </w:rPr>
        <w:t>41</w:t>
      </w:r>
      <w:r>
        <w:rPr>
          <w:rFonts w:ascii="Arial" w:hAnsi="Arial" w:cs="Arial"/>
          <w:b/>
          <w:color w:val="FF0000"/>
          <w:sz w:val="24"/>
          <w:szCs w:val="24"/>
        </w:rPr>
        <w:t>:</w:t>
      </w:r>
      <w:r w:rsidR="00FF08E0">
        <w:rPr>
          <w:rFonts w:ascii="Arial" w:hAnsi="Arial" w:cs="Arial"/>
          <w:color w:val="365F91" w:themeColor="accent1" w:themeShade="BF"/>
          <w:sz w:val="24"/>
          <w:szCs w:val="24"/>
        </w:rPr>
        <w:t xml:space="preserve">  </w:t>
      </w:r>
      <w:r w:rsidR="00FF08E0" w:rsidRPr="00852BBC">
        <w:rPr>
          <w:rFonts w:ascii="Arial" w:hAnsi="Arial" w:cs="Arial"/>
          <w:color w:val="365F91" w:themeColor="accent1" w:themeShade="BF"/>
          <w:sz w:val="24"/>
          <w:szCs w:val="24"/>
          <w:u w:val="single"/>
        </w:rPr>
        <w:t xml:space="preserve">If </w:t>
      </w:r>
      <w:r w:rsidR="00FF08E0">
        <w:rPr>
          <w:rFonts w:ascii="Arial" w:hAnsi="Arial" w:cs="Arial"/>
          <w:color w:val="365F91" w:themeColor="accent1" w:themeShade="BF"/>
          <w:sz w:val="24"/>
          <w:szCs w:val="24"/>
          <w:u w:val="single"/>
        </w:rPr>
        <w:t xml:space="preserve">your ageing animals are wild </w:t>
      </w:r>
      <w:r w:rsidR="00FF08E0" w:rsidRPr="000D5F09">
        <w:rPr>
          <w:rFonts w:ascii="Arial" w:hAnsi="Arial" w:cs="Arial"/>
          <w:color w:val="365F91" w:themeColor="accent1" w:themeShade="BF"/>
          <w:sz w:val="24"/>
          <w:szCs w:val="24"/>
          <w:u w:val="single"/>
        </w:rPr>
        <w:t>type</w:t>
      </w:r>
      <w:r w:rsidR="00FF08E0">
        <w:rPr>
          <w:rFonts w:ascii="Arial" w:hAnsi="Arial" w:cs="Arial"/>
          <w:color w:val="365F91" w:themeColor="accent1" w:themeShade="BF"/>
          <w:sz w:val="24"/>
          <w:szCs w:val="24"/>
        </w:rPr>
        <w:t xml:space="preserve">, are not from a Breeding and Maintenance protocol and if they </w:t>
      </w:r>
      <w:r w:rsidR="00FF08E0" w:rsidRPr="00FB680C">
        <w:rPr>
          <w:rFonts w:ascii="Arial" w:hAnsi="Arial" w:cs="Arial"/>
          <w:color w:val="365F91" w:themeColor="accent1" w:themeShade="BF"/>
          <w:sz w:val="24"/>
          <w:szCs w:val="24"/>
        </w:rPr>
        <w:t>have not undergone any regulated procedure</w:t>
      </w:r>
      <w:r w:rsidR="00FF08E0">
        <w:rPr>
          <w:rFonts w:ascii="Arial" w:hAnsi="Arial" w:cs="Arial"/>
          <w:color w:val="365F91" w:themeColor="accent1" w:themeShade="BF"/>
          <w:sz w:val="24"/>
          <w:szCs w:val="24"/>
        </w:rPr>
        <w:t>,</w:t>
      </w:r>
      <w:r w:rsidR="00FF08E0" w:rsidRPr="00FB680C">
        <w:rPr>
          <w:rFonts w:ascii="Arial" w:hAnsi="Arial" w:cs="Arial"/>
          <w:color w:val="365F91" w:themeColor="accent1" w:themeShade="BF"/>
          <w:sz w:val="24"/>
          <w:szCs w:val="24"/>
        </w:rPr>
        <w:t xml:space="preserve"> they do not need to be on a project licence so long as they are killed </w:t>
      </w:r>
      <w:r w:rsidR="00FF08E0">
        <w:rPr>
          <w:rFonts w:ascii="Arial" w:hAnsi="Arial" w:cs="Arial"/>
          <w:color w:val="365F91" w:themeColor="accent1" w:themeShade="BF"/>
          <w:sz w:val="24"/>
          <w:szCs w:val="24"/>
        </w:rPr>
        <w:t xml:space="preserve">by a Schedule 1 method </w:t>
      </w:r>
      <w:r w:rsidR="00FF08E0" w:rsidRPr="00FB680C">
        <w:rPr>
          <w:rFonts w:ascii="Arial" w:hAnsi="Arial" w:cs="Arial"/>
          <w:color w:val="365F91" w:themeColor="accent1" w:themeShade="BF"/>
          <w:sz w:val="24"/>
          <w:szCs w:val="24"/>
        </w:rPr>
        <w:t xml:space="preserve">before </w:t>
      </w:r>
      <w:r w:rsidR="00FF08E0">
        <w:rPr>
          <w:rFonts w:ascii="Arial" w:hAnsi="Arial" w:cs="Arial"/>
          <w:color w:val="365F91" w:themeColor="accent1" w:themeShade="BF"/>
          <w:sz w:val="24"/>
          <w:szCs w:val="24"/>
        </w:rPr>
        <w:t>or immediately</w:t>
      </w:r>
      <w:r w:rsidR="00652CA8">
        <w:rPr>
          <w:rFonts w:ascii="Arial" w:hAnsi="Arial" w:cs="Arial"/>
          <w:color w:val="365F91" w:themeColor="accent1" w:themeShade="BF"/>
          <w:sz w:val="24"/>
          <w:szCs w:val="24"/>
        </w:rPr>
        <w:t xml:space="preserve"> before</w:t>
      </w:r>
      <w:r w:rsidR="00FF08E0">
        <w:rPr>
          <w:rFonts w:ascii="Arial" w:hAnsi="Arial" w:cs="Arial"/>
          <w:color w:val="365F91" w:themeColor="accent1" w:themeShade="BF"/>
          <w:sz w:val="24"/>
          <w:szCs w:val="24"/>
        </w:rPr>
        <w:t xml:space="preserve"> </w:t>
      </w:r>
      <w:r w:rsidR="00FF08E0" w:rsidRPr="00FB680C">
        <w:rPr>
          <w:rFonts w:ascii="Arial" w:hAnsi="Arial" w:cs="Arial"/>
          <w:color w:val="365F91" w:themeColor="accent1" w:themeShade="BF"/>
          <w:sz w:val="24"/>
          <w:szCs w:val="24"/>
        </w:rPr>
        <w:t xml:space="preserve">they begin to develop any </w:t>
      </w:r>
      <w:r w:rsidR="00FF08E0">
        <w:rPr>
          <w:rFonts w:ascii="Arial" w:hAnsi="Arial" w:cs="Arial"/>
          <w:color w:val="365F91" w:themeColor="accent1" w:themeShade="BF"/>
          <w:sz w:val="24"/>
          <w:szCs w:val="24"/>
        </w:rPr>
        <w:t xml:space="preserve">age related </w:t>
      </w:r>
      <w:r w:rsidR="00FF08E0" w:rsidRPr="00FB680C">
        <w:rPr>
          <w:rFonts w:ascii="Arial" w:hAnsi="Arial" w:cs="Arial"/>
          <w:color w:val="365F91" w:themeColor="accent1" w:themeShade="BF"/>
          <w:sz w:val="24"/>
          <w:szCs w:val="24"/>
        </w:rPr>
        <w:t>clinical signs.</w:t>
      </w:r>
    </w:p>
    <w:p w:rsidR="00BB3BB2" w:rsidRDefault="00BB3BB2" w:rsidP="00BB3BB2">
      <w:pPr>
        <w:spacing w:after="0" w:line="240" w:lineRule="auto"/>
        <w:ind w:left="322"/>
        <w:jc w:val="both"/>
        <w:rPr>
          <w:rFonts w:ascii="Arial" w:hAnsi="Arial" w:cs="Arial"/>
          <w:color w:val="365F91" w:themeColor="accent1" w:themeShade="BF"/>
          <w:sz w:val="24"/>
          <w:szCs w:val="24"/>
        </w:rPr>
      </w:pPr>
      <w:r w:rsidRPr="00BB3BB2">
        <w:rPr>
          <w:rFonts w:ascii="Arial" w:hAnsi="Arial" w:cs="Arial"/>
          <w:b/>
          <w:color w:val="FF0000"/>
          <w:sz w:val="24"/>
          <w:szCs w:val="24"/>
        </w:rPr>
        <w:t xml:space="preserve">Tip </w:t>
      </w:r>
      <w:r w:rsidR="00FF08E0">
        <w:rPr>
          <w:rFonts w:ascii="Arial" w:hAnsi="Arial" w:cs="Arial"/>
          <w:b/>
          <w:color w:val="FF0000"/>
          <w:sz w:val="24"/>
          <w:szCs w:val="24"/>
        </w:rPr>
        <w:t>42</w:t>
      </w:r>
      <w:r w:rsidRPr="00BB3BB2">
        <w:rPr>
          <w:rFonts w:ascii="Arial" w:hAnsi="Arial" w:cs="Arial"/>
          <w:b/>
          <w:color w:val="FF0000"/>
          <w:sz w:val="24"/>
          <w:szCs w:val="24"/>
        </w:rPr>
        <w:t>:</w:t>
      </w:r>
      <w:r>
        <w:rPr>
          <w:rFonts w:ascii="Arial" w:hAnsi="Arial" w:cs="Arial"/>
          <w:color w:val="365F91" w:themeColor="accent1" w:themeShade="BF"/>
          <w:sz w:val="24"/>
          <w:szCs w:val="24"/>
        </w:rPr>
        <w:t xml:space="preserve">  </w:t>
      </w:r>
      <w:r w:rsidR="00C56803">
        <w:rPr>
          <w:rFonts w:ascii="Arial" w:hAnsi="Arial" w:cs="Arial"/>
          <w:color w:val="365F91" w:themeColor="accent1" w:themeShade="BF"/>
          <w:sz w:val="24"/>
          <w:szCs w:val="24"/>
        </w:rPr>
        <w:t>The arbitrary age at which</w:t>
      </w:r>
      <w:r w:rsidR="00716509">
        <w:rPr>
          <w:rFonts w:ascii="Arial" w:hAnsi="Arial" w:cs="Arial"/>
          <w:color w:val="365F91" w:themeColor="accent1" w:themeShade="BF"/>
          <w:sz w:val="24"/>
          <w:szCs w:val="24"/>
        </w:rPr>
        <w:t xml:space="preserve"> the Home Office</w:t>
      </w:r>
      <w:r w:rsidR="00C56803">
        <w:rPr>
          <w:rFonts w:ascii="Arial" w:hAnsi="Arial" w:cs="Arial"/>
          <w:color w:val="365F91" w:themeColor="accent1" w:themeShade="BF"/>
          <w:sz w:val="24"/>
          <w:szCs w:val="24"/>
        </w:rPr>
        <w:t xml:space="preserve"> </w:t>
      </w:r>
      <w:r w:rsidR="00716509">
        <w:rPr>
          <w:rFonts w:ascii="Arial" w:hAnsi="Arial" w:cs="Arial"/>
          <w:color w:val="365F91" w:themeColor="accent1" w:themeShade="BF"/>
          <w:sz w:val="24"/>
          <w:szCs w:val="24"/>
        </w:rPr>
        <w:t>consider</w:t>
      </w:r>
      <w:r w:rsidR="00FF08E0">
        <w:rPr>
          <w:rFonts w:ascii="Arial" w:hAnsi="Arial" w:cs="Arial"/>
          <w:color w:val="365F91" w:themeColor="accent1" w:themeShade="BF"/>
          <w:sz w:val="24"/>
          <w:szCs w:val="24"/>
        </w:rPr>
        <w:t>s</w:t>
      </w:r>
      <w:r w:rsidR="00716509">
        <w:rPr>
          <w:rFonts w:ascii="Arial" w:hAnsi="Arial" w:cs="Arial"/>
          <w:color w:val="365F91" w:themeColor="accent1" w:themeShade="BF"/>
          <w:sz w:val="24"/>
          <w:szCs w:val="24"/>
        </w:rPr>
        <w:t xml:space="preserve"> </w:t>
      </w:r>
      <w:r w:rsidR="0092129C">
        <w:rPr>
          <w:rFonts w:ascii="Arial" w:hAnsi="Arial" w:cs="Arial"/>
          <w:color w:val="365F91" w:themeColor="accent1" w:themeShade="BF"/>
          <w:sz w:val="24"/>
          <w:szCs w:val="24"/>
        </w:rPr>
        <w:t>mice</w:t>
      </w:r>
      <w:r w:rsidR="00C56803">
        <w:rPr>
          <w:rFonts w:ascii="Arial" w:hAnsi="Arial" w:cs="Arial"/>
          <w:color w:val="365F91" w:themeColor="accent1" w:themeShade="BF"/>
          <w:sz w:val="24"/>
          <w:szCs w:val="24"/>
        </w:rPr>
        <w:t xml:space="preserve"> aged is 1</w:t>
      </w:r>
      <w:r w:rsidR="0065341B">
        <w:rPr>
          <w:rFonts w:ascii="Arial" w:hAnsi="Arial" w:cs="Arial"/>
          <w:color w:val="365F91" w:themeColor="accent1" w:themeShade="BF"/>
          <w:sz w:val="24"/>
          <w:szCs w:val="24"/>
        </w:rPr>
        <w:t>5</w:t>
      </w:r>
      <w:r w:rsidR="00C56803">
        <w:rPr>
          <w:rFonts w:ascii="Arial" w:hAnsi="Arial" w:cs="Arial"/>
          <w:color w:val="365F91" w:themeColor="accent1" w:themeShade="BF"/>
          <w:sz w:val="24"/>
          <w:szCs w:val="24"/>
        </w:rPr>
        <w:t xml:space="preserve"> months because </w:t>
      </w:r>
      <w:r w:rsidR="008D161C">
        <w:rPr>
          <w:rFonts w:ascii="Arial" w:hAnsi="Arial" w:cs="Arial"/>
          <w:color w:val="365F91" w:themeColor="accent1" w:themeShade="BF"/>
          <w:sz w:val="24"/>
          <w:szCs w:val="24"/>
        </w:rPr>
        <w:t xml:space="preserve">normally </w:t>
      </w:r>
      <w:r w:rsidR="00C56803">
        <w:rPr>
          <w:rFonts w:ascii="Arial" w:hAnsi="Arial" w:cs="Arial"/>
          <w:color w:val="365F91" w:themeColor="accent1" w:themeShade="BF"/>
          <w:sz w:val="24"/>
          <w:szCs w:val="24"/>
        </w:rPr>
        <w:t xml:space="preserve">up to 99% of animals </w:t>
      </w:r>
      <w:r w:rsidR="008D161C">
        <w:rPr>
          <w:rFonts w:ascii="Arial" w:hAnsi="Arial" w:cs="Arial"/>
          <w:color w:val="365F91" w:themeColor="accent1" w:themeShade="BF"/>
          <w:sz w:val="24"/>
          <w:szCs w:val="24"/>
        </w:rPr>
        <w:t xml:space="preserve">are expected to </w:t>
      </w:r>
      <w:r>
        <w:rPr>
          <w:rFonts w:ascii="Arial" w:hAnsi="Arial" w:cs="Arial"/>
          <w:color w:val="365F91" w:themeColor="accent1" w:themeShade="BF"/>
          <w:sz w:val="24"/>
          <w:szCs w:val="24"/>
        </w:rPr>
        <w:t>live</w:t>
      </w:r>
      <w:r w:rsidR="00C56803">
        <w:rPr>
          <w:rFonts w:ascii="Arial" w:hAnsi="Arial" w:cs="Arial"/>
          <w:color w:val="365F91" w:themeColor="accent1" w:themeShade="BF"/>
          <w:sz w:val="24"/>
          <w:szCs w:val="24"/>
        </w:rPr>
        <w:t xml:space="preserve"> to this </w:t>
      </w:r>
      <w:r w:rsidR="008D161C">
        <w:rPr>
          <w:rFonts w:ascii="Arial" w:hAnsi="Arial" w:cs="Arial"/>
          <w:color w:val="365F91" w:themeColor="accent1" w:themeShade="BF"/>
          <w:sz w:val="24"/>
          <w:szCs w:val="24"/>
        </w:rPr>
        <w:t>age</w:t>
      </w:r>
      <w:r w:rsidR="0092129C">
        <w:rPr>
          <w:rFonts w:ascii="Arial" w:hAnsi="Arial" w:cs="Arial"/>
          <w:color w:val="365F91" w:themeColor="accent1" w:themeShade="BF"/>
          <w:sz w:val="24"/>
          <w:szCs w:val="24"/>
        </w:rPr>
        <w:t xml:space="preserve"> without developing age related abnormalities</w:t>
      </w:r>
      <w:r w:rsidR="00652CA8">
        <w:rPr>
          <w:rFonts w:ascii="Arial" w:hAnsi="Arial" w:cs="Arial"/>
          <w:color w:val="365F91" w:themeColor="accent1" w:themeShade="BF"/>
          <w:sz w:val="24"/>
          <w:szCs w:val="24"/>
        </w:rPr>
        <w:t xml:space="preserve">.  </w:t>
      </w:r>
      <w:r w:rsidR="00716509">
        <w:rPr>
          <w:rFonts w:ascii="Arial" w:hAnsi="Arial" w:cs="Arial"/>
          <w:color w:val="365F91" w:themeColor="accent1" w:themeShade="BF"/>
          <w:sz w:val="24"/>
          <w:szCs w:val="24"/>
        </w:rPr>
        <w:t>However,</w:t>
      </w:r>
      <w:r w:rsidR="00C56803">
        <w:rPr>
          <w:rFonts w:ascii="Arial" w:hAnsi="Arial" w:cs="Arial"/>
          <w:color w:val="365F91" w:themeColor="accent1" w:themeShade="BF"/>
          <w:sz w:val="24"/>
          <w:szCs w:val="24"/>
        </w:rPr>
        <w:t xml:space="preserve"> strain differences should to be </w:t>
      </w:r>
      <w:r>
        <w:rPr>
          <w:rFonts w:ascii="Arial" w:hAnsi="Arial" w:cs="Arial"/>
          <w:color w:val="365F91" w:themeColor="accent1" w:themeShade="BF"/>
          <w:sz w:val="24"/>
          <w:szCs w:val="24"/>
        </w:rPr>
        <w:t xml:space="preserve">taken into </w:t>
      </w:r>
      <w:r w:rsidR="00C56803">
        <w:rPr>
          <w:rFonts w:ascii="Arial" w:hAnsi="Arial" w:cs="Arial"/>
          <w:color w:val="365F91" w:themeColor="accent1" w:themeShade="BF"/>
          <w:sz w:val="24"/>
          <w:szCs w:val="24"/>
        </w:rPr>
        <w:t>consider</w:t>
      </w:r>
      <w:r>
        <w:rPr>
          <w:rFonts w:ascii="Arial" w:hAnsi="Arial" w:cs="Arial"/>
          <w:color w:val="365F91" w:themeColor="accent1" w:themeShade="BF"/>
          <w:sz w:val="24"/>
          <w:szCs w:val="24"/>
        </w:rPr>
        <w:t>ation</w:t>
      </w:r>
      <w:r w:rsidR="00C56803">
        <w:rPr>
          <w:rFonts w:ascii="Arial" w:hAnsi="Arial" w:cs="Arial"/>
          <w:color w:val="365F91" w:themeColor="accent1" w:themeShade="BF"/>
          <w:sz w:val="24"/>
          <w:szCs w:val="24"/>
        </w:rPr>
        <w:t>.</w:t>
      </w:r>
    </w:p>
    <w:p w:rsidR="00415638" w:rsidRPr="00415638" w:rsidRDefault="00BB3BB2" w:rsidP="00BB3BB2">
      <w:pPr>
        <w:spacing w:after="0" w:line="240" w:lineRule="auto"/>
        <w:ind w:left="322"/>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FF08E0">
        <w:rPr>
          <w:rFonts w:ascii="Arial" w:hAnsi="Arial" w:cs="Arial"/>
          <w:b/>
          <w:color w:val="FF0000"/>
          <w:sz w:val="24"/>
          <w:szCs w:val="24"/>
        </w:rPr>
        <w:t>43</w:t>
      </w:r>
      <w:r>
        <w:rPr>
          <w:rFonts w:ascii="Arial" w:hAnsi="Arial" w:cs="Arial"/>
          <w:b/>
          <w:color w:val="FF0000"/>
          <w:sz w:val="24"/>
          <w:szCs w:val="24"/>
        </w:rPr>
        <w:t xml:space="preserve">:  </w:t>
      </w:r>
      <w:r w:rsidR="00BA1EF6">
        <w:rPr>
          <w:rFonts w:ascii="Arial" w:hAnsi="Arial" w:cs="Arial"/>
          <w:color w:val="365F91" w:themeColor="accent1" w:themeShade="BF"/>
          <w:sz w:val="24"/>
          <w:szCs w:val="24"/>
        </w:rPr>
        <w:t>Some strains of rats remain healthy until 18 months of age</w:t>
      </w:r>
      <w:r w:rsidR="0092129C">
        <w:rPr>
          <w:rFonts w:ascii="Arial" w:hAnsi="Arial" w:cs="Arial"/>
          <w:color w:val="365F91" w:themeColor="accent1" w:themeShade="BF"/>
          <w:sz w:val="24"/>
          <w:szCs w:val="24"/>
        </w:rPr>
        <w:t>,</w:t>
      </w:r>
      <w:r w:rsidR="00BA1EF6">
        <w:rPr>
          <w:rFonts w:ascii="Arial" w:hAnsi="Arial" w:cs="Arial"/>
          <w:color w:val="365F91" w:themeColor="accent1" w:themeShade="BF"/>
          <w:sz w:val="24"/>
          <w:szCs w:val="24"/>
        </w:rPr>
        <w:t xml:space="preserve"> particularly if food</w:t>
      </w:r>
      <w:r w:rsidR="00652CA8">
        <w:rPr>
          <w:rFonts w:ascii="Arial" w:hAnsi="Arial" w:cs="Arial"/>
          <w:color w:val="365F91" w:themeColor="accent1" w:themeShade="BF"/>
          <w:sz w:val="24"/>
          <w:szCs w:val="24"/>
        </w:rPr>
        <w:t xml:space="preserve"> is</w:t>
      </w:r>
      <w:r w:rsidR="00BA1EF6">
        <w:rPr>
          <w:rFonts w:ascii="Arial" w:hAnsi="Arial" w:cs="Arial"/>
          <w:color w:val="365F91" w:themeColor="accent1" w:themeShade="BF"/>
          <w:sz w:val="24"/>
          <w:szCs w:val="24"/>
        </w:rPr>
        <w:t xml:space="preserve"> restricted to</w:t>
      </w:r>
      <w:r w:rsidR="000D505C">
        <w:rPr>
          <w:rFonts w:ascii="Arial" w:hAnsi="Arial" w:cs="Arial"/>
          <w:color w:val="365F91" w:themeColor="accent1" w:themeShade="BF"/>
          <w:sz w:val="24"/>
          <w:szCs w:val="24"/>
        </w:rPr>
        <w:t xml:space="preserve"> no less than</w:t>
      </w:r>
      <w:r w:rsidR="00BA1EF6">
        <w:rPr>
          <w:rFonts w:ascii="Arial" w:hAnsi="Arial" w:cs="Arial"/>
          <w:color w:val="365F91" w:themeColor="accent1" w:themeShade="BF"/>
          <w:sz w:val="24"/>
          <w:szCs w:val="24"/>
        </w:rPr>
        <w:t xml:space="preserve"> 85% of normal adult body weight.  Ageing rats using this method of food restriction is not regulated.</w:t>
      </w:r>
    </w:p>
    <w:p w:rsidR="00BB3BB2" w:rsidRDefault="00BB3BB2" w:rsidP="007B40E2">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FF08E0">
        <w:rPr>
          <w:rFonts w:ascii="Arial" w:hAnsi="Arial" w:cs="Arial"/>
          <w:b/>
          <w:color w:val="FF0000"/>
          <w:sz w:val="24"/>
          <w:szCs w:val="24"/>
        </w:rPr>
        <w:t>19</w:t>
      </w:r>
      <w:r w:rsidR="00415638">
        <w:rPr>
          <w:rFonts w:ascii="Arial" w:hAnsi="Arial" w:cs="Arial"/>
          <w:b/>
          <w:color w:val="FF0000"/>
          <w:sz w:val="24"/>
          <w:szCs w:val="24"/>
        </w:rPr>
        <w:t xml:space="preserve">:  </w:t>
      </w:r>
      <w:r w:rsidR="007B40E2" w:rsidRPr="00ED02C6">
        <w:rPr>
          <w:rFonts w:ascii="Arial" w:hAnsi="Arial" w:cs="Arial"/>
          <w:color w:val="365F91" w:themeColor="accent1" w:themeShade="BF"/>
          <w:sz w:val="24"/>
          <w:szCs w:val="24"/>
          <w:u w:val="single"/>
        </w:rPr>
        <w:t>Ag</w:t>
      </w:r>
      <w:r w:rsidR="001D6C05">
        <w:rPr>
          <w:rFonts w:ascii="Arial" w:hAnsi="Arial" w:cs="Arial"/>
          <w:color w:val="365F91" w:themeColor="accent1" w:themeShade="BF"/>
          <w:sz w:val="24"/>
          <w:szCs w:val="24"/>
          <w:u w:val="single"/>
        </w:rPr>
        <w:t>e</w:t>
      </w:r>
      <w:r w:rsidR="007B40E2" w:rsidRPr="00ED02C6">
        <w:rPr>
          <w:rFonts w:ascii="Arial" w:hAnsi="Arial" w:cs="Arial"/>
          <w:color w:val="365F91" w:themeColor="accent1" w:themeShade="BF"/>
          <w:sz w:val="24"/>
          <w:szCs w:val="24"/>
          <w:u w:val="single"/>
        </w:rPr>
        <w:t>ing studies</w:t>
      </w:r>
      <w:r w:rsidR="007B40E2" w:rsidRPr="00FB680C">
        <w:rPr>
          <w:rFonts w:ascii="Arial" w:hAnsi="Arial" w:cs="Arial"/>
          <w:color w:val="365F91" w:themeColor="accent1" w:themeShade="BF"/>
          <w:sz w:val="24"/>
          <w:szCs w:val="24"/>
        </w:rPr>
        <w:t xml:space="preserve"> should be undertaken </w:t>
      </w:r>
      <w:r w:rsidR="00F12E04">
        <w:rPr>
          <w:rFonts w:ascii="Arial" w:hAnsi="Arial" w:cs="Arial"/>
          <w:color w:val="365F91" w:themeColor="accent1" w:themeShade="BF"/>
          <w:sz w:val="24"/>
          <w:szCs w:val="24"/>
        </w:rPr>
        <w:t>preferably on</w:t>
      </w:r>
      <w:r w:rsidR="007B40E2" w:rsidRPr="00FB680C">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rPr>
        <w:t xml:space="preserve">a </w:t>
      </w:r>
      <w:r w:rsidR="007B40E2" w:rsidRPr="00FB680C">
        <w:rPr>
          <w:rFonts w:ascii="Arial" w:hAnsi="Arial" w:cs="Arial"/>
          <w:color w:val="365F91" w:themeColor="accent1" w:themeShade="BF"/>
          <w:sz w:val="24"/>
          <w:szCs w:val="24"/>
        </w:rPr>
        <w:t>specific ag</w:t>
      </w:r>
      <w:r w:rsidR="001D6C05">
        <w:rPr>
          <w:rFonts w:ascii="Arial" w:hAnsi="Arial" w:cs="Arial"/>
          <w:color w:val="365F91" w:themeColor="accent1" w:themeShade="BF"/>
          <w:sz w:val="24"/>
          <w:szCs w:val="24"/>
        </w:rPr>
        <w:t>e</w:t>
      </w:r>
      <w:r w:rsidR="007B40E2" w:rsidRPr="00FB680C">
        <w:rPr>
          <w:rFonts w:ascii="Arial" w:hAnsi="Arial" w:cs="Arial"/>
          <w:color w:val="365F91" w:themeColor="accent1" w:themeShade="BF"/>
          <w:sz w:val="24"/>
          <w:szCs w:val="24"/>
        </w:rPr>
        <w:t>ing p</w:t>
      </w:r>
      <w:r w:rsidR="007B40E2">
        <w:rPr>
          <w:rFonts w:ascii="Arial" w:hAnsi="Arial" w:cs="Arial"/>
          <w:color w:val="365F91" w:themeColor="accent1" w:themeShade="BF"/>
          <w:sz w:val="24"/>
          <w:szCs w:val="24"/>
        </w:rPr>
        <w:t>rotocol</w:t>
      </w:r>
      <w:r w:rsidR="007B40E2" w:rsidRPr="00FB680C">
        <w:rPr>
          <w:rFonts w:ascii="Arial" w:hAnsi="Arial" w:cs="Arial"/>
          <w:color w:val="365F91" w:themeColor="accent1" w:themeShade="BF"/>
          <w:sz w:val="24"/>
          <w:szCs w:val="24"/>
        </w:rPr>
        <w:t xml:space="preserve"> or </w:t>
      </w:r>
      <w:r w:rsidR="00F12E04">
        <w:rPr>
          <w:rFonts w:ascii="Arial" w:hAnsi="Arial" w:cs="Arial"/>
          <w:color w:val="365F91" w:themeColor="accent1" w:themeShade="BF"/>
          <w:sz w:val="24"/>
          <w:szCs w:val="24"/>
        </w:rPr>
        <w:t xml:space="preserve">where justified </w:t>
      </w:r>
      <w:r w:rsidR="007B40E2" w:rsidRPr="00FB680C">
        <w:rPr>
          <w:rFonts w:ascii="Arial" w:hAnsi="Arial" w:cs="Arial"/>
          <w:color w:val="365F91" w:themeColor="accent1" w:themeShade="BF"/>
          <w:sz w:val="24"/>
          <w:szCs w:val="24"/>
        </w:rPr>
        <w:t xml:space="preserve">on a phenotyping protocol.  </w:t>
      </w:r>
      <w:r w:rsidR="00FF08E0">
        <w:rPr>
          <w:rFonts w:ascii="Arial" w:hAnsi="Arial" w:cs="Arial"/>
          <w:color w:val="365F91" w:themeColor="accent1" w:themeShade="BF"/>
          <w:sz w:val="24"/>
          <w:szCs w:val="24"/>
        </w:rPr>
        <w:t xml:space="preserve">Adding an ageing step may also be </w:t>
      </w:r>
      <w:r w:rsidR="00652CA8">
        <w:rPr>
          <w:rFonts w:ascii="Arial" w:hAnsi="Arial" w:cs="Arial"/>
          <w:color w:val="365F91" w:themeColor="accent1" w:themeShade="BF"/>
          <w:sz w:val="24"/>
          <w:szCs w:val="24"/>
        </w:rPr>
        <w:t>required</w:t>
      </w:r>
      <w:r w:rsidR="00FF08E0">
        <w:rPr>
          <w:rFonts w:ascii="Arial" w:hAnsi="Arial" w:cs="Arial"/>
          <w:color w:val="365F91" w:themeColor="accent1" w:themeShade="BF"/>
          <w:sz w:val="24"/>
          <w:szCs w:val="24"/>
        </w:rPr>
        <w:t xml:space="preserve"> on some experimental protocols.  </w:t>
      </w:r>
      <w:r w:rsidR="007B40E2" w:rsidRPr="00FB680C">
        <w:rPr>
          <w:rFonts w:ascii="Arial" w:hAnsi="Arial" w:cs="Arial"/>
          <w:color w:val="365F91" w:themeColor="accent1" w:themeShade="BF"/>
          <w:sz w:val="24"/>
          <w:szCs w:val="24"/>
        </w:rPr>
        <w:t xml:space="preserve">In </w:t>
      </w:r>
      <w:r w:rsidR="00FF08E0">
        <w:rPr>
          <w:rFonts w:ascii="Arial" w:hAnsi="Arial" w:cs="Arial"/>
          <w:color w:val="365F91" w:themeColor="accent1" w:themeShade="BF"/>
          <w:sz w:val="24"/>
          <w:szCs w:val="24"/>
        </w:rPr>
        <w:t>all</w:t>
      </w:r>
      <w:r w:rsidR="007B40E2" w:rsidRPr="00FB680C">
        <w:rPr>
          <w:rFonts w:ascii="Arial" w:hAnsi="Arial" w:cs="Arial"/>
          <w:color w:val="365F91" w:themeColor="accent1" w:themeShade="BF"/>
          <w:sz w:val="24"/>
          <w:szCs w:val="24"/>
        </w:rPr>
        <w:t xml:space="preserve"> </w:t>
      </w:r>
      <w:r w:rsidR="00716509" w:rsidRPr="00FB680C">
        <w:rPr>
          <w:rFonts w:ascii="Arial" w:hAnsi="Arial" w:cs="Arial"/>
          <w:color w:val="365F91" w:themeColor="accent1" w:themeShade="BF"/>
          <w:sz w:val="24"/>
          <w:szCs w:val="24"/>
        </w:rPr>
        <w:t>cases,</w:t>
      </w:r>
      <w:r w:rsidR="007B40E2" w:rsidRPr="00FB680C">
        <w:rPr>
          <w:rFonts w:ascii="Arial" w:hAnsi="Arial" w:cs="Arial"/>
          <w:color w:val="365F91" w:themeColor="accent1" w:themeShade="BF"/>
          <w:sz w:val="24"/>
          <w:szCs w:val="24"/>
        </w:rPr>
        <w:t xml:space="preserve"> the expected adverse effects </w:t>
      </w:r>
      <w:r w:rsidR="000D5F09">
        <w:rPr>
          <w:rFonts w:ascii="Arial" w:hAnsi="Arial" w:cs="Arial"/>
          <w:color w:val="365F91" w:themeColor="accent1" w:themeShade="BF"/>
          <w:sz w:val="24"/>
          <w:szCs w:val="24"/>
        </w:rPr>
        <w:t>must</w:t>
      </w:r>
      <w:r w:rsidR="007B40E2" w:rsidRPr="00FB680C">
        <w:rPr>
          <w:rFonts w:ascii="Arial" w:hAnsi="Arial" w:cs="Arial"/>
          <w:color w:val="365F91" w:themeColor="accent1" w:themeShade="BF"/>
          <w:sz w:val="24"/>
          <w:szCs w:val="24"/>
        </w:rPr>
        <w:t xml:space="preserve"> be provided</w:t>
      </w:r>
      <w:r w:rsidR="00FF08E0">
        <w:rPr>
          <w:rFonts w:ascii="Arial" w:hAnsi="Arial" w:cs="Arial"/>
          <w:color w:val="365F91" w:themeColor="accent1" w:themeShade="BF"/>
          <w:sz w:val="24"/>
          <w:szCs w:val="24"/>
        </w:rPr>
        <w:t xml:space="preserve"> </w:t>
      </w:r>
      <w:r w:rsidR="00D76D66">
        <w:rPr>
          <w:rFonts w:ascii="Arial" w:hAnsi="Arial" w:cs="Arial"/>
          <w:color w:val="365F91" w:themeColor="accent1" w:themeShade="BF"/>
          <w:sz w:val="24"/>
          <w:szCs w:val="24"/>
        </w:rPr>
        <w:t>for</w:t>
      </w:r>
      <w:r w:rsidR="00FF08E0">
        <w:rPr>
          <w:rFonts w:ascii="Arial" w:hAnsi="Arial" w:cs="Arial"/>
          <w:color w:val="365F91" w:themeColor="accent1" w:themeShade="BF"/>
          <w:sz w:val="24"/>
          <w:szCs w:val="24"/>
        </w:rPr>
        <w:t xml:space="preserve"> the protocol step</w:t>
      </w:r>
      <w:r w:rsidR="00D76D66">
        <w:rPr>
          <w:rFonts w:ascii="Arial" w:hAnsi="Arial" w:cs="Arial"/>
          <w:color w:val="365F91" w:themeColor="accent1" w:themeShade="BF"/>
          <w:sz w:val="24"/>
          <w:szCs w:val="24"/>
        </w:rPr>
        <w:t>,</w:t>
      </w:r>
      <w:r w:rsidR="007B40E2" w:rsidRPr="00FB680C">
        <w:rPr>
          <w:rFonts w:ascii="Arial" w:hAnsi="Arial" w:cs="Arial"/>
          <w:color w:val="365F91" w:themeColor="accent1" w:themeShade="BF"/>
          <w:sz w:val="24"/>
          <w:szCs w:val="24"/>
        </w:rPr>
        <w:t xml:space="preserve"> with</w:t>
      </w:r>
      <w:r w:rsidR="00FF08E0">
        <w:rPr>
          <w:rFonts w:ascii="Arial" w:hAnsi="Arial" w:cs="Arial"/>
          <w:color w:val="365F91" w:themeColor="accent1" w:themeShade="BF"/>
          <w:sz w:val="24"/>
          <w:szCs w:val="24"/>
        </w:rPr>
        <w:t xml:space="preserve"> information provided about how the animals will be monitored and adverse effects controlled plus </w:t>
      </w:r>
      <w:r w:rsidR="007B40E2" w:rsidRPr="00FB680C">
        <w:rPr>
          <w:rFonts w:ascii="Arial" w:hAnsi="Arial" w:cs="Arial"/>
          <w:color w:val="365F91" w:themeColor="accent1" w:themeShade="BF"/>
          <w:sz w:val="24"/>
          <w:szCs w:val="24"/>
        </w:rPr>
        <w:t xml:space="preserve">clear </w:t>
      </w:r>
      <w:r w:rsidR="00FF08E0">
        <w:rPr>
          <w:rFonts w:ascii="Arial" w:hAnsi="Arial" w:cs="Arial"/>
          <w:color w:val="365F91" w:themeColor="accent1" w:themeShade="BF"/>
          <w:sz w:val="24"/>
          <w:szCs w:val="24"/>
        </w:rPr>
        <w:t xml:space="preserve">humane </w:t>
      </w:r>
      <w:r w:rsidR="007B40E2" w:rsidRPr="00FB680C">
        <w:rPr>
          <w:rFonts w:ascii="Arial" w:hAnsi="Arial" w:cs="Arial"/>
          <w:color w:val="365F91" w:themeColor="accent1" w:themeShade="BF"/>
          <w:sz w:val="24"/>
          <w:szCs w:val="24"/>
        </w:rPr>
        <w:t>endpoints</w:t>
      </w:r>
      <w:r w:rsidR="00AE6251">
        <w:rPr>
          <w:rFonts w:ascii="Arial" w:hAnsi="Arial" w:cs="Arial"/>
          <w:color w:val="365F91" w:themeColor="accent1" w:themeShade="BF"/>
          <w:sz w:val="24"/>
          <w:szCs w:val="24"/>
        </w:rPr>
        <w:t xml:space="preserve">.  </w:t>
      </w:r>
    </w:p>
    <w:p w:rsidR="007B40E2" w:rsidRDefault="00BB3BB2" w:rsidP="00BB3BB2">
      <w:pPr>
        <w:spacing w:after="0" w:line="240" w:lineRule="auto"/>
        <w:ind w:left="350"/>
        <w:jc w:val="both"/>
        <w:rPr>
          <w:rFonts w:ascii="Arial" w:hAnsi="Arial" w:cs="Arial"/>
          <w:color w:val="365F91" w:themeColor="accent1" w:themeShade="BF"/>
          <w:sz w:val="24"/>
          <w:szCs w:val="24"/>
        </w:rPr>
      </w:pPr>
      <w:r w:rsidRPr="00BB3BB2">
        <w:rPr>
          <w:rFonts w:ascii="Arial" w:hAnsi="Arial" w:cs="Arial"/>
          <w:b/>
          <w:color w:val="FF0000"/>
          <w:sz w:val="24"/>
          <w:szCs w:val="24"/>
        </w:rPr>
        <w:t xml:space="preserve">Tip </w:t>
      </w:r>
      <w:r w:rsidR="00FF08E0">
        <w:rPr>
          <w:rFonts w:ascii="Arial" w:hAnsi="Arial" w:cs="Arial"/>
          <w:b/>
          <w:color w:val="FF0000"/>
          <w:sz w:val="24"/>
          <w:szCs w:val="24"/>
        </w:rPr>
        <w:t>44</w:t>
      </w:r>
      <w:r w:rsidRPr="00BB3BB2">
        <w:rPr>
          <w:rFonts w:ascii="Arial" w:hAnsi="Arial" w:cs="Arial"/>
          <w:b/>
          <w:color w:val="FF0000"/>
          <w:sz w:val="24"/>
          <w:szCs w:val="24"/>
        </w:rPr>
        <w:t>:</w:t>
      </w:r>
      <w:r>
        <w:rPr>
          <w:rFonts w:ascii="Arial" w:hAnsi="Arial" w:cs="Arial"/>
          <w:color w:val="365F91" w:themeColor="accent1" w:themeShade="BF"/>
          <w:sz w:val="24"/>
          <w:szCs w:val="24"/>
        </w:rPr>
        <w:t xml:space="preserve">  </w:t>
      </w:r>
      <w:r w:rsidR="0065341B">
        <w:rPr>
          <w:rFonts w:ascii="Arial" w:hAnsi="Arial" w:cs="Arial"/>
          <w:color w:val="365F91" w:themeColor="accent1" w:themeShade="BF"/>
          <w:sz w:val="24"/>
          <w:szCs w:val="24"/>
        </w:rPr>
        <w:t xml:space="preserve">Under the heading of </w:t>
      </w:r>
      <w:r w:rsidR="0065341B" w:rsidRPr="0065341B">
        <w:rPr>
          <w:rFonts w:ascii="Arial" w:hAnsi="Arial" w:cs="Arial"/>
          <w:b/>
          <w:color w:val="365F91" w:themeColor="accent1" w:themeShade="BF"/>
          <w:sz w:val="24"/>
          <w:szCs w:val="24"/>
        </w:rPr>
        <w:t>Experimental design</w:t>
      </w:r>
      <w:r w:rsidR="0065341B">
        <w:rPr>
          <w:rFonts w:ascii="Arial" w:hAnsi="Arial" w:cs="Arial"/>
          <w:color w:val="365F91" w:themeColor="accent1" w:themeShade="BF"/>
          <w:sz w:val="24"/>
          <w:szCs w:val="24"/>
        </w:rPr>
        <w:t xml:space="preserve"> in each protocol where you plan to age animals you</w:t>
      </w:r>
      <w:r w:rsidR="0092129C">
        <w:rPr>
          <w:rFonts w:ascii="Arial" w:hAnsi="Arial" w:cs="Arial"/>
          <w:color w:val="365F91" w:themeColor="accent1" w:themeShade="BF"/>
          <w:sz w:val="24"/>
          <w:szCs w:val="24"/>
        </w:rPr>
        <w:t xml:space="preserve"> </w:t>
      </w:r>
      <w:r w:rsidR="00D76D66">
        <w:rPr>
          <w:rFonts w:ascii="Arial" w:hAnsi="Arial" w:cs="Arial"/>
          <w:color w:val="365F91" w:themeColor="accent1" w:themeShade="BF"/>
          <w:sz w:val="24"/>
          <w:szCs w:val="24"/>
        </w:rPr>
        <w:t>are required</w:t>
      </w:r>
      <w:r w:rsidR="007B40E2">
        <w:rPr>
          <w:rFonts w:ascii="Arial" w:hAnsi="Arial" w:cs="Arial"/>
          <w:color w:val="365F91" w:themeColor="accent1" w:themeShade="BF"/>
          <w:sz w:val="24"/>
          <w:szCs w:val="24"/>
        </w:rPr>
        <w:t xml:space="preserve"> to explain </w:t>
      </w:r>
      <w:r w:rsidR="000D5F09">
        <w:rPr>
          <w:rFonts w:ascii="Arial" w:hAnsi="Arial" w:cs="Arial"/>
          <w:color w:val="365F91" w:themeColor="accent1" w:themeShade="BF"/>
          <w:sz w:val="24"/>
          <w:szCs w:val="24"/>
        </w:rPr>
        <w:t xml:space="preserve">why you </w:t>
      </w:r>
      <w:r w:rsidR="00D76D66">
        <w:rPr>
          <w:rFonts w:ascii="Arial" w:hAnsi="Arial" w:cs="Arial"/>
          <w:color w:val="365F91" w:themeColor="accent1" w:themeShade="BF"/>
          <w:sz w:val="24"/>
          <w:szCs w:val="24"/>
        </w:rPr>
        <w:t>need</w:t>
      </w:r>
      <w:r w:rsidR="000D5F09">
        <w:rPr>
          <w:rFonts w:ascii="Arial" w:hAnsi="Arial" w:cs="Arial"/>
          <w:color w:val="365F91" w:themeColor="accent1" w:themeShade="BF"/>
          <w:sz w:val="24"/>
          <w:szCs w:val="24"/>
        </w:rPr>
        <w:t xml:space="preserve"> ag</w:t>
      </w:r>
      <w:r w:rsidR="008B1757">
        <w:rPr>
          <w:rFonts w:ascii="Arial" w:hAnsi="Arial" w:cs="Arial"/>
          <w:color w:val="365F91" w:themeColor="accent1" w:themeShade="BF"/>
          <w:sz w:val="24"/>
          <w:szCs w:val="24"/>
        </w:rPr>
        <w:t>e</w:t>
      </w:r>
      <w:r w:rsidR="000D5F09">
        <w:rPr>
          <w:rFonts w:ascii="Arial" w:hAnsi="Arial" w:cs="Arial"/>
          <w:color w:val="365F91" w:themeColor="accent1" w:themeShade="BF"/>
          <w:sz w:val="24"/>
          <w:szCs w:val="24"/>
        </w:rPr>
        <w:t xml:space="preserve">ing animals and </w:t>
      </w:r>
      <w:r w:rsidR="007B40E2">
        <w:rPr>
          <w:rFonts w:ascii="Arial" w:hAnsi="Arial" w:cs="Arial"/>
          <w:color w:val="365F91" w:themeColor="accent1" w:themeShade="BF"/>
          <w:sz w:val="24"/>
          <w:szCs w:val="24"/>
        </w:rPr>
        <w:t>how you plan to use</w:t>
      </w:r>
      <w:r w:rsidR="000D5F09">
        <w:rPr>
          <w:rFonts w:ascii="Arial" w:hAnsi="Arial" w:cs="Arial"/>
          <w:color w:val="365F91" w:themeColor="accent1" w:themeShade="BF"/>
          <w:sz w:val="24"/>
          <w:szCs w:val="24"/>
        </w:rPr>
        <w:t xml:space="preserve"> them in</w:t>
      </w:r>
      <w:r w:rsidR="007B40E2">
        <w:rPr>
          <w:rFonts w:ascii="Arial" w:hAnsi="Arial" w:cs="Arial"/>
          <w:color w:val="365F91" w:themeColor="accent1" w:themeShade="BF"/>
          <w:sz w:val="24"/>
          <w:szCs w:val="24"/>
        </w:rPr>
        <w:t xml:space="preserve"> the protocol</w:t>
      </w:r>
      <w:r w:rsidR="007B40E2" w:rsidRPr="00FB680C">
        <w:rPr>
          <w:rFonts w:ascii="Arial" w:hAnsi="Arial" w:cs="Arial"/>
          <w:color w:val="365F91" w:themeColor="accent1" w:themeShade="BF"/>
          <w:sz w:val="24"/>
          <w:szCs w:val="24"/>
        </w:rPr>
        <w:t>.</w:t>
      </w:r>
    </w:p>
    <w:p w:rsidR="00AD7561" w:rsidRPr="00AD7561" w:rsidRDefault="00AD7561" w:rsidP="00AD7561">
      <w:pPr>
        <w:spacing w:after="0" w:line="240" w:lineRule="auto"/>
        <w:jc w:val="both"/>
        <w:rPr>
          <w:rFonts w:ascii="Arial" w:hAnsi="Arial" w:cs="Arial"/>
          <w:color w:val="365F91" w:themeColor="accent1" w:themeShade="BF"/>
          <w:sz w:val="24"/>
          <w:szCs w:val="24"/>
        </w:rPr>
      </w:pPr>
      <w:r w:rsidRPr="00AD7561">
        <w:rPr>
          <w:rFonts w:ascii="Arial" w:hAnsi="Arial" w:cs="Arial"/>
          <w:b/>
          <w:color w:val="FF0000"/>
          <w:sz w:val="24"/>
          <w:szCs w:val="24"/>
        </w:rPr>
        <w:t xml:space="preserve">Explanation </w:t>
      </w:r>
      <w:r w:rsidR="00BB3BB2">
        <w:rPr>
          <w:rFonts w:ascii="Arial" w:hAnsi="Arial" w:cs="Arial"/>
          <w:b/>
          <w:color w:val="FF0000"/>
          <w:sz w:val="24"/>
          <w:szCs w:val="24"/>
        </w:rPr>
        <w:t>2</w:t>
      </w:r>
      <w:r w:rsidR="00FF08E0">
        <w:rPr>
          <w:rFonts w:ascii="Arial" w:hAnsi="Arial" w:cs="Arial"/>
          <w:b/>
          <w:color w:val="FF0000"/>
          <w:sz w:val="24"/>
          <w:szCs w:val="24"/>
        </w:rPr>
        <w:t>0</w:t>
      </w:r>
      <w:r w:rsidRPr="00AD7561">
        <w:rPr>
          <w:rFonts w:ascii="Arial" w:hAnsi="Arial" w:cs="Arial"/>
          <w:b/>
          <w:color w:val="FF0000"/>
          <w:sz w:val="24"/>
          <w:szCs w:val="24"/>
        </w:rPr>
        <w:t>:</w:t>
      </w:r>
      <w:r>
        <w:rPr>
          <w:rFonts w:ascii="Arial" w:hAnsi="Arial" w:cs="Arial"/>
          <w:color w:val="365F91" w:themeColor="accent1" w:themeShade="BF"/>
          <w:sz w:val="24"/>
          <w:szCs w:val="24"/>
        </w:rPr>
        <w:t xml:space="preserve">  </w:t>
      </w:r>
      <w:r w:rsidRPr="00AD7561">
        <w:rPr>
          <w:rFonts w:ascii="Arial" w:hAnsi="Arial" w:cs="Arial"/>
          <w:color w:val="365F91" w:themeColor="accent1" w:themeShade="BF"/>
          <w:sz w:val="24"/>
          <w:szCs w:val="24"/>
        </w:rPr>
        <w:t xml:space="preserve">Regulated </w:t>
      </w:r>
      <w:r w:rsidRPr="00AD7561">
        <w:rPr>
          <w:rFonts w:ascii="Arial" w:hAnsi="Arial" w:cs="Arial"/>
          <w:color w:val="365F91" w:themeColor="accent1" w:themeShade="BF"/>
          <w:sz w:val="24"/>
          <w:szCs w:val="24"/>
          <w:u w:val="single"/>
        </w:rPr>
        <w:t>behavioural tests</w:t>
      </w:r>
      <w:r w:rsidRPr="00AD7561">
        <w:rPr>
          <w:rFonts w:ascii="Arial" w:hAnsi="Arial" w:cs="Arial"/>
          <w:color w:val="365F91" w:themeColor="accent1" w:themeShade="BF"/>
          <w:sz w:val="24"/>
          <w:szCs w:val="24"/>
        </w:rPr>
        <w:t xml:space="preserve"> should be detailed in the protocol but non-regulated behavioural tests </w:t>
      </w:r>
      <w:r w:rsidR="00D76D66">
        <w:rPr>
          <w:rFonts w:ascii="Arial" w:hAnsi="Arial" w:cs="Arial"/>
          <w:color w:val="365F91" w:themeColor="accent1" w:themeShade="BF"/>
          <w:sz w:val="24"/>
          <w:szCs w:val="24"/>
        </w:rPr>
        <w:t>should be mentioned and how they are used,</w:t>
      </w:r>
      <w:r w:rsidR="00BB3BB2">
        <w:rPr>
          <w:rFonts w:ascii="Arial" w:hAnsi="Arial" w:cs="Arial"/>
          <w:color w:val="365F91" w:themeColor="accent1" w:themeShade="BF"/>
          <w:sz w:val="24"/>
          <w:szCs w:val="24"/>
        </w:rPr>
        <w:t xml:space="preserve"> explained</w:t>
      </w:r>
      <w:r w:rsidR="0092129C">
        <w:rPr>
          <w:rFonts w:ascii="Arial" w:hAnsi="Arial" w:cs="Arial"/>
          <w:color w:val="365F91" w:themeColor="accent1" w:themeShade="BF"/>
          <w:sz w:val="24"/>
          <w:szCs w:val="24"/>
        </w:rPr>
        <w:t xml:space="preserve"> in the </w:t>
      </w:r>
      <w:r w:rsidR="0092129C" w:rsidRPr="0092129C">
        <w:rPr>
          <w:rFonts w:ascii="Arial" w:hAnsi="Arial" w:cs="Arial"/>
          <w:b/>
          <w:color w:val="365F91" w:themeColor="accent1" w:themeShade="BF"/>
          <w:sz w:val="24"/>
          <w:szCs w:val="24"/>
        </w:rPr>
        <w:t>Animal experience</w:t>
      </w:r>
      <w:r w:rsidR="0092129C">
        <w:rPr>
          <w:rFonts w:ascii="Arial" w:hAnsi="Arial" w:cs="Arial"/>
          <w:color w:val="365F91" w:themeColor="accent1" w:themeShade="BF"/>
          <w:sz w:val="24"/>
          <w:szCs w:val="24"/>
        </w:rPr>
        <w:t xml:space="preserve"> section of each relevant protocol</w:t>
      </w:r>
      <w:r w:rsidRPr="00AD7561">
        <w:rPr>
          <w:rFonts w:ascii="Arial" w:hAnsi="Arial" w:cs="Arial"/>
          <w:color w:val="365F91" w:themeColor="accent1" w:themeShade="BF"/>
          <w:sz w:val="24"/>
          <w:szCs w:val="24"/>
        </w:rPr>
        <w:t>.</w:t>
      </w:r>
    </w:p>
    <w:p w:rsidR="007B40E2" w:rsidRDefault="007B40E2" w:rsidP="001D6C05">
      <w:pPr>
        <w:spacing w:after="0" w:line="240" w:lineRule="auto"/>
        <w:ind w:left="284"/>
        <w:jc w:val="both"/>
        <w:rPr>
          <w:rFonts w:ascii="Arial" w:hAnsi="Arial" w:cs="Arial"/>
          <w:color w:val="365F91" w:themeColor="accent1" w:themeShade="BF"/>
          <w:sz w:val="24"/>
          <w:szCs w:val="24"/>
        </w:rPr>
      </w:pPr>
      <w:r w:rsidRPr="00960AB5">
        <w:rPr>
          <w:rFonts w:ascii="Arial" w:hAnsi="Arial" w:cs="Arial"/>
          <w:b/>
          <w:color w:val="FF0000"/>
          <w:sz w:val="24"/>
          <w:szCs w:val="24"/>
        </w:rPr>
        <w:t xml:space="preserve">Tip </w:t>
      </w:r>
      <w:r w:rsidR="00FF08E0">
        <w:rPr>
          <w:rFonts w:ascii="Arial" w:hAnsi="Arial" w:cs="Arial"/>
          <w:b/>
          <w:color w:val="FF0000"/>
          <w:sz w:val="24"/>
          <w:szCs w:val="24"/>
        </w:rPr>
        <w:t>45</w:t>
      </w:r>
      <w:r w:rsidRPr="00960AB5">
        <w:rPr>
          <w:rFonts w:ascii="Arial" w:hAnsi="Arial" w:cs="Arial"/>
          <w:b/>
          <w:color w:val="FF0000"/>
          <w:sz w:val="24"/>
          <w:szCs w:val="24"/>
        </w:rPr>
        <w:t>:</w:t>
      </w:r>
      <w:r w:rsidRPr="00960AB5">
        <w:rPr>
          <w:rFonts w:ascii="Arial" w:hAnsi="Arial" w:cs="Arial"/>
          <w:color w:val="FF0000"/>
          <w:sz w:val="24"/>
          <w:szCs w:val="24"/>
        </w:rPr>
        <w:t xml:space="preserve">  </w:t>
      </w:r>
      <w:r>
        <w:rPr>
          <w:rFonts w:ascii="Arial" w:hAnsi="Arial" w:cs="Arial"/>
          <w:color w:val="365F91" w:themeColor="accent1" w:themeShade="BF"/>
          <w:sz w:val="24"/>
          <w:szCs w:val="24"/>
        </w:rPr>
        <w:t xml:space="preserve">In </w:t>
      </w:r>
      <w:r w:rsidRPr="00F92ADE">
        <w:rPr>
          <w:rFonts w:ascii="Arial" w:hAnsi="Arial" w:cs="Arial"/>
          <w:color w:val="365F91" w:themeColor="accent1" w:themeShade="BF"/>
          <w:sz w:val="24"/>
          <w:szCs w:val="24"/>
          <w:u w:val="single"/>
        </w:rPr>
        <w:t>behavioural studies</w:t>
      </w:r>
      <w:r>
        <w:rPr>
          <w:rFonts w:ascii="Arial" w:hAnsi="Arial" w:cs="Arial"/>
          <w:color w:val="365F91" w:themeColor="accent1" w:themeShade="BF"/>
          <w:sz w:val="24"/>
          <w:szCs w:val="24"/>
        </w:rPr>
        <w:t xml:space="preserve"> </w:t>
      </w:r>
      <w:r w:rsidR="001D6C05">
        <w:rPr>
          <w:rFonts w:ascii="Arial" w:hAnsi="Arial" w:cs="Arial"/>
          <w:color w:val="365F91" w:themeColor="accent1" w:themeShade="BF"/>
          <w:sz w:val="24"/>
          <w:szCs w:val="24"/>
        </w:rPr>
        <w:t>involving</w:t>
      </w:r>
      <w:r>
        <w:rPr>
          <w:rFonts w:ascii="Arial" w:hAnsi="Arial" w:cs="Arial"/>
          <w:color w:val="365F91" w:themeColor="accent1" w:themeShade="BF"/>
          <w:sz w:val="24"/>
          <w:szCs w:val="24"/>
        </w:rPr>
        <w:t xml:space="preserve"> treadmills DO NOT request the use of electric shock to motivate the animals to run – </w:t>
      </w:r>
      <w:r w:rsidR="000D5F09">
        <w:rPr>
          <w:rFonts w:ascii="Arial" w:hAnsi="Arial" w:cs="Arial"/>
          <w:color w:val="365F91" w:themeColor="accent1" w:themeShade="BF"/>
          <w:sz w:val="24"/>
          <w:szCs w:val="24"/>
        </w:rPr>
        <w:t>your</w:t>
      </w:r>
      <w:r>
        <w:rPr>
          <w:rFonts w:ascii="Arial" w:hAnsi="Arial" w:cs="Arial"/>
          <w:color w:val="365F91" w:themeColor="accent1" w:themeShade="BF"/>
          <w:sz w:val="24"/>
          <w:szCs w:val="24"/>
        </w:rPr>
        <w:t xml:space="preserve"> inspector </w:t>
      </w:r>
      <w:r w:rsidR="000D5F09">
        <w:rPr>
          <w:rFonts w:ascii="Arial" w:hAnsi="Arial" w:cs="Arial"/>
          <w:color w:val="365F91" w:themeColor="accent1" w:themeShade="BF"/>
          <w:sz w:val="24"/>
          <w:szCs w:val="24"/>
        </w:rPr>
        <w:t>is</w:t>
      </w:r>
      <w:r>
        <w:rPr>
          <w:rFonts w:ascii="Arial" w:hAnsi="Arial" w:cs="Arial"/>
          <w:color w:val="365F91" w:themeColor="accent1" w:themeShade="BF"/>
          <w:sz w:val="24"/>
          <w:szCs w:val="24"/>
        </w:rPr>
        <w:t xml:space="preserve"> likely to reject all such request</w:t>
      </w:r>
      <w:r w:rsidR="000D5F09">
        <w:rPr>
          <w:rFonts w:ascii="Arial" w:hAnsi="Arial" w:cs="Arial"/>
          <w:color w:val="365F91" w:themeColor="accent1" w:themeShade="BF"/>
          <w:sz w:val="24"/>
          <w:szCs w:val="24"/>
        </w:rPr>
        <w:t>s</w:t>
      </w:r>
      <w:r>
        <w:rPr>
          <w:rFonts w:ascii="Arial" w:hAnsi="Arial" w:cs="Arial"/>
          <w:color w:val="365F91" w:themeColor="accent1" w:themeShade="BF"/>
          <w:sz w:val="24"/>
          <w:szCs w:val="24"/>
        </w:rPr>
        <w:t>.</w:t>
      </w:r>
    </w:p>
    <w:p w:rsidR="00AD7561" w:rsidRDefault="00AD7561" w:rsidP="001D6C05">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FF08E0">
        <w:rPr>
          <w:rFonts w:ascii="Arial" w:hAnsi="Arial" w:cs="Arial"/>
          <w:b/>
          <w:color w:val="FF0000"/>
          <w:sz w:val="24"/>
          <w:szCs w:val="24"/>
        </w:rPr>
        <w:t>46</w:t>
      </w:r>
      <w:r>
        <w:rPr>
          <w:rFonts w:ascii="Arial" w:hAnsi="Arial" w:cs="Arial"/>
          <w:b/>
          <w:color w:val="FF0000"/>
          <w:sz w:val="24"/>
          <w:szCs w:val="24"/>
        </w:rPr>
        <w:t>:</w:t>
      </w:r>
      <w:r>
        <w:rPr>
          <w:rFonts w:ascii="Arial" w:hAnsi="Arial" w:cs="Arial"/>
          <w:color w:val="365F91" w:themeColor="accent1" w:themeShade="BF"/>
          <w:sz w:val="24"/>
          <w:szCs w:val="24"/>
        </w:rPr>
        <w:t xml:space="preserve">  </w:t>
      </w:r>
      <w:r w:rsidRPr="00AD7561">
        <w:rPr>
          <w:rFonts w:ascii="Arial" w:hAnsi="Arial" w:cs="Arial"/>
          <w:color w:val="365F91" w:themeColor="accent1" w:themeShade="BF"/>
          <w:sz w:val="24"/>
          <w:szCs w:val="24"/>
          <w:u w:val="single"/>
        </w:rPr>
        <w:t>Non-regulated behavioural tests</w:t>
      </w:r>
      <w:r>
        <w:rPr>
          <w:rFonts w:ascii="Arial" w:hAnsi="Arial" w:cs="Arial"/>
          <w:color w:val="365F91" w:themeColor="accent1" w:themeShade="BF"/>
          <w:sz w:val="24"/>
          <w:szCs w:val="24"/>
        </w:rPr>
        <w:t xml:space="preserve"> now include the rota rod test and elevated maze</w:t>
      </w:r>
      <w:r w:rsidR="00BB3BB2">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so long as the tests are undertake</w:t>
      </w:r>
      <w:r w:rsidR="00FF08E0">
        <w:rPr>
          <w:rFonts w:ascii="Arial" w:hAnsi="Arial" w:cs="Arial"/>
          <w:color w:val="365F91" w:themeColor="accent1" w:themeShade="BF"/>
          <w:sz w:val="24"/>
          <w:szCs w:val="24"/>
        </w:rPr>
        <w:t>n</w:t>
      </w:r>
      <w:r>
        <w:rPr>
          <w:rFonts w:ascii="Arial" w:hAnsi="Arial" w:cs="Arial"/>
          <w:color w:val="365F91" w:themeColor="accent1" w:themeShade="BF"/>
          <w:sz w:val="24"/>
          <w:szCs w:val="24"/>
        </w:rPr>
        <w:t xml:space="preserve"> in a way that would not result in adverse welfare</w:t>
      </w:r>
      <w:r w:rsidR="002E790A">
        <w:rPr>
          <w:rFonts w:ascii="Arial" w:hAnsi="Arial" w:cs="Arial"/>
          <w:color w:val="365F91" w:themeColor="accent1" w:themeShade="BF"/>
          <w:sz w:val="24"/>
          <w:szCs w:val="24"/>
        </w:rPr>
        <w:t xml:space="preserve"> or harm to</w:t>
      </w:r>
      <w:r>
        <w:rPr>
          <w:rFonts w:ascii="Arial" w:hAnsi="Arial" w:cs="Arial"/>
          <w:color w:val="365F91" w:themeColor="accent1" w:themeShade="BF"/>
          <w:sz w:val="24"/>
          <w:szCs w:val="24"/>
        </w:rPr>
        <w:t xml:space="preserve"> the animals.  </w:t>
      </w:r>
    </w:p>
    <w:p w:rsidR="007B40E2" w:rsidRDefault="00AD7561" w:rsidP="00AD7561">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w:t>
      </w:r>
      <w:r w:rsidR="007B40E2" w:rsidRPr="00960AB5">
        <w:rPr>
          <w:rFonts w:ascii="Arial" w:hAnsi="Arial" w:cs="Arial"/>
          <w:b/>
          <w:color w:val="FF0000"/>
          <w:sz w:val="24"/>
          <w:szCs w:val="24"/>
        </w:rPr>
        <w:t xml:space="preserve"> </w:t>
      </w:r>
      <w:r w:rsidR="00BB3BB2">
        <w:rPr>
          <w:rFonts w:ascii="Arial" w:hAnsi="Arial" w:cs="Arial"/>
          <w:b/>
          <w:color w:val="FF0000"/>
          <w:sz w:val="24"/>
          <w:szCs w:val="24"/>
        </w:rPr>
        <w:t>2</w:t>
      </w:r>
      <w:r w:rsidR="00EA77BC">
        <w:rPr>
          <w:rFonts w:ascii="Arial" w:hAnsi="Arial" w:cs="Arial"/>
          <w:b/>
          <w:color w:val="FF0000"/>
          <w:sz w:val="24"/>
          <w:szCs w:val="24"/>
        </w:rPr>
        <w:t>2</w:t>
      </w:r>
      <w:r w:rsidR="007B40E2" w:rsidRPr="00960AB5">
        <w:rPr>
          <w:rFonts w:ascii="Arial" w:hAnsi="Arial" w:cs="Arial"/>
          <w:b/>
          <w:color w:val="FF0000"/>
          <w:sz w:val="24"/>
          <w:szCs w:val="24"/>
        </w:rPr>
        <w:t>:</w:t>
      </w:r>
      <w:r w:rsidR="007B40E2" w:rsidRPr="00960AB5">
        <w:rPr>
          <w:rFonts w:ascii="Arial" w:hAnsi="Arial" w:cs="Arial"/>
          <w:color w:val="FF0000"/>
          <w:sz w:val="24"/>
          <w:szCs w:val="24"/>
        </w:rPr>
        <w:t xml:space="preserve">  </w:t>
      </w:r>
      <w:r w:rsidR="007B40E2">
        <w:rPr>
          <w:rFonts w:ascii="Arial" w:hAnsi="Arial" w:cs="Arial"/>
          <w:color w:val="365F91" w:themeColor="accent1" w:themeShade="BF"/>
          <w:sz w:val="24"/>
          <w:szCs w:val="24"/>
        </w:rPr>
        <w:t xml:space="preserve">It is probably not worth requesting the </w:t>
      </w:r>
      <w:r w:rsidR="007B40E2" w:rsidRPr="00F92ADE">
        <w:rPr>
          <w:rFonts w:ascii="Arial" w:hAnsi="Arial" w:cs="Arial"/>
          <w:color w:val="365F91" w:themeColor="accent1" w:themeShade="BF"/>
          <w:sz w:val="24"/>
          <w:szCs w:val="24"/>
          <w:u w:val="single"/>
        </w:rPr>
        <w:t>retro-orbital</w:t>
      </w:r>
      <w:r w:rsidR="007B40E2">
        <w:rPr>
          <w:rFonts w:ascii="Arial" w:hAnsi="Arial" w:cs="Arial"/>
          <w:color w:val="365F91" w:themeColor="accent1" w:themeShade="BF"/>
          <w:sz w:val="24"/>
          <w:szCs w:val="24"/>
        </w:rPr>
        <w:t xml:space="preserve"> administration of substances or withdrawal of blood by this route because </w:t>
      </w:r>
      <w:r w:rsidR="000D5F09">
        <w:rPr>
          <w:rFonts w:ascii="Arial" w:hAnsi="Arial" w:cs="Arial"/>
          <w:color w:val="365F91" w:themeColor="accent1" w:themeShade="BF"/>
          <w:sz w:val="24"/>
          <w:szCs w:val="24"/>
        </w:rPr>
        <w:t>your</w:t>
      </w:r>
      <w:r w:rsidR="007B40E2">
        <w:rPr>
          <w:rFonts w:ascii="Arial" w:hAnsi="Arial" w:cs="Arial"/>
          <w:color w:val="365F91" w:themeColor="accent1" w:themeShade="BF"/>
          <w:sz w:val="24"/>
          <w:szCs w:val="24"/>
        </w:rPr>
        <w:t xml:space="preserve"> inspector</w:t>
      </w:r>
      <w:r w:rsidR="000D5F09">
        <w:rPr>
          <w:rFonts w:ascii="Arial" w:hAnsi="Arial" w:cs="Arial"/>
          <w:color w:val="365F91" w:themeColor="accent1" w:themeShade="BF"/>
          <w:sz w:val="24"/>
          <w:szCs w:val="24"/>
        </w:rPr>
        <w:t xml:space="preserve"> i</w:t>
      </w:r>
      <w:r w:rsidR="007B40E2">
        <w:rPr>
          <w:rFonts w:ascii="Arial" w:hAnsi="Arial" w:cs="Arial"/>
          <w:color w:val="365F91" w:themeColor="accent1" w:themeShade="BF"/>
          <w:sz w:val="24"/>
          <w:szCs w:val="24"/>
        </w:rPr>
        <w:t>s likely to reject all such requests.</w:t>
      </w:r>
    </w:p>
    <w:p w:rsidR="007B40E2" w:rsidRPr="007A3DF4" w:rsidRDefault="00C74654" w:rsidP="007B40E2">
      <w:pPr>
        <w:spacing w:after="0" w:line="240" w:lineRule="auto"/>
        <w:jc w:val="both"/>
        <w:rPr>
          <w:rFonts w:ascii="Arial" w:hAnsi="Arial" w:cs="Arial"/>
          <w:b/>
          <w:sz w:val="24"/>
          <w:szCs w:val="24"/>
        </w:rPr>
      </w:pPr>
      <w:r w:rsidRPr="00D95285">
        <w:rPr>
          <w:rFonts w:ascii="Arial" w:hAnsi="Arial" w:cs="Arial"/>
          <w:b/>
          <w:color w:val="7030A0"/>
          <w:sz w:val="24"/>
          <w:szCs w:val="24"/>
        </w:rPr>
        <w:t>Protocols</w:t>
      </w:r>
      <w:r w:rsidR="00111F58" w:rsidRPr="00D95285">
        <w:rPr>
          <w:rFonts w:ascii="Arial" w:hAnsi="Arial" w:cs="Arial"/>
          <w:b/>
          <w:color w:val="7030A0"/>
          <w:sz w:val="24"/>
          <w:szCs w:val="24"/>
        </w:rPr>
        <w:t>: Steps</w:t>
      </w:r>
      <w:r w:rsidRPr="00D95285">
        <w:rPr>
          <w:rFonts w:ascii="Arial" w:hAnsi="Arial" w:cs="Arial"/>
          <w:b/>
          <w:color w:val="7030A0"/>
          <w:sz w:val="24"/>
          <w:szCs w:val="24"/>
        </w:rPr>
        <w:t xml:space="preserve"> and Animal experience:  </w:t>
      </w:r>
      <w:r w:rsidR="007B40E2" w:rsidRPr="00D95285">
        <w:rPr>
          <w:rFonts w:ascii="Arial" w:hAnsi="Arial" w:cs="Arial"/>
          <w:b/>
          <w:sz w:val="24"/>
          <w:szCs w:val="24"/>
        </w:rPr>
        <w:t>Adverse Effects:</w:t>
      </w:r>
      <w:r w:rsidR="007B40E2" w:rsidRPr="007A3DF4">
        <w:rPr>
          <w:rFonts w:ascii="Arial" w:hAnsi="Arial" w:cs="Arial"/>
          <w:b/>
          <w:sz w:val="24"/>
          <w:szCs w:val="24"/>
        </w:rPr>
        <w:t xml:space="preserve"> </w:t>
      </w:r>
    </w:p>
    <w:p w:rsidR="00E657FF" w:rsidRDefault="007B40E2" w:rsidP="007B40E2">
      <w:pPr>
        <w:spacing w:after="0" w:line="240" w:lineRule="auto"/>
        <w:jc w:val="both"/>
        <w:rPr>
          <w:rFonts w:ascii="Arial" w:hAnsi="Arial" w:cs="Arial"/>
          <w:color w:val="365F91"/>
          <w:sz w:val="24"/>
          <w:szCs w:val="24"/>
        </w:rPr>
      </w:pPr>
      <w:r w:rsidRPr="00756E6A">
        <w:rPr>
          <w:rFonts w:ascii="Arial" w:hAnsi="Arial" w:cs="Arial"/>
          <w:b/>
          <w:color w:val="FF0000"/>
          <w:sz w:val="24"/>
          <w:szCs w:val="24"/>
        </w:rPr>
        <w:t xml:space="preserve">Explanation </w:t>
      </w:r>
      <w:r w:rsidR="00E657FF">
        <w:rPr>
          <w:rFonts w:ascii="Arial" w:hAnsi="Arial" w:cs="Arial"/>
          <w:b/>
          <w:color w:val="FF0000"/>
          <w:sz w:val="24"/>
          <w:szCs w:val="24"/>
        </w:rPr>
        <w:t>1</w:t>
      </w:r>
      <w:r w:rsidRPr="00756E6A">
        <w:rPr>
          <w:rFonts w:ascii="Arial" w:hAnsi="Arial" w:cs="Arial"/>
          <w:b/>
          <w:color w:val="FF0000"/>
          <w:sz w:val="24"/>
          <w:szCs w:val="24"/>
        </w:rPr>
        <w:t>:</w:t>
      </w:r>
      <w:r w:rsidRPr="001E72D1">
        <w:rPr>
          <w:rFonts w:ascii="Arial" w:hAnsi="Arial" w:cs="Arial"/>
          <w:color w:val="FF0000"/>
          <w:sz w:val="24"/>
          <w:szCs w:val="24"/>
        </w:rPr>
        <w:t xml:space="preserve">  </w:t>
      </w:r>
      <w:r w:rsidR="00E657FF">
        <w:rPr>
          <w:rFonts w:ascii="Arial" w:hAnsi="Arial" w:cs="Arial"/>
          <w:color w:val="365F91"/>
          <w:sz w:val="24"/>
          <w:szCs w:val="24"/>
        </w:rPr>
        <w:t xml:space="preserve">The information in </w:t>
      </w:r>
      <w:r w:rsidR="00FF08E0">
        <w:rPr>
          <w:rFonts w:ascii="Arial" w:hAnsi="Arial" w:cs="Arial"/>
          <w:color w:val="365F91"/>
          <w:sz w:val="24"/>
          <w:szCs w:val="24"/>
        </w:rPr>
        <w:t>the Steps and Animal experience</w:t>
      </w:r>
      <w:r w:rsidR="00E657FF">
        <w:rPr>
          <w:rFonts w:ascii="Arial" w:hAnsi="Arial" w:cs="Arial"/>
          <w:color w:val="365F91"/>
          <w:sz w:val="24"/>
          <w:szCs w:val="24"/>
        </w:rPr>
        <w:t xml:space="preserve"> sections should be different.  The adverse effects information </w:t>
      </w:r>
      <w:r w:rsidR="00C74654">
        <w:rPr>
          <w:rFonts w:ascii="Arial" w:hAnsi="Arial" w:cs="Arial"/>
          <w:color w:val="365F91"/>
          <w:sz w:val="24"/>
          <w:szCs w:val="24"/>
        </w:rPr>
        <w:t xml:space="preserve">for </w:t>
      </w:r>
      <w:r w:rsidR="00E657FF">
        <w:rPr>
          <w:rFonts w:ascii="Arial" w:hAnsi="Arial" w:cs="Arial"/>
          <w:color w:val="365F91"/>
          <w:sz w:val="24"/>
          <w:szCs w:val="24"/>
        </w:rPr>
        <w:t xml:space="preserve">a </w:t>
      </w:r>
      <w:r w:rsidR="00FF08E0" w:rsidRPr="00FF08E0">
        <w:rPr>
          <w:rFonts w:ascii="Arial" w:hAnsi="Arial" w:cs="Arial"/>
          <w:b/>
          <w:color w:val="365F91"/>
          <w:sz w:val="24"/>
          <w:szCs w:val="24"/>
        </w:rPr>
        <w:t>S</w:t>
      </w:r>
      <w:r w:rsidR="00E657FF" w:rsidRPr="00FF08E0">
        <w:rPr>
          <w:rFonts w:ascii="Arial" w:hAnsi="Arial" w:cs="Arial"/>
          <w:b/>
          <w:color w:val="365F91"/>
          <w:sz w:val="24"/>
          <w:szCs w:val="24"/>
        </w:rPr>
        <w:t>tep</w:t>
      </w:r>
      <w:r w:rsidR="00E657FF">
        <w:rPr>
          <w:rFonts w:ascii="Arial" w:hAnsi="Arial" w:cs="Arial"/>
          <w:color w:val="365F91"/>
          <w:sz w:val="24"/>
          <w:szCs w:val="24"/>
        </w:rPr>
        <w:t xml:space="preserve"> should be specific to </w:t>
      </w:r>
      <w:r w:rsidR="00FF08E0">
        <w:rPr>
          <w:rFonts w:ascii="Arial" w:hAnsi="Arial" w:cs="Arial"/>
          <w:color w:val="365F91"/>
          <w:sz w:val="24"/>
          <w:szCs w:val="24"/>
        </w:rPr>
        <w:t>the</w:t>
      </w:r>
      <w:r w:rsidR="00E657FF">
        <w:rPr>
          <w:rFonts w:ascii="Arial" w:hAnsi="Arial" w:cs="Arial"/>
          <w:color w:val="365F91"/>
          <w:sz w:val="24"/>
          <w:szCs w:val="24"/>
        </w:rPr>
        <w:t xml:space="preserve"> step</w:t>
      </w:r>
      <w:r w:rsidR="00C74654">
        <w:rPr>
          <w:rFonts w:ascii="Arial" w:hAnsi="Arial" w:cs="Arial"/>
          <w:color w:val="365F91"/>
          <w:sz w:val="24"/>
          <w:szCs w:val="24"/>
        </w:rPr>
        <w:t>,</w:t>
      </w:r>
      <w:r w:rsidR="00E657FF">
        <w:rPr>
          <w:rFonts w:ascii="Arial" w:hAnsi="Arial" w:cs="Arial"/>
          <w:color w:val="365F91"/>
          <w:sz w:val="24"/>
          <w:szCs w:val="24"/>
        </w:rPr>
        <w:t xml:space="preserve"> while the adverse effects and associated humane endpoints provided in the </w:t>
      </w:r>
      <w:r w:rsidR="00E657FF" w:rsidRPr="00FF08E0">
        <w:rPr>
          <w:rFonts w:ascii="Arial" w:hAnsi="Arial" w:cs="Arial"/>
          <w:b/>
          <w:color w:val="365F91"/>
          <w:sz w:val="24"/>
          <w:szCs w:val="24"/>
        </w:rPr>
        <w:t>Animal experience</w:t>
      </w:r>
      <w:r w:rsidR="00E657FF">
        <w:rPr>
          <w:rFonts w:ascii="Arial" w:hAnsi="Arial" w:cs="Arial"/>
          <w:color w:val="365F91"/>
          <w:sz w:val="24"/>
          <w:szCs w:val="24"/>
        </w:rPr>
        <w:t xml:space="preserve"> </w:t>
      </w:r>
      <w:r w:rsidR="00C74654">
        <w:rPr>
          <w:rFonts w:ascii="Arial" w:hAnsi="Arial" w:cs="Arial"/>
          <w:color w:val="365F91"/>
          <w:sz w:val="24"/>
          <w:szCs w:val="24"/>
        </w:rPr>
        <w:t>box</w:t>
      </w:r>
      <w:r w:rsidR="00E657FF">
        <w:rPr>
          <w:rFonts w:ascii="Arial" w:hAnsi="Arial" w:cs="Arial"/>
          <w:color w:val="365F91"/>
          <w:sz w:val="24"/>
          <w:szCs w:val="24"/>
        </w:rPr>
        <w:t xml:space="preserve"> should tak</w:t>
      </w:r>
      <w:r w:rsidR="00C74654">
        <w:rPr>
          <w:rFonts w:ascii="Arial" w:hAnsi="Arial" w:cs="Arial"/>
          <w:color w:val="365F91"/>
          <w:sz w:val="24"/>
          <w:szCs w:val="24"/>
        </w:rPr>
        <w:t>e</w:t>
      </w:r>
      <w:r w:rsidR="00E657FF">
        <w:rPr>
          <w:rFonts w:ascii="Arial" w:hAnsi="Arial" w:cs="Arial"/>
          <w:color w:val="365F91"/>
          <w:sz w:val="24"/>
          <w:szCs w:val="24"/>
        </w:rPr>
        <w:t xml:space="preserve"> into consideration cumulative adverse effects or </w:t>
      </w:r>
      <w:r w:rsidR="00C74654">
        <w:rPr>
          <w:rFonts w:ascii="Arial" w:hAnsi="Arial" w:cs="Arial"/>
          <w:color w:val="365F91"/>
          <w:sz w:val="24"/>
          <w:szCs w:val="24"/>
        </w:rPr>
        <w:t xml:space="preserve">the </w:t>
      </w:r>
      <w:r w:rsidR="00E657FF">
        <w:rPr>
          <w:rFonts w:ascii="Arial" w:hAnsi="Arial" w:cs="Arial"/>
          <w:color w:val="365F91"/>
          <w:sz w:val="24"/>
          <w:szCs w:val="24"/>
        </w:rPr>
        <w:t xml:space="preserve">humane endpoints for a protocol where </w:t>
      </w:r>
      <w:r w:rsidR="00C74654">
        <w:rPr>
          <w:rFonts w:ascii="Arial" w:hAnsi="Arial" w:cs="Arial"/>
          <w:color w:val="365F91"/>
          <w:sz w:val="24"/>
          <w:szCs w:val="24"/>
        </w:rPr>
        <w:t>there are no or few adverse effects</w:t>
      </w:r>
      <w:r w:rsidR="00E657FF">
        <w:rPr>
          <w:rFonts w:ascii="Arial" w:hAnsi="Arial" w:cs="Arial"/>
          <w:color w:val="365F91"/>
          <w:sz w:val="24"/>
          <w:szCs w:val="24"/>
        </w:rPr>
        <w:t xml:space="preserve"> provide</w:t>
      </w:r>
      <w:r w:rsidR="00C74654">
        <w:rPr>
          <w:rFonts w:ascii="Arial" w:hAnsi="Arial" w:cs="Arial"/>
          <w:color w:val="365F91"/>
          <w:sz w:val="24"/>
          <w:szCs w:val="24"/>
        </w:rPr>
        <w:t xml:space="preserve"> in the</w:t>
      </w:r>
      <w:r w:rsidR="00E657FF">
        <w:rPr>
          <w:rFonts w:ascii="Arial" w:hAnsi="Arial" w:cs="Arial"/>
          <w:color w:val="365F91"/>
          <w:sz w:val="24"/>
          <w:szCs w:val="24"/>
        </w:rPr>
        <w:t xml:space="preserve"> step</w:t>
      </w:r>
      <w:r w:rsidR="00C74654">
        <w:rPr>
          <w:rFonts w:ascii="Arial" w:hAnsi="Arial" w:cs="Arial"/>
          <w:color w:val="365F91"/>
          <w:sz w:val="24"/>
          <w:szCs w:val="24"/>
        </w:rPr>
        <w:t>s</w:t>
      </w:r>
      <w:r w:rsidR="00E657FF">
        <w:rPr>
          <w:rFonts w:ascii="Arial" w:hAnsi="Arial" w:cs="Arial"/>
          <w:color w:val="365F91"/>
          <w:sz w:val="24"/>
          <w:szCs w:val="24"/>
        </w:rPr>
        <w:t>.</w:t>
      </w:r>
    </w:p>
    <w:p w:rsidR="000A7A68" w:rsidRPr="00EC61CE" w:rsidRDefault="000A7A68" w:rsidP="000A7A68">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The adverse effects entered in the </w:t>
      </w:r>
      <w:r>
        <w:rPr>
          <w:rFonts w:ascii="Arial" w:hAnsi="Arial" w:cs="Arial"/>
          <w:b/>
          <w:color w:val="365F91" w:themeColor="accent1" w:themeShade="BF"/>
          <w:sz w:val="24"/>
          <w:szCs w:val="24"/>
        </w:rPr>
        <w:t>Animal experience</w:t>
      </w:r>
      <w:r>
        <w:rPr>
          <w:rFonts w:ascii="Arial" w:hAnsi="Arial" w:cs="Arial"/>
          <w:color w:val="365F91" w:themeColor="accent1" w:themeShade="BF"/>
          <w:sz w:val="24"/>
          <w:szCs w:val="24"/>
        </w:rPr>
        <w:t xml:space="preserve"> section should</w:t>
      </w:r>
      <w:r w:rsidR="00C74654">
        <w:rPr>
          <w:rFonts w:ascii="Arial" w:hAnsi="Arial" w:cs="Arial"/>
          <w:color w:val="365F91" w:themeColor="accent1" w:themeShade="BF"/>
          <w:sz w:val="24"/>
          <w:szCs w:val="24"/>
        </w:rPr>
        <w:t>, if possible,</w:t>
      </w:r>
      <w:r>
        <w:rPr>
          <w:rFonts w:ascii="Arial" w:hAnsi="Arial" w:cs="Arial"/>
          <w:color w:val="365F91" w:themeColor="accent1" w:themeShade="BF"/>
          <w:sz w:val="24"/>
          <w:szCs w:val="24"/>
        </w:rPr>
        <w:t xml:space="preserve"> not be a duplicate of </w:t>
      </w:r>
      <w:r w:rsidR="00C74654">
        <w:rPr>
          <w:rFonts w:ascii="Arial" w:hAnsi="Arial" w:cs="Arial"/>
          <w:color w:val="365F91" w:themeColor="accent1" w:themeShade="BF"/>
          <w:sz w:val="24"/>
          <w:szCs w:val="24"/>
        </w:rPr>
        <w:t>the information</w:t>
      </w:r>
      <w:r>
        <w:rPr>
          <w:rFonts w:ascii="Arial" w:hAnsi="Arial" w:cs="Arial"/>
          <w:color w:val="365F91" w:themeColor="accent1" w:themeShade="BF"/>
          <w:sz w:val="24"/>
          <w:szCs w:val="24"/>
        </w:rPr>
        <w:t xml:space="preserve"> provided in the steps.  Instead, use this section to cover cumulative effects or general expected adverse effects and endpoints </w:t>
      </w:r>
      <w:r w:rsidR="00C74654">
        <w:rPr>
          <w:rFonts w:ascii="Arial" w:hAnsi="Arial" w:cs="Arial"/>
          <w:color w:val="365F91" w:themeColor="accent1" w:themeShade="BF"/>
          <w:sz w:val="24"/>
          <w:szCs w:val="24"/>
        </w:rPr>
        <w:t xml:space="preserve">required to ensure the animal suffering does not exceed to severity limit set for the protocol.  </w:t>
      </w:r>
    </w:p>
    <w:p w:rsidR="00E657FF" w:rsidRDefault="00732A3C" w:rsidP="00732A3C">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2</w:t>
      </w:r>
      <w:r w:rsidR="00E657FF" w:rsidRPr="00E657FF">
        <w:rPr>
          <w:rFonts w:ascii="Arial" w:hAnsi="Arial" w:cs="Arial"/>
          <w:b/>
          <w:color w:val="FF0000"/>
          <w:sz w:val="24"/>
          <w:szCs w:val="24"/>
        </w:rPr>
        <w:t>:</w:t>
      </w:r>
      <w:r w:rsidR="00E657FF">
        <w:rPr>
          <w:rFonts w:ascii="Arial" w:hAnsi="Arial" w:cs="Arial"/>
          <w:color w:val="365F91"/>
          <w:sz w:val="24"/>
          <w:szCs w:val="24"/>
        </w:rPr>
        <w:t xml:space="preserve">  </w:t>
      </w:r>
      <w:r w:rsidR="00C74654">
        <w:rPr>
          <w:rFonts w:ascii="Arial" w:hAnsi="Arial" w:cs="Arial"/>
          <w:color w:val="1F497D" w:themeColor="text2"/>
          <w:sz w:val="24"/>
          <w:szCs w:val="24"/>
        </w:rPr>
        <w:t>For</w:t>
      </w:r>
      <w:r w:rsidR="00EC61CE" w:rsidRPr="00EC61CE">
        <w:rPr>
          <w:rFonts w:ascii="Arial" w:hAnsi="Arial" w:cs="Arial"/>
          <w:color w:val="1F497D" w:themeColor="text2"/>
          <w:sz w:val="24"/>
          <w:szCs w:val="24"/>
        </w:rPr>
        <w:t xml:space="preserve"> each Protocol step </w:t>
      </w:r>
      <w:r w:rsidR="00EC61CE">
        <w:rPr>
          <w:rFonts w:ascii="Arial" w:hAnsi="Arial" w:cs="Arial"/>
          <w:color w:val="1F497D" w:themeColor="text2"/>
          <w:sz w:val="24"/>
          <w:szCs w:val="24"/>
        </w:rPr>
        <w:t>only answer</w:t>
      </w:r>
      <w:r w:rsidR="00CC65D1" w:rsidRPr="00EC61CE">
        <w:rPr>
          <w:rFonts w:ascii="Arial" w:hAnsi="Arial" w:cs="Arial"/>
          <w:color w:val="1F497D" w:themeColor="text2"/>
          <w:sz w:val="24"/>
          <w:szCs w:val="24"/>
        </w:rPr>
        <w:t xml:space="preserve"> </w:t>
      </w:r>
      <w:r w:rsidR="00CC65D1">
        <w:rPr>
          <w:rFonts w:ascii="Arial" w:hAnsi="Arial" w:cs="Arial"/>
          <w:color w:val="1F497D" w:themeColor="text2"/>
          <w:sz w:val="24"/>
          <w:szCs w:val="24"/>
        </w:rPr>
        <w:t>‘</w:t>
      </w:r>
      <w:r w:rsidR="00CC65D1" w:rsidRPr="00CC65D1">
        <w:rPr>
          <w:rFonts w:ascii="Arial" w:hAnsi="Arial" w:cs="Arial"/>
          <w:color w:val="1F497D" w:themeColor="text2"/>
          <w:sz w:val="24"/>
          <w:szCs w:val="24"/>
        </w:rPr>
        <w:t>Yes</w:t>
      </w:r>
      <w:r w:rsidR="00CC65D1">
        <w:rPr>
          <w:rFonts w:ascii="Arial" w:hAnsi="Arial" w:cs="Arial"/>
          <w:color w:val="1F497D" w:themeColor="text2"/>
          <w:sz w:val="24"/>
          <w:szCs w:val="24"/>
        </w:rPr>
        <w:t>’</w:t>
      </w:r>
      <w:r w:rsidR="00CC65D1" w:rsidRPr="00CC65D1">
        <w:rPr>
          <w:rFonts w:ascii="Arial" w:hAnsi="Arial" w:cs="Arial"/>
          <w:color w:val="1F497D" w:themeColor="text2"/>
          <w:sz w:val="24"/>
          <w:szCs w:val="24"/>
        </w:rPr>
        <w:t xml:space="preserve"> to the </w:t>
      </w:r>
      <w:r w:rsidR="00CC65D1">
        <w:rPr>
          <w:rFonts w:ascii="Arial" w:hAnsi="Arial" w:cs="Arial"/>
          <w:color w:val="365F91" w:themeColor="accent1" w:themeShade="BF"/>
          <w:sz w:val="24"/>
          <w:szCs w:val="24"/>
        </w:rPr>
        <w:t>question</w:t>
      </w:r>
      <w:r w:rsidR="00841899">
        <w:rPr>
          <w:rFonts w:ascii="Arial" w:hAnsi="Arial" w:cs="Arial"/>
          <w:color w:val="365F91" w:themeColor="accent1" w:themeShade="BF"/>
          <w:sz w:val="24"/>
          <w:szCs w:val="24"/>
        </w:rPr>
        <w:t>:</w:t>
      </w:r>
      <w:r w:rsidR="00CC65D1">
        <w:rPr>
          <w:rFonts w:ascii="Arial" w:hAnsi="Arial" w:cs="Arial"/>
          <w:color w:val="365F91" w:themeColor="accent1" w:themeShade="BF"/>
          <w:sz w:val="24"/>
          <w:szCs w:val="24"/>
        </w:rPr>
        <w:t xml:space="preserve"> </w:t>
      </w:r>
      <w:r w:rsidR="00CC65D1">
        <w:rPr>
          <w:rFonts w:ascii="Arial" w:hAnsi="Arial" w:cs="Arial"/>
          <w:b/>
          <w:color w:val="365F91" w:themeColor="accent1" w:themeShade="BF"/>
          <w:sz w:val="24"/>
          <w:szCs w:val="24"/>
        </w:rPr>
        <w:t xml:space="preserve">Do you expect this step to have adverse effects for animals that are more than mild and </w:t>
      </w:r>
      <w:r w:rsidR="00CC65D1" w:rsidRPr="00CC65D1">
        <w:rPr>
          <w:rFonts w:ascii="Arial" w:hAnsi="Arial" w:cs="Arial"/>
          <w:b/>
          <w:color w:val="365F91" w:themeColor="accent1" w:themeShade="BF"/>
          <w:sz w:val="24"/>
          <w:szCs w:val="24"/>
        </w:rPr>
        <w:t>transient</w:t>
      </w:r>
      <w:r w:rsidR="00EC61CE">
        <w:rPr>
          <w:rFonts w:ascii="Arial" w:hAnsi="Arial" w:cs="Arial"/>
          <w:b/>
          <w:color w:val="365F91" w:themeColor="accent1" w:themeShade="BF"/>
          <w:sz w:val="24"/>
          <w:szCs w:val="24"/>
        </w:rPr>
        <w:t>?</w:t>
      </w:r>
      <w:r w:rsidR="00E657FF">
        <w:rPr>
          <w:rFonts w:ascii="Arial" w:hAnsi="Arial" w:cs="Arial"/>
          <w:b/>
          <w:color w:val="365F91" w:themeColor="accent1" w:themeShade="BF"/>
          <w:sz w:val="24"/>
          <w:szCs w:val="24"/>
        </w:rPr>
        <w:t>,</w:t>
      </w:r>
      <w:r w:rsidR="00CC65D1">
        <w:rPr>
          <w:rFonts w:ascii="Arial" w:hAnsi="Arial" w:cs="Arial"/>
          <w:color w:val="365F91" w:themeColor="accent1" w:themeShade="BF"/>
          <w:sz w:val="24"/>
          <w:szCs w:val="24"/>
        </w:rPr>
        <w:t xml:space="preserve"> where</w:t>
      </w:r>
      <w:r w:rsidR="00EC61CE">
        <w:rPr>
          <w:rFonts w:ascii="Arial" w:hAnsi="Arial" w:cs="Arial"/>
          <w:color w:val="365F91" w:themeColor="accent1" w:themeShade="BF"/>
          <w:sz w:val="24"/>
          <w:szCs w:val="24"/>
        </w:rPr>
        <w:t xml:space="preserve"> you </w:t>
      </w:r>
      <w:r w:rsidR="00EC61CE" w:rsidRPr="00E657FF">
        <w:rPr>
          <w:rFonts w:ascii="Arial" w:hAnsi="Arial" w:cs="Arial"/>
          <w:color w:val="365F91" w:themeColor="accent1" w:themeShade="BF"/>
          <w:sz w:val="24"/>
          <w:szCs w:val="24"/>
          <w:u w:val="single"/>
        </w:rPr>
        <w:t>expect</w:t>
      </w:r>
      <w:r w:rsidR="00EC61CE">
        <w:rPr>
          <w:rFonts w:ascii="Arial" w:hAnsi="Arial" w:cs="Arial"/>
          <w:color w:val="365F91" w:themeColor="accent1" w:themeShade="BF"/>
          <w:sz w:val="24"/>
          <w:szCs w:val="24"/>
        </w:rPr>
        <w:t xml:space="preserve"> the</w:t>
      </w:r>
      <w:r w:rsidR="00CC65D1">
        <w:rPr>
          <w:rFonts w:ascii="Arial" w:hAnsi="Arial" w:cs="Arial"/>
          <w:color w:val="365F91" w:themeColor="accent1" w:themeShade="BF"/>
          <w:sz w:val="24"/>
          <w:szCs w:val="24"/>
        </w:rPr>
        <w:t xml:space="preserve"> procedures/techniques</w:t>
      </w:r>
      <w:r w:rsidR="00EC61CE">
        <w:rPr>
          <w:rFonts w:ascii="Arial" w:hAnsi="Arial" w:cs="Arial"/>
          <w:color w:val="365F91" w:themeColor="accent1" w:themeShade="BF"/>
          <w:sz w:val="24"/>
          <w:szCs w:val="24"/>
        </w:rPr>
        <w:t>,</w:t>
      </w:r>
      <w:r w:rsidR="00CC65D1">
        <w:rPr>
          <w:rFonts w:ascii="Arial" w:hAnsi="Arial" w:cs="Arial"/>
          <w:color w:val="365F91" w:themeColor="accent1" w:themeShade="BF"/>
          <w:sz w:val="24"/>
          <w:szCs w:val="24"/>
        </w:rPr>
        <w:t xml:space="preserve"> either on their own or </w:t>
      </w:r>
      <w:r w:rsidR="00C74654">
        <w:rPr>
          <w:rFonts w:ascii="Arial" w:hAnsi="Arial" w:cs="Arial"/>
          <w:color w:val="365F91" w:themeColor="accent1" w:themeShade="BF"/>
          <w:sz w:val="24"/>
          <w:szCs w:val="24"/>
        </w:rPr>
        <w:t>the outcome there of</w:t>
      </w:r>
      <w:r w:rsidR="00EC61CE">
        <w:rPr>
          <w:rFonts w:ascii="Arial" w:hAnsi="Arial" w:cs="Arial"/>
          <w:color w:val="365F91" w:themeColor="accent1" w:themeShade="BF"/>
          <w:sz w:val="24"/>
          <w:szCs w:val="24"/>
        </w:rPr>
        <w:t>,</w:t>
      </w:r>
      <w:r w:rsidR="00CC65D1">
        <w:rPr>
          <w:rFonts w:ascii="Arial" w:hAnsi="Arial" w:cs="Arial"/>
          <w:color w:val="365F91" w:themeColor="accent1" w:themeShade="BF"/>
          <w:sz w:val="24"/>
          <w:szCs w:val="24"/>
        </w:rPr>
        <w:t xml:space="preserve"> </w:t>
      </w:r>
      <w:r w:rsidR="00EC61CE">
        <w:rPr>
          <w:rFonts w:ascii="Arial" w:hAnsi="Arial" w:cs="Arial"/>
          <w:color w:val="365F91" w:themeColor="accent1" w:themeShade="BF"/>
          <w:sz w:val="24"/>
          <w:szCs w:val="24"/>
        </w:rPr>
        <w:t>will</w:t>
      </w:r>
      <w:r w:rsidR="00CC65D1">
        <w:rPr>
          <w:rFonts w:ascii="Arial" w:hAnsi="Arial" w:cs="Arial"/>
          <w:color w:val="365F91" w:themeColor="accent1" w:themeShade="BF"/>
          <w:sz w:val="24"/>
          <w:szCs w:val="24"/>
        </w:rPr>
        <w:t xml:space="preserve"> cause adverse effects.  </w:t>
      </w:r>
      <w:r w:rsidR="00EC61CE">
        <w:rPr>
          <w:rFonts w:ascii="Arial" w:hAnsi="Arial" w:cs="Arial"/>
          <w:color w:val="365F91" w:themeColor="accent1" w:themeShade="BF"/>
          <w:sz w:val="24"/>
          <w:szCs w:val="24"/>
        </w:rPr>
        <w:t xml:space="preserve">This means </w:t>
      </w:r>
      <w:r w:rsidR="00EC61CE" w:rsidRPr="00C74654">
        <w:rPr>
          <w:rFonts w:ascii="Arial" w:hAnsi="Arial" w:cs="Arial"/>
          <w:color w:val="365F91"/>
          <w:sz w:val="24"/>
          <w:szCs w:val="24"/>
        </w:rPr>
        <w:t>you</w:t>
      </w:r>
      <w:r w:rsidR="00EC61CE">
        <w:rPr>
          <w:rFonts w:ascii="Arial" w:hAnsi="Arial" w:cs="Arial"/>
          <w:color w:val="365F91" w:themeColor="accent1" w:themeShade="BF"/>
          <w:sz w:val="24"/>
          <w:szCs w:val="24"/>
        </w:rPr>
        <w:t xml:space="preserve"> only answer ‘Yes’ i</w:t>
      </w:r>
      <w:r w:rsidR="00CC65D1">
        <w:rPr>
          <w:rFonts w:ascii="Arial" w:hAnsi="Arial" w:cs="Arial"/>
          <w:color w:val="365F91" w:themeColor="accent1" w:themeShade="BF"/>
          <w:sz w:val="24"/>
          <w:szCs w:val="24"/>
        </w:rPr>
        <w:t xml:space="preserve">f a </w:t>
      </w:r>
      <w:r w:rsidR="00D95285">
        <w:rPr>
          <w:rFonts w:ascii="Arial" w:hAnsi="Arial" w:cs="Arial"/>
          <w:color w:val="365F91" w:themeColor="accent1" w:themeShade="BF"/>
          <w:sz w:val="24"/>
          <w:szCs w:val="24"/>
        </w:rPr>
        <w:t xml:space="preserve">procedure in a </w:t>
      </w:r>
      <w:r w:rsidR="00CC65D1">
        <w:rPr>
          <w:rFonts w:ascii="Arial" w:hAnsi="Arial" w:cs="Arial"/>
          <w:color w:val="365F91" w:themeColor="accent1" w:themeShade="BF"/>
          <w:sz w:val="24"/>
          <w:szCs w:val="24"/>
        </w:rPr>
        <w:t>step is expected to have an adverse impact on the health or welfare of your animals</w:t>
      </w:r>
      <w:r w:rsidR="00EC61CE">
        <w:rPr>
          <w:rFonts w:ascii="Arial" w:hAnsi="Arial" w:cs="Arial"/>
          <w:color w:val="365F91" w:themeColor="accent1" w:themeShade="BF"/>
          <w:sz w:val="24"/>
          <w:szCs w:val="24"/>
        </w:rPr>
        <w:t xml:space="preserve">.  </w:t>
      </w:r>
    </w:p>
    <w:p w:rsidR="00C74654" w:rsidRDefault="00D95285" w:rsidP="00732A3C">
      <w:pPr>
        <w:spacing w:after="0" w:line="240" w:lineRule="auto"/>
        <w:jc w:val="both"/>
        <w:rPr>
          <w:rFonts w:ascii="Arial" w:hAnsi="Arial" w:cs="Arial"/>
          <w:color w:val="365F91"/>
          <w:sz w:val="24"/>
          <w:szCs w:val="24"/>
        </w:rPr>
      </w:pPr>
      <w:r>
        <w:rPr>
          <w:rFonts w:ascii="Arial" w:hAnsi="Arial" w:cs="Arial"/>
          <w:noProof/>
          <w:color w:val="365F91"/>
          <w:sz w:val="24"/>
          <w:szCs w:val="24"/>
          <w:lang w:eastAsia="en-GB"/>
        </w:rPr>
        <mc:AlternateContent>
          <mc:Choice Requires="wps">
            <w:drawing>
              <wp:anchor distT="0" distB="0" distL="114300" distR="114300" simplePos="0" relativeHeight="251791360" behindDoc="0" locked="0" layoutInCell="1" allowOverlap="1">
                <wp:simplePos x="0" y="0"/>
                <wp:positionH relativeFrom="column">
                  <wp:posOffset>2565069</wp:posOffset>
                </wp:positionH>
                <wp:positionV relativeFrom="paragraph">
                  <wp:posOffset>823623</wp:posOffset>
                </wp:positionV>
                <wp:extent cx="954156" cy="556315"/>
                <wp:effectExtent l="0" t="0" r="17780" b="15240"/>
                <wp:wrapNone/>
                <wp:docPr id="6" name="Oval 6"/>
                <wp:cNvGraphicFramePr/>
                <a:graphic xmlns:a="http://schemas.openxmlformats.org/drawingml/2006/main">
                  <a:graphicData uri="http://schemas.microsoft.com/office/word/2010/wordprocessingShape">
                    <wps:wsp>
                      <wps:cNvSpPr/>
                      <wps:spPr>
                        <a:xfrm>
                          <a:off x="0" y="0"/>
                          <a:ext cx="954156" cy="55631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CA4C85" id="Oval 6" o:spid="_x0000_s1026" style="position:absolute;margin-left:201.95pt;margin-top:64.85pt;width:75.15pt;height:43.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" filled="f" strokecolor="red" strokeweight="2pt"/>
            </w:pict>
          </mc:Fallback>
        </mc:AlternateContent>
      </w:r>
      <w:r w:rsidR="00943ED0">
        <w:rPr>
          <w:rFonts w:ascii="Arial" w:hAnsi="Arial" w:cs="Arial"/>
          <w:noProof/>
          <w:color w:val="365F91"/>
          <w:sz w:val="24"/>
          <w:szCs w:val="24"/>
          <w:lang w:eastAsia="en-GB"/>
        </w:rPr>
        <w:drawing>
          <wp:anchor distT="0" distB="0" distL="114300" distR="114300" simplePos="0" relativeHeight="251786240" behindDoc="1" locked="0" layoutInCell="1" allowOverlap="1" wp14:anchorId="49FD3327" wp14:editId="11A04DC4">
            <wp:simplePos x="0" y="0"/>
            <wp:positionH relativeFrom="column">
              <wp:posOffset>2606040</wp:posOffset>
            </wp:positionH>
            <wp:positionV relativeFrom="paragraph">
              <wp:posOffset>161061</wp:posOffset>
            </wp:positionV>
            <wp:extent cx="3624580" cy="1941830"/>
            <wp:effectExtent l="0" t="0" r="0" b="1270"/>
            <wp:wrapTight wrapText="bothSides">
              <wp:wrapPolygon edited="0">
                <wp:start x="0" y="0"/>
                <wp:lineTo x="0" y="21402"/>
                <wp:lineTo x="21456" y="21402"/>
                <wp:lineTo x="21456"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24580" cy="1941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2A3C">
        <w:rPr>
          <w:rFonts w:ascii="Arial" w:hAnsi="Arial" w:cs="Arial"/>
          <w:b/>
          <w:color w:val="FF0000"/>
          <w:sz w:val="24"/>
          <w:szCs w:val="24"/>
        </w:rPr>
        <w:t>Explanation 3:</w:t>
      </w:r>
      <w:r w:rsidR="00732A3C" w:rsidRPr="00732A3C">
        <w:rPr>
          <w:rFonts w:ascii="Arial" w:hAnsi="Arial" w:cs="Arial"/>
          <w:color w:val="FF0000"/>
          <w:sz w:val="24"/>
          <w:szCs w:val="24"/>
        </w:rPr>
        <w:t xml:space="preserve">  </w:t>
      </w:r>
      <w:r w:rsidR="00C74654">
        <w:rPr>
          <w:rFonts w:ascii="Arial" w:hAnsi="Arial" w:cs="Arial"/>
          <w:color w:val="365F91"/>
          <w:sz w:val="24"/>
          <w:szCs w:val="24"/>
        </w:rPr>
        <w:t xml:space="preserve">If adverse effects are not expected, for example following vasectomy surgery, do not answer ‘Yes’ to this question.  </w:t>
      </w:r>
      <w:r w:rsidR="00C74654" w:rsidRPr="00841899">
        <w:rPr>
          <w:rFonts w:ascii="Arial" w:hAnsi="Arial" w:cs="Arial"/>
          <w:b/>
          <w:color w:val="365F91"/>
          <w:sz w:val="24"/>
          <w:szCs w:val="24"/>
        </w:rPr>
        <w:t>General constraints</w:t>
      </w:r>
      <w:r w:rsidR="00C74654">
        <w:rPr>
          <w:rFonts w:ascii="Arial" w:hAnsi="Arial" w:cs="Arial"/>
          <w:color w:val="365F91"/>
          <w:sz w:val="24"/>
          <w:szCs w:val="24"/>
        </w:rPr>
        <w:t xml:space="preserve"> </w:t>
      </w:r>
      <w:r w:rsidR="00943ED0">
        <w:rPr>
          <w:rFonts w:ascii="Arial" w:hAnsi="Arial" w:cs="Arial"/>
          <w:color w:val="365F91"/>
          <w:sz w:val="24"/>
          <w:szCs w:val="24"/>
        </w:rPr>
        <w:t xml:space="preserve">are </w:t>
      </w:r>
      <w:r w:rsidR="00C74654">
        <w:rPr>
          <w:rFonts w:ascii="Arial" w:hAnsi="Arial" w:cs="Arial"/>
          <w:color w:val="365F91"/>
          <w:sz w:val="24"/>
          <w:szCs w:val="24"/>
        </w:rPr>
        <w:t>attached to each protocol</w:t>
      </w:r>
      <w:r w:rsidR="00943ED0">
        <w:rPr>
          <w:rFonts w:ascii="Arial" w:hAnsi="Arial" w:cs="Arial"/>
          <w:color w:val="365F91"/>
          <w:sz w:val="24"/>
          <w:szCs w:val="24"/>
        </w:rPr>
        <w:t xml:space="preserve"> (see screen shot), they </w:t>
      </w:r>
      <w:r w:rsidR="00C74654">
        <w:rPr>
          <w:rFonts w:ascii="Arial" w:hAnsi="Arial" w:cs="Arial"/>
          <w:color w:val="365F91"/>
          <w:sz w:val="24"/>
          <w:szCs w:val="24"/>
        </w:rPr>
        <w:t>provide legal authorities</w:t>
      </w:r>
      <w:r w:rsidR="00841899">
        <w:rPr>
          <w:rFonts w:ascii="Arial" w:hAnsi="Arial" w:cs="Arial"/>
          <w:color w:val="365F91"/>
          <w:sz w:val="24"/>
          <w:szCs w:val="24"/>
        </w:rPr>
        <w:t xml:space="preserve"> that apply to every protocol</w:t>
      </w:r>
      <w:r w:rsidR="00943ED0">
        <w:rPr>
          <w:rFonts w:ascii="Arial" w:hAnsi="Arial" w:cs="Arial"/>
          <w:color w:val="365F91"/>
          <w:sz w:val="24"/>
          <w:szCs w:val="24"/>
        </w:rPr>
        <w:t xml:space="preserve">.  This means that all you need to do is add ‘See General constraints’ in the </w:t>
      </w:r>
      <w:r w:rsidR="00943ED0" w:rsidRPr="00943ED0">
        <w:rPr>
          <w:rFonts w:ascii="Arial" w:hAnsi="Arial" w:cs="Arial"/>
          <w:b/>
          <w:color w:val="365F91"/>
          <w:sz w:val="24"/>
          <w:szCs w:val="24"/>
        </w:rPr>
        <w:t>Describe the general humane endpoints that you will apply during the protocol</w:t>
      </w:r>
      <w:r w:rsidR="00943ED0">
        <w:rPr>
          <w:rFonts w:ascii="Arial" w:hAnsi="Arial" w:cs="Arial"/>
          <w:color w:val="365F91"/>
          <w:sz w:val="24"/>
          <w:szCs w:val="24"/>
        </w:rPr>
        <w:t xml:space="preserve"> box</w:t>
      </w:r>
      <w:r w:rsidR="00841899">
        <w:rPr>
          <w:rFonts w:ascii="Arial" w:hAnsi="Arial" w:cs="Arial"/>
          <w:color w:val="365F91"/>
          <w:sz w:val="24"/>
          <w:szCs w:val="24"/>
        </w:rPr>
        <w:t>, where it is appropriate to do so</w:t>
      </w:r>
      <w:r w:rsidR="00943ED0">
        <w:rPr>
          <w:rFonts w:ascii="Arial" w:hAnsi="Arial" w:cs="Arial"/>
          <w:color w:val="365F91"/>
          <w:sz w:val="24"/>
          <w:szCs w:val="24"/>
        </w:rPr>
        <w:t>.</w:t>
      </w:r>
    </w:p>
    <w:p w:rsidR="00943ED0" w:rsidRDefault="00943ED0" w:rsidP="000A7A6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732A3C">
        <w:rPr>
          <w:rFonts w:ascii="Arial" w:hAnsi="Arial" w:cs="Arial"/>
          <w:b/>
          <w:color w:val="FF0000"/>
          <w:sz w:val="24"/>
          <w:szCs w:val="24"/>
        </w:rPr>
        <w:t>1</w:t>
      </w:r>
      <w:r w:rsidR="00E657FF" w:rsidRPr="00E657FF">
        <w:rPr>
          <w:rFonts w:ascii="Arial" w:hAnsi="Arial" w:cs="Arial"/>
          <w:b/>
          <w:color w:val="FF0000"/>
          <w:sz w:val="24"/>
          <w:szCs w:val="24"/>
        </w:rPr>
        <w:t>:</w:t>
      </w:r>
      <w:r w:rsidR="00E657FF">
        <w:rPr>
          <w:rFonts w:ascii="Arial" w:hAnsi="Arial" w:cs="Arial"/>
          <w:color w:val="365F91" w:themeColor="accent1" w:themeShade="BF"/>
          <w:sz w:val="24"/>
          <w:szCs w:val="24"/>
        </w:rPr>
        <w:t xml:space="preserve">  For each step where you have answered ‘Yes’, </w:t>
      </w:r>
      <w:r>
        <w:rPr>
          <w:rFonts w:ascii="Arial" w:hAnsi="Arial" w:cs="Arial"/>
          <w:color w:val="365F91" w:themeColor="accent1" w:themeShade="BF"/>
          <w:sz w:val="24"/>
          <w:szCs w:val="24"/>
        </w:rPr>
        <w:t xml:space="preserve">you </w:t>
      </w:r>
      <w:r w:rsidR="00841899">
        <w:rPr>
          <w:rFonts w:ascii="Arial" w:hAnsi="Arial" w:cs="Arial"/>
          <w:color w:val="365F91" w:themeColor="accent1" w:themeShade="BF"/>
          <w:sz w:val="24"/>
          <w:szCs w:val="24"/>
        </w:rPr>
        <w:t>must</w:t>
      </w:r>
      <w:r>
        <w:rPr>
          <w:rFonts w:ascii="Arial" w:hAnsi="Arial" w:cs="Arial"/>
          <w:color w:val="365F91" w:themeColor="accent1" w:themeShade="BF"/>
          <w:sz w:val="24"/>
          <w:szCs w:val="24"/>
        </w:rPr>
        <w:t xml:space="preserve"> </w:t>
      </w:r>
      <w:r w:rsidR="00E657FF">
        <w:rPr>
          <w:rFonts w:ascii="Arial" w:hAnsi="Arial" w:cs="Arial"/>
          <w:color w:val="365F91" w:themeColor="accent1" w:themeShade="BF"/>
          <w:sz w:val="24"/>
          <w:szCs w:val="24"/>
        </w:rPr>
        <w:t>c</w:t>
      </w:r>
      <w:r w:rsidR="00EC61CE">
        <w:rPr>
          <w:rFonts w:ascii="Arial" w:hAnsi="Arial" w:cs="Arial"/>
          <w:color w:val="365F91" w:themeColor="accent1" w:themeShade="BF"/>
          <w:sz w:val="24"/>
          <w:szCs w:val="24"/>
        </w:rPr>
        <w:t>omplete the boxes that appear.  Only provide information relevant to the step.</w:t>
      </w:r>
      <w:r>
        <w:rPr>
          <w:rFonts w:ascii="Arial" w:hAnsi="Arial" w:cs="Arial"/>
          <w:color w:val="365F91" w:themeColor="accent1" w:themeShade="BF"/>
          <w:sz w:val="24"/>
          <w:szCs w:val="24"/>
        </w:rPr>
        <w:t xml:space="preserve">  For example</w:t>
      </w:r>
      <w:r w:rsidR="00841899">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if your step is to authorise the implantation of tumour cells by</w:t>
      </w:r>
      <w:r w:rsidR="00841899">
        <w:rPr>
          <w:rFonts w:ascii="Arial" w:hAnsi="Arial" w:cs="Arial"/>
          <w:color w:val="365F91" w:themeColor="accent1" w:themeShade="BF"/>
          <w:sz w:val="24"/>
          <w:szCs w:val="24"/>
        </w:rPr>
        <w:t xml:space="preserve"> subcutaneous</w:t>
      </w:r>
      <w:r>
        <w:rPr>
          <w:rFonts w:ascii="Arial" w:hAnsi="Arial" w:cs="Arial"/>
          <w:color w:val="365F91" w:themeColor="accent1" w:themeShade="BF"/>
          <w:sz w:val="24"/>
          <w:szCs w:val="24"/>
        </w:rPr>
        <w:t xml:space="preserve"> injection </w:t>
      </w:r>
      <w:r w:rsidRPr="00841899">
        <w:rPr>
          <w:rFonts w:ascii="Arial" w:hAnsi="Arial" w:cs="Arial"/>
          <w:color w:val="365F91" w:themeColor="accent1" w:themeShade="BF"/>
          <w:sz w:val="24"/>
          <w:szCs w:val="24"/>
          <w:u w:val="single"/>
        </w:rPr>
        <w:t>and</w:t>
      </w:r>
      <w:r>
        <w:rPr>
          <w:rFonts w:ascii="Arial" w:hAnsi="Arial" w:cs="Arial"/>
          <w:color w:val="365F91" w:themeColor="accent1" w:themeShade="BF"/>
          <w:sz w:val="24"/>
          <w:szCs w:val="24"/>
        </w:rPr>
        <w:t xml:space="preserve"> growth of the tumour you would answer ‘Yes’ if you expect the tumour grow the cause more than mild and transient adverse effects.  If the step </w:t>
      </w:r>
      <w:r w:rsidR="00474A5F">
        <w:rPr>
          <w:rFonts w:ascii="Arial" w:hAnsi="Arial" w:cs="Arial"/>
          <w:color w:val="365F91" w:themeColor="accent1" w:themeShade="BF"/>
          <w:sz w:val="24"/>
          <w:szCs w:val="24"/>
        </w:rPr>
        <w:t>authorised</w:t>
      </w:r>
      <w:r>
        <w:rPr>
          <w:rFonts w:ascii="Arial" w:hAnsi="Arial" w:cs="Arial"/>
          <w:color w:val="365F91" w:themeColor="accent1" w:themeShade="BF"/>
          <w:sz w:val="24"/>
          <w:szCs w:val="24"/>
        </w:rPr>
        <w:t xml:space="preserve"> only the injection of the tumour cells subcutaneously the answer would be ‘No’ but</w:t>
      </w:r>
      <w:r w:rsidR="00841899">
        <w:rPr>
          <w:rFonts w:ascii="Arial" w:hAnsi="Arial" w:cs="Arial"/>
          <w:color w:val="365F91" w:themeColor="accent1" w:themeShade="BF"/>
          <w:sz w:val="24"/>
          <w:szCs w:val="24"/>
        </w:rPr>
        <w:t xml:space="preserve"> in this example</w:t>
      </w:r>
      <w:r>
        <w:rPr>
          <w:rFonts w:ascii="Arial" w:hAnsi="Arial" w:cs="Arial"/>
          <w:color w:val="365F91" w:themeColor="accent1" w:themeShade="BF"/>
          <w:sz w:val="24"/>
          <w:szCs w:val="24"/>
        </w:rPr>
        <w:t xml:space="preserve"> you would need to </w:t>
      </w:r>
      <w:r w:rsidR="00474A5F">
        <w:rPr>
          <w:rFonts w:ascii="Arial" w:hAnsi="Arial" w:cs="Arial"/>
          <w:color w:val="365F91" w:themeColor="accent1" w:themeShade="BF"/>
          <w:sz w:val="24"/>
          <w:szCs w:val="24"/>
        </w:rPr>
        <w:t xml:space="preserve">describe the impact of the tumour growth and detail appropriate </w:t>
      </w:r>
      <w:r w:rsidR="009C7A1E">
        <w:rPr>
          <w:rFonts w:ascii="Arial" w:hAnsi="Arial" w:cs="Arial"/>
          <w:color w:val="365F91" w:themeColor="accent1" w:themeShade="BF"/>
          <w:sz w:val="24"/>
          <w:szCs w:val="24"/>
        </w:rPr>
        <w:t xml:space="preserve">humane </w:t>
      </w:r>
      <w:r w:rsidR="00474A5F">
        <w:rPr>
          <w:rFonts w:ascii="Arial" w:hAnsi="Arial" w:cs="Arial"/>
          <w:color w:val="365F91" w:themeColor="accent1" w:themeShade="BF"/>
          <w:sz w:val="24"/>
          <w:szCs w:val="24"/>
        </w:rPr>
        <w:t xml:space="preserve">endpoints in the </w:t>
      </w:r>
      <w:r w:rsidR="00474A5F" w:rsidRPr="00841899">
        <w:rPr>
          <w:rFonts w:ascii="Arial" w:hAnsi="Arial" w:cs="Arial"/>
          <w:b/>
          <w:color w:val="365F91" w:themeColor="accent1" w:themeShade="BF"/>
          <w:sz w:val="24"/>
          <w:szCs w:val="24"/>
        </w:rPr>
        <w:t>Animal experience</w:t>
      </w:r>
      <w:r w:rsidR="00474A5F">
        <w:rPr>
          <w:rFonts w:ascii="Arial" w:hAnsi="Arial" w:cs="Arial"/>
          <w:color w:val="365F91" w:themeColor="accent1" w:themeShade="BF"/>
          <w:sz w:val="24"/>
          <w:szCs w:val="24"/>
        </w:rPr>
        <w:t xml:space="preserve"> section.</w:t>
      </w:r>
      <w:r>
        <w:rPr>
          <w:rFonts w:ascii="Arial" w:hAnsi="Arial" w:cs="Arial"/>
          <w:color w:val="365F91" w:themeColor="accent1" w:themeShade="BF"/>
          <w:sz w:val="24"/>
          <w:szCs w:val="24"/>
        </w:rPr>
        <w:t xml:space="preserve"> </w:t>
      </w:r>
    </w:p>
    <w:p w:rsidR="00943ED0" w:rsidRDefault="00474A5F" w:rsidP="000A7A68">
      <w:pPr>
        <w:spacing w:after="0" w:line="240" w:lineRule="auto"/>
        <w:ind w:left="284"/>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It is therefore </w:t>
      </w:r>
      <w:r w:rsidR="00163442">
        <w:rPr>
          <w:rFonts w:ascii="Arial" w:hAnsi="Arial" w:cs="Arial"/>
          <w:color w:val="365F91" w:themeColor="accent1" w:themeShade="BF"/>
          <w:sz w:val="24"/>
          <w:szCs w:val="24"/>
        </w:rPr>
        <w:t>vitally</w:t>
      </w:r>
      <w:r>
        <w:rPr>
          <w:rFonts w:ascii="Arial" w:hAnsi="Arial" w:cs="Arial"/>
          <w:color w:val="365F91" w:themeColor="accent1" w:themeShade="BF"/>
          <w:sz w:val="24"/>
          <w:szCs w:val="24"/>
        </w:rPr>
        <w:t xml:space="preserve"> important </w:t>
      </w:r>
      <w:r w:rsidR="00163442">
        <w:rPr>
          <w:rFonts w:ascii="Arial" w:hAnsi="Arial" w:cs="Arial"/>
          <w:color w:val="365F91" w:themeColor="accent1" w:themeShade="BF"/>
          <w:sz w:val="24"/>
          <w:szCs w:val="24"/>
        </w:rPr>
        <w:t>that you</w:t>
      </w:r>
      <w:r>
        <w:rPr>
          <w:rFonts w:ascii="Arial" w:hAnsi="Arial" w:cs="Arial"/>
          <w:color w:val="365F91" w:themeColor="accent1" w:themeShade="BF"/>
          <w:sz w:val="24"/>
          <w:szCs w:val="24"/>
        </w:rPr>
        <w:t xml:space="preserve"> consider the authorities requested in each step.</w:t>
      </w:r>
    </w:p>
    <w:p w:rsidR="00943ED0" w:rsidRDefault="00474A5F" w:rsidP="000A7A6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732A3C">
        <w:rPr>
          <w:rFonts w:ascii="Arial" w:hAnsi="Arial" w:cs="Arial"/>
          <w:b/>
          <w:color w:val="FF0000"/>
          <w:sz w:val="24"/>
          <w:szCs w:val="24"/>
        </w:rPr>
        <w:t>2</w:t>
      </w:r>
      <w:r w:rsidRPr="00E657FF">
        <w:rPr>
          <w:rFonts w:ascii="Arial" w:hAnsi="Arial" w:cs="Arial"/>
          <w:b/>
          <w:color w:val="FF0000"/>
          <w:sz w:val="24"/>
          <w:szCs w:val="24"/>
        </w:rPr>
        <w:t>:</w:t>
      </w:r>
      <w:r w:rsidR="00EC61CE">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 </w:t>
      </w:r>
      <w:r w:rsidR="00D95285">
        <w:rPr>
          <w:rFonts w:ascii="Arial" w:hAnsi="Arial" w:cs="Arial"/>
          <w:color w:val="365F91" w:themeColor="accent1" w:themeShade="BF"/>
          <w:sz w:val="24"/>
          <w:szCs w:val="24"/>
        </w:rPr>
        <w:t>Three</w:t>
      </w:r>
      <w:r>
        <w:rPr>
          <w:rFonts w:ascii="Arial" w:hAnsi="Arial" w:cs="Arial"/>
          <w:color w:val="365F91" w:themeColor="accent1" w:themeShade="BF"/>
          <w:sz w:val="24"/>
          <w:szCs w:val="24"/>
        </w:rPr>
        <w:t xml:space="preserve"> other examples:  </w:t>
      </w:r>
    </w:p>
    <w:p w:rsidR="00D95285" w:rsidRDefault="00474A5F" w:rsidP="000A7A68">
      <w:pPr>
        <w:spacing w:after="0" w:line="240" w:lineRule="auto"/>
        <w:ind w:left="284"/>
        <w:jc w:val="both"/>
        <w:rPr>
          <w:rFonts w:ascii="Arial" w:hAnsi="Arial" w:cs="Arial"/>
          <w:color w:val="365F91" w:themeColor="accent1" w:themeShade="BF"/>
          <w:sz w:val="24"/>
          <w:szCs w:val="24"/>
        </w:rPr>
      </w:pPr>
      <w:r>
        <w:rPr>
          <w:rFonts w:ascii="Arial" w:hAnsi="Arial" w:cs="Arial"/>
          <w:color w:val="365F91" w:themeColor="accent1" w:themeShade="BF"/>
          <w:sz w:val="24"/>
          <w:szCs w:val="24"/>
        </w:rPr>
        <w:t>For a</w:t>
      </w:r>
      <w:r w:rsidR="00EC61CE">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surgical </w:t>
      </w:r>
      <w:r w:rsidR="00EC61CE">
        <w:rPr>
          <w:rFonts w:ascii="Arial" w:hAnsi="Arial" w:cs="Arial"/>
          <w:color w:val="365F91" w:themeColor="accent1" w:themeShade="BF"/>
          <w:sz w:val="24"/>
          <w:szCs w:val="24"/>
        </w:rPr>
        <w:t>step to implant a cannula</w:t>
      </w:r>
      <w:r>
        <w:rPr>
          <w:rFonts w:ascii="Arial" w:hAnsi="Arial" w:cs="Arial"/>
          <w:color w:val="365F91" w:themeColor="accent1" w:themeShade="BF"/>
          <w:sz w:val="24"/>
          <w:szCs w:val="24"/>
        </w:rPr>
        <w:t xml:space="preserve"> into the brain</w:t>
      </w:r>
      <w:r w:rsidR="00841899">
        <w:rPr>
          <w:rFonts w:ascii="Arial" w:hAnsi="Arial" w:cs="Arial"/>
          <w:color w:val="365F91" w:themeColor="accent1" w:themeShade="BF"/>
          <w:sz w:val="24"/>
          <w:szCs w:val="24"/>
        </w:rPr>
        <w:t>:  I</w:t>
      </w:r>
      <w:r>
        <w:rPr>
          <w:rFonts w:ascii="Arial" w:hAnsi="Arial" w:cs="Arial"/>
          <w:color w:val="365F91" w:themeColor="accent1" w:themeShade="BF"/>
          <w:sz w:val="24"/>
          <w:szCs w:val="24"/>
        </w:rPr>
        <w:t>f you expect adverse effects arising from the surgery</w:t>
      </w:r>
      <w:r w:rsidR="00EC61CE">
        <w:rPr>
          <w:rFonts w:ascii="Arial" w:hAnsi="Arial" w:cs="Arial"/>
          <w:color w:val="365F91" w:themeColor="accent1" w:themeShade="BF"/>
          <w:sz w:val="24"/>
          <w:szCs w:val="24"/>
        </w:rPr>
        <w:t xml:space="preserve">, only cover </w:t>
      </w:r>
      <w:r w:rsidR="00841899">
        <w:rPr>
          <w:rFonts w:ascii="Arial" w:hAnsi="Arial" w:cs="Arial"/>
          <w:color w:val="365F91" w:themeColor="accent1" w:themeShade="BF"/>
          <w:sz w:val="24"/>
          <w:szCs w:val="24"/>
        </w:rPr>
        <w:t xml:space="preserve">the </w:t>
      </w:r>
      <w:r w:rsidR="00EC61CE">
        <w:rPr>
          <w:rFonts w:ascii="Arial" w:hAnsi="Arial" w:cs="Arial"/>
          <w:color w:val="365F91" w:themeColor="accent1" w:themeShade="BF"/>
          <w:sz w:val="24"/>
          <w:szCs w:val="24"/>
        </w:rPr>
        <w:t>adverse effects relevant to the surgery and</w:t>
      </w:r>
      <w:r>
        <w:rPr>
          <w:rFonts w:ascii="Arial" w:hAnsi="Arial" w:cs="Arial"/>
          <w:color w:val="365F91" w:themeColor="accent1" w:themeShade="BF"/>
          <w:sz w:val="24"/>
          <w:szCs w:val="24"/>
        </w:rPr>
        <w:t xml:space="preserve"> immediate</w:t>
      </w:r>
      <w:r w:rsidR="00EC61CE">
        <w:rPr>
          <w:rFonts w:ascii="Arial" w:hAnsi="Arial" w:cs="Arial"/>
          <w:color w:val="365F91" w:themeColor="accent1" w:themeShade="BF"/>
          <w:sz w:val="24"/>
          <w:szCs w:val="24"/>
        </w:rPr>
        <w:t xml:space="preserve"> post-surgery</w:t>
      </w:r>
      <w:r w:rsidR="00E657FF">
        <w:rPr>
          <w:rFonts w:ascii="Arial" w:hAnsi="Arial" w:cs="Arial"/>
          <w:color w:val="365F91" w:themeColor="accent1" w:themeShade="BF"/>
          <w:sz w:val="24"/>
          <w:szCs w:val="24"/>
        </w:rPr>
        <w:t xml:space="preserve"> if </w:t>
      </w:r>
      <w:r>
        <w:rPr>
          <w:rFonts w:ascii="Arial" w:hAnsi="Arial" w:cs="Arial"/>
          <w:color w:val="365F91" w:themeColor="accent1" w:themeShade="BF"/>
          <w:sz w:val="24"/>
          <w:szCs w:val="24"/>
        </w:rPr>
        <w:t xml:space="preserve">they are different from those in the </w:t>
      </w:r>
      <w:r w:rsidR="00163442">
        <w:rPr>
          <w:rFonts w:ascii="Arial" w:hAnsi="Arial" w:cs="Arial"/>
          <w:color w:val="365F91" w:themeColor="accent1" w:themeShade="BF"/>
          <w:sz w:val="24"/>
          <w:szCs w:val="24"/>
        </w:rPr>
        <w:t xml:space="preserve">Protocol: </w:t>
      </w:r>
      <w:r>
        <w:rPr>
          <w:rFonts w:ascii="Arial" w:hAnsi="Arial" w:cs="Arial"/>
          <w:color w:val="365F91" w:themeColor="accent1" w:themeShade="BF"/>
          <w:sz w:val="24"/>
          <w:szCs w:val="24"/>
        </w:rPr>
        <w:t>General constraints</w:t>
      </w:r>
      <w:r w:rsidR="00EC61CE">
        <w:rPr>
          <w:rFonts w:ascii="Arial" w:hAnsi="Arial" w:cs="Arial"/>
          <w:color w:val="365F91" w:themeColor="accent1" w:themeShade="BF"/>
          <w:sz w:val="24"/>
          <w:szCs w:val="24"/>
        </w:rPr>
        <w:t>.</w:t>
      </w:r>
    </w:p>
    <w:p w:rsidR="00E657FF" w:rsidRDefault="00D95285" w:rsidP="000A7A68">
      <w:pPr>
        <w:spacing w:after="0" w:line="240" w:lineRule="auto"/>
        <w:ind w:left="284"/>
        <w:jc w:val="both"/>
        <w:rPr>
          <w:rFonts w:ascii="Arial" w:hAnsi="Arial" w:cs="Arial"/>
          <w:color w:val="365F91" w:themeColor="accent1" w:themeShade="BF"/>
          <w:sz w:val="24"/>
          <w:szCs w:val="24"/>
        </w:rPr>
      </w:pPr>
      <w:r>
        <w:rPr>
          <w:rFonts w:ascii="Arial" w:hAnsi="Arial" w:cs="Arial"/>
          <w:color w:val="365F91" w:themeColor="accent1" w:themeShade="BF"/>
          <w:sz w:val="24"/>
          <w:szCs w:val="24"/>
        </w:rPr>
        <w:t>For a surgical step where you administer a toxin either directly or via a temporary cannula into the brain and you expect the toxin to cause a lesion that</w:t>
      </w:r>
      <w:r w:rsidR="00EB2B45">
        <w:rPr>
          <w:rFonts w:ascii="Arial" w:hAnsi="Arial" w:cs="Arial"/>
          <w:color w:val="365F91" w:themeColor="accent1" w:themeShade="BF"/>
          <w:sz w:val="24"/>
          <w:szCs w:val="24"/>
        </w:rPr>
        <w:t xml:space="preserve"> adversely</w:t>
      </w:r>
      <w:r>
        <w:rPr>
          <w:rFonts w:ascii="Arial" w:hAnsi="Arial" w:cs="Arial"/>
          <w:color w:val="365F91" w:themeColor="accent1" w:themeShade="BF"/>
          <w:sz w:val="24"/>
          <w:szCs w:val="24"/>
        </w:rPr>
        <w:t xml:space="preserve"> </w:t>
      </w:r>
      <w:r w:rsidR="00EB2B45">
        <w:rPr>
          <w:rFonts w:ascii="Arial" w:hAnsi="Arial" w:cs="Arial"/>
          <w:color w:val="365F91" w:themeColor="accent1" w:themeShade="BF"/>
          <w:sz w:val="24"/>
          <w:szCs w:val="24"/>
        </w:rPr>
        <w:t>impacts on</w:t>
      </w:r>
      <w:r>
        <w:rPr>
          <w:rFonts w:ascii="Arial" w:hAnsi="Arial" w:cs="Arial"/>
          <w:color w:val="365F91" w:themeColor="accent1" w:themeShade="BF"/>
          <w:sz w:val="24"/>
          <w:szCs w:val="24"/>
        </w:rPr>
        <w:t xml:space="preserve"> the animal</w:t>
      </w:r>
      <w:r w:rsidR="00EB2B45">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you would answer ‘Yes’</w:t>
      </w:r>
      <w:r w:rsidR="00EB2B45">
        <w:rPr>
          <w:rFonts w:ascii="Arial" w:hAnsi="Arial" w:cs="Arial"/>
          <w:color w:val="365F91" w:themeColor="accent1" w:themeShade="BF"/>
          <w:sz w:val="24"/>
          <w:szCs w:val="24"/>
        </w:rPr>
        <w:t>.  You would then address the questions that appear</w:t>
      </w:r>
      <w:r>
        <w:rPr>
          <w:rFonts w:ascii="Arial" w:hAnsi="Arial" w:cs="Arial"/>
          <w:color w:val="365F91" w:themeColor="accent1" w:themeShade="BF"/>
          <w:sz w:val="24"/>
          <w:szCs w:val="24"/>
        </w:rPr>
        <w:t>.</w:t>
      </w:r>
      <w:r w:rsidR="00EC61CE">
        <w:rPr>
          <w:rFonts w:ascii="Arial" w:hAnsi="Arial" w:cs="Arial"/>
          <w:color w:val="365F91" w:themeColor="accent1" w:themeShade="BF"/>
          <w:sz w:val="24"/>
          <w:szCs w:val="24"/>
        </w:rPr>
        <w:t xml:space="preserve">  </w:t>
      </w:r>
    </w:p>
    <w:p w:rsidR="007B40E2" w:rsidRDefault="00EC61CE" w:rsidP="00474A5F">
      <w:pPr>
        <w:spacing w:after="0" w:line="240" w:lineRule="auto"/>
        <w:ind w:left="284"/>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For </w:t>
      </w:r>
      <w:r w:rsidR="00474A5F">
        <w:rPr>
          <w:rFonts w:ascii="Arial" w:hAnsi="Arial" w:cs="Arial"/>
          <w:color w:val="365F91" w:themeColor="accent1" w:themeShade="BF"/>
          <w:sz w:val="24"/>
          <w:szCs w:val="24"/>
        </w:rPr>
        <w:t>a</w:t>
      </w:r>
      <w:r>
        <w:rPr>
          <w:rFonts w:ascii="Arial" w:hAnsi="Arial" w:cs="Arial"/>
          <w:color w:val="365F91" w:themeColor="accent1" w:themeShade="BF"/>
          <w:sz w:val="24"/>
          <w:szCs w:val="24"/>
        </w:rPr>
        <w:t xml:space="preserve"> step where you administer substances via </w:t>
      </w:r>
      <w:r w:rsidR="00474A5F">
        <w:rPr>
          <w:rFonts w:ascii="Arial" w:hAnsi="Arial" w:cs="Arial"/>
          <w:color w:val="365F91" w:themeColor="accent1" w:themeShade="BF"/>
          <w:sz w:val="24"/>
          <w:szCs w:val="24"/>
        </w:rPr>
        <w:t>a previously implanted</w:t>
      </w:r>
      <w:r>
        <w:rPr>
          <w:rFonts w:ascii="Arial" w:hAnsi="Arial" w:cs="Arial"/>
          <w:color w:val="365F91" w:themeColor="accent1" w:themeShade="BF"/>
          <w:sz w:val="24"/>
          <w:szCs w:val="24"/>
        </w:rPr>
        <w:t xml:space="preserve"> cannula only cover </w:t>
      </w:r>
      <w:r w:rsidR="00474A5F">
        <w:rPr>
          <w:rFonts w:ascii="Arial" w:hAnsi="Arial" w:cs="Arial"/>
          <w:color w:val="365F91" w:themeColor="accent1" w:themeShade="BF"/>
          <w:sz w:val="24"/>
          <w:szCs w:val="24"/>
        </w:rPr>
        <w:t xml:space="preserve">expected </w:t>
      </w:r>
      <w:r>
        <w:rPr>
          <w:rFonts w:ascii="Arial" w:hAnsi="Arial" w:cs="Arial"/>
          <w:color w:val="365F91" w:themeColor="accent1" w:themeShade="BF"/>
          <w:sz w:val="24"/>
          <w:szCs w:val="24"/>
        </w:rPr>
        <w:t xml:space="preserve">adverse effects </w:t>
      </w:r>
      <w:r w:rsidR="00474A5F">
        <w:rPr>
          <w:rFonts w:ascii="Arial" w:hAnsi="Arial" w:cs="Arial"/>
          <w:color w:val="365F91" w:themeColor="accent1" w:themeShade="BF"/>
          <w:sz w:val="24"/>
          <w:szCs w:val="24"/>
        </w:rPr>
        <w:t>arising</w:t>
      </w:r>
      <w:r>
        <w:rPr>
          <w:rFonts w:ascii="Arial" w:hAnsi="Arial" w:cs="Arial"/>
          <w:color w:val="365F91" w:themeColor="accent1" w:themeShade="BF"/>
          <w:sz w:val="24"/>
          <w:szCs w:val="24"/>
        </w:rPr>
        <w:t xml:space="preserve"> from the administration of the substances.</w:t>
      </w:r>
      <w:r w:rsidR="00BF61F9">
        <w:rPr>
          <w:rFonts w:ascii="Arial" w:hAnsi="Arial" w:cs="Arial"/>
          <w:color w:val="365F91" w:themeColor="accent1" w:themeShade="BF"/>
          <w:sz w:val="24"/>
          <w:szCs w:val="24"/>
        </w:rPr>
        <w:t xml:space="preserve">  If no adverse effects are expected from the substances </w:t>
      </w:r>
      <w:r w:rsidR="00474A5F">
        <w:rPr>
          <w:rFonts w:ascii="Arial" w:hAnsi="Arial" w:cs="Arial"/>
          <w:color w:val="365F91" w:themeColor="accent1" w:themeShade="BF"/>
          <w:sz w:val="24"/>
          <w:szCs w:val="24"/>
        </w:rPr>
        <w:t>administered,</w:t>
      </w:r>
      <w:r w:rsidR="00BF61F9">
        <w:rPr>
          <w:rFonts w:ascii="Arial" w:hAnsi="Arial" w:cs="Arial"/>
          <w:color w:val="365F91" w:themeColor="accent1" w:themeShade="BF"/>
          <w:sz w:val="24"/>
          <w:szCs w:val="24"/>
        </w:rPr>
        <w:t xml:space="preserve"> you answer ‘No’ to the </w:t>
      </w:r>
      <w:r w:rsidR="00DF4D12">
        <w:rPr>
          <w:rFonts w:ascii="Arial" w:hAnsi="Arial" w:cs="Arial"/>
          <w:color w:val="365F91" w:themeColor="accent1" w:themeShade="BF"/>
          <w:sz w:val="24"/>
          <w:szCs w:val="24"/>
        </w:rPr>
        <w:t>administration</w:t>
      </w:r>
      <w:r w:rsidR="00841899">
        <w:rPr>
          <w:rFonts w:ascii="Arial" w:hAnsi="Arial" w:cs="Arial"/>
          <w:color w:val="365F91" w:themeColor="accent1" w:themeShade="BF"/>
          <w:sz w:val="24"/>
          <w:szCs w:val="24"/>
        </w:rPr>
        <w:t xml:space="preserve"> </w:t>
      </w:r>
      <w:r w:rsidR="00474A5F">
        <w:rPr>
          <w:rFonts w:ascii="Arial" w:hAnsi="Arial" w:cs="Arial"/>
          <w:color w:val="365F91" w:themeColor="accent1" w:themeShade="BF"/>
          <w:sz w:val="24"/>
          <w:szCs w:val="24"/>
        </w:rPr>
        <w:t xml:space="preserve">step </w:t>
      </w:r>
      <w:r w:rsidR="00BF61F9">
        <w:rPr>
          <w:rFonts w:ascii="Arial" w:hAnsi="Arial" w:cs="Arial"/>
          <w:color w:val="365F91" w:themeColor="accent1" w:themeShade="BF"/>
          <w:sz w:val="24"/>
          <w:szCs w:val="24"/>
        </w:rPr>
        <w:t>question.</w:t>
      </w:r>
      <w:r w:rsidR="002E790A">
        <w:rPr>
          <w:rFonts w:ascii="Arial" w:hAnsi="Arial" w:cs="Arial"/>
          <w:color w:val="365F91" w:themeColor="accent1" w:themeShade="BF"/>
          <w:sz w:val="24"/>
          <w:szCs w:val="24"/>
        </w:rPr>
        <w:t xml:space="preserve"> </w:t>
      </w:r>
    </w:p>
    <w:p w:rsidR="00841899" w:rsidRDefault="00732A3C" w:rsidP="00732A3C">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4</w:t>
      </w:r>
      <w:r w:rsidR="000D5F09">
        <w:rPr>
          <w:rFonts w:ascii="Arial" w:hAnsi="Arial" w:cs="Arial"/>
          <w:b/>
          <w:color w:val="FF0000"/>
          <w:sz w:val="24"/>
          <w:szCs w:val="24"/>
        </w:rPr>
        <w:t>:</w:t>
      </w:r>
      <w:r w:rsidR="000D5F09">
        <w:rPr>
          <w:rFonts w:ascii="Arial" w:hAnsi="Arial" w:cs="Arial"/>
          <w:color w:val="365F91" w:themeColor="accent1" w:themeShade="BF"/>
          <w:sz w:val="24"/>
          <w:szCs w:val="24"/>
        </w:rPr>
        <w:t xml:space="preserve">  Use the </w:t>
      </w:r>
      <w:r w:rsidR="002E790A">
        <w:rPr>
          <w:rFonts w:ascii="Arial" w:hAnsi="Arial" w:cs="Arial"/>
          <w:color w:val="365F91" w:themeColor="accent1" w:themeShade="BF"/>
          <w:sz w:val="24"/>
          <w:szCs w:val="24"/>
        </w:rPr>
        <w:t>question</w:t>
      </w:r>
      <w:r w:rsidR="00921411">
        <w:rPr>
          <w:rFonts w:ascii="Arial" w:hAnsi="Arial" w:cs="Arial"/>
          <w:color w:val="365F91" w:themeColor="accent1" w:themeShade="BF"/>
          <w:sz w:val="24"/>
          <w:szCs w:val="24"/>
        </w:rPr>
        <w:t>s</w:t>
      </w:r>
      <w:r w:rsidR="002E790A">
        <w:rPr>
          <w:rFonts w:ascii="Arial" w:hAnsi="Arial" w:cs="Arial"/>
          <w:color w:val="365F91" w:themeColor="accent1" w:themeShade="BF"/>
          <w:sz w:val="24"/>
          <w:szCs w:val="24"/>
        </w:rPr>
        <w:t xml:space="preserve"> to</w:t>
      </w:r>
      <w:r w:rsidR="000D5F09">
        <w:rPr>
          <w:rFonts w:ascii="Arial" w:hAnsi="Arial" w:cs="Arial"/>
          <w:color w:val="365F91" w:themeColor="accent1" w:themeShade="BF"/>
          <w:sz w:val="24"/>
          <w:szCs w:val="24"/>
        </w:rPr>
        <w:t xml:space="preserve"> guide the information required.</w:t>
      </w:r>
      <w:r w:rsidR="00BF61F9">
        <w:rPr>
          <w:rFonts w:ascii="Arial" w:hAnsi="Arial" w:cs="Arial"/>
          <w:color w:val="365F91" w:themeColor="accent1" w:themeShade="BF"/>
          <w:sz w:val="24"/>
          <w:szCs w:val="24"/>
        </w:rPr>
        <w:t xml:space="preserve">  </w:t>
      </w:r>
    </w:p>
    <w:p w:rsidR="000D5F09" w:rsidRPr="000D5F09" w:rsidRDefault="00841899" w:rsidP="001D6C05">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732A3C">
        <w:rPr>
          <w:rFonts w:ascii="Arial" w:hAnsi="Arial" w:cs="Arial"/>
          <w:b/>
          <w:color w:val="FF0000"/>
          <w:sz w:val="24"/>
          <w:szCs w:val="24"/>
        </w:rPr>
        <w:t>3</w:t>
      </w:r>
      <w:r w:rsidRPr="00FB680C">
        <w:rPr>
          <w:rFonts w:ascii="Arial" w:hAnsi="Arial" w:cs="Arial"/>
          <w:b/>
          <w:color w:val="FF0000"/>
          <w:sz w:val="24"/>
          <w:szCs w:val="24"/>
        </w:rPr>
        <w:t>:</w:t>
      </w:r>
      <w:r w:rsidRPr="00FB680C">
        <w:rPr>
          <w:rFonts w:ascii="Arial" w:hAnsi="Arial" w:cs="Arial"/>
          <w:color w:val="FF0000"/>
          <w:sz w:val="24"/>
          <w:szCs w:val="24"/>
        </w:rPr>
        <w:t xml:space="preserve">  </w:t>
      </w:r>
      <w:r w:rsidR="00BF61F9">
        <w:rPr>
          <w:rFonts w:ascii="Arial" w:hAnsi="Arial" w:cs="Arial"/>
          <w:color w:val="365F91" w:themeColor="accent1" w:themeShade="BF"/>
          <w:sz w:val="24"/>
          <w:szCs w:val="24"/>
        </w:rPr>
        <w:t xml:space="preserve">On </w:t>
      </w:r>
      <w:r w:rsidR="00163442">
        <w:rPr>
          <w:rFonts w:ascii="Arial" w:hAnsi="Arial" w:cs="Arial"/>
          <w:color w:val="365F91" w:themeColor="accent1" w:themeShade="BF"/>
          <w:sz w:val="24"/>
          <w:szCs w:val="24"/>
        </w:rPr>
        <w:t>all</w:t>
      </w:r>
      <w:r w:rsidR="00BF61F9">
        <w:rPr>
          <w:rFonts w:ascii="Arial" w:hAnsi="Arial" w:cs="Arial"/>
          <w:color w:val="365F91" w:themeColor="accent1" w:themeShade="BF"/>
          <w:sz w:val="24"/>
          <w:szCs w:val="24"/>
        </w:rPr>
        <w:t xml:space="preserve"> </w:t>
      </w:r>
      <w:r w:rsidR="00EB2B45">
        <w:rPr>
          <w:rFonts w:ascii="Arial" w:hAnsi="Arial" w:cs="Arial"/>
          <w:color w:val="365F91" w:themeColor="accent1" w:themeShade="BF"/>
          <w:sz w:val="24"/>
          <w:szCs w:val="24"/>
        </w:rPr>
        <w:t xml:space="preserve">mild severity </w:t>
      </w:r>
      <w:r w:rsidR="00BF61F9">
        <w:rPr>
          <w:rFonts w:ascii="Arial" w:hAnsi="Arial" w:cs="Arial"/>
          <w:color w:val="365F91" w:themeColor="accent1" w:themeShade="BF"/>
          <w:sz w:val="24"/>
          <w:szCs w:val="24"/>
        </w:rPr>
        <w:t>protocol</w:t>
      </w:r>
      <w:r w:rsidR="00EB2B45">
        <w:rPr>
          <w:rFonts w:ascii="Arial" w:hAnsi="Arial" w:cs="Arial"/>
          <w:color w:val="365F91" w:themeColor="accent1" w:themeShade="BF"/>
          <w:sz w:val="24"/>
          <w:szCs w:val="24"/>
        </w:rPr>
        <w:t>s</w:t>
      </w:r>
      <w:r w:rsidR="00474A5F">
        <w:rPr>
          <w:rFonts w:ascii="Arial" w:hAnsi="Arial" w:cs="Arial"/>
          <w:color w:val="365F91" w:themeColor="accent1" w:themeShade="BF"/>
          <w:sz w:val="24"/>
          <w:szCs w:val="24"/>
        </w:rPr>
        <w:t>, animals must be killed as soon as possible</w:t>
      </w:r>
      <w:r w:rsidR="00163442">
        <w:rPr>
          <w:rFonts w:ascii="Arial" w:hAnsi="Arial" w:cs="Arial"/>
          <w:color w:val="365F91" w:themeColor="accent1" w:themeShade="BF"/>
          <w:sz w:val="24"/>
          <w:szCs w:val="24"/>
        </w:rPr>
        <w:t>,</w:t>
      </w:r>
      <w:r w:rsidR="00474A5F">
        <w:rPr>
          <w:rFonts w:ascii="Arial" w:hAnsi="Arial" w:cs="Arial"/>
          <w:color w:val="365F91" w:themeColor="accent1" w:themeShade="BF"/>
          <w:sz w:val="24"/>
          <w:szCs w:val="24"/>
        </w:rPr>
        <w:t xml:space="preserve"> and</w:t>
      </w:r>
      <w:r w:rsidR="00EB2B45">
        <w:rPr>
          <w:rFonts w:ascii="Arial" w:hAnsi="Arial" w:cs="Arial"/>
          <w:color w:val="365F91" w:themeColor="accent1" w:themeShade="BF"/>
          <w:sz w:val="24"/>
          <w:szCs w:val="24"/>
        </w:rPr>
        <w:t xml:space="preserve"> no later than </w:t>
      </w:r>
      <w:r w:rsidR="00474A5F">
        <w:rPr>
          <w:rFonts w:ascii="Arial" w:hAnsi="Arial" w:cs="Arial"/>
          <w:color w:val="365F91" w:themeColor="accent1" w:themeShade="BF"/>
          <w:sz w:val="24"/>
          <w:szCs w:val="24"/>
        </w:rPr>
        <w:t xml:space="preserve">a maximum </w:t>
      </w:r>
      <w:r w:rsidR="00EB2B45">
        <w:rPr>
          <w:rFonts w:ascii="Arial" w:hAnsi="Arial" w:cs="Arial"/>
          <w:color w:val="365F91" w:themeColor="accent1" w:themeShade="BF"/>
          <w:sz w:val="24"/>
          <w:szCs w:val="24"/>
        </w:rPr>
        <w:t>of</w:t>
      </w:r>
      <w:r w:rsidR="00474A5F">
        <w:rPr>
          <w:rFonts w:ascii="Arial" w:hAnsi="Arial" w:cs="Arial"/>
          <w:color w:val="365F91" w:themeColor="accent1" w:themeShade="BF"/>
          <w:sz w:val="24"/>
          <w:szCs w:val="24"/>
        </w:rPr>
        <w:t xml:space="preserve"> </w:t>
      </w:r>
      <w:r w:rsidR="00BF61F9">
        <w:rPr>
          <w:rFonts w:ascii="Arial" w:hAnsi="Arial" w:cs="Arial"/>
          <w:color w:val="365F91" w:themeColor="accent1" w:themeShade="BF"/>
          <w:sz w:val="24"/>
          <w:szCs w:val="24"/>
        </w:rPr>
        <w:t xml:space="preserve">24hrs </w:t>
      </w:r>
      <w:r w:rsidR="00E75394">
        <w:rPr>
          <w:rFonts w:ascii="Arial" w:hAnsi="Arial" w:cs="Arial"/>
          <w:color w:val="365F91" w:themeColor="accent1" w:themeShade="BF"/>
          <w:sz w:val="24"/>
          <w:szCs w:val="24"/>
        </w:rPr>
        <w:t>after</w:t>
      </w:r>
      <w:r w:rsidR="00BF61F9">
        <w:rPr>
          <w:rFonts w:ascii="Arial" w:hAnsi="Arial" w:cs="Arial"/>
          <w:color w:val="365F91" w:themeColor="accent1" w:themeShade="BF"/>
          <w:sz w:val="24"/>
          <w:szCs w:val="24"/>
        </w:rPr>
        <w:t xml:space="preserve"> being fou</w:t>
      </w:r>
      <w:r w:rsidR="00474A5F">
        <w:rPr>
          <w:rFonts w:ascii="Arial" w:hAnsi="Arial" w:cs="Arial"/>
          <w:color w:val="365F91" w:themeColor="accent1" w:themeShade="BF"/>
          <w:sz w:val="24"/>
          <w:szCs w:val="24"/>
        </w:rPr>
        <w:t>nd with clinical signs</w:t>
      </w:r>
      <w:r w:rsidR="00EB2B45">
        <w:rPr>
          <w:rFonts w:ascii="Arial" w:hAnsi="Arial" w:cs="Arial"/>
          <w:color w:val="365F91" w:themeColor="accent1" w:themeShade="BF"/>
          <w:sz w:val="24"/>
          <w:szCs w:val="24"/>
        </w:rPr>
        <w:t xml:space="preserve"> if the adverse effects are expected to resolve </w:t>
      </w:r>
      <w:r w:rsidR="00E75394">
        <w:rPr>
          <w:rFonts w:ascii="Arial" w:hAnsi="Arial" w:cs="Arial"/>
          <w:color w:val="365F91" w:themeColor="accent1" w:themeShade="BF"/>
          <w:sz w:val="24"/>
          <w:szCs w:val="24"/>
        </w:rPr>
        <w:t>and are not affecting the welfare of the animals too much</w:t>
      </w:r>
      <w:r w:rsidR="00BF61F9">
        <w:rPr>
          <w:rFonts w:ascii="Arial" w:hAnsi="Arial" w:cs="Arial"/>
          <w:color w:val="365F91" w:themeColor="accent1" w:themeShade="BF"/>
          <w:sz w:val="24"/>
          <w:szCs w:val="24"/>
        </w:rPr>
        <w:t>.</w:t>
      </w:r>
    </w:p>
    <w:p w:rsidR="006A72C5" w:rsidRDefault="007B40E2" w:rsidP="001D6C05">
      <w:pPr>
        <w:spacing w:after="0" w:line="240" w:lineRule="auto"/>
        <w:ind w:left="284"/>
        <w:jc w:val="both"/>
        <w:rPr>
          <w:rFonts w:ascii="Arial" w:hAnsi="Arial" w:cs="Arial"/>
          <w:color w:val="365F91" w:themeColor="accent1" w:themeShade="BF"/>
          <w:sz w:val="24"/>
          <w:szCs w:val="24"/>
        </w:rPr>
      </w:pPr>
      <w:r w:rsidRPr="00027D5F">
        <w:rPr>
          <w:rFonts w:ascii="Arial" w:hAnsi="Arial" w:cs="Arial"/>
          <w:b/>
          <w:color w:val="FF0000"/>
          <w:sz w:val="24"/>
          <w:szCs w:val="24"/>
        </w:rPr>
        <w:t>Tip</w:t>
      </w:r>
      <w:r w:rsidR="00474A5F">
        <w:rPr>
          <w:rFonts w:ascii="Arial" w:hAnsi="Arial" w:cs="Arial"/>
          <w:b/>
          <w:color w:val="FF0000"/>
          <w:sz w:val="24"/>
          <w:szCs w:val="24"/>
        </w:rPr>
        <w:t xml:space="preserve"> </w:t>
      </w:r>
      <w:r w:rsidR="00732A3C">
        <w:rPr>
          <w:rFonts w:ascii="Arial" w:hAnsi="Arial" w:cs="Arial"/>
          <w:b/>
          <w:color w:val="FF0000"/>
          <w:sz w:val="24"/>
          <w:szCs w:val="24"/>
        </w:rPr>
        <w:t>4</w:t>
      </w:r>
      <w:r w:rsidRPr="00027D5F">
        <w:rPr>
          <w:rFonts w:ascii="Arial" w:hAnsi="Arial" w:cs="Arial"/>
          <w:b/>
          <w:color w:val="FF0000"/>
          <w:sz w:val="24"/>
          <w:szCs w:val="24"/>
        </w:rPr>
        <w:t>:</w:t>
      </w:r>
      <w:r w:rsidRPr="00027D5F">
        <w:rPr>
          <w:rFonts w:ascii="Arial" w:hAnsi="Arial" w:cs="Arial"/>
          <w:color w:val="FF0000"/>
          <w:sz w:val="24"/>
          <w:szCs w:val="24"/>
        </w:rPr>
        <w:t xml:space="preserve">  </w:t>
      </w:r>
      <w:r>
        <w:rPr>
          <w:rFonts w:ascii="Arial" w:hAnsi="Arial" w:cs="Arial"/>
          <w:color w:val="365F91" w:themeColor="accent1" w:themeShade="BF"/>
          <w:sz w:val="24"/>
          <w:szCs w:val="24"/>
        </w:rPr>
        <w:t xml:space="preserve">Do not list generic adverse effects.  </w:t>
      </w:r>
      <w:r w:rsidR="00AD7D68">
        <w:rPr>
          <w:rFonts w:ascii="Arial" w:hAnsi="Arial" w:cs="Arial"/>
          <w:color w:val="365F91" w:themeColor="accent1" w:themeShade="BF"/>
          <w:sz w:val="24"/>
          <w:szCs w:val="24"/>
        </w:rPr>
        <w:t>Instead,</w:t>
      </w:r>
      <w:r>
        <w:rPr>
          <w:rFonts w:ascii="Arial" w:hAnsi="Arial" w:cs="Arial"/>
          <w:color w:val="365F91" w:themeColor="accent1" w:themeShade="BF"/>
          <w:sz w:val="24"/>
          <w:szCs w:val="24"/>
        </w:rPr>
        <w:t xml:space="preserve"> think </w:t>
      </w:r>
      <w:r w:rsidR="00474A5F">
        <w:rPr>
          <w:rFonts w:ascii="Arial" w:hAnsi="Arial" w:cs="Arial"/>
          <w:color w:val="365F91" w:themeColor="accent1" w:themeShade="BF"/>
          <w:sz w:val="24"/>
          <w:szCs w:val="24"/>
        </w:rPr>
        <w:t xml:space="preserve">carefully </w:t>
      </w:r>
      <w:r>
        <w:rPr>
          <w:rFonts w:ascii="Arial" w:hAnsi="Arial" w:cs="Arial"/>
          <w:color w:val="365F91" w:themeColor="accent1" w:themeShade="BF"/>
          <w:sz w:val="24"/>
          <w:szCs w:val="24"/>
        </w:rPr>
        <w:t xml:space="preserve">about what you are doing to your animals and the impact this will have on their wellbeing (see </w:t>
      </w:r>
      <w:r w:rsidR="00841899">
        <w:rPr>
          <w:rFonts w:ascii="Arial" w:hAnsi="Arial" w:cs="Arial"/>
          <w:color w:val="365F91" w:themeColor="accent1" w:themeShade="BF"/>
          <w:sz w:val="24"/>
          <w:szCs w:val="24"/>
        </w:rPr>
        <w:t>E</w:t>
      </w:r>
      <w:r>
        <w:rPr>
          <w:rFonts w:ascii="Arial" w:hAnsi="Arial" w:cs="Arial"/>
          <w:color w:val="365F91" w:themeColor="accent1" w:themeShade="BF"/>
          <w:sz w:val="24"/>
          <w:szCs w:val="24"/>
        </w:rPr>
        <w:t xml:space="preserve">xample </w:t>
      </w:r>
      <w:r w:rsidR="00841899">
        <w:rPr>
          <w:rFonts w:ascii="Arial" w:hAnsi="Arial" w:cs="Arial"/>
          <w:color w:val="365F91" w:themeColor="accent1" w:themeShade="BF"/>
          <w:sz w:val="24"/>
          <w:szCs w:val="24"/>
        </w:rPr>
        <w:t>1</w:t>
      </w:r>
      <w:r w:rsidR="00474A5F">
        <w:rPr>
          <w:rFonts w:ascii="Arial" w:hAnsi="Arial" w:cs="Arial"/>
          <w:color w:val="365F91" w:themeColor="accent1" w:themeShade="BF"/>
          <w:sz w:val="24"/>
          <w:szCs w:val="24"/>
        </w:rPr>
        <w:t>).</w:t>
      </w:r>
    </w:p>
    <w:p w:rsidR="007B40E2" w:rsidRPr="00381D60" w:rsidRDefault="003E44A8" w:rsidP="007B40E2">
      <w:pPr>
        <w:spacing w:after="0" w:line="240" w:lineRule="auto"/>
        <w:jc w:val="both"/>
        <w:rPr>
          <w:rFonts w:ascii="Arial" w:hAnsi="Arial" w:cs="Arial"/>
          <w:b/>
          <w:color w:val="FF0000"/>
          <w:sz w:val="24"/>
          <w:szCs w:val="24"/>
        </w:rPr>
      </w:pPr>
      <w:r w:rsidRPr="00381D60">
        <w:rPr>
          <w:rFonts w:ascii="Arial" w:hAnsi="Arial" w:cs="Arial"/>
          <w:noProof/>
          <w:color w:val="365F91" w:themeColor="accent1" w:themeShade="BF"/>
          <w:sz w:val="24"/>
          <w:szCs w:val="24"/>
          <w:lang w:eastAsia="en-GB"/>
        </w:rPr>
        <mc:AlternateContent>
          <mc:Choice Requires="wps">
            <w:drawing>
              <wp:anchor distT="0" distB="0" distL="114300" distR="114300" simplePos="0" relativeHeight="251712512" behindDoc="0" locked="0" layoutInCell="0" allowOverlap="1" wp14:anchorId="79148E52" wp14:editId="24A4D581">
                <wp:simplePos x="0" y="0"/>
                <wp:positionH relativeFrom="page">
                  <wp:posOffset>899795</wp:posOffset>
                </wp:positionH>
                <wp:positionV relativeFrom="paragraph">
                  <wp:posOffset>399415</wp:posOffset>
                </wp:positionV>
                <wp:extent cx="5871845" cy="1790700"/>
                <wp:effectExtent l="171450" t="171450" r="52705" b="57150"/>
                <wp:wrapSquare wrapText="bothSides"/>
                <wp:docPr id="4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1845" cy="1790700"/>
                        </a:xfrm>
                        <a:prstGeom prst="roundRect">
                          <a:avLst>
                            <a:gd name="adj" fmla="val 10859"/>
                          </a:avLst>
                        </a:prstGeom>
                        <a:solidFill>
                          <a:srgbClr val="FFFFFF"/>
                        </a:solidFill>
                        <a:effectLst>
                          <a:glow rad="50800">
                            <a:schemeClr val="bg1"/>
                          </a:glow>
                          <a:outerShdw blurRad="101600" dist="53882" dir="13500000" sx="90000" sy="90000" algn="tl" rotWithShape="0">
                            <a:srgbClr val="4F81BD"/>
                          </a:outerShdw>
                        </a:effectLst>
                        <a:extLst>
                          <a:ext uri="{91240B29-F687-4F45-9708-019B960494DF}">
                            <a14:hiddenLine xmlns:a14="http://schemas.microsoft.com/office/drawing/2010/main" w="9525">
                              <a:solidFill>
                                <a:srgbClr val="000000"/>
                              </a:solidFill>
                              <a:round/>
                              <a:headEnd/>
                              <a:tailEnd/>
                            </a14:hiddenLine>
                          </a:ext>
                        </a:extLst>
                      </wps:spPr>
                      <wps:txbx>
                        <w:txbxContent>
                          <w:p w:rsidR="00CA05DD" w:rsidRPr="002E790A" w:rsidRDefault="00CA05DD" w:rsidP="007B40E2">
                            <w:pPr>
                              <w:spacing w:after="0" w:line="240" w:lineRule="auto"/>
                              <w:jc w:val="both"/>
                              <w:rPr>
                                <w:rFonts w:ascii="Arial" w:hAnsi="Arial" w:cs="Arial"/>
                                <w:b/>
                                <w:i/>
                                <w:color w:val="365F91" w:themeColor="accent1" w:themeShade="BF"/>
                                <w:sz w:val="24"/>
                                <w:szCs w:val="24"/>
                              </w:rPr>
                            </w:pPr>
                            <w:r>
                              <w:rPr>
                                <w:rFonts w:ascii="Arial" w:hAnsi="Arial" w:cs="Arial"/>
                                <w:b/>
                                <w:i/>
                                <w:color w:val="365F91" w:themeColor="accent1" w:themeShade="BF"/>
                                <w:sz w:val="24"/>
                                <w:szCs w:val="24"/>
                              </w:rPr>
                              <w:t>What are the likely adverse effect of this step?</w:t>
                            </w:r>
                          </w:p>
                          <w:p w:rsidR="00CA05DD" w:rsidRDefault="00CA05DD" w:rsidP="007B40E2">
                            <w:pPr>
                              <w:spacing w:after="0" w:line="240" w:lineRule="auto"/>
                              <w:jc w:val="both"/>
                              <w:rPr>
                                <w:rFonts w:ascii="Arial" w:hAnsi="Arial" w:cs="Arial"/>
                                <w:i/>
                                <w:color w:val="365F91" w:themeColor="accent1" w:themeShade="BF"/>
                                <w:sz w:val="24"/>
                                <w:szCs w:val="24"/>
                              </w:rPr>
                            </w:pPr>
                            <w:r w:rsidRPr="003479C2">
                              <w:rPr>
                                <w:rFonts w:ascii="Arial" w:hAnsi="Arial" w:cs="Arial"/>
                                <w:i/>
                                <w:color w:val="365F91" w:themeColor="accent1" w:themeShade="BF"/>
                                <w:sz w:val="24"/>
                                <w:szCs w:val="24"/>
                              </w:rPr>
                              <w:t xml:space="preserve">Lameness </w:t>
                            </w:r>
                            <w:r>
                              <w:rPr>
                                <w:rFonts w:ascii="Arial" w:hAnsi="Arial" w:cs="Arial"/>
                                <w:i/>
                                <w:color w:val="365F91" w:themeColor="accent1" w:themeShade="BF"/>
                                <w:sz w:val="24"/>
                                <w:szCs w:val="24"/>
                              </w:rPr>
                              <w:t>is expected in the operated leg in all</w:t>
                            </w:r>
                            <w:r w:rsidRPr="003479C2">
                              <w:rPr>
                                <w:rFonts w:ascii="Arial" w:hAnsi="Arial" w:cs="Arial"/>
                                <w:i/>
                                <w:color w:val="365F91" w:themeColor="accent1" w:themeShade="BF"/>
                                <w:sz w:val="24"/>
                                <w:szCs w:val="24"/>
                              </w:rPr>
                              <w:t xml:space="preserve"> animals </w:t>
                            </w:r>
                            <w:r>
                              <w:rPr>
                                <w:rFonts w:ascii="Arial" w:hAnsi="Arial" w:cs="Arial"/>
                                <w:i/>
                                <w:color w:val="365F91" w:themeColor="accent1" w:themeShade="BF"/>
                                <w:sz w:val="24"/>
                                <w:szCs w:val="24"/>
                              </w:rPr>
                              <w:t>after surgery.</w:t>
                            </w:r>
                          </w:p>
                          <w:p w:rsidR="00CA05DD" w:rsidRDefault="00CA05DD" w:rsidP="007B40E2">
                            <w:pPr>
                              <w:spacing w:after="0" w:line="240" w:lineRule="auto"/>
                              <w:jc w:val="both"/>
                              <w:rPr>
                                <w:rFonts w:ascii="Arial" w:hAnsi="Arial" w:cs="Arial"/>
                                <w:b/>
                                <w:i/>
                                <w:color w:val="365F91" w:themeColor="accent1" w:themeShade="BF"/>
                                <w:sz w:val="24"/>
                                <w:szCs w:val="24"/>
                              </w:rPr>
                            </w:pPr>
                            <w:r>
                              <w:rPr>
                                <w:rFonts w:ascii="Arial" w:hAnsi="Arial" w:cs="Arial"/>
                                <w:b/>
                                <w:i/>
                                <w:color w:val="365F91" w:themeColor="accent1" w:themeShade="BF"/>
                                <w:sz w:val="24"/>
                                <w:szCs w:val="24"/>
                              </w:rPr>
                              <w:t xml:space="preserve">How will you monitor for, control, and limit these adverse effects? </w:t>
                            </w:r>
                          </w:p>
                          <w:p w:rsidR="00CA05DD" w:rsidRDefault="00CA05DD" w:rsidP="007B40E2">
                            <w:pPr>
                              <w:spacing w:after="0" w:line="240" w:lineRule="auto"/>
                              <w:jc w:val="both"/>
                              <w:rPr>
                                <w:rFonts w:ascii="Arial" w:hAnsi="Arial" w:cs="Arial"/>
                                <w:i/>
                                <w:color w:val="365F91" w:themeColor="accent1" w:themeShade="BF"/>
                                <w:sz w:val="24"/>
                                <w:szCs w:val="24"/>
                              </w:rPr>
                            </w:pPr>
                            <w:r>
                              <w:rPr>
                                <w:rFonts w:ascii="Arial" w:hAnsi="Arial" w:cs="Arial"/>
                                <w:i/>
                                <w:color w:val="365F91" w:themeColor="accent1" w:themeShade="BF"/>
                                <w:sz w:val="24"/>
                                <w:szCs w:val="24"/>
                              </w:rPr>
                              <w:t xml:space="preserve">Gait will be assessed by gently walking each animal and </w:t>
                            </w:r>
                            <w:r w:rsidRPr="003479C2">
                              <w:rPr>
                                <w:rFonts w:ascii="Arial" w:hAnsi="Arial" w:cs="Arial"/>
                                <w:i/>
                                <w:color w:val="365F91" w:themeColor="accent1" w:themeShade="BF"/>
                                <w:sz w:val="24"/>
                                <w:szCs w:val="24"/>
                              </w:rPr>
                              <w:t xml:space="preserve">analgesics </w:t>
                            </w:r>
                            <w:r>
                              <w:rPr>
                                <w:rFonts w:ascii="Arial" w:hAnsi="Arial" w:cs="Arial"/>
                                <w:i/>
                                <w:color w:val="365F91" w:themeColor="accent1" w:themeShade="BF"/>
                                <w:sz w:val="24"/>
                                <w:szCs w:val="24"/>
                              </w:rPr>
                              <w:t xml:space="preserve">will be given post-surgery for as long as </w:t>
                            </w:r>
                            <w:r w:rsidRPr="003479C2">
                              <w:rPr>
                                <w:rFonts w:ascii="Arial" w:hAnsi="Arial" w:cs="Arial"/>
                                <w:i/>
                                <w:color w:val="365F91" w:themeColor="accent1" w:themeShade="BF"/>
                                <w:sz w:val="24"/>
                                <w:szCs w:val="24"/>
                              </w:rPr>
                              <w:t xml:space="preserve">gait changes are observed. </w:t>
                            </w:r>
                          </w:p>
                          <w:p w:rsidR="00CA05DD" w:rsidRDefault="00CA05DD" w:rsidP="007B40E2">
                            <w:pPr>
                              <w:spacing w:after="0" w:line="240" w:lineRule="auto"/>
                              <w:jc w:val="both"/>
                              <w:rPr>
                                <w:rFonts w:ascii="Arial" w:hAnsi="Arial" w:cs="Arial"/>
                                <w:b/>
                                <w:i/>
                                <w:color w:val="365F91" w:themeColor="accent1" w:themeShade="BF"/>
                                <w:sz w:val="24"/>
                                <w:szCs w:val="24"/>
                              </w:rPr>
                            </w:pPr>
                            <w:r>
                              <w:rPr>
                                <w:rFonts w:ascii="Arial" w:hAnsi="Arial" w:cs="Arial"/>
                                <w:b/>
                                <w:i/>
                                <w:color w:val="365F91" w:themeColor="accent1" w:themeShade="BF"/>
                                <w:sz w:val="24"/>
                                <w:szCs w:val="24"/>
                              </w:rPr>
                              <w:t>What are the humane endpoints for this step?</w:t>
                            </w:r>
                          </w:p>
                          <w:p w:rsidR="00CA05DD" w:rsidRPr="003479C2" w:rsidRDefault="00CA05DD" w:rsidP="007B40E2">
                            <w:pPr>
                              <w:spacing w:after="0" w:line="240" w:lineRule="auto"/>
                              <w:jc w:val="both"/>
                              <w:rPr>
                                <w:rFonts w:ascii="Arial" w:hAnsi="Arial" w:cs="Arial"/>
                                <w:i/>
                                <w:color w:val="365F91" w:themeColor="accent1" w:themeShade="BF"/>
                                <w:sz w:val="24"/>
                                <w:szCs w:val="24"/>
                              </w:rPr>
                            </w:pPr>
                            <w:r w:rsidRPr="003479C2">
                              <w:rPr>
                                <w:rFonts w:ascii="Arial" w:hAnsi="Arial" w:cs="Arial"/>
                                <w:i/>
                                <w:color w:val="365F91" w:themeColor="accent1" w:themeShade="BF"/>
                                <w:sz w:val="24"/>
                                <w:szCs w:val="24"/>
                              </w:rPr>
                              <w:t xml:space="preserve">Any animal not responding to </w:t>
                            </w:r>
                            <w:r>
                              <w:rPr>
                                <w:rFonts w:ascii="Arial" w:hAnsi="Arial" w:cs="Arial"/>
                                <w:i/>
                                <w:color w:val="365F91" w:themeColor="accent1" w:themeShade="BF"/>
                                <w:sz w:val="24"/>
                                <w:szCs w:val="24"/>
                              </w:rPr>
                              <w:t xml:space="preserve">analgesia </w:t>
                            </w:r>
                            <w:r w:rsidRPr="003479C2">
                              <w:rPr>
                                <w:rFonts w:ascii="Arial" w:hAnsi="Arial" w:cs="Arial"/>
                                <w:i/>
                                <w:color w:val="365F91" w:themeColor="accent1" w:themeShade="BF"/>
                                <w:sz w:val="24"/>
                                <w:szCs w:val="24"/>
                              </w:rPr>
                              <w:t>will be killed</w:t>
                            </w:r>
                            <w:r>
                              <w:rPr>
                                <w:rFonts w:ascii="Arial" w:hAnsi="Arial" w:cs="Arial"/>
                                <w:i/>
                                <w:color w:val="365F91" w:themeColor="accent1" w:themeShade="BF"/>
                                <w:sz w:val="24"/>
                                <w:szCs w:val="24"/>
                              </w:rPr>
                              <w:t xml:space="preserve"> and any animal requiring analgesia for more than 7 days and not showing improved gait will be killed.</w:t>
                            </w:r>
                            <w:r w:rsidRPr="003479C2">
                              <w:rPr>
                                <w:rFonts w:ascii="Arial" w:hAnsi="Arial" w:cs="Arial"/>
                                <w:i/>
                                <w:color w:val="365F91" w:themeColor="accent1" w:themeShade="BF"/>
                                <w:sz w:val="24"/>
                                <w:szCs w:val="24"/>
                              </w:rPr>
                              <w:t xml:space="preserve">  </w:t>
                            </w:r>
                          </w:p>
                        </w:txbxContent>
                      </wps:txbx>
                      <wps:bodyPr rot="0" vert="horz" wrap="square" lIns="91440" tIns="45720" rIns="4572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oundrect w14:anchorId="79148E52" id="_x0000_s1037" style="position:absolute;left:0;text-align:left;margin-left:70.85pt;margin-top:31.45pt;width:462.35pt;height:141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top" arcsize="71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" o:allowincell="f" stroked="f">
                <v:shadow on="t" type="perspective" color="#4f81bd" origin="-.5,-.5" offset="-3pt,-3pt" matrix="58982f,,,58982f"/>
                <v:textbox inset=",,36pt,18pt">
                  <w:txbxContent>
                    <w:p w:rsidR="00CA05DD" w:rsidRPr="002E790A" w:rsidRDefault="00CA05DD" w:rsidP="007B40E2">
                      <w:pPr>
                        <w:spacing w:after="0" w:line="240" w:lineRule="auto"/>
                        <w:jc w:val="both"/>
                        <w:rPr>
                          <w:rFonts w:ascii="Arial" w:hAnsi="Arial" w:cs="Arial"/>
                          <w:b/>
                          <w:i/>
                          <w:color w:val="365F91" w:themeColor="accent1" w:themeShade="BF"/>
                          <w:sz w:val="24"/>
                          <w:szCs w:val="24"/>
                        </w:rPr>
                      </w:pPr>
                      <w:r>
                        <w:rPr>
                          <w:rFonts w:ascii="Arial" w:hAnsi="Arial" w:cs="Arial"/>
                          <w:b/>
                          <w:i/>
                          <w:color w:val="365F91" w:themeColor="accent1" w:themeShade="BF"/>
                          <w:sz w:val="24"/>
                          <w:szCs w:val="24"/>
                        </w:rPr>
                        <w:t>What are the likely adverse effect of this step?</w:t>
                      </w:r>
                    </w:p>
                    <w:p w:rsidR="00CA05DD" w:rsidRDefault="00CA05DD" w:rsidP="007B40E2">
                      <w:pPr>
                        <w:spacing w:after="0" w:line="240" w:lineRule="auto"/>
                        <w:jc w:val="both"/>
                        <w:rPr>
                          <w:rFonts w:ascii="Arial" w:hAnsi="Arial" w:cs="Arial"/>
                          <w:i/>
                          <w:color w:val="365F91" w:themeColor="accent1" w:themeShade="BF"/>
                          <w:sz w:val="24"/>
                          <w:szCs w:val="24"/>
                        </w:rPr>
                      </w:pPr>
                      <w:r w:rsidRPr="003479C2">
                        <w:rPr>
                          <w:rFonts w:ascii="Arial" w:hAnsi="Arial" w:cs="Arial"/>
                          <w:i/>
                          <w:color w:val="365F91" w:themeColor="accent1" w:themeShade="BF"/>
                          <w:sz w:val="24"/>
                          <w:szCs w:val="24"/>
                        </w:rPr>
                        <w:t xml:space="preserve">Lameness </w:t>
                      </w:r>
                      <w:r>
                        <w:rPr>
                          <w:rFonts w:ascii="Arial" w:hAnsi="Arial" w:cs="Arial"/>
                          <w:i/>
                          <w:color w:val="365F91" w:themeColor="accent1" w:themeShade="BF"/>
                          <w:sz w:val="24"/>
                          <w:szCs w:val="24"/>
                        </w:rPr>
                        <w:t>is expected in the operated leg in all</w:t>
                      </w:r>
                      <w:r w:rsidRPr="003479C2">
                        <w:rPr>
                          <w:rFonts w:ascii="Arial" w:hAnsi="Arial" w:cs="Arial"/>
                          <w:i/>
                          <w:color w:val="365F91" w:themeColor="accent1" w:themeShade="BF"/>
                          <w:sz w:val="24"/>
                          <w:szCs w:val="24"/>
                        </w:rPr>
                        <w:t xml:space="preserve"> animals </w:t>
                      </w:r>
                      <w:r>
                        <w:rPr>
                          <w:rFonts w:ascii="Arial" w:hAnsi="Arial" w:cs="Arial"/>
                          <w:i/>
                          <w:color w:val="365F91" w:themeColor="accent1" w:themeShade="BF"/>
                          <w:sz w:val="24"/>
                          <w:szCs w:val="24"/>
                        </w:rPr>
                        <w:t>after surgery.</w:t>
                      </w:r>
                    </w:p>
                    <w:p w:rsidR="00CA05DD" w:rsidRDefault="00CA05DD" w:rsidP="007B40E2">
                      <w:pPr>
                        <w:spacing w:after="0" w:line="240" w:lineRule="auto"/>
                        <w:jc w:val="both"/>
                        <w:rPr>
                          <w:rFonts w:ascii="Arial" w:hAnsi="Arial" w:cs="Arial"/>
                          <w:b/>
                          <w:i/>
                          <w:color w:val="365F91" w:themeColor="accent1" w:themeShade="BF"/>
                          <w:sz w:val="24"/>
                          <w:szCs w:val="24"/>
                        </w:rPr>
                      </w:pPr>
                      <w:r>
                        <w:rPr>
                          <w:rFonts w:ascii="Arial" w:hAnsi="Arial" w:cs="Arial"/>
                          <w:b/>
                          <w:i/>
                          <w:color w:val="365F91" w:themeColor="accent1" w:themeShade="BF"/>
                          <w:sz w:val="24"/>
                          <w:szCs w:val="24"/>
                        </w:rPr>
                        <w:t xml:space="preserve">How will you monitor for, control, and limit these adverse effects? </w:t>
                      </w:r>
                    </w:p>
                    <w:p w:rsidR="00CA05DD" w:rsidRDefault="00CA05DD" w:rsidP="007B40E2">
                      <w:pPr>
                        <w:spacing w:after="0" w:line="240" w:lineRule="auto"/>
                        <w:jc w:val="both"/>
                        <w:rPr>
                          <w:rFonts w:ascii="Arial" w:hAnsi="Arial" w:cs="Arial"/>
                          <w:i/>
                          <w:color w:val="365F91" w:themeColor="accent1" w:themeShade="BF"/>
                          <w:sz w:val="24"/>
                          <w:szCs w:val="24"/>
                        </w:rPr>
                      </w:pPr>
                      <w:r>
                        <w:rPr>
                          <w:rFonts w:ascii="Arial" w:hAnsi="Arial" w:cs="Arial"/>
                          <w:i/>
                          <w:color w:val="365F91" w:themeColor="accent1" w:themeShade="BF"/>
                          <w:sz w:val="24"/>
                          <w:szCs w:val="24"/>
                        </w:rPr>
                        <w:t xml:space="preserve">Gait will be assessed by gently walking each animal and </w:t>
                      </w:r>
                      <w:r w:rsidRPr="003479C2">
                        <w:rPr>
                          <w:rFonts w:ascii="Arial" w:hAnsi="Arial" w:cs="Arial"/>
                          <w:i/>
                          <w:color w:val="365F91" w:themeColor="accent1" w:themeShade="BF"/>
                          <w:sz w:val="24"/>
                          <w:szCs w:val="24"/>
                        </w:rPr>
                        <w:t xml:space="preserve">analgesics </w:t>
                      </w:r>
                      <w:r>
                        <w:rPr>
                          <w:rFonts w:ascii="Arial" w:hAnsi="Arial" w:cs="Arial"/>
                          <w:i/>
                          <w:color w:val="365F91" w:themeColor="accent1" w:themeShade="BF"/>
                          <w:sz w:val="24"/>
                          <w:szCs w:val="24"/>
                        </w:rPr>
                        <w:t xml:space="preserve">will be given post-surgery for as long as </w:t>
                      </w:r>
                      <w:r w:rsidRPr="003479C2">
                        <w:rPr>
                          <w:rFonts w:ascii="Arial" w:hAnsi="Arial" w:cs="Arial"/>
                          <w:i/>
                          <w:color w:val="365F91" w:themeColor="accent1" w:themeShade="BF"/>
                          <w:sz w:val="24"/>
                          <w:szCs w:val="24"/>
                        </w:rPr>
                        <w:t xml:space="preserve">gait changes are observed. </w:t>
                      </w:r>
                    </w:p>
                    <w:p w:rsidR="00CA05DD" w:rsidRDefault="00CA05DD" w:rsidP="007B40E2">
                      <w:pPr>
                        <w:spacing w:after="0" w:line="240" w:lineRule="auto"/>
                        <w:jc w:val="both"/>
                        <w:rPr>
                          <w:rFonts w:ascii="Arial" w:hAnsi="Arial" w:cs="Arial"/>
                          <w:b/>
                          <w:i/>
                          <w:color w:val="365F91" w:themeColor="accent1" w:themeShade="BF"/>
                          <w:sz w:val="24"/>
                          <w:szCs w:val="24"/>
                        </w:rPr>
                      </w:pPr>
                      <w:r>
                        <w:rPr>
                          <w:rFonts w:ascii="Arial" w:hAnsi="Arial" w:cs="Arial"/>
                          <w:b/>
                          <w:i/>
                          <w:color w:val="365F91" w:themeColor="accent1" w:themeShade="BF"/>
                          <w:sz w:val="24"/>
                          <w:szCs w:val="24"/>
                        </w:rPr>
                        <w:t>What are the humane endpoints for this step?</w:t>
                      </w:r>
                    </w:p>
                    <w:p w:rsidR="00CA05DD" w:rsidRPr="003479C2" w:rsidRDefault="00CA05DD" w:rsidP="007B40E2">
                      <w:pPr>
                        <w:spacing w:after="0" w:line="240" w:lineRule="auto"/>
                        <w:jc w:val="both"/>
                        <w:rPr>
                          <w:rFonts w:ascii="Arial" w:hAnsi="Arial" w:cs="Arial"/>
                          <w:i/>
                          <w:color w:val="365F91" w:themeColor="accent1" w:themeShade="BF"/>
                          <w:sz w:val="24"/>
                          <w:szCs w:val="24"/>
                        </w:rPr>
                      </w:pPr>
                      <w:r w:rsidRPr="003479C2">
                        <w:rPr>
                          <w:rFonts w:ascii="Arial" w:hAnsi="Arial" w:cs="Arial"/>
                          <w:i/>
                          <w:color w:val="365F91" w:themeColor="accent1" w:themeShade="BF"/>
                          <w:sz w:val="24"/>
                          <w:szCs w:val="24"/>
                        </w:rPr>
                        <w:t xml:space="preserve">Any animal not responding to </w:t>
                      </w:r>
                      <w:r>
                        <w:rPr>
                          <w:rFonts w:ascii="Arial" w:hAnsi="Arial" w:cs="Arial"/>
                          <w:i/>
                          <w:color w:val="365F91" w:themeColor="accent1" w:themeShade="BF"/>
                          <w:sz w:val="24"/>
                          <w:szCs w:val="24"/>
                        </w:rPr>
                        <w:t xml:space="preserve">analgesia </w:t>
                      </w:r>
                      <w:r w:rsidRPr="003479C2">
                        <w:rPr>
                          <w:rFonts w:ascii="Arial" w:hAnsi="Arial" w:cs="Arial"/>
                          <w:i/>
                          <w:color w:val="365F91" w:themeColor="accent1" w:themeShade="BF"/>
                          <w:sz w:val="24"/>
                          <w:szCs w:val="24"/>
                        </w:rPr>
                        <w:t>will be killed</w:t>
                      </w:r>
                      <w:r>
                        <w:rPr>
                          <w:rFonts w:ascii="Arial" w:hAnsi="Arial" w:cs="Arial"/>
                          <w:i/>
                          <w:color w:val="365F91" w:themeColor="accent1" w:themeShade="BF"/>
                          <w:sz w:val="24"/>
                          <w:szCs w:val="24"/>
                        </w:rPr>
                        <w:t xml:space="preserve"> and any animal requiring analgesia for more than 7 days and not showing improved gait will be killed.</w:t>
                      </w:r>
                      <w:r w:rsidRPr="003479C2">
                        <w:rPr>
                          <w:rFonts w:ascii="Arial" w:hAnsi="Arial" w:cs="Arial"/>
                          <w:i/>
                          <w:color w:val="365F91" w:themeColor="accent1" w:themeShade="BF"/>
                          <w:sz w:val="24"/>
                          <w:szCs w:val="24"/>
                        </w:rPr>
                        <w:t xml:space="preserve">  </w:t>
                      </w:r>
                    </w:p>
                  </w:txbxContent>
                </v:textbox>
                <w10:wrap type="square" anchorx="page"/>
              </v:roundrect>
            </w:pict>
          </mc:Fallback>
        </mc:AlternateContent>
      </w:r>
      <w:r w:rsidR="008C6B35">
        <w:rPr>
          <w:rFonts w:ascii="Arial" w:hAnsi="Arial" w:cs="Arial"/>
          <w:b/>
          <w:color w:val="FF0000"/>
          <w:sz w:val="24"/>
          <w:szCs w:val="24"/>
        </w:rPr>
        <w:t xml:space="preserve">Example </w:t>
      </w:r>
      <w:r w:rsidR="00841899">
        <w:rPr>
          <w:rFonts w:ascii="Arial" w:hAnsi="Arial" w:cs="Arial"/>
          <w:b/>
          <w:color w:val="FF0000"/>
          <w:sz w:val="24"/>
          <w:szCs w:val="24"/>
        </w:rPr>
        <w:t>1</w:t>
      </w:r>
      <w:r w:rsidR="007B40E2" w:rsidRPr="00381D60">
        <w:rPr>
          <w:rFonts w:ascii="Arial" w:hAnsi="Arial" w:cs="Arial"/>
          <w:b/>
          <w:color w:val="FF0000"/>
          <w:sz w:val="24"/>
          <w:szCs w:val="24"/>
        </w:rPr>
        <w:t xml:space="preserve">: </w:t>
      </w:r>
    </w:p>
    <w:p w:rsidR="00474A5F" w:rsidRDefault="00474A5F" w:rsidP="00841899">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732A3C">
        <w:rPr>
          <w:rFonts w:ascii="Arial" w:hAnsi="Arial" w:cs="Arial"/>
          <w:b/>
          <w:color w:val="FF0000"/>
          <w:sz w:val="24"/>
          <w:szCs w:val="24"/>
        </w:rPr>
        <w:t>5</w:t>
      </w:r>
      <w:r>
        <w:rPr>
          <w:rFonts w:ascii="Arial" w:hAnsi="Arial" w:cs="Arial"/>
          <w:b/>
          <w:color w:val="FF0000"/>
          <w:sz w:val="24"/>
          <w:szCs w:val="24"/>
        </w:rPr>
        <w:t xml:space="preserve">: </w:t>
      </w:r>
      <w:r>
        <w:rPr>
          <w:rFonts w:ascii="Arial" w:hAnsi="Arial" w:cs="Arial"/>
          <w:color w:val="365F91" w:themeColor="accent1" w:themeShade="BF"/>
          <w:sz w:val="24"/>
          <w:szCs w:val="24"/>
        </w:rPr>
        <w:t xml:space="preserve"> Always provide a </w:t>
      </w:r>
      <w:r w:rsidR="00841899">
        <w:rPr>
          <w:rFonts w:ascii="Arial" w:hAnsi="Arial" w:cs="Arial"/>
          <w:color w:val="365F91" w:themeColor="accent1" w:themeShade="BF"/>
          <w:sz w:val="24"/>
          <w:szCs w:val="24"/>
        </w:rPr>
        <w:t xml:space="preserve">detail </w:t>
      </w:r>
      <w:r>
        <w:rPr>
          <w:rFonts w:ascii="Arial" w:hAnsi="Arial" w:cs="Arial"/>
          <w:color w:val="365F91" w:themeColor="accent1" w:themeShade="BF"/>
          <w:sz w:val="24"/>
          <w:szCs w:val="24"/>
        </w:rPr>
        <w:t>description of the signs that are expected (e.g. redness and swelling) and NOT the possible cause (e.g. inflammation).</w:t>
      </w:r>
    </w:p>
    <w:p w:rsidR="007B40E2" w:rsidRDefault="00732A3C" w:rsidP="00732A3C">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5</w:t>
      </w:r>
      <w:r w:rsidR="00841899">
        <w:rPr>
          <w:rFonts w:ascii="Arial" w:hAnsi="Arial" w:cs="Arial"/>
          <w:b/>
          <w:color w:val="FF0000"/>
          <w:sz w:val="24"/>
          <w:szCs w:val="24"/>
        </w:rPr>
        <w:t>:</w:t>
      </w:r>
      <w:r w:rsidR="00841899" w:rsidRPr="00841899">
        <w:rPr>
          <w:rFonts w:ascii="Arial" w:hAnsi="Arial" w:cs="Arial"/>
          <w:color w:val="FF0000"/>
          <w:sz w:val="24"/>
          <w:szCs w:val="24"/>
        </w:rPr>
        <w:t xml:space="preserve">  </w:t>
      </w:r>
      <w:r w:rsidR="007B40E2" w:rsidRPr="00EB6214">
        <w:rPr>
          <w:rFonts w:ascii="Arial" w:hAnsi="Arial" w:cs="Arial"/>
          <w:color w:val="365F91" w:themeColor="accent1" w:themeShade="BF"/>
          <w:sz w:val="24"/>
          <w:szCs w:val="24"/>
          <w:u w:val="single"/>
        </w:rPr>
        <w:t>Think carefully about how you describe your adv</w:t>
      </w:r>
      <w:r w:rsidR="00BF61F9">
        <w:rPr>
          <w:rFonts w:ascii="Arial" w:hAnsi="Arial" w:cs="Arial"/>
          <w:color w:val="365F91" w:themeColor="accent1" w:themeShade="BF"/>
          <w:sz w:val="24"/>
          <w:szCs w:val="24"/>
          <w:u w:val="single"/>
        </w:rPr>
        <w:t>erse clinical signs and the end</w:t>
      </w:r>
      <w:r w:rsidR="007B40E2" w:rsidRPr="00EB6214">
        <w:rPr>
          <w:rFonts w:ascii="Arial" w:hAnsi="Arial" w:cs="Arial"/>
          <w:color w:val="365F91" w:themeColor="accent1" w:themeShade="BF"/>
          <w:sz w:val="24"/>
          <w:szCs w:val="24"/>
          <w:u w:val="single"/>
        </w:rPr>
        <w:t>points you set</w:t>
      </w:r>
      <w:r w:rsidR="007B40E2" w:rsidRPr="00E723A8">
        <w:rPr>
          <w:rFonts w:ascii="Arial" w:hAnsi="Arial" w:cs="Arial"/>
          <w:color w:val="365F91" w:themeColor="accent1" w:themeShade="BF"/>
          <w:sz w:val="24"/>
          <w:szCs w:val="24"/>
        </w:rPr>
        <w:t xml:space="preserve">.  </w:t>
      </w:r>
      <w:r w:rsidR="002A272A">
        <w:rPr>
          <w:rFonts w:ascii="Arial" w:hAnsi="Arial" w:cs="Arial"/>
          <w:color w:val="365F91" w:themeColor="accent1" w:themeShade="BF"/>
          <w:sz w:val="24"/>
          <w:szCs w:val="24"/>
        </w:rPr>
        <w:t>It is essential that your</w:t>
      </w:r>
      <w:r w:rsidR="00A36F89">
        <w:rPr>
          <w:rFonts w:ascii="Arial" w:hAnsi="Arial" w:cs="Arial"/>
          <w:color w:val="365F91" w:themeColor="accent1" w:themeShade="BF"/>
          <w:sz w:val="24"/>
          <w:szCs w:val="24"/>
        </w:rPr>
        <w:t xml:space="preserve"> endpoints</w:t>
      </w:r>
      <w:r w:rsidR="007B40E2" w:rsidRPr="00E723A8">
        <w:rPr>
          <w:rFonts w:ascii="Arial" w:hAnsi="Arial" w:cs="Arial"/>
          <w:color w:val="365F91" w:themeColor="accent1" w:themeShade="BF"/>
          <w:sz w:val="24"/>
          <w:szCs w:val="24"/>
        </w:rPr>
        <w:t xml:space="preserve"> are appropriate</w:t>
      </w:r>
      <w:r w:rsidR="003E44A8">
        <w:rPr>
          <w:rFonts w:ascii="Arial" w:hAnsi="Arial" w:cs="Arial"/>
          <w:color w:val="365F91" w:themeColor="accent1" w:themeShade="BF"/>
          <w:sz w:val="24"/>
          <w:szCs w:val="24"/>
        </w:rPr>
        <w:t xml:space="preserve"> and clear</w:t>
      </w:r>
      <w:r w:rsidR="007B40E2" w:rsidRPr="00E723A8">
        <w:rPr>
          <w:rFonts w:ascii="Arial" w:hAnsi="Arial" w:cs="Arial"/>
          <w:color w:val="365F91" w:themeColor="accent1" w:themeShade="BF"/>
          <w:sz w:val="24"/>
          <w:szCs w:val="24"/>
        </w:rPr>
        <w:t>.  For example</w:t>
      </w:r>
      <w:r w:rsidR="00C164AB">
        <w:rPr>
          <w:rFonts w:ascii="Arial" w:hAnsi="Arial" w:cs="Arial"/>
          <w:color w:val="365F91" w:themeColor="accent1" w:themeShade="BF"/>
          <w:sz w:val="24"/>
          <w:szCs w:val="24"/>
        </w:rPr>
        <w:t>,</w:t>
      </w:r>
      <w:r w:rsidR="00AD7D68">
        <w:rPr>
          <w:rFonts w:ascii="Arial" w:hAnsi="Arial" w:cs="Arial"/>
          <w:color w:val="365F91" w:themeColor="accent1" w:themeShade="BF"/>
          <w:sz w:val="24"/>
          <w:szCs w:val="24"/>
        </w:rPr>
        <w:t xml:space="preserve"> an end</w:t>
      </w:r>
      <w:r w:rsidR="007B40E2" w:rsidRPr="00E723A8">
        <w:rPr>
          <w:rFonts w:ascii="Arial" w:hAnsi="Arial" w:cs="Arial"/>
          <w:color w:val="365F91" w:themeColor="accent1" w:themeShade="BF"/>
          <w:sz w:val="24"/>
          <w:szCs w:val="24"/>
        </w:rPr>
        <w:t xml:space="preserve">point such as “Animals will be killed if ulceration of tumours occurs” may not be appropriate where tumours are very small and where the ulceration </w:t>
      </w:r>
      <w:r w:rsidR="00713906">
        <w:rPr>
          <w:rFonts w:ascii="Arial" w:hAnsi="Arial" w:cs="Arial"/>
          <w:color w:val="365F91" w:themeColor="accent1" w:themeShade="BF"/>
          <w:sz w:val="24"/>
          <w:szCs w:val="24"/>
        </w:rPr>
        <w:t xml:space="preserve">is expected to heal </w:t>
      </w:r>
      <w:r w:rsidR="007B40E2" w:rsidRPr="00E723A8">
        <w:rPr>
          <w:rFonts w:ascii="Arial" w:hAnsi="Arial" w:cs="Arial"/>
          <w:color w:val="365F91" w:themeColor="accent1" w:themeShade="BF"/>
          <w:sz w:val="24"/>
          <w:szCs w:val="24"/>
        </w:rPr>
        <w:t>rapidly.</w:t>
      </w:r>
    </w:p>
    <w:p w:rsidR="00AE6251" w:rsidRDefault="00732A3C" w:rsidP="00732A3C">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6</w:t>
      </w:r>
      <w:r w:rsidR="00841899">
        <w:rPr>
          <w:rFonts w:ascii="Arial" w:hAnsi="Arial" w:cs="Arial"/>
          <w:b/>
          <w:color w:val="FF0000"/>
          <w:sz w:val="24"/>
          <w:szCs w:val="24"/>
        </w:rPr>
        <w:t>:</w:t>
      </w:r>
      <w:r w:rsidR="00AE6251">
        <w:rPr>
          <w:rFonts w:ascii="Arial" w:hAnsi="Arial" w:cs="Arial"/>
          <w:color w:val="365F91" w:themeColor="accent1" w:themeShade="BF"/>
          <w:sz w:val="24"/>
          <w:szCs w:val="24"/>
        </w:rPr>
        <w:t xml:space="preserve">  Unless all work is carried out under terminal anaesthesia, every protocol must have at least one specified humane endpoint or combination of adverse effects at which point the </w:t>
      </w:r>
      <w:r w:rsidR="0050078C">
        <w:rPr>
          <w:rFonts w:ascii="Arial" w:hAnsi="Arial" w:cs="Arial"/>
          <w:color w:val="365F91" w:themeColor="accent1" w:themeShade="BF"/>
          <w:sz w:val="24"/>
          <w:szCs w:val="24"/>
        </w:rPr>
        <w:t>experiment</w:t>
      </w:r>
      <w:r w:rsidR="00AE6251">
        <w:rPr>
          <w:rFonts w:ascii="Arial" w:hAnsi="Arial" w:cs="Arial"/>
          <w:color w:val="365F91" w:themeColor="accent1" w:themeShade="BF"/>
          <w:sz w:val="24"/>
          <w:szCs w:val="24"/>
        </w:rPr>
        <w:t xml:space="preserve"> will be terminated.</w:t>
      </w:r>
      <w:r w:rsidR="00AE6251" w:rsidRPr="00E24683">
        <w:rPr>
          <w:rFonts w:ascii="Arial" w:hAnsi="Arial" w:cs="Arial"/>
          <w:color w:val="365F91" w:themeColor="accent1" w:themeShade="BF"/>
          <w:sz w:val="24"/>
          <w:szCs w:val="24"/>
        </w:rPr>
        <w:t xml:space="preserve"> </w:t>
      </w:r>
      <w:r w:rsidR="00AE6251">
        <w:rPr>
          <w:rFonts w:ascii="Arial" w:hAnsi="Arial" w:cs="Arial"/>
          <w:color w:val="365F91" w:themeColor="accent1" w:themeShade="BF"/>
          <w:sz w:val="24"/>
          <w:szCs w:val="24"/>
        </w:rPr>
        <w:t xml:space="preserve"> No animal must knowingly be allowed to progress beyond this point – </w:t>
      </w:r>
      <w:r w:rsidR="00AE6251" w:rsidRPr="002A272A">
        <w:rPr>
          <w:rFonts w:ascii="Arial" w:hAnsi="Arial" w:cs="Arial"/>
          <w:b/>
          <w:color w:val="365F91" w:themeColor="accent1" w:themeShade="BF"/>
          <w:sz w:val="24"/>
          <w:szCs w:val="24"/>
        </w:rPr>
        <w:t>endpoints are legally binding</w:t>
      </w:r>
      <w:r w:rsidR="00AE6251">
        <w:rPr>
          <w:rFonts w:ascii="Arial" w:hAnsi="Arial" w:cs="Arial"/>
          <w:color w:val="365F91" w:themeColor="accent1" w:themeShade="BF"/>
          <w:sz w:val="24"/>
          <w:szCs w:val="24"/>
        </w:rPr>
        <w:t>.</w:t>
      </w:r>
    </w:p>
    <w:p w:rsidR="007B40E2" w:rsidRDefault="007B40E2" w:rsidP="00EB6214">
      <w:pPr>
        <w:spacing w:after="0" w:line="240" w:lineRule="auto"/>
        <w:ind w:left="284"/>
        <w:jc w:val="both"/>
        <w:rPr>
          <w:rFonts w:ascii="Arial" w:hAnsi="Arial" w:cs="Arial"/>
          <w:color w:val="365F91" w:themeColor="accent1" w:themeShade="BF"/>
          <w:sz w:val="24"/>
          <w:szCs w:val="24"/>
        </w:rPr>
      </w:pPr>
      <w:r w:rsidRPr="00756E6A">
        <w:rPr>
          <w:rFonts w:ascii="Arial" w:hAnsi="Arial" w:cs="Arial"/>
          <w:b/>
          <w:color w:val="FF0000"/>
          <w:sz w:val="24"/>
          <w:szCs w:val="24"/>
        </w:rPr>
        <w:t xml:space="preserve">Tip </w:t>
      </w:r>
      <w:r w:rsidR="00732A3C">
        <w:rPr>
          <w:rFonts w:ascii="Arial" w:hAnsi="Arial" w:cs="Arial"/>
          <w:b/>
          <w:color w:val="FF0000"/>
          <w:sz w:val="24"/>
          <w:szCs w:val="24"/>
        </w:rPr>
        <w:t>6</w:t>
      </w:r>
      <w:r w:rsidRPr="00756E6A">
        <w:rPr>
          <w:rFonts w:ascii="Arial" w:hAnsi="Arial" w:cs="Arial"/>
          <w:b/>
          <w:color w:val="FF0000"/>
          <w:sz w:val="24"/>
          <w:szCs w:val="24"/>
        </w:rPr>
        <w:t>:</w:t>
      </w:r>
      <w:r w:rsidRPr="001E72D1">
        <w:rPr>
          <w:rFonts w:ascii="Arial" w:hAnsi="Arial" w:cs="Arial"/>
          <w:color w:val="FF0000"/>
          <w:sz w:val="24"/>
          <w:szCs w:val="24"/>
        </w:rPr>
        <w:t xml:space="preserve">  </w:t>
      </w:r>
      <w:r w:rsidRPr="00606E76">
        <w:rPr>
          <w:rFonts w:ascii="Arial" w:hAnsi="Arial" w:cs="Arial"/>
          <w:color w:val="365F91" w:themeColor="accent1" w:themeShade="BF"/>
          <w:sz w:val="24"/>
          <w:szCs w:val="24"/>
        </w:rPr>
        <w:t>It is NOT sufficient to say “moderate clinical signs are expected”</w:t>
      </w:r>
      <w:r>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 xml:space="preserve"> </w:t>
      </w:r>
      <w:r w:rsidRPr="00EB6214">
        <w:rPr>
          <w:rFonts w:ascii="Arial" w:hAnsi="Arial" w:cs="Arial"/>
          <w:color w:val="365F91" w:themeColor="accent1" w:themeShade="BF"/>
          <w:sz w:val="24"/>
          <w:szCs w:val="24"/>
          <w:u w:val="single"/>
        </w:rPr>
        <w:t>you must describe what you expect to see</w:t>
      </w:r>
      <w:r w:rsidR="0050078C">
        <w:rPr>
          <w:rFonts w:ascii="Arial" w:hAnsi="Arial" w:cs="Arial"/>
          <w:color w:val="365F91" w:themeColor="accent1" w:themeShade="BF"/>
          <w:sz w:val="24"/>
          <w:szCs w:val="24"/>
          <w:u w:val="single"/>
        </w:rPr>
        <w:t xml:space="preserve"> and when </w:t>
      </w:r>
      <w:r w:rsidR="00EB2B45">
        <w:rPr>
          <w:rFonts w:ascii="Arial" w:hAnsi="Arial" w:cs="Arial"/>
          <w:color w:val="365F91" w:themeColor="accent1" w:themeShade="BF"/>
          <w:sz w:val="24"/>
          <w:szCs w:val="24"/>
          <w:u w:val="single"/>
        </w:rPr>
        <w:t>your work</w:t>
      </w:r>
      <w:r w:rsidR="0050078C">
        <w:rPr>
          <w:rFonts w:ascii="Arial" w:hAnsi="Arial" w:cs="Arial"/>
          <w:color w:val="365F91" w:themeColor="accent1" w:themeShade="BF"/>
          <w:sz w:val="24"/>
          <w:szCs w:val="24"/>
          <w:u w:val="single"/>
        </w:rPr>
        <w:t xml:space="preserve"> will be stopped</w:t>
      </w:r>
      <w:r w:rsidR="00EB2B45">
        <w:rPr>
          <w:rFonts w:ascii="Arial" w:hAnsi="Arial" w:cs="Arial"/>
          <w:color w:val="365F91" w:themeColor="accent1" w:themeShade="BF"/>
          <w:sz w:val="24"/>
          <w:szCs w:val="24"/>
          <w:u w:val="single"/>
        </w:rPr>
        <w:t xml:space="preserve"> should these signs occur</w:t>
      </w:r>
      <w:r w:rsidRPr="00606E76">
        <w:rPr>
          <w:rFonts w:ascii="Arial" w:hAnsi="Arial" w:cs="Arial"/>
          <w:color w:val="365F91" w:themeColor="accent1" w:themeShade="BF"/>
          <w:sz w:val="24"/>
          <w:szCs w:val="24"/>
        </w:rPr>
        <w:t>.</w:t>
      </w:r>
    </w:p>
    <w:p w:rsidR="002A272A" w:rsidRDefault="00732A3C" w:rsidP="00841899">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7</w:t>
      </w:r>
      <w:r w:rsidR="00841899">
        <w:rPr>
          <w:rFonts w:ascii="Arial" w:hAnsi="Arial" w:cs="Arial"/>
          <w:b/>
          <w:color w:val="FF0000"/>
          <w:sz w:val="24"/>
          <w:szCs w:val="24"/>
        </w:rPr>
        <w:t>:</w:t>
      </w:r>
      <w:r w:rsidR="00841899">
        <w:rPr>
          <w:rFonts w:ascii="Arial" w:hAnsi="Arial" w:cs="Arial"/>
          <w:color w:val="365F91" w:themeColor="accent1" w:themeShade="BF"/>
          <w:sz w:val="24"/>
          <w:szCs w:val="24"/>
        </w:rPr>
        <w:t xml:space="preserve">  </w:t>
      </w:r>
      <w:r w:rsidR="002A272A">
        <w:rPr>
          <w:rFonts w:ascii="Arial" w:hAnsi="Arial" w:cs="Arial"/>
          <w:color w:val="365F91" w:themeColor="accent1" w:themeShade="BF"/>
          <w:sz w:val="24"/>
          <w:szCs w:val="24"/>
        </w:rPr>
        <w:t>Do not always opt for the highest level of suffering allowed for the protocol severity</w:t>
      </w:r>
      <w:r w:rsidR="00DE202D">
        <w:rPr>
          <w:rFonts w:ascii="Arial" w:hAnsi="Arial" w:cs="Arial"/>
          <w:color w:val="365F91" w:themeColor="accent1" w:themeShade="BF"/>
          <w:sz w:val="24"/>
          <w:szCs w:val="24"/>
        </w:rPr>
        <w:t xml:space="preserve"> classification</w:t>
      </w:r>
      <w:r w:rsidR="002A272A">
        <w:rPr>
          <w:rFonts w:ascii="Arial" w:hAnsi="Arial" w:cs="Arial"/>
          <w:color w:val="365F91" w:themeColor="accent1" w:themeShade="BF"/>
          <w:sz w:val="24"/>
          <w:szCs w:val="24"/>
        </w:rPr>
        <w:t>.  Instead</w:t>
      </w:r>
      <w:r w:rsidR="00DE202D">
        <w:rPr>
          <w:rFonts w:ascii="Arial" w:hAnsi="Arial" w:cs="Arial"/>
          <w:color w:val="365F91" w:themeColor="accent1" w:themeShade="BF"/>
          <w:sz w:val="24"/>
          <w:szCs w:val="24"/>
        </w:rPr>
        <w:t>,</w:t>
      </w:r>
      <w:r w:rsidR="002A272A">
        <w:rPr>
          <w:rFonts w:ascii="Arial" w:hAnsi="Arial" w:cs="Arial"/>
          <w:color w:val="365F91" w:themeColor="accent1" w:themeShade="BF"/>
          <w:sz w:val="24"/>
          <w:szCs w:val="24"/>
        </w:rPr>
        <w:t xml:space="preserve"> for each step consider if </w:t>
      </w:r>
      <w:r w:rsidR="000F7D13">
        <w:rPr>
          <w:rFonts w:ascii="Arial" w:hAnsi="Arial" w:cs="Arial"/>
          <w:color w:val="365F91" w:themeColor="accent1" w:themeShade="BF"/>
          <w:sz w:val="24"/>
          <w:szCs w:val="24"/>
        </w:rPr>
        <w:t xml:space="preserve">scientifically </w:t>
      </w:r>
      <w:r w:rsidR="002A272A">
        <w:rPr>
          <w:rFonts w:ascii="Arial" w:hAnsi="Arial" w:cs="Arial"/>
          <w:color w:val="365F91" w:themeColor="accent1" w:themeShade="BF"/>
          <w:sz w:val="24"/>
          <w:szCs w:val="24"/>
        </w:rPr>
        <w:t xml:space="preserve">you require adverse effects to occur and how far these need to </w:t>
      </w:r>
      <w:r w:rsidR="000F7D13">
        <w:rPr>
          <w:rFonts w:ascii="Arial" w:hAnsi="Arial" w:cs="Arial"/>
          <w:color w:val="365F91" w:themeColor="accent1" w:themeShade="BF"/>
          <w:sz w:val="24"/>
          <w:szCs w:val="24"/>
        </w:rPr>
        <w:t>progress</w:t>
      </w:r>
      <w:r w:rsidR="002A272A">
        <w:rPr>
          <w:rFonts w:ascii="Arial" w:hAnsi="Arial" w:cs="Arial"/>
          <w:color w:val="365F91" w:themeColor="accent1" w:themeShade="BF"/>
          <w:sz w:val="24"/>
          <w:szCs w:val="24"/>
        </w:rPr>
        <w:t xml:space="preserve"> in order to get your scientific data.  Endpoints for steps can be set lower than permitted by the protocol severity classification.</w:t>
      </w:r>
    </w:p>
    <w:p w:rsidR="007B40E2" w:rsidRDefault="007B40E2" w:rsidP="00EB6214">
      <w:pPr>
        <w:spacing w:after="0" w:line="240" w:lineRule="auto"/>
        <w:ind w:left="284"/>
        <w:jc w:val="both"/>
        <w:rPr>
          <w:rFonts w:ascii="Arial" w:hAnsi="Arial" w:cs="Arial"/>
          <w:color w:val="365F91" w:themeColor="accent1" w:themeShade="BF"/>
          <w:sz w:val="24"/>
          <w:szCs w:val="24"/>
        </w:rPr>
      </w:pPr>
      <w:r w:rsidRPr="00756E6A">
        <w:rPr>
          <w:rFonts w:ascii="Arial" w:hAnsi="Arial" w:cs="Arial"/>
          <w:b/>
          <w:color w:val="FF0000"/>
          <w:sz w:val="24"/>
          <w:szCs w:val="24"/>
        </w:rPr>
        <w:t xml:space="preserve">Tip </w:t>
      </w:r>
      <w:r w:rsidR="00732A3C">
        <w:rPr>
          <w:rFonts w:ascii="Arial" w:hAnsi="Arial" w:cs="Arial"/>
          <w:b/>
          <w:color w:val="FF0000"/>
          <w:sz w:val="24"/>
          <w:szCs w:val="24"/>
        </w:rPr>
        <w:t>8</w:t>
      </w:r>
      <w:r w:rsidRPr="00756E6A">
        <w:rPr>
          <w:rFonts w:ascii="Arial" w:hAnsi="Arial" w:cs="Arial"/>
          <w:b/>
          <w:color w:val="FF0000"/>
          <w:sz w:val="24"/>
          <w:szCs w:val="24"/>
        </w:rPr>
        <w:t>:</w:t>
      </w:r>
      <w:r w:rsidRPr="001E72D1">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Do </w:t>
      </w:r>
      <w:r>
        <w:rPr>
          <w:rFonts w:ascii="Arial" w:hAnsi="Arial" w:cs="Arial"/>
          <w:color w:val="365F91" w:themeColor="accent1" w:themeShade="BF"/>
          <w:sz w:val="24"/>
          <w:szCs w:val="24"/>
        </w:rPr>
        <w:t>NOT</w:t>
      </w:r>
      <w:r w:rsidRPr="00606E76">
        <w:rPr>
          <w:rFonts w:ascii="Arial" w:hAnsi="Arial" w:cs="Arial"/>
          <w:color w:val="365F91" w:themeColor="accent1" w:themeShade="BF"/>
          <w:sz w:val="24"/>
          <w:szCs w:val="24"/>
        </w:rPr>
        <w:t xml:space="preserve"> </w:t>
      </w:r>
      <w:r w:rsidR="002A272A">
        <w:rPr>
          <w:rFonts w:ascii="Arial" w:hAnsi="Arial" w:cs="Arial"/>
          <w:color w:val="365F91" w:themeColor="accent1" w:themeShade="BF"/>
          <w:sz w:val="24"/>
          <w:szCs w:val="24"/>
        </w:rPr>
        <w:t xml:space="preserve">answer ‘Yes’ to the step question and then in the first box say </w:t>
      </w:r>
      <w:r w:rsidRPr="002A272A">
        <w:rPr>
          <w:rFonts w:ascii="Arial" w:hAnsi="Arial" w:cs="Arial"/>
          <w:color w:val="365F91" w:themeColor="accent1" w:themeShade="BF"/>
          <w:sz w:val="24"/>
          <w:szCs w:val="24"/>
        </w:rPr>
        <w:t xml:space="preserve">adverse effects </w:t>
      </w:r>
      <w:r w:rsidR="002A272A" w:rsidRPr="002A272A">
        <w:rPr>
          <w:rFonts w:ascii="Arial" w:hAnsi="Arial" w:cs="Arial"/>
          <w:color w:val="365F91" w:themeColor="accent1" w:themeShade="BF"/>
          <w:sz w:val="24"/>
          <w:szCs w:val="24"/>
        </w:rPr>
        <w:t>are expected to be</w:t>
      </w:r>
      <w:r w:rsidR="000F7D13">
        <w:rPr>
          <w:rFonts w:ascii="Arial" w:hAnsi="Arial" w:cs="Arial"/>
          <w:color w:val="365F91" w:themeColor="accent1" w:themeShade="BF"/>
          <w:sz w:val="24"/>
          <w:szCs w:val="24"/>
        </w:rPr>
        <w:t xml:space="preserve"> no</w:t>
      </w:r>
      <w:r w:rsidR="002A272A" w:rsidRPr="002A272A">
        <w:rPr>
          <w:rFonts w:ascii="Arial" w:hAnsi="Arial" w:cs="Arial"/>
          <w:color w:val="365F91" w:themeColor="accent1" w:themeShade="BF"/>
          <w:sz w:val="24"/>
          <w:szCs w:val="24"/>
        </w:rPr>
        <w:t xml:space="preserve"> more than mild and transient or are not</w:t>
      </w:r>
      <w:r w:rsidRPr="002A272A">
        <w:rPr>
          <w:rFonts w:ascii="Arial" w:hAnsi="Arial" w:cs="Arial"/>
          <w:color w:val="365F91" w:themeColor="accent1" w:themeShade="BF"/>
          <w:sz w:val="24"/>
          <w:szCs w:val="24"/>
        </w:rPr>
        <w:t xml:space="preserve"> expect</w:t>
      </w:r>
      <w:r w:rsidR="002A272A" w:rsidRPr="002A272A">
        <w:rPr>
          <w:rFonts w:ascii="Arial" w:hAnsi="Arial" w:cs="Arial"/>
          <w:color w:val="365F91" w:themeColor="accent1" w:themeShade="BF"/>
          <w:sz w:val="24"/>
          <w:szCs w:val="24"/>
        </w:rPr>
        <w:t>ed</w:t>
      </w:r>
      <w:r w:rsidRPr="00606E76">
        <w:rPr>
          <w:rFonts w:ascii="Arial" w:hAnsi="Arial" w:cs="Arial"/>
          <w:color w:val="365F91" w:themeColor="accent1" w:themeShade="BF"/>
          <w:sz w:val="24"/>
          <w:szCs w:val="24"/>
        </w:rPr>
        <w:t xml:space="preserve">.  </w:t>
      </w:r>
      <w:r w:rsidR="002A272A">
        <w:rPr>
          <w:rFonts w:ascii="Arial" w:hAnsi="Arial" w:cs="Arial"/>
          <w:color w:val="365F91" w:themeColor="accent1" w:themeShade="BF"/>
          <w:sz w:val="24"/>
          <w:szCs w:val="24"/>
        </w:rPr>
        <w:t xml:space="preserve"> If you find you want to say this</w:t>
      </w:r>
      <w:r w:rsidR="000F7D13">
        <w:rPr>
          <w:rFonts w:ascii="Arial" w:hAnsi="Arial" w:cs="Arial"/>
          <w:color w:val="365F91" w:themeColor="accent1" w:themeShade="BF"/>
          <w:sz w:val="24"/>
          <w:szCs w:val="24"/>
        </w:rPr>
        <w:t>,</w:t>
      </w:r>
      <w:r w:rsidR="002A272A">
        <w:rPr>
          <w:rFonts w:ascii="Arial" w:hAnsi="Arial" w:cs="Arial"/>
          <w:color w:val="365F91" w:themeColor="accent1" w:themeShade="BF"/>
          <w:sz w:val="24"/>
          <w:szCs w:val="24"/>
        </w:rPr>
        <w:t xml:space="preserve"> the answer to the step</w:t>
      </w:r>
      <w:r w:rsidR="000F7D13">
        <w:rPr>
          <w:rFonts w:ascii="Arial" w:hAnsi="Arial" w:cs="Arial"/>
          <w:color w:val="365F91" w:themeColor="accent1" w:themeShade="BF"/>
          <w:sz w:val="24"/>
          <w:szCs w:val="24"/>
        </w:rPr>
        <w:t xml:space="preserve"> adverse effects</w:t>
      </w:r>
      <w:r w:rsidR="002A272A">
        <w:rPr>
          <w:rFonts w:ascii="Arial" w:hAnsi="Arial" w:cs="Arial"/>
          <w:color w:val="365F91" w:themeColor="accent1" w:themeShade="BF"/>
          <w:sz w:val="24"/>
          <w:szCs w:val="24"/>
        </w:rPr>
        <w:t xml:space="preserve"> question should be ‘No’.</w:t>
      </w:r>
    </w:p>
    <w:p w:rsidR="00AE6251" w:rsidRDefault="002A272A" w:rsidP="00EB6214">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732A3C">
        <w:rPr>
          <w:rFonts w:ascii="Arial" w:hAnsi="Arial" w:cs="Arial"/>
          <w:b/>
          <w:color w:val="FF0000"/>
          <w:sz w:val="24"/>
          <w:szCs w:val="24"/>
        </w:rPr>
        <w:t>9</w:t>
      </w:r>
      <w:r w:rsidR="00AE6251">
        <w:rPr>
          <w:rFonts w:ascii="Arial" w:hAnsi="Arial" w:cs="Arial"/>
          <w:b/>
          <w:color w:val="FF0000"/>
          <w:sz w:val="24"/>
          <w:szCs w:val="24"/>
        </w:rPr>
        <w:t>:</w:t>
      </w:r>
      <w:r w:rsidR="00AE6251">
        <w:rPr>
          <w:rFonts w:ascii="Arial" w:hAnsi="Arial" w:cs="Arial"/>
          <w:color w:val="365F91" w:themeColor="accent1" w:themeShade="BF"/>
          <w:sz w:val="24"/>
          <w:szCs w:val="24"/>
        </w:rPr>
        <w:t xml:space="preserve">  Always include the likely incidence of adverse effects, when known.  </w:t>
      </w:r>
    </w:p>
    <w:p w:rsidR="00BF46AB" w:rsidRDefault="00BF46AB" w:rsidP="00EB6214">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732A3C">
        <w:rPr>
          <w:rFonts w:ascii="Arial" w:hAnsi="Arial" w:cs="Arial"/>
          <w:b/>
          <w:color w:val="FF0000"/>
          <w:sz w:val="24"/>
          <w:szCs w:val="24"/>
        </w:rPr>
        <w:t>10</w:t>
      </w:r>
      <w:r>
        <w:rPr>
          <w:rFonts w:ascii="Arial" w:hAnsi="Arial" w:cs="Arial"/>
          <w:b/>
          <w:color w:val="FF0000"/>
          <w:sz w:val="24"/>
          <w:szCs w:val="24"/>
        </w:rPr>
        <w:t>:</w:t>
      </w:r>
      <w:r>
        <w:rPr>
          <w:rFonts w:ascii="Arial" w:hAnsi="Arial" w:cs="Arial"/>
          <w:color w:val="365F91" w:themeColor="accent1" w:themeShade="BF"/>
          <w:sz w:val="24"/>
          <w:szCs w:val="24"/>
        </w:rPr>
        <w:t xml:space="preserve">  When describing </w:t>
      </w:r>
      <w:r w:rsidR="002A272A">
        <w:rPr>
          <w:rFonts w:ascii="Arial" w:hAnsi="Arial" w:cs="Arial"/>
          <w:color w:val="365F91" w:themeColor="accent1" w:themeShade="BF"/>
          <w:sz w:val="24"/>
          <w:szCs w:val="24"/>
        </w:rPr>
        <w:t>incidence,</w:t>
      </w:r>
      <w:r>
        <w:rPr>
          <w:rFonts w:ascii="Arial" w:hAnsi="Arial" w:cs="Arial"/>
          <w:color w:val="365F91" w:themeColor="accent1" w:themeShade="BF"/>
          <w:sz w:val="24"/>
          <w:szCs w:val="24"/>
        </w:rPr>
        <w:t xml:space="preserve"> you can use terminology developed by the National Health Service:  Rare (&lt;0.1%), Uncommon (0.1 to 1.0%), Common (1.0 to 10%), All (&gt;10%).</w:t>
      </w:r>
      <w:r w:rsidR="00AC6969">
        <w:rPr>
          <w:rFonts w:ascii="Arial" w:hAnsi="Arial" w:cs="Arial"/>
          <w:color w:val="365F91" w:themeColor="accent1" w:themeShade="BF"/>
          <w:sz w:val="24"/>
          <w:szCs w:val="24"/>
        </w:rPr>
        <w:t xml:space="preserve">  </w:t>
      </w:r>
      <w:r w:rsidR="00DE202D">
        <w:rPr>
          <w:rFonts w:ascii="Arial" w:hAnsi="Arial" w:cs="Arial"/>
          <w:color w:val="365F91" w:themeColor="accent1" w:themeShade="BF"/>
          <w:sz w:val="24"/>
          <w:szCs w:val="24"/>
        </w:rPr>
        <w:t>However</w:t>
      </w:r>
      <w:r w:rsidR="00EE566F">
        <w:rPr>
          <w:rFonts w:ascii="Arial" w:hAnsi="Arial" w:cs="Arial"/>
          <w:color w:val="365F91" w:themeColor="accent1" w:themeShade="BF"/>
          <w:sz w:val="24"/>
          <w:szCs w:val="24"/>
        </w:rPr>
        <w:t>,</w:t>
      </w:r>
      <w:r w:rsidR="00DE202D">
        <w:rPr>
          <w:rFonts w:ascii="Arial" w:hAnsi="Arial" w:cs="Arial"/>
          <w:color w:val="365F91" w:themeColor="accent1" w:themeShade="BF"/>
          <w:sz w:val="24"/>
          <w:szCs w:val="24"/>
        </w:rPr>
        <w:t xml:space="preserve"> if you know the incidence</w:t>
      </w:r>
      <w:r w:rsidR="00AC6969">
        <w:rPr>
          <w:rFonts w:ascii="Arial" w:hAnsi="Arial" w:cs="Arial"/>
          <w:color w:val="365F91" w:themeColor="accent1" w:themeShade="BF"/>
          <w:sz w:val="24"/>
          <w:szCs w:val="24"/>
        </w:rPr>
        <w:t xml:space="preserve"> it </w:t>
      </w:r>
      <w:r w:rsidR="00201C9D">
        <w:rPr>
          <w:rFonts w:ascii="Arial" w:hAnsi="Arial" w:cs="Arial"/>
          <w:color w:val="365F91" w:themeColor="accent1" w:themeShade="BF"/>
          <w:sz w:val="24"/>
          <w:szCs w:val="24"/>
        </w:rPr>
        <w:t>would be</w:t>
      </w:r>
      <w:r w:rsidR="00AC6969">
        <w:rPr>
          <w:rFonts w:ascii="Arial" w:hAnsi="Arial" w:cs="Arial"/>
          <w:color w:val="365F91" w:themeColor="accent1" w:themeShade="BF"/>
          <w:sz w:val="24"/>
          <w:szCs w:val="24"/>
        </w:rPr>
        <w:t xml:space="preserve"> better to </w:t>
      </w:r>
      <w:r w:rsidR="00DE202D">
        <w:rPr>
          <w:rFonts w:ascii="Arial" w:hAnsi="Arial" w:cs="Arial"/>
          <w:color w:val="365F91" w:themeColor="accent1" w:themeShade="BF"/>
          <w:sz w:val="24"/>
          <w:szCs w:val="24"/>
        </w:rPr>
        <w:t>state</w:t>
      </w:r>
      <w:r w:rsidR="00AC6969">
        <w:rPr>
          <w:rFonts w:ascii="Arial" w:hAnsi="Arial" w:cs="Arial"/>
          <w:color w:val="365F91" w:themeColor="accent1" w:themeShade="BF"/>
          <w:sz w:val="24"/>
          <w:szCs w:val="24"/>
        </w:rPr>
        <w:t xml:space="preserve"> your own data.</w:t>
      </w:r>
    </w:p>
    <w:p w:rsidR="007B40E2" w:rsidRDefault="007B40E2" w:rsidP="00EB6214">
      <w:pPr>
        <w:spacing w:after="0" w:line="240" w:lineRule="auto"/>
        <w:ind w:left="284"/>
        <w:jc w:val="both"/>
        <w:rPr>
          <w:rFonts w:ascii="Arial" w:hAnsi="Arial" w:cs="Arial"/>
          <w:color w:val="365F91" w:themeColor="accent1" w:themeShade="BF"/>
          <w:sz w:val="24"/>
          <w:szCs w:val="24"/>
        </w:rPr>
      </w:pPr>
      <w:r w:rsidRPr="00172493">
        <w:rPr>
          <w:rFonts w:ascii="Arial" w:hAnsi="Arial" w:cs="Arial"/>
          <w:b/>
          <w:color w:val="FF0000"/>
          <w:sz w:val="24"/>
          <w:szCs w:val="24"/>
        </w:rPr>
        <w:t xml:space="preserve">Tip </w:t>
      </w:r>
      <w:r w:rsidR="002A272A">
        <w:rPr>
          <w:rFonts w:ascii="Arial" w:hAnsi="Arial" w:cs="Arial"/>
          <w:b/>
          <w:color w:val="FF0000"/>
          <w:sz w:val="24"/>
          <w:szCs w:val="24"/>
        </w:rPr>
        <w:t>1</w:t>
      </w:r>
      <w:r w:rsidR="00732A3C">
        <w:rPr>
          <w:rFonts w:ascii="Arial" w:hAnsi="Arial" w:cs="Arial"/>
          <w:b/>
          <w:color w:val="FF0000"/>
          <w:sz w:val="24"/>
          <w:szCs w:val="24"/>
        </w:rPr>
        <w:t>1</w:t>
      </w:r>
      <w:r w:rsidR="00367DCA">
        <w:rPr>
          <w:rFonts w:ascii="Arial" w:hAnsi="Arial" w:cs="Arial"/>
          <w:b/>
          <w:color w:val="FF0000"/>
          <w:sz w:val="24"/>
          <w:szCs w:val="24"/>
        </w:rPr>
        <w:t>:</w:t>
      </w:r>
      <w:r w:rsidRPr="003C3289">
        <w:rPr>
          <w:rFonts w:ascii="Arial" w:hAnsi="Arial" w:cs="Arial"/>
          <w:color w:val="FF0000"/>
          <w:sz w:val="24"/>
          <w:szCs w:val="24"/>
        </w:rPr>
        <w:t xml:space="preserve">  </w:t>
      </w:r>
      <w:r w:rsidRPr="00EB6214">
        <w:rPr>
          <w:rFonts w:ascii="Arial" w:hAnsi="Arial" w:cs="Arial"/>
          <w:color w:val="365F91" w:themeColor="accent1" w:themeShade="BF"/>
          <w:sz w:val="24"/>
          <w:szCs w:val="24"/>
          <w:u w:val="single"/>
        </w:rPr>
        <w:t>Do NOT state the obvious</w:t>
      </w:r>
      <w:r w:rsidR="000F7D13" w:rsidRPr="000F7D13">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t>
      </w:r>
      <w:r w:rsidR="000F7D13">
        <w:rPr>
          <w:rFonts w:ascii="Arial" w:hAnsi="Arial" w:cs="Arial"/>
          <w:color w:val="365F91" w:themeColor="accent1" w:themeShade="BF"/>
          <w:sz w:val="24"/>
          <w:szCs w:val="24"/>
        </w:rPr>
        <w:t xml:space="preserve"> F</w:t>
      </w:r>
      <w:r>
        <w:rPr>
          <w:rFonts w:ascii="Arial" w:hAnsi="Arial" w:cs="Arial"/>
          <w:color w:val="365F91" w:themeColor="accent1" w:themeShade="BF"/>
          <w:sz w:val="24"/>
          <w:szCs w:val="24"/>
        </w:rPr>
        <w:t xml:space="preserve">or example, “When work is carried out under terminal anaesthesia the level of anaesthesia will be maintained at a sufficient depth for the animal to feel no pain”.  </w:t>
      </w:r>
      <w:r w:rsidR="002A272A">
        <w:rPr>
          <w:rFonts w:ascii="Arial" w:hAnsi="Arial" w:cs="Arial"/>
          <w:color w:val="365F91" w:themeColor="accent1" w:themeShade="BF"/>
          <w:sz w:val="24"/>
          <w:szCs w:val="24"/>
        </w:rPr>
        <w:t xml:space="preserve">This </w:t>
      </w:r>
      <w:r w:rsidR="000F7D13">
        <w:rPr>
          <w:rFonts w:ascii="Arial" w:hAnsi="Arial" w:cs="Arial"/>
          <w:color w:val="365F91" w:themeColor="accent1" w:themeShade="BF"/>
          <w:sz w:val="24"/>
          <w:szCs w:val="24"/>
        </w:rPr>
        <w:t>information belongs as the</w:t>
      </w:r>
      <w:r w:rsidR="002A272A">
        <w:rPr>
          <w:rFonts w:ascii="Arial" w:hAnsi="Arial" w:cs="Arial"/>
          <w:color w:val="365F91" w:themeColor="accent1" w:themeShade="BF"/>
          <w:sz w:val="24"/>
          <w:szCs w:val="24"/>
        </w:rPr>
        <w:t xml:space="preserve"> answer to the question in the </w:t>
      </w:r>
      <w:r w:rsidR="002A272A" w:rsidRPr="000F7D13">
        <w:rPr>
          <w:rFonts w:ascii="Arial" w:hAnsi="Arial" w:cs="Arial"/>
          <w:b/>
          <w:color w:val="365F91" w:themeColor="accent1" w:themeShade="BF"/>
          <w:sz w:val="24"/>
          <w:szCs w:val="24"/>
        </w:rPr>
        <w:t>Protocol details</w:t>
      </w:r>
      <w:r w:rsidR="002A272A">
        <w:rPr>
          <w:rFonts w:ascii="Arial" w:hAnsi="Arial" w:cs="Arial"/>
          <w:color w:val="365F91" w:themeColor="accent1" w:themeShade="BF"/>
          <w:sz w:val="24"/>
          <w:szCs w:val="24"/>
        </w:rPr>
        <w:t xml:space="preserve"> section: </w:t>
      </w:r>
      <w:r w:rsidR="002A272A" w:rsidRPr="00E75394">
        <w:rPr>
          <w:rFonts w:ascii="Arial" w:hAnsi="Arial" w:cs="Arial"/>
          <w:color w:val="365F91" w:themeColor="accent1" w:themeShade="BF"/>
          <w:sz w:val="24"/>
          <w:szCs w:val="24"/>
          <w:u w:val="single"/>
        </w:rPr>
        <w:t>Why are you proposing this severity category?</w:t>
      </w:r>
    </w:p>
    <w:p w:rsidR="007B40E2" w:rsidRDefault="007B40E2" w:rsidP="00EB6214">
      <w:pPr>
        <w:spacing w:after="0" w:line="240" w:lineRule="auto"/>
        <w:ind w:left="284"/>
        <w:jc w:val="both"/>
        <w:rPr>
          <w:rFonts w:ascii="Arial" w:hAnsi="Arial" w:cs="Arial"/>
          <w:color w:val="365F91" w:themeColor="accent1" w:themeShade="BF"/>
          <w:sz w:val="24"/>
          <w:szCs w:val="24"/>
        </w:rPr>
      </w:pPr>
      <w:r w:rsidRPr="00027D5F">
        <w:rPr>
          <w:rFonts w:ascii="Arial" w:hAnsi="Arial" w:cs="Arial"/>
          <w:b/>
          <w:color w:val="FF0000"/>
          <w:sz w:val="24"/>
          <w:szCs w:val="24"/>
        </w:rPr>
        <w:t xml:space="preserve">Tip </w:t>
      </w:r>
      <w:r w:rsidR="002A272A">
        <w:rPr>
          <w:rFonts w:ascii="Arial" w:hAnsi="Arial" w:cs="Arial"/>
          <w:b/>
          <w:color w:val="FF0000"/>
          <w:sz w:val="24"/>
          <w:szCs w:val="24"/>
        </w:rPr>
        <w:t>1</w:t>
      </w:r>
      <w:r w:rsidR="00732A3C">
        <w:rPr>
          <w:rFonts w:ascii="Arial" w:hAnsi="Arial" w:cs="Arial"/>
          <w:b/>
          <w:color w:val="FF0000"/>
          <w:sz w:val="24"/>
          <w:szCs w:val="24"/>
        </w:rPr>
        <w:t>2</w:t>
      </w:r>
      <w:r w:rsidRPr="00027D5F">
        <w:rPr>
          <w:rFonts w:ascii="Arial" w:hAnsi="Arial" w:cs="Arial"/>
          <w:b/>
          <w:color w:val="FF0000"/>
          <w:sz w:val="24"/>
          <w:szCs w:val="24"/>
        </w:rPr>
        <w:t>:</w:t>
      </w:r>
      <w:r w:rsidRPr="00027D5F">
        <w:rPr>
          <w:rFonts w:ascii="Arial" w:hAnsi="Arial" w:cs="Arial"/>
          <w:color w:val="FF0000"/>
          <w:sz w:val="24"/>
          <w:szCs w:val="24"/>
        </w:rPr>
        <w:t xml:space="preserve">  </w:t>
      </w:r>
      <w:r>
        <w:rPr>
          <w:rFonts w:ascii="Arial" w:hAnsi="Arial" w:cs="Arial"/>
          <w:color w:val="365F91" w:themeColor="accent1" w:themeShade="BF"/>
          <w:sz w:val="24"/>
          <w:szCs w:val="24"/>
        </w:rPr>
        <w:t>If you plan to use</w:t>
      </w:r>
      <w:r w:rsidR="00DE202D">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or already use </w:t>
      </w:r>
      <w:r w:rsidRPr="00F12E04">
        <w:rPr>
          <w:rFonts w:ascii="Arial" w:hAnsi="Arial" w:cs="Arial"/>
          <w:color w:val="365F91" w:themeColor="accent1" w:themeShade="BF"/>
          <w:sz w:val="24"/>
          <w:szCs w:val="24"/>
          <w:u w:val="single"/>
        </w:rPr>
        <w:t>score sheets</w:t>
      </w:r>
      <w:r w:rsidR="00DE202D">
        <w:rPr>
          <w:rFonts w:ascii="Arial" w:hAnsi="Arial" w:cs="Arial"/>
          <w:color w:val="365F91" w:themeColor="accent1" w:themeShade="BF"/>
          <w:sz w:val="24"/>
          <w:szCs w:val="24"/>
          <w:u w:val="single"/>
        </w:rPr>
        <w:t>,</w:t>
      </w:r>
      <w:r>
        <w:rPr>
          <w:rFonts w:ascii="Arial" w:hAnsi="Arial" w:cs="Arial"/>
          <w:color w:val="365F91" w:themeColor="accent1" w:themeShade="BF"/>
          <w:sz w:val="24"/>
          <w:szCs w:val="24"/>
        </w:rPr>
        <w:t xml:space="preserve"> do not include</w:t>
      </w:r>
      <w:r w:rsidR="002A272A">
        <w:rPr>
          <w:rFonts w:ascii="Arial" w:hAnsi="Arial" w:cs="Arial"/>
          <w:color w:val="365F91" w:themeColor="accent1" w:themeShade="BF"/>
          <w:sz w:val="24"/>
          <w:szCs w:val="24"/>
        </w:rPr>
        <w:t xml:space="preserve"> the actual score sheet a</w:t>
      </w:r>
      <w:r>
        <w:rPr>
          <w:rFonts w:ascii="Arial" w:hAnsi="Arial" w:cs="Arial"/>
          <w:color w:val="365F91" w:themeColor="accent1" w:themeShade="BF"/>
          <w:sz w:val="24"/>
          <w:szCs w:val="24"/>
        </w:rPr>
        <w:t xml:space="preserve">s part of the licence because </w:t>
      </w:r>
      <w:r w:rsidR="000F7D13">
        <w:rPr>
          <w:rFonts w:ascii="Arial" w:hAnsi="Arial" w:cs="Arial"/>
          <w:color w:val="365F91" w:themeColor="accent1" w:themeShade="BF"/>
          <w:sz w:val="24"/>
          <w:szCs w:val="24"/>
        </w:rPr>
        <w:t>it might</w:t>
      </w:r>
      <w:r>
        <w:rPr>
          <w:rFonts w:ascii="Arial" w:hAnsi="Arial" w:cs="Arial"/>
          <w:color w:val="365F91" w:themeColor="accent1" w:themeShade="BF"/>
          <w:sz w:val="24"/>
          <w:szCs w:val="24"/>
        </w:rPr>
        <w:t xml:space="preserve"> require refining in the light of experience</w:t>
      </w:r>
      <w:r w:rsidR="00E75394">
        <w:rPr>
          <w:rFonts w:ascii="Arial" w:hAnsi="Arial" w:cs="Arial"/>
          <w:color w:val="365F91" w:themeColor="accent1" w:themeShade="BF"/>
          <w:sz w:val="24"/>
          <w:szCs w:val="24"/>
        </w:rPr>
        <w:t xml:space="preserve"> gained when using your licence</w:t>
      </w:r>
      <w:r>
        <w:rPr>
          <w:rFonts w:ascii="Arial" w:hAnsi="Arial" w:cs="Arial"/>
          <w:color w:val="365F91" w:themeColor="accent1" w:themeShade="BF"/>
          <w:sz w:val="24"/>
          <w:szCs w:val="24"/>
        </w:rPr>
        <w:t>.</w:t>
      </w:r>
      <w:r w:rsidR="003E44A8">
        <w:rPr>
          <w:rFonts w:ascii="Arial" w:hAnsi="Arial" w:cs="Arial"/>
          <w:color w:val="365F91" w:themeColor="accent1" w:themeShade="BF"/>
          <w:sz w:val="24"/>
          <w:szCs w:val="24"/>
        </w:rPr>
        <w:t xml:space="preserve">  </w:t>
      </w:r>
      <w:r w:rsidR="00AD7D68">
        <w:rPr>
          <w:rFonts w:ascii="Arial" w:hAnsi="Arial" w:cs="Arial"/>
          <w:color w:val="365F91" w:themeColor="accent1" w:themeShade="BF"/>
          <w:sz w:val="24"/>
          <w:szCs w:val="24"/>
        </w:rPr>
        <w:t>However,</w:t>
      </w:r>
      <w:r w:rsidR="003E44A8">
        <w:rPr>
          <w:rFonts w:ascii="Arial" w:hAnsi="Arial" w:cs="Arial"/>
          <w:color w:val="365F91" w:themeColor="accent1" w:themeShade="BF"/>
          <w:sz w:val="24"/>
          <w:szCs w:val="24"/>
        </w:rPr>
        <w:t xml:space="preserve"> you </w:t>
      </w:r>
      <w:r w:rsidR="000F7D13">
        <w:rPr>
          <w:rFonts w:ascii="Arial" w:hAnsi="Arial" w:cs="Arial"/>
          <w:color w:val="365F91" w:themeColor="accent1" w:themeShade="BF"/>
          <w:sz w:val="24"/>
          <w:szCs w:val="24"/>
        </w:rPr>
        <w:t>should</w:t>
      </w:r>
      <w:r w:rsidR="003E44A8">
        <w:rPr>
          <w:rFonts w:ascii="Arial" w:hAnsi="Arial" w:cs="Arial"/>
          <w:color w:val="365F91" w:themeColor="accent1" w:themeShade="BF"/>
          <w:sz w:val="24"/>
          <w:szCs w:val="24"/>
        </w:rPr>
        <w:t xml:space="preserve"> refer to</w:t>
      </w:r>
      <w:r w:rsidR="00BF61F9">
        <w:rPr>
          <w:rFonts w:ascii="Arial" w:hAnsi="Arial" w:cs="Arial"/>
          <w:color w:val="365F91" w:themeColor="accent1" w:themeShade="BF"/>
          <w:sz w:val="24"/>
          <w:szCs w:val="24"/>
        </w:rPr>
        <w:t xml:space="preserve"> and cover</w:t>
      </w:r>
      <w:r w:rsidR="003E44A8">
        <w:rPr>
          <w:rFonts w:ascii="Arial" w:hAnsi="Arial" w:cs="Arial"/>
          <w:color w:val="365F91" w:themeColor="accent1" w:themeShade="BF"/>
          <w:sz w:val="24"/>
          <w:szCs w:val="24"/>
        </w:rPr>
        <w:t xml:space="preserve"> their use in the box about how you plan to monitor for, control and limit adverse effects.</w:t>
      </w:r>
      <w:r w:rsidR="002A272A">
        <w:rPr>
          <w:rFonts w:ascii="Arial" w:hAnsi="Arial" w:cs="Arial"/>
          <w:color w:val="365F91" w:themeColor="accent1" w:themeShade="BF"/>
          <w:sz w:val="24"/>
          <w:szCs w:val="24"/>
        </w:rPr>
        <w:t xml:space="preserve"> </w:t>
      </w:r>
    </w:p>
    <w:p w:rsidR="002A272A" w:rsidRDefault="002A272A" w:rsidP="00EB6214">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1</w:t>
      </w:r>
      <w:r w:rsidR="00732A3C">
        <w:rPr>
          <w:rFonts w:ascii="Arial" w:hAnsi="Arial" w:cs="Arial"/>
          <w:b/>
          <w:color w:val="FF0000"/>
          <w:sz w:val="24"/>
          <w:szCs w:val="24"/>
        </w:rPr>
        <w:t>3</w:t>
      </w:r>
      <w:r>
        <w:rPr>
          <w:rFonts w:ascii="Arial" w:hAnsi="Arial" w:cs="Arial"/>
          <w:b/>
          <w:color w:val="FF0000"/>
          <w:sz w:val="24"/>
          <w:szCs w:val="24"/>
        </w:rPr>
        <w:t>:</w:t>
      </w:r>
      <w:r>
        <w:rPr>
          <w:rFonts w:ascii="Arial" w:hAnsi="Arial" w:cs="Arial"/>
          <w:color w:val="365F91" w:themeColor="accent1" w:themeShade="BF"/>
          <w:sz w:val="24"/>
          <w:szCs w:val="24"/>
        </w:rPr>
        <w:t xml:space="preserve">  If you use score sheets</w:t>
      </w:r>
      <w:r w:rsidR="00DE202D">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and you provide a score that is a humane endpoint</w:t>
      </w:r>
      <w:r w:rsidR="00DE202D">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you must provide information about the scale </w:t>
      </w:r>
      <w:r w:rsidR="000F7D13">
        <w:rPr>
          <w:rFonts w:ascii="Arial" w:hAnsi="Arial" w:cs="Arial"/>
          <w:color w:val="365F91" w:themeColor="accent1" w:themeShade="BF"/>
          <w:sz w:val="24"/>
          <w:szCs w:val="24"/>
        </w:rPr>
        <w:t>used in</w:t>
      </w:r>
      <w:r>
        <w:rPr>
          <w:rFonts w:ascii="Arial" w:hAnsi="Arial" w:cs="Arial"/>
          <w:color w:val="365F91" w:themeColor="accent1" w:themeShade="BF"/>
          <w:sz w:val="24"/>
          <w:szCs w:val="24"/>
        </w:rPr>
        <w:t xml:space="preserve"> your score sheet.  For example</w:t>
      </w:r>
      <w:r w:rsidR="000F7D13">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t>
      </w:r>
      <w:r w:rsidR="000F7D13">
        <w:rPr>
          <w:rFonts w:ascii="Arial" w:hAnsi="Arial" w:cs="Arial"/>
          <w:color w:val="365F91" w:themeColor="accent1" w:themeShade="BF"/>
          <w:sz w:val="24"/>
          <w:szCs w:val="24"/>
        </w:rPr>
        <w:t>T</w:t>
      </w:r>
      <w:r>
        <w:rPr>
          <w:rFonts w:ascii="Arial" w:hAnsi="Arial" w:cs="Arial"/>
          <w:color w:val="365F91" w:themeColor="accent1" w:themeShade="BF"/>
          <w:sz w:val="24"/>
          <w:szCs w:val="24"/>
        </w:rPr>
        <w:t>he score sheet we use has</w:t>
      </w:r>
      <w:r w:rsidR="000F7D13">
        <w:rPr>
          <w:rFonts w:ascii="Arial" w:hAnsi="Arial" w:cs="Arial"/>
          <w:color w:val="365F91" w:themeColor="accent1" w:themeShade="BF"/>
          <w:sz w:val="24"/>
          <w:szCs w:val="24"/>
        </w:rPr>
        <w:t xml:space="preserve"> a scale from 0 to 5 where</w:t>
      </w:r>
      <w:r>
        <w:rPr>
          <w:rFonts w:ascii="Arial" w:hAnsi="Arial" w:cs="Arial"/>
          <w:color w:val="365F91" w:themeColor="accent1" w:themeShade="BF"/>
          <w:sz w:val="24"/>
          <w:szCs w:val="24"/>
        </w:rPr>
        <w:t xml:space="preserve"> </w:t>
      </w:r>
      <w:r w:rsidR="00344BF1">
        <w:rPr>
          <w:rFonts w:ascii="Arial" w:hAnsi="Arial" w:cs="Arial"/>
          <w:color w:val="365F91" w:themeColor="accent1" w:themeShade="BF"/>
          <w:sz w:val="24"/>
          <w:szCs w:val="24"/>
        </w:rPr>
        <w:t xml:space="preserve">0 </w:t>
      </w:r>
      <w:r w:rsidR="000F7D13">
        <w:rPr>
          <w:rFonts w:ascii="Arial" w:hAnsi="Arial" w:cs="Arial"/>
          <w:color w:val="365F91" w:themeColor="accent1" w:themeShade="BF"/>
          <w:sz w:val="24"/>
          <w:szCs w:val="24"/>
        </w:rPr>
        <w:t xml:space="preserve">equates to </w:t>
      </w:r>
      <w:r w:rsidR="00344BF1">
        <w:rPr>
          <w:rFonts w:ascii="Arial" w:hAnsi="Arial" w:cs="Arial"/>
          <w:color w:val="365F91" w:themeColor="accent1" w:themeShade="BF"/>
          <w:sz w:val="24"/>
          <w:szCs w:val="24"/>
        </w:rPr>
        <w:t xml:space="preserve">no clinical signs and 5 </w:t>
      </w:r>
      <w:r w:rsidR="000F7D13">
        <w:rPr>
          <w:rFonts w:ascii="Arial" w:hAnsi="Arial" w:cs="Arial"/>
          <w:color w:val="365F91" w:themeColor="accent1" w:themeShade="BF"/>
          <w:sz w:val="24"/>
          <w:szCs w:val="24"/>
        </w:rPr>
        <w:t xml:space="preserve">the </w:t>
      </w:r>
      <w:r w:rsidR="00344BF1">
        <w:rPr>
          <w:rFonts w:ascii="Arial" w:hAnsi="Arial" w:cs="Arial"/>
          <w:color w:val="365F91" w:themeColor="accent1" w:themeShade="BF"/>
          <w:sz w:val="24"/>
          <w:szCs w:val="24"/>
        </w:rPr>
        <w:t xml:space="preserve">maximum.’  This means that if </w:t>
      </w:r>
      <w:r w:rsidR="00DE202D">
        <w:rPr>
          <w:rFonts w:ascii="Arial" w:hAnsi="Arial" w:cs="Arial"/>
          <w:color w:val="365F91" w:themeColor="accent1" w:themeShade="BF"/>
          <w:sz w:val="24"/>
          <w:szCs w:val="24"/>
        </w:rPr>
        <w:t>you</w:t>
      </w:r>
      <w:r w:rsidR="00344BF1">
        <w:rPr>
          <w:rFonts w:ascii="Arial" w:hAnsi="Arial" w:cs="Arial"/>
          <w:color w:val="365F91" w:themeColor="accent1" w:themeShade="BF"/>
          <w:sz w:val="24"/>
          <w:szCs w:val="24"/>
        </w:rPr>
        <w:t xml:space="preserve"> </w:t>
      </w:r>
      <w:r w:rsidR="00DE202D">
        <w:rPr>
          <w:rFonts w:ascii="Arial" w:hAnsi="Arial" w:cs="Arial"/>
          <w:color w:val="365F91" w:themeColor="accent1" w:themeShade="BF"/>
          <w:sz w:val="24"/>
          <w:szCs w:val="24"/>
        </w:rPr>
        <w:t>state</w:t>
      </w:r>
      <w:r w:rsidR="00344BF1">
        <w:rPr>
          <w:rFonts w:ascii="Arial" w:hAnsi="Arial" w:cs="Arial"/>
          <w:color w:val="365F91" w:themeColor="accent1" w:themeShade="BF"/>
          <w:sz w:val="24"/>
          <w:szCs w:val="24"/>
        </w:rPr>
        <w:t xml:space="preserve"> you</w:t>
      </w:r>
      <w:r w:rsidR="000F7D13">
        <w:rPr>
          <w:rFonts w:ascii="Arial" w:hAnsi="Arial" w:cs="Arial"/>
          <w:color w:val="365F91" w:themeColor="accent1" w:themeShade="BF"/>
          <w:sz w:val="24"/>
          <w:szCs w:val="24"/>
        </w:rPr>
        <w:t>r</w:t>
      </w:r>
      <w:r w:rsidR="00344BF1">
        <w:rPr>
          <w:rFonts w:ascii="Arial" w:hAnsi="Arial" w:cs="Arial"/>
          <w:color w:val="365F91" w:themeColor="accent1" w:themeShade="BF"/>
          <w:sz w:val="24"/>
          <w:szCs w:val="24"/>
        </w:rPr>
        <w:t xml:space="preserve"> humane endpoint </w:t>
      </w:r>
      <w:r w:rsidR="00DE202D">
        <w:rPr>
          <w:rFonts w:ascii="Arial" w:hAnsi="Arial" w:cs="Arial"/>
          <w:color w:val="365F91" w:themeColor="accent1" w:themeShade="BF"/>
          <w:sz w:val="24"/>
          <w:szCs w:val="24"/>
        </w:rPr>
        <w:t>is</w:t>
      </w:r>
      <w:r w:rsidR="00344BF1">
        <w:rPr>
          <w:rFonts w:ascii="Arial" w:hAnsi="Arial" w:cs="Arial"/>
          <w:color w:val="365F91" w:themeColor="accent1" w:themeShade="BF"/>
          <w:sz w:val="24"/>
          <w:szCs w:val="24"/>
        </w:rPr>
        <w:t xml:space="preserve"> 3</w:t>
      </w:r>
      <w:r w:rsidR="00E75394">
        <w:rPr>
          <w:rFonts w:ascii="Arial" w:hAnsi="Arial" w:cs="Arial"/>
          <w:color w:val="365F91" w:themeColor="accent1" w:themeShade="BF"/>
          <w:sz w:val="24"/>
          <w:szCs w:val="24"/>
        </w:rPr>
        <w:t>,</w:t>
      </w:r>
      <w:r w:rsidR="00344BF1">
        <w:rPr>
          <w:rFonts w:ascii="Arial" w:hAnsi="Arial" w:cs="Arial"/>
          <w:color w:val="365F91" w:themeColor="accent1" w:themeShade="BF"/>
          <w:sz w:val="24"/>
          <w:szCs w:val="24"/>
        </w:rPr>
        <w:t xml:space="preserve"> anyone reviewing your application will </w:t>
      </w:r>
      <w:r w:rsidR="000F7D13">
        <w:rPr>
          <w:rFonts w:ascii="Arial" w:hAnsi="Arial" w:cs="Arial"/>
          <w:color w:val="365F91" w:themeColor="accent1" w:themeShade="BF"/>
          <w:sz w:val="24"/>
          <w:szCs w:val="24"/>
        </w:rPr>
        <w:t>understand</w:t>
      </w:r>
      <w:r w:rsidR="00344BF1">
        <w:rPr>
          <w:rFonts w:ascii="Arial" w:hAnsi="Arial" w:cs="Arial"/>
          <w:color w:val="365F91" w:themeColor="accent1" w:themeShade="BF"/>
          <w:sz w:val="24"/>
          <w:szCs w:val="24"/>
        </w:rPr>
        <w:t xml:space="preserve"> that you are not allowing your animals to progress beyond halfway toward maximum suffering.  It is always a good idea to share your scor</w:t>
      </w:r>
      <w:r w:rsidR="000F7D13">
        <w:rPr>
          <w:rFonts w:ascii="Arial" w:hAnsi="Arial" w:cs="Arial"/>
          <w:color w:val="365F91" w:themeColor="accent1" w:themeShade="BF"/>
          <w:sz w:val="24"/>
          <w:szCs w:val="24"/>
        </w:rPr>
        <w:t>e</w:t>
      </w:r>
      <w:r w:rsidR="00344BF1">
        <w:rPr>
          <w:rFonts w:ascii="Arial" w:hAnsi="Arial" w:cs="Arial"/>
          <w:color w:val="365F91" w:themeColor="accent1" w:themeShade="BF"/>
          <w:sz w:val="24"/>
          <w:szCs w:val="24"/>
        </w:rPr>
        <w:t xml:space="preserve"> sheets with AWERB and your inspector.</w:t>
      </w:r>
      <w:r w:rsidR="000F7D13">
        <w:rPr>
          <w:rFonts w:ascii="Arial" w:hAnsi="Arial" w:cs="Arial"/>
          <w:color w:val="365F91" w:themeColor="accent1" w:themeShade="BF"/>
          <w:sz w:val="24"/>
          <w:szCs w:val="24"/>
        </w:rPr>
        <w:t xml:space="preserve">  </w:t>
      </w:r>
    </w:p>
    <w:p w:rsidR="007B40E2" w:rsidRDefault="00732A3C" w:rsidP="00732A3C">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7</w:t>
      </w:r>
      <w:r w:rsidR="000F7D13">
        <w:rPr>
          <w:rFonts w:ascii="Arial" w:hAnsi="Arial" w:cs="Arial"/>
          <w:b/>
          <w:color w:val="FF0000"/>
          <w:sz w:val="24"/>
          <w:szCs w:val="24"/>
        </w:rPr>
        <w:t>:</w:t>
      </w:r>
      <w:r w:rsidR="000F7D13">
        <w:rPr>
          <w:rFonts w:ascii="Arial" w:hAnsi="Arial" w:cs="Arial"/>
          <w:color w:val="7030A0"/>
          <w:sz w:val="24"/>
          <w:szCs w:val="24"/>
        </w:rPr>
        <w:t xml:space="preserve">  </w:t>
      </w:r>
      <w:r w:rsidR="00344BF1" w:rsidRPr="00344BF1">
        <w:rPr>
          <w:rFonts w:ascii="Arial" w:hAnsi="Arial" w:cs="Arial"/>
          <w:color w:val="365F91"/>
          <w:sz w:val="24"/>
          <w:szCs w:val="24"/>
        </w:rPr>
        <w:t>Currently the</w:t>
      </w:r>
      <w:r w:rsidR="007B40E2" w:rsidRPr="00344BF1">
        <w:rPr>
          <w:rFonts w:ascii="Arial" w:hAnsi="Arial" w:cs="Arial"/>
          <w:color w:val="365F91"/>
          <w:sz w:val="24"/>
          <w:szCs w:val="24"/>
        </w:rPr>
        <w:t xml:space="preserve"> </w:t>
      </w:r>
      <w:r w:rsidR="00344BF1">
        <w:rPr>
          <w:rFonts w:ascii="Arial" w:hAnsi="Arial" w:cs="Arial"/>
          <w:color w:val="365F91" w:themeColor="accent1" w:themeShade="BF"/>
          <w:sz w:val="24"/>
          <w:szCs w:val="24"/>
          <w:u w:val="single"/>
        </w:rPr>
        <w:t>d</w:t>
      </w:r>
      <w:r w:rsidR="007B40E2" w:rsidRPr="00852BBC">
        <w:rPr>
          <w:rFonts w:ascii="Arial" w:hAnsi="Arial" w:cs="Arial"/>
          <w:color w:val="365F91" w:themeColor="accent1" w:themeShade="BF"/>
          <w:sz w:val="24"/>
          <w:szCs w:val="24"/>
          <w:u w:val="single"/>
        </w:rPr>
        <w:t>eath of pups within the first 5 days of birth</w:t>
      </w:r>
      <w:r w:rsidR="007B40E2">
        <w:rPr>
          <w:rFonts w:ascii="Arial" w:hAnsi="Arial" w:cs="Arial"/>
          <w:color w:val="365F91" w:themeColor="accent1" w:themeShade="BF"/>
          <w:sz w:val="24"/>
          <w:szCs w:val="24"/>
        </w:rPr>
        <w:t xml:space="preserve"> </w:t>
      </w:r>
      <w:r w:rsidR="00344BF1">
        <w:rPr>
          <w:rFonts w:ascii="Arial" w:hAnsi="Arial" w:cs="Arial"/>
          <w:color w:val="365F91" w:themeColor="accent1" w:themeShade="BF"/>
          <w:sz w:val="24"/>
          <w:szCs w:val="24"/>
        </w:rPr>
        <w:t>can</w:t>
      </w:r>
      <w:r w:rsidR="007B40E2">
        <w:rPr>
          <w:rFonts w:ascii="Arial" w:hAnsi="Arial" w:cs="Arial"/>
          <w:color w:val="365F91" w:themeColor="accent1" w:themeShade="BF"/>
          <w:sz w:val="24"/>
          <w:szCs w:val="24"/>
        </w:rPr>
        <w:t xml:space="preserve"> be </w:t>
      </w:r>
      <w:r w:rsidR="00344BF1">
        <w:rPr>
          <w:rFonts w:ascii="Arial" w:hAnsi="Arial" w:cs="Arial"/>
          <w:color w:val="365F91" w:themeColor="accent1" w:themeShade="BF"/>
          <w:sz w:val="24"/>
          <w:szCs w:val="24"/>
        </w:rPr>
        <w:t>considered as reaching</w:t>
      </w:r>
      <w:r w:rsidR="007B40E2">
        <w:rPr>
          <w:rFonts w:ascii="Arial" w:hAnsi="Arial" w:cs="Arial"/>
          <w:color w:val="365F91" w:themeColor="accent1" w:themeShade="BF"/>
          <w:sz w:val="24"/>
          <w:szCs w:val="24"/>
        </w:rPr>
        <w:t xml:space="preserve"> an actual severity of Mild</w:t>
      </w:r>
      <w:r w:rsidR="00344BF1">
        <w:rPr>
          <w:rFonts w:ascii="Arial" w:hAnsi="Arial" w:cs="Arial"/>
          <w:color w:val="365F91" w:themeColor="accent1" w:themeShade="BF"/>
          <w:sz w:val="24"/>
          <w:szCs w:val="24"/>
        </w:rPr>
        <w:t>, unless you know otherwise</w:t>
      </w:r>
      <w:r w:rsidR="007B40E2">
        <w:rPr>
          <w:rFonts w:ascii="Arial" w:hAnsi="Arial" w:cs="Arial"/>
          <w:color w:val="365F91" w:themeColor="accent1" w:themeShade="BF"/>
          <w:sz w:val="24"/>
          <w:szCs w:val="24"/>
        </w:rPr>
        <w:t xml:space="preserve">.  If </w:t>
      </w:r>
      <w:r w:rsidR="002B7EF6">
        <w:rPr>
          <w:rFonts w:ascii="Arial" w:hAnsi="Arial" w:cs="Arial"/>
          <w:color w:val="365F91" w:themeColor="accent1" w:themeShade="BF"/>
          <w:sz w:val="24"/>
          <w:szCs w:val="24"/>
        </w:rPr>
        <w:t>pups</w:t>
      </w:r>
      <w:r w:rsidR="007B40E2">
        <w:rPr>
          <w:rFonts w:ascii="Arial" w:hAnsi="Arial" w:cs="Arial"/>
          <w:color w:val="365F91" w:themeColor="accent1" w:themeShade="BF"/>
          <w:sz w:val="24"/>
          <w:szCs w:val="24"/>
        </w:rPr>
        <w:t xml:space="preserve"> die after 5 days, you </w:t>
      </w:r>
      <w:r w:rsidR="00BF61F9">
        <w:rPr>
          <w:rFonts w:ascii="Arial" w:hAnsi="Arial" w:cs="Arial"/>
          <w:color w:val="365F91" w:themeColor="accent1" w:themeShade="BF"/>
          <w:sz w:val="24"/>
          <w:szCs w:val="24"/>
        </w:rPr>
        <w:t>must</w:t>
      </w:r>
      <w:r w:rsidR="007B40E2">
        <w:rPr>
          <w:rFonts w:ascii="Arial" w:hAnsi="Arial" w:cs="Arial"/>
          <w:color w:val="365F91" w:themeColor="accent1" w:themeShade="BF"/>
          <w:sz w:val="24"/>
          <w:szCs w:val="24"/>
        </w:rPr>
        <w:t xml:space="preserve"> try to assess whether the severity that they experienced before death was moderate or severe</w:t>
      </w:r>
      <w:r w:rsidR="00DE202D">
        <w:rPr>
          <w:rFonts w:ascii="Arial" w:hAnsi="Arial" w:cs="Arial"/>
          <w:color w:val="365F91" w:themeColor="accent1" w:themeShade="BF"/>
          <w:sz w:val="24"/>
          <w:szCs w:val="24"/>
        </w:rPr>
        <w:t>,</w:t>
      </w:r>
      <w:r w:rsidR="002B7EF6">
        <w:rPr>
          <w:rFonts w:ascii="Arial" w:hAnsi="Arial" w:cs="Arial"/>
          <w:color w:val="365F91" w:themeColor="accent1" w:themeShade="BF"/>
          <w:sz w:val="24"/>
          <w:szCs w:val="24"/>
        </w:rPr>
        <w:t xml:space="preserve"> and assign </w:t>
      </w:r>
      <w:r w:rsidR="00344BF1">
        <w:rPr>
          <w:rFonts w:ascii="Arial" w:hAnsi="Arial" w:cs="Arial"/>
          <w:color w:val="365F91" w:themeColor="accent1" w:themeShade="BF"/>
          <w:sz w:val="24"/>
          <w:szCs w:val="24"/>
        </w:rPr>
        <w:t>prospective protocol</w:t>
      </w:r>
      <w:r w:rsidR="002B7EF6">
        <w:rPr>
          <w:rFonts w:ascii="Arial" w:hAnsi="Arial" w:cs="Arial"/>
          <w:color w:val="365F91" w:themeColor="accent1" w:themeShade="BF"/>
          <w:sz w:val="24"/>
          <w:szCs w:val="24"/>
        </w:rPr>
        <w:t xml:space="preserve"> severity accordingly</w:t>
      </w:r>
      <w:r w:rsidR="007B40E2">
        <w:rPr>
          <w:rFonts w:ascii="Arial" w:hAnsi="Arial" w:cs="Arial"/>
          <w:color w:val="365F91" w:themeColor="accent1" w:themeShade="BF"/>
          <w:sz w:val="24"/>
          <w:szCs w:val="24"/>
        </w:rPr>
        <w:t>.</w:t>
      </w:r>
      <w:r w:rsidR="00E75394">
        <w:rPr>
          <w:rFonts w:ascii="Arial" w:hAnsi="Arial" w:cs="Arial"/>
          <w:color w:val="365F91" w:themeColor="accent1" w:themeShade="BF"/>
          <w:sz w:val="24"/>
          <w:szCs w:val="24"/>
        </w:rPr>
        <w:t xml:space="preserve">  If you are not able to assess the severity experience leading up to death, animals found dead must be classified as severe.</w:t>
      </w:r>
    </w:p>
    <w:p w:rsidR="007B40E2" w:rsidRDefault="007B40E2" w:rsidP="00EB6214">
      <w:pPr>
        <w:spacing w:after="0" w:line="240" w:lineRule="auto"/>
        <w:ind w:left="284"/>
        <w:jc w:val="both"/>
        <w:rPr>
          <w:rFonts w:ascii="Arial" w:hAnsi="Arial" w:cs="Arial"/>
          <w:iCs/>
          <w:color w:val="365F91" w:themeColor="accent1" w:themeShade="BF"/>
          <w:sz w:val="24"/>
          <w:szCs w:val="24"/>
        </w:rPr>
      </w:pPr>
      <w:r w:rsidRPr="00145CB1">
        <w:rPr>
          <w:rFonts w:ascii="Arial" w:hAnsi="Arial" w:cs="Arial"/>
          <w:b/>
          <w:iCs/>
          <w:color w:val="FF0000"/>
          <w:sz w:val="24"/>
          <w:szCs w:val="24"/>
        </w:rPr>
        <w:t xml:space="preserve">Tip </w:t>
      </w:r>
      <w:r w:rsidR="00732A3C">
        <w:rPr>
          <w:rFonts w:ascii="Arial" w:hAnsi="Arial" w:cs="Arial"/>
          <w:b/>
          <w:iCs/>
          <w:color w:val="FF0000"/>
          <w:sz w:val="24"/>
          <w:szCs w:val="24"/>
        </w:rPr>
        <w:t>14</w:t>
      </w:r>
      <w:r w:rsidRPr="00145CB1">
        <w:rPr>
          <w:rFonts w:ascii="Arial" w:hAnsi="Arial" w:cs="Arial"/>
          <w:b/>
          <w:iCs/>
          <w:color w:val="FF0000"/>
          <w:sz w:val="24"/>
          <w:szCs w:val="24"/>
        </w:rPr>
        <w:t xml:space="preserve">:  </w:t>
      </w:r>
      <w:r w:rsidRPr="00145CB1">
        <w:rPr>
          <w:rFonts w:ascii="Arial" w:hAnsi="Arial" w:cs="Arial"/>
          <w:iCs/>
          <w:color w:val="365F91" w:themeColor="accent1" w:themeShade="BF"/>
          <w:sz w:val="24"/>
          <w:szCs w:val="24"/>
          <w:u w:val="single"/>
        </w:rPr>
        <w:t xml:space="preserve">Deaths on </w:t>
      </w:r>
      <w:r>
        <w:rPr>
          <w:rFonts w:ascii="Arial" w:hAnsi="Arial" w:cs="Arial"/>
          <w:iCs/>
          <w:color w:val="365F91" w:themeColor="accent1" w:themeShade="BF"/>
          <w:sz w:val="24"/>
          <w:szCs w:val="24"/>
          <w:u w:val="single"/>
        </w:rPr>
        <w:t>B</w:t>
      </w:r>
      <w:r w:rsidRPr="00145CB1">
        <w:rPr>
          <w:rFonts w:ascii="Arial" w:hAnsi="Arial" w:cs="Arial"/>
          <w:iCs/>
          <w:color w:val="365F91" w:themeColor="accent1" w:themeShade="BF"/>
          <w:sz w:val="24"/>
          <w:szCs w:val="24"/>
          <w:u w:val="single"/>
        </w:rPr>
        <w:t>reeding</w:t>
      </w:r>
      <w:r>
        <w:rPr>
          <w:rFonts w:ascii="Arial" w:hAnsi="Arial" w:cs="Arial"/>
          <w:iCs/>
          <w:color w:val="365F91" w:themeColor="accent1" w:themeShade="BF"/>
          <w:sz w:val="24"/>
          <w:szCs w:val="24"/>
          <w:u w:val="single"/>
        </w:rPr>
        <w:t xml:space="preserve"> and Maintenance</w:t>
      </w:r>
      <w:r w:rsidRPr="00145CB1">
        <w:rPr>
          <w:rFonts w:ascii="Arial" w:hAnsi="Arial" w:cs="Arial"/>
          <w:iCs/>
          <w:color w:val="365F91" w:themeColor="accent1" w:themeShade="BF"/>
          <w:sz w:val="24"/>
          <w:szCs w:val="24"/>
          <w:u w:val="single"/>
        </w:rPr>
        <w:t xml:space="preserve"> protocols</w:t>
      </w:r>
      <w:r w:rsidRPr="00145CB1">
        <w:rPr>
          <w:rFonts w:ascii="Arial" w:hAnsi="Arial" w:cs="Arial"/>
          <w:iCs/>
          <w:color w:val="365F91" w:themeColor="accent1" w:themeShade="BF"/>
          <w:sz w:val="24"/>
          <w:szCs w:val="24"/>
        </w:rPr>
        <w:t xml:space="preserve">. </w:t>
      </w:r>
      <w:r w:rsidR="00F12E04">
        <w:rPr>
          <w:rFonts w:ascii="Arial" w:hAnsi="Arial" w:cs="Arial"/>
          <w:iCs/>
          <w:color w:val="365F91" w:themeColor="accent1" w:themeShade="BF"/>
          <w:sz w:val="24"/>
          <w:szCs w:val="24"/>
        </w:rPr>
        <w:t>Where</w:t>
      </w:r>
      <w:r w:rsidR="006861B1">
        <w:rPr>
          <w:rFonts w:ascii="Arial" w:hAnsi="Arial" w:cs="Arial"/>
          <w:iCs/>
          <w:color w:val="365F91" w:themeColor="accent1" w:themeShade="BF"/>
          <w:sz w:val="24"/>
          <w:szCs w:val="24"/>
        </w:rPr>
        <w:t xml:space="preserve"> the </w:t>
      </w:r>
      <w:r w:rsidR="002B7EF6">
        <w:rPr>
          <w:rFonts w:ascii="Arial" w:hAnsi="Arial" w:cs="Arial"/>
          <w:iCs/>
          <w:color w:val="365F91" w:themeColor="accent1" w:themeShade="BF"/>
          <w:sz w:val="24"/>
          <w:szCs w:val="24"/>
        </w:rPr>
        <w:t>pre-w</w:t>
      </w:r>
      <w:r w:rsidR="00B72C30">
        <w:rPr>
          <w:rFonts w:ascii="Arial" w:hAnsi="Arial" w:cs="Arial"/>
          <w:iCs/>
          <w:color w:val="365F91" w:themeColor="accent1" w:themeShade="BF"/>
          <w:sz w:val="24"/>
          <w:szCs w:val="24"/>
        </w:rPr>
        <w:t>e</w:t>
      </w:r>
      <w:r w:rsidR="002B7EF6">
        <w:rPr>
          <w:rFonts w:ascii="Arial" w:hAnsi="Arial" w:cs="Arial"/>
          <w:iCs/>
          <w:color w:val="365F91" w:themeColor="accent1" w:themeShade="BF"/>
          <w:sz w:val="24"/>
          <w:szCs w:val="24"/>
        </w:rPr>
        <w:t xml:space="preserve">aning </w:t>
      </w:r>
      <w:r w:rsidR="006861B1">
        <w:rPr>
          <w:rFonts w:ascii="Arial" w:hAnsi="Arial" w:cs="Arial"/>
          <w:iCs/>
          <w:color w:val="365F91" w:themeColor="accent1" w:themeShade="BF"/>
          <w:sz w:val="24"/>
          <w:szCs w:val="24"/>
        </w:rPr>
        <w:t xml:space="preserve">mortality </w:t>
      </w:r>
      <w:r w:rsidR="006861B1" w:rsidRPr="0050078C">
        <w:rPr>
          <w:rFonts w:ascii="Arial" w:hAnsi="Arial" w:cs="Arial"/>
          <w:iCs/>
          <w:color w:val="365F91" w:themeColor="accent1" w:themeShade="BF"/>
          <w:sz w:val="24"/>
          <w:szCs w:val="24"/>
          <w:u w:val="single"/>
        </w:rPr>
        <w:t>is</w:t>
      </w:r>
      <w:r w:rsidRPr="0050078C">
        <w:rPr>
          <w:rFonts w:ascii="Arial" w:hAnsi="Arial" w:cs="Arial"/>
          <w:iCs/>
          <w:color w:val="365F91" w:themeColor="accent1" w:themeShade="BF"/>
          <w:sz w:val="24"/>
          <w:szCs w:val="24"/>
          <w:u w:val="single"/>
        </w:rPr>
        <w:t xml:space="preserve"> expected </w:t>
      </w:r>
      <w:r w:rsidR="00E75394">
        <w:rPr>
          <w:rFonts w:ascii="Arial" w:hAnsi="Arial" w:cs="Arial"/>
          <w:iCs/>
          <w:color w:val="365F91" w:themeColor="accent1" w:themeShade="BF"/>
          <w:sz w:val="24"/>
          <w:szCs w:val="24"/>
          <w:u w:val="single"/>
        </w:rPr>
        <w:t>it should not exceed the level expected in the background strain</w:t>
      </w:r>
      <w:r w:rsidR="00E75394">
        <w:rPr>
          <w:rFonts w:ascii="Arial" w:hAnsi="Arial" w:cs="Arial"/>
          <w:iCs/>
          <w:color w:val="365F91" w:themeColor="accent1" w:themeShade="BF"/>
          <w:sz w:val="24"/>
          <w:szCs w:val="24"/>
        </w:rPr>
        <w:t>.  I</w:t>
      </w:r>
      <w:r w:rsidR="002B7EF6">
        <w:rPr>
          <w:rFonts w:ascii="Arial" w:hAnsi="Arial" w:cs="Arial"/>
          <w:iCs/>
          <w:color w:val="365F91" w:themeColor="accent1" w:themeShade="BF"/>
          <w:sz w:val="24"/>
          <w:szCs w:val="24"/>
        </w:rPr>
        <w:t>n the absence of any other data</w:t>
      </w:r>
      <w:r w:rsidR="00344BF1">
        <w:rPr>
          <w:rFonts w:ascii="Arial" w:hAnsi="Arial" w:cs="Arial"/>
          <w:iCs/>
          <w:color w:val="365F91" w:themeColor="accent1" w:themeShade="BF"/>
          <w:sz w:val="24"/>
          <w:szCs w:val="24"/>
        </w:rPr>
        <w:t xml:space="preserve">: </w:t>
      </w:r>
      <w:r w:rsidR="00E75394">
        <w:rPr>
          <w:rFonts w:ascii="Arial" w:hAnsi="Arial" w:cs="Arial"/>
          <w:iCs/>
          <w:color w:val="365F91" w:themeColor="accent1" w:themeShade="BF"/>
          <w:sz w:val="24"/>
          <w:szCs w:val="24"/>
        </w:rPr>
        <w:t xml:space="preserve">if death is expected to exceed this level </w:t>
      </w:r>
      <w:r w:rsidR="00344BF1">
        <w:rPr>
          <w:rFonts w:ascii="Arial" w:hAnsi="Arial" w:cs="Arial"/>
          <w:iCs/>
          <w:color w:val="365F91" w:themeColor="accent1" w:themeShade="BF"/>
          <w:sz w:val="24"/>
          <w:szCs w:val="24"/>
        </w:rPr>
        <w:t>this</w:t>
      </w:r>
      <w:r w:rsidRPr="00145CB1">
        <w:rPr>
          <w:rFonts w:ascii="Arial" w:hAnsi="Arial" w:cs="Arial"/>
          <w:iCs/>
          <w:color w:val="365F91" w:themeColor="accent1" w:themeShade="BF"/>
          <w:sz w:val="24"/>
          <w:szCs w:val="24"/>
        </w:rPr>
        <w:t xml:space="preserve"> </w:t>
      </w:r>
      <w:r w:rsidR="002B7EF6">
        <w:rPr>
          <w:rFonts w:ascii="Arial" w:hAnsi="Arial" w:cs="Arial"/>
          <w:iCs/>
          <w:color w:val="365F91" w:themeColor="accent1" w:themeShade="BF"/>
          <w:sz w:val="24"/>
          <w:szCs w:val="24"/>
        </w:rPr>
        <w:t>will</w:t>
      </w:r>
      <w:r w:rsidRPr="00145CB1">
        <w:rPr>
          <w:rFonts w:ascii="Arial" w:hAnsi="Arial" w:cs="Arial"/>
          <w:iCs/>
          <w:color w:val="365F91" w:themeColor="accent1" w:themeShade="BF"/>
          <w:sz w:val="24"/>
          <w:szCs w:val="24"/>
        </w:rPr>
        <w:t xml:space="preserve"> </w:t>
      </w:r>
      <w:r w:rsidR="006861B1">
        <w:rPr>
          <w:rFonts w:ascii="Arial" w:hAnsi="Arial" w:cs="Arial"/>
          <w:iCs/>
          <w:color w:val="365F91" w:themeColor="accent1" w:themeShade="BF"/>
          <w:sz w:val="24"/>
          <w:szCs w:val="24"/>
        </w:rPr>
        <w:t xml:space="preserve">require </w:t>
      </w:r>
      <w:r w:rsidRPr="00145CB1">
        <w:rPr>
          <w:rFonts w:ascii="Arial" w:hAnsi="Arial" w:cs="Arial"/>
          <w:iCs/>
          <w:color w:val="365F91" w:themeColor="accent1" w:themeShade="BF"/>
          <w:sz w:val="24"/>
          <w:szCs w:val="24"/>
        </w:rPr>
        <w:t>the protocol</w:t>
      </w:r>
      <w:r w:rsidR="006861B1">
        <w:rPr>
          <w:rFonts w:ascii="Arial" w:hAnsi="Arial" w:cs="Arial"/>
          <w:iCs/>
          <w:color w:val="365F91" w:themeColor="accent1" w:themeShade="BF"/>
          <w:sz w:val="24"/>
          <w:szCs w:val="24"/>
        </w:rPr>
        <w:t xml:space="preserve"> on which </w:t>
      </w:r>
      <w:r w:rsidR="00344BF1">
        <w:rPr>
          <w:rFonts w:ascii="Arial" w:hAnsi="Arial" w:cs="Arial"/>
          <w:iCs/>
          <w:color w:val="365F91" w:themeColor="accent1" w:themeShade="BF"/>
          <w:sz w:val="24"/>
          <w:szCs w:val="24"/>
        </w:rPr>
        <w:t>this</w:t>
      </w:r>
      <w:r w:rsidR="006861B1">
        <w:rPr>
          <w:rFonts w:ascii="Arial" w:hAnsi="Arial" w:cs="Arial"/>
          <w:iCs/>
          <w:color w:val="365F91" w:themeColor="accent1" w:themeShade="BF"/>
          <w:sz w:val="24"/>
          <w:szCs w:val="24"/>
        </w:rPr>
        <w:t xml:space="preserve"> strain is bred and maintained to have a</w:t>
      </w:r>
      <w:r w:rsidR="00344BF1">
        <w:rPr>
          <w:rFonts w:ascii="Arial" w:hAnsi="Arial" w:cs="Arial"/>
          <w:iCs/>
          <w:color w:val="365F91" w:themeColor="accent1" w:themeShade="BF"/>
          <w:sz w:val="24"/>
          <w:szCs w:val="24"/>
        </w:rPr>
        <w:t xml:space="preserve"> prospective</w:t>
      </w:r>
      <w:r w:rsidR="006861B1">
        <w:rPr>
          <w:rFonts w:ascii="Arial" w:hAnsi="Arial" w:cs="Arial"/>
          <w:iCs/>
          <w:color w:val="365F91" w:themeColor="accent1" w:themeShade="BF"/>
          <w:sz w:val="24"/>
          <w:szCs w:val="24"/>
        </w:rPr>
        <w:t xml:space="preserve"> </w:t>
      </w:r>
      <w:r w:rsidRPr="00145CB1">
        <w:rPr>
          <w:rFonts w:ascii="Arial" w:hAnsi="Arial" w:cs="Arial"/>
          <w:iCs/>
          <w:color w:val="365F91" w:themeColor="accent1" w:themeShade="BF"/>
          <w:sz w:val="24"/>
          <w:szCs w:val="24"/>
        </w:rPr>
        <w:t>“severe”</w:t>
      </w:r>
      <w:r w:rsidR="006861B1">
        <w:rPr>
          <w:rFonts w:ascii="Arial" w:hAnsi="Arial" w:cs="Arial"/>
          <w:iCs/>
          <w:color w:val="365F91" w:themeColor="accent1" w:themeShade="BF"/>
          <w:sz w:val="24"/>
          <w:szCs w:val="24"/>
        </w:rPr>
        <w:t xml:space="preserve"> classification.  You are advised to </w:t>
      </w:r>
      <w:r w:rsidR="002B7EF6">
        <w:rPr>
          <w:rFonts w:ascii="Arial" w:hAnsi="Arial" w:cs="Arial"/>
          <w:iCs/>
          <w:color w:val="365F91" w:themeColor="accent1" w:themeShade="BF"/>
          <w:sz w:val="24"/>
          <w:szCs w:val="24"/>
        </w:rPr>
        <w:t>seek advice from</w:t>
      </w:r>
      <w:r w:rsidR="006861B1">
        <w:rPr>
          <w:rFonts w:ascii="Arial" w:hAnsi="Arial" w:cs="Arial"/>
          <w:iCs/>
          <w:color w:val="365F91" w:themeColor="accent1" w:themeShade="BF"/>
          <w:sz w:val="24"/>
          <w:szCs w:val="24"/>
        </w:rPr>
        <w:t xml:space="preserve"> your </w:t>
      </w:r>
      <w:r w:rsidR="003E44A8">
        <w:rPr>
          <w:rFonts w:ascii="Arial" w:hAnsi="Arial" w:cs="Arial"/>
          <w:iCs/>
          <w:color w:val="365F91" w:themeColor="accent1" w:themeShade="BF"/>
          <w:sz w:val="24"/>
          <w:szCs w:val="24"/>
        </w:rPr>
        <w:t>UBS Project Support Team</w:t>
      </w:r>
      <w:r w:rsidR="006861B1">
        <w:rPr>
          <w:rFonts w:ascii="Arial" w:hAnsi="Arial" w:cs="Arial"/>
          <w:iCs/>
          <w:color w:val="365F91" w:themeColor="accent1" w:themeShade="BF"/>
          <w:sz w:val="24"/>
          <w:szCs w:val="24"/>
        </w:rPr>
        <w:t xml:space="preserve"> and, </w:t>
      </w:r>
      <w:r w:rsidR="00DE202D">
        <w:rPr>
          <w:rFonts w:ascii="Arial" w:hAnsi="Arial" w:cs="Arial"/>
          <w:iCs/>
          <w:color w:val="365F91" w:themeColor="accent1" w:themeShade="BF"/>
          <w:sz w:val="24"/>
          <w:szCs w:val="24"/>
        </w:rPr>
        <w:t xml:space="preserve">they </w:t>
      </w:r>
      <w:r w:rsidR="006861B1">
        <w:rPr>
          <w:rFonts w:ascii="Arial" w:hAnsi="Arial" w:cs="Arial"/>
          <w:iCs/>
          <w:color w:val="365F91" w:themeColor="accent1" w:themeShade="BF"/>
          <w:sz w:val="24"/>
          <w:szCs w:val="24"/>
        </w:rPr>
        <w:t>will advise</w:t>
      </w:r>
      <w:r w:rsidR="00DE202D">
        <w:rPr>
          <w:rFonts w:ascii="Arial" w:hAnsi="Arial" w:cs="Arial"/>
          <w:iCs/>
          <w:color w:val="365F91" w:themeColor="accent1" w:themeShade="BF"/>
          <w:sz w:val="24"/>
          <w:szCs w:val="24"/>
        </w:rPr>
        <w:t xml:space="preserve"> and</w:t>
      </w:r>
      <w:r w:rsidR="003E44A8">
        <w:rPr>
          <w:rFonts w:ascii="Arial" w:hAnsi="Arial" w:cs="Arial"/>
          <w:iCs/>
          <w:color w:val="365F91" w:themeColor="accent1" w:themeShade="BF"/>
          <w:sz w:val="24"/>
          <w:szCs w:val="24"/>
        </w:rPr>
        <w:t xml:space="preserve"> help</w:t>
      </w:r>
      <w:r w:rsidR="006861B1">
        <w:rPr>
          <w:rFonts w:ascii="Arial" w:hAnsi="Arial" w:cs="Arial"/>
          <w:iCs/>
          <w:color w:val="365F91" w:themeColor="accent1" w:themeShade="BF"/>
          <w:sz w:val="24"/>
          <w:szCs w:val="24"/>
        </w:rPr>
        <w:t xml:space="preserve"> you contact </w:t>
      </w:r>
      <w:r>
        <w:rPr>
          <w:rFonts w:ascii="Arial" w:hAnsi="Arial" w:cs="Arial"/>
          <w:iCs/>
          <w:color w:val="365F91" w:themeColor="accent1" w:themeShade="BF"/>
          <w:sz w:val="24"/>
          <w:szCs w:val="24"/>
        </w:rPr>
        <w:t>your</w:t>
      </w:r>
      <w:r w:rsidRPr="00145CB1">
        <w:rPr>
          <w:rFonts w:ascii="Arial" w:hAnsi="Arial" w:cs="Arial"/>
          <w:iCs/>
          <w:color w:val="365F91" w:themeColor="accent1" w:themeShade="BF"/>
          <w:sz w:val="24"/>
          <w:szCs w:val="24"/>
        </w:rPr>
        <w:t xml:space="preserve"> local inspector</w:t>
      </w:r>
      <w:r w:rsidR="00DE202D">
        <w:rPr>
          <w:rFonts w:ascii="Arial" w:hAnsi="Arial" w:cs="Arial"/>
          <w:iCs/>
          <w:color w:val="365F91" w:themeColor="accent1" w:themeShade="BF"/>
          <w:sz w:val="24"/>
          <w:szCs w:val="24"/>
        </w:rPr>
        <w:t>,</w:t>
      </w:r>
      <w:r w:rsidR="00DE202D" w:rsidRPr="00DE202D">
        <w:rPr>
          <w:rFonts w:ascii="Arial" w:hAnsi="Arial" w:cs="Arial"/>
          <w:iCs/>
          <w:color w:val="365F91" w:themeColor="accent1" w:themeShade="BF"/>
          <w:sz w:val="24"/>
          <w:szCs w:val="24"/>
        </w:rPr>
        <w:t xml:space="preserve"> </w:t>
      </w:r>
      <w:r w:rsidR="00DE202D">
        <w:rPr>
          <w:rFonts w:ascii="Arial" w:hAnsi="Arial" w:cs="Arial"/>
          <w:iCs/>
          <w:color w:val="365F91" w:themeColor="accent1" w:themeShade="BF"/>
          <w:sz w:val="24"/>
          <w:szCs w:val="24"/>
        </w:rPr>
        <w:t>if necessary</w:t>
      </w:r>
      <w:r w:rsidRPr="00145CB1">
        <w:rPr>
          <w:rFonts w:ascii="Arial" w:hAnsi="Arial" w:cs="Arial"/>
          <w:iCs/>
          <w:color w:val="365F91" w:themeColor="accent1" w:themeShade="BF"/>
          <w:sz w:val="24"/>
          <w:szCs w:val="24"/>
        </w:rPr>
        <w:t>.</w:t>
      </w:r>
      <w:r>
        <w:rPr>
          <w:rFonts w:ascii="Arial" w:hAnsi="Arial" w:cs="Arial"/>
          <w:iCs/>
          <w:color w:val="365F91" w:themeColor="accent1" w:themeShade="BF"/>
          <w:sz w:val="24"/>
          <w:szCs w:val="24"/>
        </w:rPr>
        <w:t xml:space="preserve"> </w:t>
      </w:r>
      <w:r w:rsidRPr="00145CB1">
        <w:rPr>
          <w:rFonts w:ascii="Arial" w:hAnsi="Arial" w:cs="Arial"/>
          <w:iCs/>
          <w:color w:val="365F91" w:themeColor="accent1" w:themeShade="BF"/>
          <w:sz w:val="24"/>
          <w:szCs w:val="24"/>
        </w:rPr>
        <w:t xml:space="preserve"> </w:t>
      </w:r>
    </w:p>
    <w:p w:rsidR="007B40E2" w:rsidRDefault="00732A3C" w:rsidP="00732A3C">
      <w:pPr>
        <w:spacing w:after="0" w:line="240" w:lineRule="auto"/>
        <w:jc w:val="both"/>
        <w:rPr>
          <w:rFonts w:ascii="Arial" w:hAnsi="Arial" w:cs="Arial"/>
          <w:iCs/>
          <w:color w:val="365F91" w:themeColor="accent1" w:themeShade="BF"/>
          <w:sz w:val="24"/>
          <w:szCs w:val="24"/>
        </w:rPr>
      </w:pPr>
      <w:r>
        <w:rPr>
          <w:rFonts w:ascii="Arial" w:hAnsi="Arial" w:cs="Arial"/>
          <w:b/>
          <w:iCs/>
          <w:color w:val="FF0000"/>
          <w:sz w:val="24"/>
          <w:szCs w:val="24"/>
        </w:rPr>
        <w:t>Explanation 8:</w:t>
      </w:r>
      <w:r w:rsidR="000F7D13">
        <w:rPr>
          <w:rFonts w:ascii="Arial" w:hAnsi="Arial" w:cs="Arial"/>
          <w:iCs/>
          <w:color w:val="365F91" w:themeColor="accent1" w:themeShade="BF"/>
          <w:sz w:val="24"/>
          <w:szCs w:val="24"/>
        </w:rPr>
        <w:t xml:space="preserve"> </w:t>
      </w:r>
      <w:r w:rsidR="007B40E2">
        <w:rPr>
          <w:rFonts w:ascii="Arial" w:hAnsi="Arial" w:cs="Arial"/>
          <w:iCs/>
          <w:color w:val="365F91" w:themeColor="accent1" w:themeShade="BF"/>
          <w:sz w:val="24"/>
          <w:szCs w:val="24"/>
        </w:rPr>
        <w:t xml:space="preserve"> If you expect animals to die while undergoing an experiment you must indicate what proportion you expect will die, at what stage in the experiment and whether suffering is anticipated prior to death.  Spontaneous death </w:t>
      </w:r>
      <w:r w:rsidR="00344BF1">
        <w:rPr>
          <w:rFonts w:ascii="Arial" w:hAnsi="Arial" w:cs="Arial"/>
          <w:iCs/>
          <w:color w:val="365F91" w:themeColor="accent1" w:themeShade="BF"/>
          <w:sz w:val="24"/>
          <w:szCs w:val="24"/>
        </w:rPr>
        <w:t>cannot</w:t>
      </w:r>
      <w:r w:rsidR="007B40E2">
        <w:rPr>
          <w:rFonts w:ascii="Arial" w:hAnsi="Arial" w:cs="Arial"/>
          <w:iCs/>
          <w:color w:val="365F91" w:themeColor="accent1" w:themeShade="BF"/>
          <w:sz w:val="24"/>
          <w:szCs w:val="24"/>
        </w:rPr>
        <w:t xml:space="preserve"> be considered an acceptable endpoint and should be avoided whenever possible.  </w:t>
      </w:r>
      <w:r w:rsidR="00344BF1">
        <w:rPr>
          <w:rFonts w:ascii="Arial" w:hAnsi="Arial" w:cs="Arial"/>
          <w:iCs/>
          <w:color w:val="365F91" w:themeColor="accent1" w:themeShade="BF"/>
          <w:sz w:val="24"/>
          <w:szCs w:val="24"/>
        </w:rPr>
        <w:t>However,</w:t>
      </w:r>
      <w:r w:rsidR="003060D1">
        <w:rPr>
          <w:rFonts w:ascii="Arial" w:hAnsi="Arial" w:cs="Arial"/>
          <w:iCs/>
          <w:color w:val="365F91" w:themeColor="accent1" w:themeShade="BF"/>
          <w:sz w:val="24"/>
          <w:szCs w:val="24"/>
        </w:rPr>
        <w:t xml:space="preserve"> if deaths </w:t>
      </w:r>
      <w:r w:rsidR="00344BF1">
        <w:rPr>
          <w:rFonts w:ascii="Arial" w:hAnsi="Arial" w:cs="Arial"/>
          <w:iCs/>
          <w:color w:val="365F91" w:themeColor="accent1" w:themeShade="BF"/>
          <w:sz w:val="24"/>
          <w:szCs w:val="24"/>
        </w:rPr>
        <w:t>are expected and unavoidable you must make the expected level and</w:t>
      </w:r>
      <w:r w:rsidR="003060D1">
        <w:rPr>
          <w:rFonts w:ascii="Arial" w:hAnsi="Arial" w:cs="Arial"/>
          <w:iCs/>
          <w:color w:val="365F91" w:themeColor="accent1" w:themeShade="BF"/>
          <w:sz w:val="24"/>
          <w:szCs w:val="24"/>
        </w:rPr>
        <w:t xml:space="preserve"> frequency clear.  </w:t>
      </w:r>
    </w:p>
    <w:p w:rsidR="007B40E2" w:rsidRDefault="007B40E2" w:rsidP="00EB6214">
      <w:pPr>
        <w:spacing w:after="0" w:line="240" w:lineRule="auto"/>
        <w:ind w:left="284"/>
        <w:jc w:val="both"/>
        <w:rPr>
          <w:rFonts w:ascii="Arial" w:hAnsi="Arial" w:cs="Arial"/>
          <w:iCs/>
          <w:color w:val="365F91" w:themeColor="accent1" w:themeShade="BF"/>
          <w:sz w:val="24"/>
          <w:szCs w:val="24"/>
        </w:rPr>
      </w:pPr>
      <w:r>
        <w:rPr>
          <w:rFonts w:ascii="Arial" w:hAnsi="Arial" w:cs="Arial"/>
          <w:b/>
          <w:iCs/>
          <w:color w:val="FF0000"/>
          <w:sz w:val="24"/>
          <w:szCs w:val="24"/>
        </w:rPr>
        <w:t xml:space="preserve">Tip </w:t>
      </w:r>
      <w:r w:rsidR="00732A3C">
        <w:rPr>
          <w:rFonts w:ascii="Arial" w:hAnsi="Arial" w:cs="Arial"/>
          <w:b/>
          <w:iCs/>
          <w:color w:val="FF0000"/>
          <w:sz w:val="24"/>
          <w:szCs w:val="24"/>
        </w:rPr>
        <w:t>15</w:t>
      </w:r>
      <w:r>
        <w:rPr>
          <w:rFonts w:ascii="Arial" w:hAnsi="Arial" w:cs="Arial"/>
          <w:b/>
          <w:iCs/>
          <w:color w:val="FF0000"/>
          <w:sz w:val="24"/>
          <w:szCs w:val="24"/>
        </w:rPr>
        <w:t xml:space="preserve">:  </w:t>
      </w:r>
      <w:r w:rsidR="003E60FB">
        <w:rPr>
          <w:rFonts w:ascii="Arial" w:hAnsi="Arial" w:cs="Arial"/>
          <w:iCs/>
          <w:color w:val="365F91" w:themeColor="accent1" w:themeShade="BF"/>
          <w:sz w:val="24"/>
          <w:szCs w:val="24"/>
        </w:rPr>
        <w:t>Where</w:t>
      </w:r>
      <w:r>
        <w:rPr>
          <w:rFonts w:ascii="Arial" w:hAnsi="Arial" w:cs="Arial"/>
          <w:iCs/>
          <w:color w:val="365F91" w:themeColor="accent1" w:themeShade="BF"/>
          <w:sz w:val="24"/>
          <w:szCs w:val="24"/>
        </w:rPr>
        <w:t xml:space="preserve"> death </w:t>
      </w:r>
      <w:r w:rsidR="003E60FB">
        <w:rPr>
          <w:rFonts w:ascii="Arial" w:hAnsi="Arial" w:cs="Arial"/>
          <w:iCs/>
          <w:color w:val="365F91" w:themeColor="accent1" w:themeShade="BF"/>
          <w:sz w:val="24"/>
          <w:szCs w:val="24"/>
        </w:rPr>
        <w:t>is expected</w:t>
      </w:r>
      <w:r w:rsidR="00DE202D">
        <w:rPr>
          <w:rFonts w:ascii="Arial" w:hAnsi="Arial" w:cs="Arial"/>
          <w:iCs/>
          <w:color w:val="365F91" w:themeColor="accent1" w:themeShade="BF"/>
          <w:sz w:val="24"/>
          <w:szCs w:val="24"/>
        </w:rPr>
        <w:t>,</w:t>
      </w:r>
      <w:r w:rsidR="003E60FB">
        <w:rPr>
          <w:rFonts w:ascii="Arial" w:hAnsi="Arial" w:cs="Arial"/>
          <w:iCs/>
          <w:color w:val="365F91" w:themeColor="accent1" w:themeShade="BF"/>
          <w:sz w:val="24"/>
          <w:szCs w:val="24"/>
        </w:rPr>
        <w:t xml:space="preserve"> you must </w:t>
      </w:r>
      <w:r>
        <w:rPr>
          <w:rFonts w:ascii="Arial" w:hAnsi="Arial" w:cs="Arial"/>
          <w:iCs/>
          <w:color w:val="365F91" w:themeColor="accent1" w:themeShade="BF"/>
          <w:sz w:val="24"/>
          <w:szCs w:val="24"/>
        </w:rPr>
        <w:t xml:space="preserve">explain what measures you will take to </w:t>
      </w:r>
      <w:r w:rsidR="003E60FB">
        <w:rPr>
          <w:rFonts w:ascii="Arial" w:hAnsi="Arial" w:cs="Arial"/>
          <w:iCs/>
          <w:color w:val="365F91" w:themeColor="accent1" w:themeShade="BF"/>
          <w:sz w:val="24"/>
          <w:szCs w:val="24"/>
        </w:rPr>
        <w:t>minimise</w:t>
      </w:r>
      <w:r w:rsidR="00DE202D">
        <w:rPr>
          <w:rFonts w:ascii="Arial" w:hAnsi="Arial" w:cs="Arial"/>
          <w:iCs/>
          <w:color w:val="365F91" w:themeColor="accent1" w:themeShade="BF"/>
          <w:sz w:val="24"/>
          <w:szCs w:val="24"/>
        </w:rPr>
        <w:t xml:space="preserve"> the risk of</w:t>
      </w:r>
      <w:r>
        <w:rPr>
          <w:rFonts w:ascii="Arial" w:hAnsi="Arial" w:cs="Arial"/>
          <w:iCs/>
          <w:color w:val="365F91" w:themeColor="accent1" w:themeShade="BF"/>
          <w:sz w:val="24"/>
          <w:szCs w:val="24"/>
        </w:rPr>
        <w:t xml:space="preserve"> your animals dying (e.g. increased monitoring at critical time points in the experiment).</w:t>
      </w:r>
      <w:r w:rsidR="00E5440A">
        <w:rPr>
          <w:rFonts w:ascii="Arial" w:hAnsi="Arial" w:cs="Arial"/>
          <w:iCs/>
          <w:color w:val="365F91" w:themeColor="accent1" w:themeShade="BF"/>
          <w:sz w:val="24"/>
          <w:szCs w:val="24"/>
        </w:rPr>
        <w:t xml:space="preserve">  Remember death as an end p</w:t>
      </w:r>
      <w:r w:rsidR="00E75394">
        <w:rPr>
          <w:rFonts w:ascii="Arial" w:hAnsi="Arial" w:cs="Arial"/>
          <w:iCs/>
          <w:color w:val="365F91" w:themeColor="accent1" w:themeShade="BF"/>
          <w:sz w:val="24"/>
          <w:szCs w:val="24"/>
        </w:rPr>
        <w:t>o</w:t>
      </w:r>
      <w:r w:rsidR="00E5440A">
        <w:rPr>
          <w:rFonts w:ascii="Arial" w:hAnsi="Arial" w:cs="Arial"/>
          <w:iCs/>
          <w:color w:val="365F91" w:themeColor="accent1" w:themeShade="BF"/>
          <w:sz w:val="24"/>
          <w:szCs w:val="24"/>
        </w:rPr>
        <w:t xml:space="preserve">int </w:t>
      </w:r>
      <w:r w:rsidR="005935BE">
        <w:rPr>
          <w:rFonts w:ascii="Arial" w:hAnsi="Arial" w:cs="Arial"/>
          <w:iCs/>
          <w:color w:val="365F91" w:themeColor="accent1" w:themeShade="BF"/>
          <w:sz w:val="24"/>
          <w:szCs w:val="24"/>
        </w:rPr>
        <w:t>must</w:t>
      </w:r>
      <w:r w:rsidR="00E5440A">
        <w:rPr>
          <w:rFonts w:ascii="Arial" w:hAnsi="Arial" w:cs="Arial"/>
          <w:iCs/>
          <w:color w:val="365F91" w:themeColor="accent1" w:themeShade="BF"/>
          <w:sz w:val="24"/>
          <w:szCs w:val="24"/>
        </w:rPr>
        <w:t xml:space="preserve"> always be avoided</w:t>
      </w:r>
      <w:r w:rsidR="00C164AB">
        <w:rPr>
          <w:rFonts w:ascii="Arial" w:hAnsi="Arial" w:cs="Arial"/>
          <w:iCs/>
          <w:color w:val="365F91" w:themeColor="accent1" w:themeShade="BF"/>
          <w:sz w:val="24"/>
          <w:szCs w:val="24"/>
        </w:rPr>
        <w:t>, where</w:t>
      </w:r>
      <w:r w:rsidR="00E5440A">
        <w:rPr>
          <w:rFonts w:ascii="Arial" w:hAnsi="Arial" w:cs="Arial"/>
          <w:iCs/>
          <w:color w:val="365F91" w:themeColor="accent1" w:themeShade="BF"/>
          <w:sz w:val="24"/>
          <w:szCs w:val="24"/>
        </w:rPr>
        <w:t xml:space="preserve"> possible.</w:t>
      </w:r>
    </w:p>
    <w:p w:rsidR="007B40E2" w:rsidRDefault="00DF4D12" w:rsidP="00DF4D12">
      <w:pPr>
        <w:spacing w:after="0" w:line="240" w:lineRule="auto"/>
        <w:ind w:left="284"/>
        <w:jc w:val="both"/>
        <w:rPr>
          <w:rFonts w:ascii="Arial" w:hAnsi="Arial" w:cs="Arial"/>
          <w:iCs/>
          <w:color w:val="365F91" w:themeColor="accent1" w:themeShade="BF"/>
          <w:sz w:val="24"/>
          <w:szCs w:val="24"/>
        </w:rPr>
      </w:pPr>
      <w:r>
        <w:rPr>
          <w:rFonts w:ascii="Arial" w:hAnsi="Arial" w:cs="Arial"/>
          <w:b/>
          <w:iCs/>
          <w:color w:val="FF0000"/>
          <w:sz w:val="24"/>
          <w:szCs w:val="24"/>
        </w:rPr>
        <w:t xml:space="preserve">Tip </w:t>
      </w:r>
      <w:r w:rsidR="00732A3C">
        <w:rPr>
          <w:rFonts w:ascii="Arial" w:hAnsi="Arial" w:cs="Arial"/>
          <w:b/>
          <w:iCs/>
          <w:color w:val="FF0000"/>
          <w:sz w:val="24"/>
          <w:szCs w:val="24"/>
        </w:rPr>
        <w:t>16</w:t>
      </w:r>
      <w:r w:rsidR="007B40E2" w:rsidRPr="00145CB1">
        <w:rPr>
          <w:rFonts w:ascii="Arial" w:hAnsi="Arial" w:cs="Arial"/>
          <w:b/>
          <w:iCs/>
          <w:color w:val="FF0000"/>
          <w:sz w:val="24"/>
          <w:szCs w:val="24"/>
        </w:rPr>
        <w:t>:</w:t>
      </w:r>
      <w:r w:rsidR="007B40E2" w:rsidRPr="00145CB1">
        <w:rPr>
          <w:rFonts w:ascii="Arial" w:hAnsi="Arial" w:cs="Arial"/>
          <w:iCs/>
          <w:color w:val="FF0000"/>
          <w:sz w:val="24"/>
          <w:szCs w:val="24"/>
        </w:rPr>
        <w:t xml:space="preserve">  </w:t>
      </w:r>
      <w:r w:rsidR="007B40E2" w:rsidRPr="00145CB1">
        <w:rPr>
          <w:rFonts w:ascii="Arial" w:hAnsi="Arial" w:cs="Arial"/>
          <w:iCs/>
          <w:color w:val="365F91" w:themeColor="accent1" w:themeShade="BF"/>
          <w:sz w:val="24"/>
          <w:szCs w:val="24"/>
        </w:rPr>
        <w:t xml:space="preserve">No </w:t>
      </w:r>
      <w:r w:rsidR="003E60FB">
        <w:rPr>
          <w:rFonts w:ascii="Arial" w:hAnsi="Arial" w:cs="Arial"/>
          <w:iCs/>
          <w:color w:val="365F91" w:themeColor="accent1" w:themeShade="BF"/>
          <w:sz w:val="24"/>
          <w:szCs w:val="24"/>
        </w:rPr>
        <w:t>mice</w:t>
      </w:r>
      <w:r w:rsidR="007B40E2" w:rsidRPr="00145CB1">
        <w:rPr>
          <w:rFonts w:ascii="Arial" w:hAnsi="Arial" w:cs="Arial"/>
          <w:iCs/>
          <w:color w:val="365F91" w:themeColor="accent1" w:themeShade="BF"/>
          <w:sz w:val="24"/>
          <w:szCs w:val="24"/>
        </w:rPr>
        <w:t xml:space="preserve"> </w:t>
      </w:r>
      <w:r w:rsidR="003E60FB">
        <w:rPr>
          <w:rFonts w:ascii="Arial" w:hAnsi="Arial" w:cs="Arial"/>
          <w:iCs/>
          <w:color w:val="365F91" w:themeColor="accent1" w:themeShade="BF"/>
          <w:sz w:val="24"/>
          <w:szCs w:val="24"/>
        </w:rPr>
        <w:t>must</w:t>
      </w:r>
      <w:r w:rsidR="007B40E2" w:rsidRPr="00145CB1">
        <w:rPr>
          <w:rFonts w:ascii="Arial" w:hAnsi="Arial" w:cs="Arial"/>
          <w:iCs/>
          <w:color w:val="365F91" w:themeColor="accent1" w:themeShade="BF"/>
          <w:sz w:val="24"/>
          <w:szCs w:val="24"/>
        </w:rPr>
        <w:t xml:space="preserve"> remain on a mild breeding protocol </w:t>
      </w:r>
      <w:r w:rsidR="007B40E2">
        <w:rPr>
          <w:rFonts w:ascii="Arial" w:hAnsi="Arial" w:cs="Arial"/>
          <w:iCs/>
          <w:color w:val="365F91" w:themeColor="accent1" w:themeShade="BF"/>
          <w:sz w:val="24"/>
          <w:szCs w:val="24"/>
        </w:rPr>
        <w:t>beyond the age of</w:t>
      </w:r>
      <w:r w:rsidR="007B40E2" w:rsidRPr="00145CB1">
        <w:rPr>
          <w:rFonts w:ascii="Arial" w:hAnsi="Arial" w:cs="Arial"/>
          <w:iCs/>
          <w:color w:val="365F91" w:themeColor="accent1" w:themeShade="BF"/>
          <w:sz w:val="24"/>
          <w:szCs w:val="24"/>
        </w:rPr>
        <w:t xml:space="preserve"> </w:t>
      </w:r>
      <w:r w:rsidR="00EB6214">
        <w:rPr>
          <w:rFonts w:ascii="Arial" w:hAnsi="Arial" w:cs="Arial"/>
          <w:iCs/>
          <w:color w:val="365F91" w:themeColor="accent1" w:themeShade="BF"/>
          <w:sz w:val="24"/>
          <w:szCs w:val="24"/>
        </w:rPr>
        <w:t>1</w:t>
      </w:r>
      <w:r w:rsidR="003E44A8">
        <w:rPr>
          <w:rFonts w:ascii="Arial" w:hAnsi="Arial" w:cs="Arial"/>
          <w:iCs/>
          <w:color w:val="365F91" w:themeColor="accent1" w:themeShade="BF"/>
          <w:sz w:val="24"/>
          <w:szCs w:val="24"/>
        </w:rPr>
        <w:t>5</w:t>
      </w:r>
      <w:r w:rsidR="00EB6214">
        <w:rPr>
          <w:rFonts w:ascii="Arial" w:hAnsi="Arial" w:cs="Arial"/>
          <w:iCs/>
          <w:color w:val="365F91" w:themeColor="accent1" w:themeShade="BF"/>
          <w:sz w:val="24"/>
          <w:szCs w:val="24"/>
        </w:rPr>
        <w:t xml:space="preserve"> </w:t>
      </w:r>
      <w:r w:rsidR="007B40E2" w:rsidRPr="00145CB1">
        <w:rPr>
          <w:rFonts w:ascii="Arial" w:hAnsi="Arial" w:cs="Arial"/>
          <w:iCs/>
          <w:color w:val="365F91" w:themeColor="accent1" w:themeShade="BF"/>
          <w:sz w:val="24"/>
          <w:szCs w:val="24"/>
        </w:rPr>
        <w:t>months.  If the</w:t>
      </w:r>
      <w:r w:rsidR="007B40E2">
        <w:rPr>
          <w:rFonts w:ascii="Arial" w:hAnsi="Arial" w:cs="Arial"/>
          <w:iCs/>
          <w:color w:val="365F91" w:themeColor="accent1" w:themeShade="BF"/>
          <w:sz w:val="24"/>
          <w:szCs w:val="24"/>
        </w:rPr>
        <w:t>y</w:t>
      </w:r>
      <w:r w:rsidR="007B40E2" w:rsidRPr="00145CB1">
        <w:rPr>
          <w:rFonts w:ascii="Arial" w:hAnsi="Arial" w:cs="Arial"/>
          <w:iCs/>
          <w:color w:val="365F91" w:themeColor="accent1" w:themeShade="BF"/>
          <w:sz w:val="24"/>
          <w:szCs w:val="24"/>
        </w:rPr>
        <w:t xml:space="preserve"> </w:t>
      </w:r>
      <w:r w:rsidR="00172D99">
        <w:rPr>
          <w:rFonts w:ascii="Arial" w:hAnsi="Arial" w:cs="Arial"/>
          <w:iCs/>
          <w:color w:val="365F91" w:themeColor="accent1" w:themeShade="BF"/>
          <w:sz w:val="24"/>
          <w:szCs w:val="24"/>
        </w:rPr>
        <w:t>stay on the protocol</w:t>
      </w:r>
      <w:r w:rsidR="007B40E2" w:rsidRPr="00145CB1">
        <w:rPr>
          <w:rFonts w:ascii="Arial" w:hAnsi="Arial" w:cs="Arial"/>
          <w:iCs/>
          <w:color w:val="365F91" w:themeColor="accent1" w:themeShade="BF"/>
          <w:sz w:val="24"/>
          <w:szCs w:val="24"/>
        </w:rPr>
        <w:t xml:space="preserve"> and </w:t>
      </w:r>
      <w:r w:rsidR="007B40E2">
        <w:rPr>
          <w:rFonts w:ascii="Arial" w:hAnsi="Arial" w:cs="Arial"/>
          <w:iCs/>
          <w:color w:val="365F91" w:themeColor="accent1" w:themeShade="BF"/>
          <w:sz w:val="24"/>
          <w:szCs w:val="24"/>
        </w:rPr>
        <w:t>death</w:t>
      </w:r>
      <w:r w:rsidR="005A6E38">
        <w:rPr>
          <w:rFonts w:ascii="Arial" w:hAnsi="Arial" w:cs="Arial"/>
          <w:iCs/>
          <w:color w:val="365F91" w:themeColor="accent1" w:themeShade="BF"/>
          <w:sz w:val="24"/>
          <w:szCs w:val="24"/>
        </w:rPr>
        <w:t>s</w:t>
      </w:r>
      <w:r w:rsidR="007B40E2">
        <w:rPr>
          <w:rFonts w:ascii="Arial" w:hAnsi="Arial" w:cs="Arial"/>
          <w:iCs/>
          <w:color w:val="365F91" w:themeColor="accent1" w:themeShade="BF"/>
          <w:sz w:val="24"/>
          <w:szCs w:val="24"/>
        </w:rPr>
        <w:t xml:space="preserve"> occu</w:t>
      </w:r>
      <w:r w:rsidR="00713906">
        <w:rPr>
          <w:rFonts w:ascii="Arial" w:hAnsi="Arial" w:cs="Arial"/>
          <w:iCs/>
          <w:color w:val="365F91" w:themeColor="accent1" w:themeShade="BF"/>
          <w:sz w:val="24"/>
          <w:szCs w:val="24"/>
        </w:rPr>
        <w:t>r</w:t>
      </w:r>
      <w:r w:rsidR="00172D99">
        <w:rPr>
          <w:rFonts w:ascii="Arial" w:hAnsi="Arial" w:cs="Arial"/>
          <w:iCs/>
          <w:color w:val="365F91" w:themeColor="accent1" w:themeShade="BF"/>
          <w:sz w:val="24"/>
          <w:szCs w:val="24"/>
        </w:rPr>
        <w:t>,</w:t>
      </w:r>
      <w:r w:rsidR="007B40E2" w:rsidRPr="00145CB1">
        <w:rPr>
          <w:rFonts w:ascii="Arial" w:hAnsi="Arial" w:cs="Arial"/>
          <w:iCs/>
          <w:color w:val="365F91" w:themeColor="accent1" w:themeShade="BF"/>
          <w:sz w:val="24"/>
          <w:szCs w:val="24"/>
        </w:rPr>
        <w:t xml:space="preserve"> </w:t>
      </w:r>
      <w:r w:rsidR="007B40E2">
        <w:rPr>
          <w:rFonts w:ascii="Arial" w:hAnsi="Arial" w:cs="Arial"/>
          <w:iCs/>
          <w:color w:val="365F91" w:themeColor="accent1" w:themeShade="BF"/>
          <w:sz w:val="24"/>
          <w:szCs w:val="24"/>
        </w:rPr>
        <w:t>these deaths</w:t>
      </w:r>
      <w:r w:rsidR="007B40E2" w:rsidRPr="00145CB1">
        <w:rPr>
          <w:rFonts w:ascii="Arial" w:hAnsi="Arial" w:cs="Arial"/>
          <w:iCs/>
          <w:color w:val="365F91" w:themeColor="accent1" w:themeShade="BF"/>
          <w:sz w:val="24"/>
          <w:szCs w:val="24"/>
        </w:rPr>
        <w:t xml:space="preserve"> are likely to be </w:t>
      </w:r>
      <w:r w:rsidR="009526EB">
        <w:rPr>
          <w:rFonts w:ascii="Arial" w:hAnsi="Arial" w:cs="Arial"/>
          <w:iCs/>
          <w:color w:val="365F91" w:themeColor="accent1" w:themeShade="BF"/>
          <w:sz w:val="24"/>
          <w:szCs w:val="24"/>
        </w:rPr>
        <w:t>classified</w:t>
      </w:r>
      <w:r w:rsidR="007B40E2" w:rsidRPr="00145CB1">
        <w:rPr>
          <w:rFonts w:ascii="Arial" w:hAnsi="Arial" w:cs="Arial"/>
          <w:iCs/>
          <w:color w:val="365F91" w:themeColor="accent1" w:themeShade="BF"/>
          <w:sz w:val="24"/>
          <w:szCs w:val="24"/>
        </w:rPr>
        <w:t xml:space="preserve"> as severe</w:t>
      </w:r>
      <w:r w:rsidR="00172D99">
        <w:rPr>
          <w:rFonts w:ascii="Arial" w:hAnsi="Arial" w:cs="Arial"/>
          <w:iCs/>
          <w:color w:val="365F91" w:themeColor="accent1" w:themeShade="BF"/>
          <w:sz w:val="24"/>
          <w:szCs w:val="24"/>
        </w:rPr>
        <w:t xml:space="preserve"> (unless they have been observed or determined to be otherwise)</w:t>
      </w:r>
      <w:r w:rsidR="007B40E2" w:rsidRPr="00145CB1">
        <w:rPr>
          <w:rFonts w:ascii="Arial" w:hAnsi="Arial" w:cs="Arial"/>
          <w:iCs/>
          <w:color w:val="365F91" w:themeColor="accent1" w:themeShade="BF"/>
          <w:sz w:val="24"/>
          <w:szCs w:val="24"/>
        </w:rPr>
        <w:t xml:space="preserve">. Losses of animals at </w:t>
      </w:r>
      <w:r w:rsidR="007B40E2">
        <w:rPr>
          <w:rFonts w:ascii="Arial" w:hAnsi="Arial" w:cs="Arial"/>
          <w:iCs/>
          <w:color w:val="365F91" w:themeColor="accent1" w:themeShade="BF"/>
          <w:sz w:val="24"/>
          <w:szCs w:val="24"/>
        </w:rPr>
        <w:t xml:space="preserve">less than </w:t>
      </w:r>
      <w:r w:rsidR="007B40E2" w:rsidRPr="00145CB1">
        <w:rPr>
          <w:rFonts w:ascii="Arial" w:hAnsi="Arial" w:cs="Arial"/>
          <w:iCs/>
          <w:color w:val="365F91" w:themeColor="accent1" w:themeShade="BF"/>
          <w:sz w:val="24"/>
          <w:szCs w:val="24"/>
        </w:rPr>
        <w:t>1</w:t>
      </w:r>
      <w:r w:rsidR="003E44A8">
        <w:rPr>
          <w:rFonts w:ascii="Arial" w:hAnsi="Arial" w:cs="Arial"/>
          <w:iCs/>
          <w:color w:val="365F91" w:themeColor="accent1" w:themeShade="BF"/>
          <w:sz w:val="24"/>
          <w:szCs w:val="24"/>
        </w:rPr>
        <w:t>5</w:t>
      </w:r>
      <w:r w:rsidR="007B40E2" w:rsidRPr="00145CB1">
        <w:rPr>
          <w:rFonts w:ascii="Arial" w:hAnsi="Arial" w:cs="Arial"/>
          <w:iCs/>
          <w:color w:val="365F91" w:themeColor="accent1" w:themeShade="BF"/>
          <w:sz w:val="24"/>
          <w:szCs w:val="24"/>
        </w:rPr>
        <w:t xml:space="preserve"> months of age are only considered in the </w:t>
      </w:r>
      <w:r w:rsidR="002B57A6">
        <w:rPr>
          <w:rFonts w:ascii="Arial" w:hAnsi="Arial" w:cs="Arial"/>
          <w:iCs/>
          <w:color w:val="365F91" w:themeColor="accent1" w:themeShade="BF"/>
          <w:sz w:val="24"/>
          <w:szCs w:val="24"/>
        </w:rPr>
        <w:t xml:space="preserve">moderate or </w:t>
      </w:r>
      <w:r w:rsidR="007B40E2" w:rsidRPr="00145CB1">
        <w:rPr>
          <w:rFonts w:ascii="Arial" w:hAnsi="Arial" w:cs="Arial"/>
          <w:iCs/>
          <w:color w:val="365F91" w:themeColor="accent1" w:themeShade="BF"/>
          <w:sz w:val="24"/>
          <w:szCs w:val="24"/>
        </w:rPr>
        <w:t>sever</w:t>
      </w:r>
      <w:r w:rsidR="007B40E2">
        <w:rPr>
          <w:rFonts w:ascii="Arial" w:hAnsi="Arial" w:cs="Arial"/>
          <w:iCs/>
          <w:color w:val="365F91" w:themeColor="accent1" w:themeShade="BF"/>
          <w:sz w:val="24"/>
          <w:szCs w:val="24"/>
        </w:rPr>
        <w:t>e</w:t>
      </w:r>
      <w:r w:rsidR="007B40E2" w:rsidRPr="00145CB1">
        <w:rPr>
          <w:rFonts w:ascii="Arial" w:hAnsi="Arial" w:cs="Arial"/>
          <w:iCs/>
          <w:color w:val="365F91" w:themeColor="accent1" w:themeShade="BF"/>
          <w:sz w:val="24"/>
          <w:szCs w:val="24"/>
        </w:rPr>
        <w:t xml:space="preserve"> category if they are more than expected for the background strain.</w:t>
      </w:r>
    </w:p>
    <w:p w:rsidR="007B40E2" w:rsidRPr="0087341D" w:rsidRDefault="00D73A53" w:rsidP="00D73A53">
      <w:pPr>
        <w:spacing w:after="0" w:line="240" w:lineRule="auto"/>
        <w:jc w:val="both"/>
        <w:rPr>
          <w:rFonts w:ascii="Arial" w:hAnsi="Arial" w:cs="Arial"/>
          <w:iCs/>
          <w:color w:val="365F91" w:themeColor="accent1" w:themeShade="BF"/>
          <w:sz w:val="24"/>
          <w:szCs w:val="24"/>
        </w:rPr>
      </w:pPr>
      <w:r>
        <w:rPr>
          <w:rFonts w:ascii="Arial" w:hAnsi="Arial" w:cs="Arial"/>
          <w:b/>
          <w:iCs/>
          <w:color w:val="FF0000"/>
          <w:sz w:val="24"/>
          <w:szCs w:val="24"/>
        </w:rPr>
        <w:t>Explanation 9</w:t>
      </w:r>
      <w:r w:rsidR="007B40E2" w:rsidRPr="0087341D">
        <w:rPr>
          <w:rFonts w:ascii="Arial" w:hAnsi="Arial" w:cs="Arial"/>
          <w:b/>
          <w:iCs/>
          <w:color w:val="FF0000"/>
          <w:sz w:val="24"/>
          <w:szCs w:val="24"/>
        </w:rPr>
        <w:t xml:space="preserve">: </w:t>
      </w:r>
      <w:r w:rsidR="007B40E2" w:rsidRPr="0087341D">
        <w:rPr>
          <w:rFonts w:ascii="Arial" w:hAnsi="Arial" w:cs="Arial"/>
          <w:iCs/>
          <w:color w:val="365F91" w:themeColor="accent1" w:themeShade="BF"/>
          <w:sz w:val="24"/>
          <w:szCs w:val="24"/>
        </w:rPr>
        <w:t xml:space="preserve"> If adverse effects are not expected</w:t>
      </w:r>
      <w:r w:rsidR="003E60FB">
        <w:rPr>
          <w:rFonts w:ascii="Arial" w:hAnsi="Arial" w:cs="Arial"/>
          <w:iCs/>
          <w:color w:val="365F91" w:themeColor="accent1" w:themeShade="BF"/>
          <w:sz w:val="24"/>
          <w:szCs w:val="24"/>
        </w:rPr>
        <w:t>,</w:t>
      </w:r>
      <w:r w:rsidR="007B40E2" w:rsidRPr="0087341D">
        <w:rPr>
          <w:rFonts w:ascii="Arial" w:hAnsi="Arial" w:cs="Arial"/>
          <w:iCs/>
          <w:color w:val="365F91" w:themeColor="accent1" w:themeShade="BF"/>
          <w:sz w:val="24"/>
          <w:szCs w:val="24"/>
        </w:rPr>
        <w:t xml:space="preserve"> </w:t>
      </w:r>
      <w:r w:rsidR="003E60FB">
        <w:rPr>
          <w:rFonts w:ascii="Arial" w:hAnsi="Arial" w:cs="Arial"/>
          <w:iCs/>
          <w:color w:val="365F91" w:themeColor="accent1" w:themeShade="BF"/>
          <w:sz w:val="24"/>
          <w:szCs w:val="24"/>
        </w:rPr>
        <w:t>or are not detailed in the protocol, and</w:t>
      </w:r>
      <w:r w:rsidR="00DB38D9">
        <w:rPr>
          <w:rFonts w:ascii="Arial" w:hAnsi="Arial" w:cs="Arial"/>
          <w:iCs/>
          <w:color w:val="365F91" w:themeColor="accent1" w:themeShade="BF"/>
          <w:sz w:val="24"/>
          <w:szCs w:val="24"/>
        </w:rPr>
        <w:t xml:space="preserve"> when you start an experiment they occur</w:t>
      </w:r>
      <w:r w:rsidR="00C164AB">
        <w:rPr>
          <w:rFonts w:ascii="Arial" w:hAnsi="Arial" w:cs="Arial"/>
          <w:iCs/>
          <w:color w:val="365F91" w:themeColor="accent1" w:themeShade="BF"/>
          <w:sz w:val="24"/>
          <w:szCs w:val="24"/>
        </w:rPr>
        <w:t>,</w:t>
      </w:r>
      <w:r w:rsidR="00DB38D9">
        <w:rPr>
          <w:rFonts w:ascii="Arial" w:hAnsi="Arial" w:cs="Arial"/>
          <w:iCs/>
          <w:color w:val="365F91" w:themeColor="accent1" w:themeShade="BF"/>
          <w:sz w:val="24"/>
          <w:szCs w:val="24"/>
        </w:rPr>
        <w:t xml:space="preserve"> you </w:t>
      </w:r>
      <w:r w:rsidR="003E60FB">
        <w:rPr>
          <w:rFonts w:ascii="Arial" w:hAnsi="Arial" w:cs="Arial"/>
          <w:iCs/>
          <w:color w:val="365F91" w:themeColor="accent1" w:themeShade="BF"/>
          <w:sz w:val="24"/>
          <w:szCs w:val="24"/>
        </w:rPr>
        <w:t xml:space="preserve">must immediately notify your NACWO and NVS and they will help you to complete a </w:t>
      </w:r>
      <w:r w:rsidR="003E60FB" w:rsidRPr="005A6E38">
        <w:rPr>
          <w:rFonts w:ascii="Arial" w:hAnsi="Arial" w:cs="Arial"/>
          <w:b/>
          <w:iCs/>
          <w:color w:val="365F91" w:themeColor="accent1" w:themeShade="BF"/>
          <w:sz w:val="24"/>
          <w:szCs w:val="24"/>
        </w:rPr>
        <w:t>PPL standard condition 18 (SC18) report</w:t>
      </w:r>
      <w:r w:rsidR="003E60FB">
        <w:rPr>
          <w:rFonts w:ascii="Arial" w:hAnsi="Arial" w:cs="Arial"/>
          <w:iCs/>
          <w:color w:val="365F91" w:themeColor="accent1" w:themeShade="BF"/>
          <w:sz w:val="24"/>
          <w:szCs w:val="24"/>
        </w:rPr>
        <w:t xml:space="preserve">.  </w:t>
      </w:r>
      <w:r w:rsidR="003E60FB" w:rsidRPr="005A6E38">
        <w:rPr>
          <w:rFonts w:ascii="Arial" w:hAnsi="Arial" w:cs="Arial"/>
          <w:b/>
          <w:iCs/>
          <w:color w:val="365F91" w:themeColor="accent1" w:themeShade="BF"/>
          <w:sz w:val="24"/>
          <w:szCs w:val="24"/>
        </w:rPr>
        <w:t xml:space="preserve">At least a preliminary report must be sent to your </w:t>
      </w:r>
      <w:r w:rsidR="00DB38D9" w:rsidRPr="005A6E38">
        <w:rPr>
          <w:rFonts w:ascii="Arial" w:hAnsi="Arial" w:cs="Arial"/>
          <w:b/>
          <w:iCs/>
          <w:color w:val="365F91" w:themeColor="accent1" w:themeShade="BF"/>
          <w:sz w:val="24"/>
          <w:szCs w:val="24"/>
        </w:rPr>
        <w:t>inspector</w:t>
      </w:r>
      <w:r w:rsidR="003E60FB" w:rsidRPr="005A6E38">
        <w:rPr>
          <w:rFonts w:ascii="Arial" w:hAnsi="Arial" w:cs="Arial"/>
          <w:b/>
          <w:iCs/>
          <w:color w:val="365F91" w:themeColor="accent1" w:themeShade="BF"/>
          <w:sz w:val="24"/>
          <w:szCs w:val="24"/>
        </w:rPr>
        <w:t xml:space="preserve"> within 72hrs of the incident</w:t>
      </w:r>
      <w:r w:rsidR="00DB38D9" w:rsidRPr="005A6E38">
        <w:rPr>
          <w:rFonts w:ascii="Arial" w:hAnsi="Arial" w:cs="Arial"/>
          <w:b/>
          <w:iCs/>
          <w:color w:val="365F91" w:themeColor="accent1" w:themeShade="BF"/>
          <w:sz w:val="24"/>
          <w:szCs w:val="24"/>
        </w:rPr>
        <w:t>.</w:t>
      </w:r>
      <w:r w:rsidR="00DB38D9">
        <w:rPr>
          <w:rFonts w:ascii="Arial" w:hAnsi="Arial" w:cs="Arial"/>
          <w:iCs/>
          <w:color w:val="365F91" w:themeColor="accent1" w:themeShade="BF"/>
          <w:sz w:val="24"/>
          <w:szCs w:val="24"/>
        </w:rPr>
        <w:t xml:space="preserve">  You should then follow </w:t>
      </w:r>
      <w:r w:rsidR="00DB38D9" w:rsidRPr="00A55B54">
        <w:rPr>
          <w:rFonts w:ascii="Arial" w:hAnsi="Arial" w:cs="Arial"/>
          <w:iCs/>
          <w:color w:val="365F91" w:themeColor="accent1" w:themeShade="BF"/>
          <w:sz w:val="24"/>
          <w:szCs w:val="24"/>
        </w:rPr>
        <w:t>Tip</w:t>
      </w:r>
      <w:r w:rsidR="00F12E04" w:rsidRPr="00A55B54">
        <w:rPr>
          <w:rFonts w:ascii="Arial" w:hAnsi="Arial" w:cs="Arial"/>
          <w:iCs/>
          <w:color w:val="365F91" w:themeColor="accent1" w:themeShade="BF"/>
          <w:sz w:val="24"/>
          <w:szCs w:val="24"/>
        </w:rPr>
        <w:t>s</w:t>
      </w:r>
      <w:r w:rsidR="00DB38D9" w:rsidRPr="00A55B54">
        <w:rPr>
          <w:rFonts w:ascii="Arial" w:hAnsi="Arial" w:cs="Arial"/>
          <w:iCs/>
          <w:color w:val="365F91" w:themeColor="accent1" w:themeShade="BF"/>
          <w:sz w:val="24"/>
          <w:szCs w:val="24"/>
        </w:rPr>
        <w:t xml:space="preserve"> </w:t>
      </w:r>
      <w:r>
        <w:rPr>
          <w:rFonts w:ascii="Arial" w:hAnsi="Arial" w:cs="Arial"/>
          <w:iCs/>
          <w:color w:val="365F91" w:themeColor="accent1" w:themeShade="BF"/>
          <w:sz w:val="24"/>
          <w:szCs w:val="24"/>
        </w:rPr>
        <w:t>17</w:t>
      </w:r>
      <w:r w:rsidR="00F12E04" w:rsidRPr="00A55B54">
        <w:rPr>
          <w:rFonts w:ascii="Arial" w:hAnsi="Arial" w:cs="Arial"/>
          <w:iCs/>
          <w:color w:val="365F91" w:themeColor="accent1" w:themeShade="BF"/>
          <w:sz w:val="24"/>
          <w:szCs w:val="24"/>
        </w:rPr>
        <w:t xml:space="preserve"> and </w:t>
      </w:r>
      <w:r>
        <w:rPr>
          <w:rFonts w:ascii="Arial" w:hAnsi="Arial" w:cs="Arial"/>
          <w:iCs/>
          <w:color w:val="365F91" w:themeColor="accent1" w:themeShade="BF"/>
          <w:sz w:val="24"/>
          <w:szCs w:val="24"/>
        </w:rPr>
        <w:t>18</w:t>
      </w:r>
      <w:r w:rsidR="00DB38D9" w:rsidRPr="00A55B54">
        <w:rPr>
          <w:rFonts w:ascii="Arial" w:hAnsi="Arial" w:cs="Arial"/>
          <w:iCs/>
          <w:color w:val="365F91" w:themeColor="accent1" w:themeShade="BF"/>
          <w:sz w:val="24"/>
          <w:szCs w:val="24"/>
        </w:rPr>
        <w:t xml:space="preserve"> below.</w:t>
      </w:r>
    </w:p>
    <w:p w:rsidR="005A6E38" w:rsidRDefault="007B40E2" w:rsidP="003E60FB">
      <w:pPr>
        <w:spacing w:after="0" w:line="240" w:lineRule="auto"/>
        <w:ind w:left="284"/>
        <w:jc w:val="both"/>
        <w:rPr>
          <w:rFonts w:ascii="Arial" w:hAnsi="Arial" w:cs="Arial"/>
          <w:color w:val="365F91" w:themeColor="accent1" w:themeShade="BF"/>
          <w:sz w:val="24"/>
          <w:szCs w:val="24"/>
        </w:rPr>
      </w:pPr>
      <w:r w:rsidRPr="0087341D">
        <w:rPr>
          <w:rFonts w:ascii="Arial" w:hAnsi="Arial" w:cs="Arial"/>
          <w:b/>
          <w:iCs/>
          <w:color w:val="FF0000"/>
          <w:sz w:val="24"/>
          <w:szCs w:val="24"/>
        </w:rPr>
        <w:t xml:space="preserve">Tip </w:t>
      </w:r>
      <w:r w:rsidR="00D73A53">
        <w:rPr>
          <w:rFonts w:ascii="Arial" w:hAnsi="Arial" w:cs="Arial"/>
          <w:b/>
          <w:iCs/>
          <w:color w:val="FF0000"/>
          <w:sz w:val="24"/>
          <w:szCs w:val="24"/>
        </w:rPr>
        <w:t>17</w:t>
      </w:r>
      <w:r w:rsidRPr="0087341D">
        <w:rPr>
          <w:rFonts w:ascii="Arial" w:hAnsi="Arial" w:cs="Arial"/>
          <w:b/>
          <w:iCs/>
          <w:color w:val="FF0000"/>
          <w:sz w:val="24"/>
          <w:szCs w:val="24"/>
        </w:rPr>
        <w:t>:</w:t>
      </w:r>
      <w:r w:rsidRPr="0087341D">
        <w:rPr>
          <w:rFonts w:ascii="Arial" w:hAnsi="Arial" w:cs="Arial"/>
          <w:iCs/>
          <w:color w:val="FF0000"/>
          <w:sz w:val="24"/>
          <w:szCs w:val="24"/>
        </w:rPr>
        <w:t xml:space="preserve">  </w:t>
      </w:r>
      <w:r w:rsidR="00A55B54">
        <w:rPr>
          <w:rFonts w:ascii="Arial" w:hAnsi="Arial" w:cs="Arial"/>
          <w:color w:val="365F91" w:themeColor="accent1" w:themeShade="BF"/>
          <w:sz w:val="24"/>
          <w:szCs w:val="24"/>
        </w:rPr>
        <w:t>When</w:t>
      </w:r>
      <w:r w:rsidR="00713906" w:rsidRPr="00606E76">
        <w:rPr>
          <w:rFonts w:ascii="Arial" w:hAnsi="Arial" w:cs="Arial"/>
          <w:color w:val="365F91" w:themeColor="accent1" w:themeShade="BF"/>
          <w:sz w:val="24"/>
          <w:szCs w:val="24"/>
        </w:rPr>
        <w:t xml:space="preserve"> </w:t>
      </w:r>
      <w:r w:rsidR="00713906" w:rsidRPr="0047567C">
        <w:rPr>
          <w:rFonts w:ascii="Arial" w:hAnsi="Arial" w:cs="Arial"/>
          <w:color w:val="365F91" w:themeColor="accent1" w:themeShade="BF"/>
          <w:sz w:val="24"/>
          <w:szCs w:val="24"/>
          <w:u w:val="single"/>
        </w:rPr>
        <w:t>unexpected adverse effects</w:t>
      </w:r>
      <w:r w:rsidR="00713906" w:rsidRPr="00606E76">
        <w:rPr>
          <w:rFonts w:ascii="Arial" w:hAnsi="Arial" w:cs="Arial"/>
          <w:color w:val="365F91" w:themeColor="accent1" w:themeShade="BF"/>
          <w:sz w:val="24"/>
          <w:szCs w:val="24"/>
        </w:rPr>
        <w:t xml:space="preserve"> occur </w:t>
      </w:r>
      <w:r w:rsidR="00A55B54">
        <w:rPr>
          <w:rFonts w:ascii="Arial" w:hAnsi="Arial" w:cs="Arial"/>
          <w:color w:val="365F91" w:themeColor="accent1" w:themeShade="BF"/>
          <w:sz w:val="24"/>
          <w:szCs w:val="24"/>
        </w:rPr>
        <w:t>during</w:t>
      </w:r>
      <w:r w:rsidR="00713906" w:rsidRPr="00606E76">
        <w:rPr>
          <w:rFonts w:ascii="Arial" w:hAnsi="Arial" w:cs="Arial"/>
          <w:color w:val="365F91" w:themeColor="accent1" w:themeShade="BF"/>
          <w:sz w:val="24"/>
          <w:szCs w:val="24"/>
        </w:rPr>
        <w:t xml:space="preserve"> an experiment these should be recorded and discussed immediately with </w:t>
      </w:r>
      <w:r w:rsidR="003E60FB">
        <w:rPr>
          <w:rFonts w:ascii="Arial" w:hAnsi="Arial" w:cs="Arial"/>
          <w:color w:val="365F91" w:themeColor="accent1" w:themeShade="BF"/>
          <w:sz w:val="24"/>
          <w:szCs w:val="24"/>
        </w:rPr>
        <w:t>your</w:t>
      </w:r>
      <w:r w:rsidR="00713906" w:rsidRPr="00606E76">
        <w:rPr>
          <w:rFonts w:ascii="Arial" w:hAnsi="Arial" w:cs="Arial"/>
          <w:color w:val="365F91" w:themeColor="accent1" w:themeShade="BF"/>
          <w:sz w:val="24"/>
          <w:szCs w:val="24"/>
        </w:rPr>
        <w:t xml:space="preserve"> N</w:t>
      </w:r>
      <w:r w:rsidR="00713906">
        <w:rPr>
          <w:rFonts w:ascii="Arial" w:hAnsi="Arial" w:cs="Arial"/>
          <w:color w:val="365F91" w:themeColor="accent1" w:themeShade="BF"/>
          <w:sz w:val="24"/>
          <w:szCs w:val="24"/>
        </w:rPr>
        <w:t>VS and the</w:t>
      </w:r>
      <w:r w:rsidR="00713906" w:rsidRPr="00606E76">
        <w:rPr>
          <w:rFonts w:ascii="Arial" w:hAnsi="Arial" w:cs="Arial"/>
          <w:color w:val="365F91" w:themeColor="accent1" w:themeShade="BF"/>
          <w:sz w:val="24"/>
          <w:szCs w:val="24"/>
        </w:rPr>
        <w:t xml:space="preserve"> N</w:t>
      </w:r>
      <w:r w:rsidR="003E60FB">
        <w:rPr>
          <w:rFonts w:ascii="Arial" w:hAnsi="Arial" w:cs="Arial"/>
          <w:color w:val="365F91" w:themeColor="accent1" w:themeShade="BF"/>
          <w:sz w:val="24"/>
          <w:szCs w:val="24"/>
        </w:rPr>
        <w:t>ACWO</w:t>
      </w:r>
      <w:r w:rsidR="00713906">
        <w:rPr>
          <w:rFonts w:ascii="Arial" w:hAnsi="Arial" w:cs="Arial"/>
          <w:color w:val="365F91" w:themeColor="accent1" w:themeShade="BF"/>
          <w:sz w:val="24"/>
          <w:szCs w:val="24"/>
        </w:rPr>
        <w:t>, who</w:t>
      </w:r>
      <w:r w:rsidR="00713906" w:rsidRPr="00606E76">
        <w:rPr>
          <w:rFonts w:ascii="Arial" w:hAnsi="Arial" w:cs="Arial"/>
          <w:color w:val="365F91" w:themeColor="accent1" w:themeShade="BF"/>
          <w:sz w:val="24"/>
          <w:szCs w:val="24"/>
        </w:rPr>
        <w:t xml:space="preserve"> will provide advice.</w:t>
      </w:r>
      <w:r w:rsidR="00713906">
        <w:rPr>
          <w:rFonts w:ascii="Arial" w:hAnsi="Arial" w:cs="Arial"/>
          <w:color w:val="365F91" w:themeColor="accent1" w:themeShade="BF"/>
          <w:sz w:val="24"/>
          <w:szCs w:val="24"/>
        </w:rPr>
        <w:t xml:space="preserve">  Under some </w:t>
      </w:r>
      <w:r w:rsidR="005A6E38">
        <w:rPr>
          <w:rFonts w:ascii="Arial" w:hAnsi="Arial" w:cs="Arial"/>
          <w:color w:val="365F91" w:themeColor="accent1" w:themeShade="BF"/>
          <w:sz w:val="24"/>
          <w:szCs w:val="24"/>
        </w:rPr>
        <w:t>circumstances (i.e. husbandry related incidents),</w:t>
      </w:r>
      <w:r w:rsidR="00713906">
        <w:rPr>
          <w:rFonts w:ascii="Arial" w:hAnsi="Arial" w:cs="Arial"/>
          <w:color w:val="365F91" w:themeColor="accent1" w:themeShade="BF"/>
          <w:sz w:val="24"/>
          <w:szCs w:val="24"/>
        </w:rPr>
        <w:t xml:space="preserve"> you may not need to complete a </w:t>
      </w:r>
      <w:r w:rsidR="00D73A53">
        <w:rPr>
          <w:rFonts w:ascii="Arial" w:hAnsi="Arial" w:cs="Arial"/>
          <w:color w:val="365F91" w:themeColor="accent1" w:themeShade="BF"/>
          <w:sz w:val="24"/>
          <w:szCs w:val="24"/>
        </w:rPr>
        <w:t>SC</w:t>
      </w:r>
      <w:r w:rsidR="00713906">
        <w:rPr>
          <w:rFonts w:ascii="Arial" w:hAnsi="Arial" w:cs="Arial"/>
          <w:color w:val="365F91" w:themeColor="accent1" w:themeShade="BF"/>
          <w:sz w:val="24"/>
          <w:szCs w:val="24"/>
        </w:rPr>
        <w:t xml:space="preserve"> 18 report. </w:t>
      </w:r>
    </w:p>
    <w:p w:rsidR="005A6E38" w:rsidRDefault="005A6E38" w:rsidP="003E60FB">
      <w:pPr>
        <w:spacing w:after="0" w:line="240" w:lineRule="auto"/>
        <w:ind w:left="284"/>
        <w:jc w:val="both"/>
        <w:rPr>
          <w:rFonts w:ascii="Arial" w:hAnsi="Arial" w:cs="Arial"/>
          <w:color w:val="365F91" w:themeColor="accent1" w:themeShade="BF"/>
          <w:sz w:val="24"/>
          <w:szCs w:val="24"/>
        </w:rPr>
      </w:pPr>
      <w:r>
        <w:rPr>
          <w:rFonts w:ascii="Arial" w:hAnsi="Arial" w:cs="Arial"/>
          <w:color w:val="365F91" w:themeColor="accent1" w:themeShade="BF"/>
          <w:sz w:val="24"/>
          <w:szCs w:val="24"/>
        </w:rPr>
        <w:t>For f</w:t>
      </w:r>
      <w:r w:rsidR="00713906">
        <w:rPr>
          <w:rFonts w:ascii="Arial" w:hAnsi="Arial" w:cs="Arial"/>
          <w:color w:val="365F91" w:themeColor="accent1" w:themeShade="BF"/>
          <w:sz w:val="24"/>
          <w:szCs w:val="24"/>
        </w:rPr>
        <w:t>urther information</w:t>
      </w:r>
      <w:r w:rsidR="003E60FB">
        <w:rPr>
          <w:rFonts w:ascii="Arial" w:hAnsi="Arial" w:cs="Arial"/>
          <w:color w:val="365F91" w:themeColor="accent1" w:themeShade="BF"/>
          <w:sz w:val="24"/>
          <w:szCs w:val="24"/>
        </w:rPr>
        <w:t xml:space="preserve"> about SC18 reporting</w:t>
      </w:r>
      <w:r>
        <w:rPr>
          <w:rFonts w:ascii="Arial" w:hAnsi="Arial" w:cs="Arial"/>
          <w:color w:val="365F91" w:themeColor="accent1" w:themeShade="BF"/>
          <w:sz w:val="24"/>
          <w:szCs w:val="24"/>
        </w:rPr>
        <w:t>,</w:t>
      </w:r>
      <w:r w:rsidR="00713906">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visit the Home Office website</w:t>
      </w:r>
      <w:r w:rsidR="00713906">
        <w:rPr>
          <w:rFonts w:ascii="Arial" w:hAnsi="Arial" w:cs="Arial"/>
          <w:color w:val="365F91" w:themeColor="accent1" w:themeShade="BF"/>
          <w:sz w:val="24"/>
          <w:szCs w:val="24"/>
        </w:rPr>
        <w:t>:</w:t>
      </w:r>
    </w:p>
    <w:p w:rsidR="00713906" w:rsidRPr="003E60FB" w:rsidRDefault="00B60AB1" w:rsidP="003E60FB">
      <w:pPr>
        <w:spacing w:after="0" w:line="240" w:lineRule="auto"/>
        <w:ind w:left="284"/>
        <w:jc w:val="both"/>
        <w:rPr>
          <w:rStyle w:val="Hyperlink"/>
          <w:rFonts w:ascii="Arial" w:hAnsi="Arial" w:cs="Arial"/>
          <w:color w:val="365F91" w:themeColor="accent1" w:themeShade="BF"/>
          <w:sz w:val="24"/>
          <w:szCs w:val="24"/>
          <w:u w:val="none"/>
        </w:rPr>
      </w:pPr>
      <w:hyperlink r:id="rId25" w:history="1">
        <w:r w:rsidR="00713906" w:rsidRPr="00B9112C">
          <w:rPr>
            <w:rStyle w:val="Hyperlink"/>
            <w:rFonts w:ascii="Arial" w:hAnsi="Arial" w:cs="Arial"/>
            <w:sz w:val="24"/>
            <w:szCs w:val="24"/>
          </w:rPr>
          <w:t>https://assets.publishing.service.gov.uk/government/uploads/system/uploads/attachment_data/file/734630/establishment-licence-holder-newsletter-august-2018.pdf</w:t>
        </w:r>
      </w:hyperlink>
    </w:p>
    <w:p w:rsidR="00713906" w:rsidRDefault="007B40E2" w:rsidP="00713906">
      <w:pPr>
        <w:spacing w:after="0" w:line="240" w:lineRule="auto"/>
        <w:ind w:left="284"/>
        <w:jc w:val="both"/>
        <w:rPr>
          <w:rFonts w:ascii="Arial" w:hAnsi="Arial" w:cs="Arial"/>
          <w:iCs/>
          <w:color w:val="365F91" w:themeColor="accent1" w:themeShade="BF"/>
          <w:sz w:val="24"/>
          <w:szCs w:val="24"/>
        </w:rPr>
      </w:pPr>
      <w:r w:rsidRPr="00FB680C">
        <w:rPr>
          <w:rFonts w:ascii="Arial" w:hAnsi="Arial" w:cs="Arial"/>
          <w:b/>
          <w:color w:val="FF0000"/>
          <w:sz w:val="24"/>
          <w:szCs w:val="24"/>
        </w:rPr>
        <w:t xml:space="preserve">Tip </w:t>
      </w:r>
      <w:r w:rsidR="00D73A53">
        <w:rPr>
          <w:rFonts w:ascii="Arial" w:hAnsi="Arial" w:cs="Arial"/>
          <w:b/>
          <w:color w:val="FF0000"/>
          <w:sz w:val="24"/>
          <w:szCs w:val="24"/>
        </w:rPr>
        <w:t>18</w:t>
      </w:r>
      <w:r w:rsidRPr="00FB680C">
        <w:rPr>
          <w:rFonts w:ascii="Arial" w:hAnsi="Arial" w:cs="Arial"/>
          <w:b/>
          <w:color w:val="FF0000"/>
          <w:sz w:val="24"/>
          <w:szCs w:val="24"/>
        </w:rPr>
        <w:t>:</w:t>
      </w:r>
      <w:r w:rsidRPr="00E9000B">
        <w:rPr>
          <w:rFonts w:ascii="Arial" w:hAnsi="Arial" w:cs="Arial"/>
          <w:color w:val="FF0000"/>
          <w:sz w:val="24"/>
          <w:szCs w:val="24"/>
        </w:rPr>
        <w:t xml:space="preserve">  </w:t>
      </w:r>
      <w:r w:rsidR="003E60FB">
        <w:rPr>
          <w:rFonts w:ascii="Arial" w:hAnsi="Arial" w:cs="Arial"/>
          <w:color w:val="365F91"/>
          <w:sz w:val="24"/>
          <w:szCs w:val="24"/>
        </w:rPr>
        <w:t>After you have investigated the cause of the unexpected adverse effect</w:t>
      </w:r>
      <w:r w:rsidR="00DF4D12">
        <w:rPr>
          <w:rFonts w:ascii="Arial" w:hAnsi="Arial" w:cs="Arial"/>
          <w:color w:val="365F91"/>
          <w:sz w:val="24"/>
          <w:szCs w:val="24"/>
        </w:rPr>
        <w:t>(</w:t>
      </w:r>
      <w:r w:rsidR="003E60FB">
        <w:rPr>
          <w:rFonts w:ascii="Arial" w:hAnsi="Arial" w:cs="Arial"/>
          <w:color w:val="365F91"/>
          <w:sz w:val="24"/>
          <w:szCs w:val="24"/>
        </w:rPr>
        <w:t>s</w:t>
      </w:r>
      <w:r w:rsidR="00DF4D12">
        <w:rPr>
          <w:rFonts w:ascii="Arial" w:hAnsi="Arial" w:cs="Arial"/>
          <w:color w:val="365F91"/>
          <w:sz w:val="24"/>
          <w:szCs w:val="24"/>
        </w:rPr>
        <w:t>)</w:t>
      </w:r>
      <w:r w:rsidR="003E60FB">
        <w:rPr>
          <w:rFonts w:ascii="Arial" w:hAnsi="Arial" w:cs="Arial"/>
          <w:color w:val="365F91"/>
          <w:sz w:val="24"/>
          <w:szCs w:val="24"/>
        </w:rPr>
        <w:t xml:space="preserve"> and they are expected </w:t>
      </w:r>
      <w:r w:rsidR="008F58A0">
        <w:rPr>
          <w:rFonts w:ascii="Arial" w:hAnsi="Arial" w:cs="Arial"/>
          <w:color w:val="365F91"/>
          <w:sz w:val="24"/>
          <w:szCs w:val="24"/>
        </w:rPr>
        <w:t>and</w:t>
      </w:r>
      <w:r w:rsidR="003E60FB">
        <w:rPr>
          <w:rFonts w:ascii="Arial" w:hAnsi="Arial" w:cs="Arial"/>
          <w:color w:val="365F91"/>
          <w:sz w:val="24"/>
          <w:szCs w:val="24"/>
        </w:rPr>
        <w:t xml:space="preserve"> r</w:t>
      </w:r>
      <w:r w:rsidR="00E7582C">
        <w:rPr>
          <w:rFonts w:ascii="Arial" w:hAnsi="Arial" w:cs="Arial"/>
          <w:iCs/>
          <w:color w:val="365F91" w:themeColor="accent1" w:themeShade="BF"/>
          <w:sz w:val="24"/>
          <w:szCs w:val="24"/>
        </w:rPr>
        <w:t>equire</w:t>
      </w:r>
      <w:r w:rsidR="003E60FB">
        <w:rPr>
          <w:rFonts w:ascii="Arial" w:hAnsi="Arial" w:cs="Arial"/>
          <w:iCs/>
          <w:color w:val="365F91" w:themeColor="accent1" w:themeShade="BF"/>
          <w:sz w:val="24"/>
          <w:szCs w:val="24"/>
        </w:rPr>
        <w:t xml:space="preserve">d the next time you do the same type of </w:t>
      </w:r>
      <w:r w:rsidR="00DF4D12">
        <w:rPr>
          <w:rFonts w:ascii="Arial" w:hAnsi="Arial" w:cs="Arial"/>
          <w:iCs/>
          <w:color w:val="365F91" w:themeColor="accent1" w:themeShade="BF"/>
          <w:sz w:val="24"/>
          <w:szCs w:val="24"/>
        </w:rPr>
        <w:t>experiment;</w:t>
      </w:r>
      <w:r w:rsidR="00713906" w:rsidRPr="0087341D">
        <w:rPr>
          <w:rFonts w:ascii="Arial" w:hAnsi="Arial" w:cs="Arial"/>
          <w:iCs/>
          <w:color w:val="365F91" w:themeColor="accent1" w:themeShade="BF"/>
          <w:sz w:val="24"/>
          <w:szCs w:val="24"/>
        </w:rPr>
        <w:t xml:space="preserve"> you </w:t>
      </w:r>
      <w:r w:rsidR="003E60FB">
        <w:rPr>
          <w:rFonts w:ascii="Arial" w:hAnsi="Arial" w:cs="Arial"/>
          <w:iCs/>
          <w:color w:val="365F91" w:themeColor="accent1" w:themeShade="BF"/>
          <w:sz w:val="24"/>
          <w:szCs w:val="24"/>
        </w:rPr>
        <w:t xml:space="preserve">must </w:t>
      </w:r>
      <w:r w:rsidR="00713906" w:rsidRPr="0087341D">
        <w:rPr>
          <w:rFonts w:ascii="Arial" w:hAnsi="Arial" w:cs="Arial"/>
          <w:iCs/>
          <w:color w:val="365F91" w:themeColor="accent1" w:themeShade="BF"/>
          <w:sz w:val="24"/>
          <w:szCs w:val="24"/>
        </w:rPr>
        <w:t>amend your licence.</w:t>
      </w:r>
    </w:p>
    <w:p w:rsidR="007B40E2" w:rsidRDefault="007B40E2" w:rsidP="002B3ABD">
      <w:pPr>
        <w:spacing w:after="0" w:line="240" w:lineRule="auto"/>
        <w:ind w:left="284"/>
        <w:jc w:val="both"/>
        <w:rPr>
          <w:rFonts w:ascii="Arial" w:hAnsi="Arial" w:cs="Arial"/>
          <w:color w:val="365F91" w:themeColor="accent1" w:themeShade="BF"/>
          <w:sz w:val="24"/>
          <w:szCs w:val="24"/>
        </w:rPr>
      </w:pPr>
      <w:r w:rsidRPr="00756E6A">
        <w:rPr>
          <w:rFonts w:ascii="Arial" w:hAnsi="Arial" w:cs="Arial"/>
          <w:b/>
          <w:color w:val="FF0000"/>
          <w:sz w:val="24"/>
          <w:szCs w:val="24"/>
        </w:rPr>
        <w:t xml:space="preserve">Tip </w:t>
      </w:r>
      <w:r w:rsidR="00D73A53">
        <w:rPr>
          <w:rFonts w:ascii="Arial" w:hAnsi="Arial" w:cs="Arial"/>
          <w:b/>
          <w:color w:val="FF0000"/>
          <w:sz w:val="24"/>
          <w:szCs w:val="24"/>
        </w:rPr>
        <w:t>19</w:t>
      </w:r>
      <w:r w:rsidRPr="00756E6A">
        <w:rPr>
          <w:rFonts w:ascii="Arial" w:hAnsi="Arial" w:cs="Arial"/>
          <w:b/>
          <w:color w:val="FF0000"/>
          <w:sz w:val="24"/>
          <w:szCs w:val="24"/>
        </w:rPr>
        <w:t>:</w:t>
      </w:r>
      <w:r w:rsidRPr="00B460B0">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When you know </w:t>
      </w:r>
      <w:r>
        <w:rPr>
          <w:rFonts w:ascii="Arial" w:hAnsi="Arial" w:cs="Arial"/>
          <w:color w:val="365F91" w:themeColor="accent1" w:themeShade="BF"/>
          <w:sz w:val="24"/>
          <w:szCs w:val="24"/>
        </w:rPr>
        <w:t xml:space="preserve">the </w:t>
      </w:r>
      <w:r w:rsidRPr="00026E9C">
        <w:rPr>
          <w:rFonts w:ascii="Arial" w:hAnsi="Arial" w:cs="Arial"/>
          <w:color w:val="365F91" w:themeColor="accent1" w:themeShade="BF"/>
          <w:sz w:val="24"/>
          <w:szCs w:val="24"/>
          <w:u w:val="single"/>
        </w:rPr>
        <w:t xml:space="preserve">substances you </w:t>
      </w:r>
      <w:r>
        <w:rPr>
          <w:rFonts w:ascii="Arial" w:hAnsi="Arial" w:cs="Arial"/>
          <w:color w:val="365F91" w:themeColor="accent1" w:themeShade="BF"/>
          <w:sz w:val="24"/>
          <w:szCs w:val="24"/>
          <w:u w:val="single"/>
        </w:rPr>
        <w:t>use will</w:t>
      </w:r>
      <w:r w:rsidRPr="00026E9C">
        <w:rPr>
          <w:rFonts w:ascii="Arial" w:hAnsi="Arial" w:cs="Arial"/>
          <w:color w:val="365F91" w:themeColor="accent1" w:themeShade="BF"/>
          <w:sz w:val="24"/>
          <w:szCs w:val="24"/>
          <w:u w:val="single"/>
        </w:rPr>
        <w:t xml:space="preserve"> produce known adverse effects</w:t>
      </w:r>
      <w:r w:rsidRPr="003E61D2">
        <w:rPr>
          <w:rFonts w:ascii="Arial" w:hAnsi="Arial" w:cs="Arial"/>
          <w:color w:val="365F91" w:themeColor="accent1" w:themeShade="BF"/>
          <w:sz w:val="24"/>
          <w:szCs w:val="24"/>
        </w:rPr>
        <w:t xml:space="preserve"> </w:t>
      </w:r>
      <w:r w:rsidRPr="00606E76">
        <w:rPr>
          <w:rFonts w:ascii="Arial" w:hAnsi="Arial" w:cs="Arial"/>
          <w:color w:val="365F91" w:themeColor="accent1" w:themeShade="BF"/>
          <w:sz w:val="24"/>
          <w:szCs w:val="24"/>
        </w:rPr>
        <w:t xml:space="preserve">then each substance </w:t>
      </w:r>
      <w:r w:rsidR="008F58A0">
        <w:rPr>
          <w:rFonts w:ascii="Arial" w:hAnsi="Arial" w:cs="Arial"/>
          <w:color w:val="365F91" w:themeColor="accent1" w:themeShade="BF"/>
          <w:sz w:val="24"/>
          <w:szCs w:val="24"/>
        </w:rPr>
        <w:t>must</w:t>
      </w:r>
      <w:r w:rsidRPr="00606E76">
        <w:rPr>
          <w:rFonts w:ascii="Arial" w:hAnsi="Arial" w:cs="Arial"/>
          <w:color w:val="365F91" w:themeColor="accent1" w:themeShade="BF"/>
          <w:sz w:val="24"/>
          <w:szCs w:val="24"/>
        </w:rPr>
        <w:t xml:space="preserve"> be detailed </w:t>
      </w:r>
      <w:r w:rsidR="00107F80">
        <w:rPr>
          <w:rFonts w:ascii="Arial" w:hAnsi="Arial" w:cs="Arial"/>
          <w:color w:val="365F91" w:themeColor="accent1" w:themeShade="BF"/>
          <w:sz w:val="24"/>
          <w:szCs w:val="24"/>
        </w:rPr>
        <w:t xml:space="preserve">in </w:t>
      </w:r>
      <w:r w:rsidR="008F58A0">
        <w:rPr>
          <w:rFonts w:ascii="Arial" w:hAnsi="Arial" w:cs="Arial"/>
          <w:color w:val="365F91" w:themeColor="accent1" w:themeShade="BF"/>
          <w:sz w:val="24"/>
          <w:szCs w:val="24"/>
        </w:rPr>
        <w:t>the relevant</w:t>
      </w:r>
      <w:r w:rsidR="00107F80">
        <w:rPr>
          <w:rFonts w:ascii="Arial" w:hAnsi="Arial" w:cs="Arial"/>
          <w:color w:val="365F91" w:themeColor="accent1" w:themeShade="BF"/>
          <w:sz w:val="24"/>
          <w:szCs w:val="24"/>
        </w:rPr>
        <w:t xml:space="preserve"> </w:t>
      </w:r>
      <w:r w:rsidR="00E7582C">
        <w:rPr>
          <w:rFonts w:ascii="Arial" w:hAnsi="Arial" w:cs="Arial"/>
          <w:color w:val="365F91" w:themeColor="accent1" w:themeShade="BF"/>
          <w:sz w:val="24"/>
          <w:szCs w:val="24"/>
        </w:rPr>
        <w:t>Protocol step</w:t>
      </w:r>
      <w:r w:rsidR="008F58A0">
        <w:rPr>
          <w:rFonts w:ascii="Arial" w:hAnsi="Arial" w:cs="Arial"/>
          <w:color w:val="365F91" w:themeColor="accent1" w:themeShade="BF"/>
          <w:sz w:val="24"/>
          <w:szCs w:val="24"/>
        </w:rPr>
        <w:t>(s)</w:t>
      </w:r>
      <w:r>
        <w:rPr>
          <w:rFonts w:ascii="Arial" w:hAnsi="Arial" w:cs="Arial"/>
          <w:color w:val="365F91" w:themeColor="accent1" w:themeShade="BF"/>
          <w:sz w:val="24"/>
          <w:szCs w:val="24"/>
        </w:rPr>
        <w:t xml:space="preserve"> </w:t>
      </w:r>
      <w:r w:rsidRPr="00606E76">
        <w:rPr>
          <w:rFonts w:ascii="Arial" w:hAnsi="Arial" w:cs="Arial"/>
          <w:color w:val="365F91" w:themeColor="accent1" w:themeShade="BF"/>
          <w:sz w:val="24"/>
          <w:szCs w:val="24"/>
        </w:rPr>
        <w:t>with a description of the</w:t>
      </w:r>
      <w:r w:rsidR="008F58A0">
        <w:rPr>
          <w:rFonts w:ascii="Arial" w:hAnsi="Arial" w:cs="Arial"/>
          <w:color w:val="365F91" w:themeColor="accent1" w:themeShade="BF"/>
          <w:sz w:val="24"/>
          <w:szCs w:val="24"/>
        </w:rPr>
        <w:t xml:space="preserve"> </w:t>
      </w:r>
      <w:r w:rsidRPr="00606E76">
        <w:rPr>
          <w:rFonts w:ascii="Arial" w:hAnsi="Arial" w:cs="Arial"/>
          <w:color w:val="365F91" w:themeColor="accent1" w:themeShade="BF"/>
          <w:sz w:val="24"/>
          <w:szCs w:val="24"/>
        </w:rPr>
        <w:t>expected clinical signs</w:t>
      </w:r>
      <w:r w:rsidR="008F58A0">
        <w:rPr>
          <w:rFonts w:ascii="Arial" w:hAnsi="Arial" w:cs="Arial"/>
          <w:color w:val="365F91" w:themeColor="accent1" w:themeShade="BF"/>
          <w:sz w:val="24"/>
          <w:szCs w:val="24"/>
        </w:rPr>
        <w:t xml:space="preserve"> and incidence;</w:t>
      </w:r>
      <w:r w:rsidR="00E7582C">
        <w:rPr>
          <w:rFonts w:ascii="Arial" w:hAnsi="Arial" w:cs="Arial"/>
          <w:color w:val="365F91" w:themeColor="accent1" w:themeShade="BF"/>
          <w:sz w:val="24"/>
          <w:szCs w:val="24"/>
        </w:rPr>
        <w:t xml:space="preserve"> how animals will be monitored</w:t>
      </w:r>
      <w:r w:rsidR="008F58A0">
        <w:rPr>
          <w:rFonts w:ascii="Arial" w:hAnsi="Arial" w:cs="Arial"/>
          <w:color w:val="365F91" w:themeColor="accent1" w:themeShade="BF"/>
          <w:sz w:val="24"/>
          <w:szCs w:val="24"/>
        </w:rPr>
        <w:t xml:space="preserve"> and the effect controlled; a</w:t>
      </w:r>
      <w:r w:rsidRPr="00606E76">
        <w:rPr>
          <w:rFonts w:ascii="Arial" w:hAnsi="Arial" w:cs="Arial"/>
          <w:color w:val="365F91" w:themeColor="accent1" w:themeShade="BF"/>
          <w:sz w:val="24"/>
          <w:szCs w:val="24"/>
        </w:rPr>
        <w:t xml:space="preserve">nd </w:t>
      </w:r>
      <w:r w:rsidR="008F58A0">
        <w:rPr>
          <w:rFonts w:ascii="Arial" w:hAnsi="Arial" w:cs="Arial"/>
          <w:color w:val="365F91" w:themeColor="accent1" w:themeShade="BF"/>
          <w:sz w:val="24"/>
          <w:szCs w:val="24"/>
        </w:rPr>
        <w:t>appropriately specified and</w:t>
      </w:r>
      <w:r w:rsidR="00E7582C">
        <w:rPr>
          <w:rFonts w:ascii="Arial" w:hAnsi="Arial" w:cs="Arial"/>
          <w:color w:val="365F91" w:themeColor="accent1" w:themeShade="BF"/>
          <w:sz w:val="24"/>
          <w:szCs w:val="24"/>
        </w:rPr>
        <w:t xml:space="preserve"> clear</w:t>
      </w:r>
      <w:r>
        <w:rPr>
          <w:rFonts w:ascii="Arial" w:hAnsi="Arial" w:cs="Arial"/>
          <w:color w:val="365F91" w:themeColor="accent1" w:themeShade="BF"/>
          <w:sz w:val="24"/>
          <w:szCs w:val="24"/>
        </w:rPr>
        <w:t xml:space="preserve"> </w:t>
      </w:r>
      <w:r w:rsidR="00DF4D12">
        <w:rPr>
          <w:rFonts w:ascii="Arial" w:hAnsi="Arial" w:cs="Arial"/>
          <w:color w:val="365F91" w:themeColor="accent1" w:themeShade="BF"/>
          <w:sz w:val="24"/>
          <w:szCs w:val="24"/>
        </w:rPr>
        <w:t xml:space="preserve">humane </w:t>
      </w:r>
      <w:r w:rsidRPr="00606E76">
        <w:rPr>
          <w:rFonts w:ascii="Arial" w:hAnsi="Arial" w:cs="Arial"/>
          <w:color w:val="365F91" w:themeColor="accent1" w:themeShade="BF"/>
          <w:sz w:val="24"/>
          <w:szCs w:val="24"/>
        </w:rPr>
        <w:t>endpoints</w:t>
      </w:r>
      <w:r w:rsidR="008F58A0">
        <w:rPr>
          <w:rFonts w:ascii="Arial" w:hAnsi="Arial" w:cs="Arial"/>
          <w:color w:val="365F91" w:themeColor="accent1" w:themeShade="BF"/>
          <w:sz w:val="24"/>
          <w:szCs w:val="24"/>
        </w:rPr>
        <w:t xml:space="preserve"> provided</w:t>
      </w:r>
      <w:r w:rsidRPr="00606E76">
        <w:rPr>
          <w:rFonts w:ascii="Arial" w:hAnsi="Arial" w:cs="Arial"/>
          <w:color w:val="365F91" w:themeColor="accent1" w:themeShade="BF"/>
          <w:sz w:val="24"/>
          <w:szCs w:val="24"/>
        </w:rPr>
        <w:t>.</w:t>
      </w:r>
      <w:r w:rsidR="00716987">
        <w:rPr>
          <w:rFonts w:ascii="Arial" w:hAnsi="Arial" w:cs="Arial"/>
          <w:color w:val="365F91" w:themeColor="accent1" w:themeShade="BF"/>
          <w:sz w:val="24"/>
          <w:szCs w:val="24"/>
        </w:rPr>
        <w:t xml:space="preserve">  The justification for the use</w:t>
      </w:r>
      <w:r w:rsidR="00D37AC2">
        <w:rPr>
          <w:rFonts w:ascii="Arial" w:hAnsi="Arial" w:cs="Arial"/>
          <w:color w:val="365F91" w:themeColor="accent1" w:themeShade="BF"/>
          <w:sz w:val="24"/>
          <w:szCs w:val="24"/>
        </w:rPr>
        <w:t>,</w:t>
      </w:r>
      <w:r w:rsidR="00716987">
        <w:rPr>
          <w:rFonts w:ascii="Arial" w:hAnsi="Arial" w:cs="Arial"/>
          <w:color w:val="365F91" w:themeColor="accent1" w:themeShade="BF"/>
          <w:sz w:val="24"/>
          <w:szCs w:val="24"/>
        </w:rPr>
        <w:t xml:space="preserve"> and why no other substance </w:t>
      </w:r>
      <w:r w:rsidR="00DF4D12">
        <w:rPr>
          <w:rFonts w:ascii="Arial" w:hAnsi="Arial" w:cs="Arial"/>
          <w:color w:val="365F91" w:themeColor="accent1" w:themeShade="BF"/>
          <w:sz w:val="24"/>
          <w:szCs w:val="24"/>
        </w:rPr>
        <w:t>is appropriate for your research</w:t>
      </w:r>
      <w:r w:rsidR="00D37AC2">
        <w:rPr>
          <w:rFonts w:ascii="Arial" w:hAnsi="Arial" w:cs="Arial"/>
          <w:color w:val="365F91" w:themeColor="accent1" w:themeShade="BF"/>
          <w:sz w:val="24"/>
          <w:szCs w:val="24"/>
        </w:rPr>
        <w:t>,</w:t>
      </w:r>
      <w:r w:rsidR="00DF4D12">
        <w:rPr>
          <w:rFonts w:ascii="Arial" w:hAnsi="Arial" w:cs="Arial"/>
          <w:color w:val="365F91" w:themeColor="accent1" w:themeShade="BF"/>
          <w:sz w:val="24"/>
          <w:szCs w:val="24"/>
        </w:rPr>
        <w:t xml:space="preserve"> </w:t>
      </w:r>
      <w:r w:rsidR="008F58A0">
        <w:rPr>
          <w:rFonts w:ascii="Arial" w:hAnsi="Arial" w:cs="Arial"/>
          <w:color w:val="365F91" w:themeColor="accent1" w:themeShade="BF"/>
          <w:sz w:val="24"/>
          <w:szCs w:val="24"/>
        </w:rPr>
        <w:t xml:space="preserve">must be provided in the box at the end of the </w:t>
      </w:r>
      <w:r w:rsidR="008F58A0" w:rsidRPr="00DF4D12">
        <w:rPr>
          <w:rFonts w:ascii="Arial" w:hAnsi="Arial" w:cs="Arial"/>
          <w:b/>
          <w:color w:val="365F91" w:themeColor="accent1" w:themeShade="BF"/>
          <w:sz w:val="24"/>
          <w:szCs w:val="24"/>
        </w:rPr>
        <w:t>Protocol justification</w:t>
      </w:r>
      <w:r w:rsidR="008F58A0">
        <w:rPr>
          <w:rFonts w:ascii="Arial" w:hAnsi="Arial" w:cs="Arial"/>
          <w:color w:val="365F91" w:themeColor="accent1" w:themeShade="BF"/>
          <w:sz w:val="24"/>
          <w:szCs w:val="24"/>
        </w:rPr>
        <w:t xml:space="preserve"> section for each protocol where the substance(s) </w:t>
      </w:r>
      <w:r w:rsidR="00DF4D12">
        <w:rPr>
          <w:rFonts w:ascii="Arial" w:hAnsi="Arial" w:cs="Arial"/>
          <w:color w:val="365F91" w:themeColor="accent1" w:themeShade="BF"/>
          <w:sz w:val="24"/>
          <w:szCs w:val="24"/>
        </w:rPr>
        <w:t>is/</w:t>
      </w:r>
      <w:r w:rsidR="008F58A0">
        <w:rPr>
          <w:rFonts w:ascii="Arial" w:hAnsi="Arial" w:cs="Arial"/>
          <w:color w:val="365F91" w:themeColor="accent1" w:themeShade="BF"/>
          <w:sz w:val="24"/>
          <w:szCs w:val="24"/>
        </w:rPr>
        <w:t>are required</w:t>
      </w:r>
      <w:r w:rsidR="00716987">
        <w:rPr>
          <w:rFonts w:ascii="Arial" w:hAnsi="Arial" w:cs="Arial"/>
          <w:color w:val="365F91" w:themeColor="accent1" w:themeShade="BF"/>
          <w:sz w:val="24"/>
          <w:szCs w:val="24"/>
        </w:rPr>
        <w:t>.</w:t>
      </w:r>
    </w:p>
    <w:p w:rsidR="007B40E2" w:rsidRDefault="00D73A53" w:rsidP="00D73A53">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10</w:t>
      </w:r>
      <w:r w:rsidR="007B40E2" w:rsidRPr="00E86299">
        <w:rPr>
          <w:rFonts w:ascii="Arial" w:hAnsi="Arial" w:cs="Arial"/>
          <w:b/>
          <w:color w:val="FF0000"/>
          <w:sz w:val="24"/>
          <w:szCs w:val="24"/>
        </w:rPr>
        <w:t>:</w:t>
      </w:r>
      <w:r w:rsidR="007B40E2" w:rsidRPr="00E86299">
        <w:rPr>
          <w:rFonts w:ascii="Arial" w:hAnsi="Arial" w:cs="Arial"/>
          <w:color w:val="FF0000"/>
          <w:sz w:val="24"/>
          <w:szCs w:val="24"/>
        </w:rPr>
        <w:t xml:space="preserve">  </w:t>
      </w:r>
      <w:r w:rsidR="007B40E2" w:rsidRPr="00E86299">
        <w:rPr>
          <w:rFonts w:ascii="Arial" w:hAnsi="Arial" w:cs="Arial"/>
          <w:color w:val="365F91" w:themeColor="accent1" w:themeShade="BF"/>
          <w:sz w:val="24"/>
          <w:szCs w:val="24"/>
          <w:u w:val="single"/>
        </w:rPr>
        <w:t>Tamox</w:t>
      </w:r>
      <w:r w:rsidR="002B57A6">
        <w:rPr>
          <w:rFonts w:ascii="Arial" w:hAnsi="Arial" w:cs="Arial"/>
          <w:color w:val="365F91" w:themeColor="accent1" w:themeShade="BF"/>
          <w:sz w:val="24"/>
          <w:szCs w:val="24"/>
          <w:u w:val="single"/>
        </w:rPr>
        <w:t>i</w:t>
      </w:r>
      <w:r w:rsidR="007B40E2" w:rsidRPr="00E86299">
        <w:rPr>
          <w:rFonts w:ascii="Arial" w:hAnsi="Arial" w:cs="Arial"/>
          <w:color w:val="365F91" w:themeColor="accent1" w:themeShade="BF"/>
          <w:sz w:val="24"/>
          <w:szCs w:val="24"/>
          <w:u w:val="single"/>
        </w:rPr>
        <w:t>fen</w:t>
      </w:r>
      <w:r w:rsidR="007B40E2">
        <w:rPr>
          <w:rFonts w:ascii="Arial" w:hAnsi="Arial" w:cs="Arial"/>
          <w:color w:val="365F91" w:themeColor="accent1" w:themeShade="BF"/>
          <w:sz w:val="24"/>
          <w:szCs w:val="24"/>
        </w:rPr>
        <w:t xml:space="preserve"> is known to cause adverse effects by certain routes (e.g. in the diet)</w:t>
      </w:r>
      <w:r w:rsidR="008F58A0">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rPr>
        <w:t xml:space="preserve">and under certain circumstances (e.g. genetic construct). </w:t>
      </w:r>
    </w:p>
    <w:p w:rsidR="00DF4D12" w:rsidRDefault="007B40E2" w:rsidP="00DF4D12">
      <w:pPr>
        <w:spacing w:after="0" w:line="240" w:lineRule="auto"/>
        <w:ind w:left="284"/>
        <w:jc w:val="both"/>
        <w:rPr>
          <w:rFonts w:ascii="Arial" w:hAnsi="Arial" w:cs="Arial"/>
          <w:color w:val="365F91" w:themeColor="accent1" w:themeShade="BF"/>
          <w:sz w:val="24"/>
          <w:szCs w:val="24"/>
        </w:rPr>
      </w:pPr>
      <w:r w:rsidRPr="00E86299">
        <w:rPr>
          <w:rFonts w:ascii="Arial" w:hAnsi="Arial" w:cs="Arial"/>
          <w:b/>
          <w:color w:val="FF0000"/>
          <w:sz w:val="24"/>
          <w:szCs w:val="24"/>
        </w:rPr>
        <w:t xml:space="preserve">Tip </w:t>
      </w:r>
      <w:r w:rsidR="008F58A0">
        <w:rPr>
          <w:rFonts w:ascii="Arial" w:hAnsi="Arial" w:cs="Arial"/>
          <w:b/>
          <w:color w:val="FF0000"/>
          <w:sz w:val="24"/>
          <w:szCs w:val="24"/>
        </w:rPr>
        <w:t>2</w:t>
      </w:r>
      <w:r w:rsidR="00D73A53">
        <w:rPr>
          <w:rFonts w:ascii="Arial" w:hAnsi="Arial" w:cs="Arial"/>
          <w:b/>
          <w:color w:val="FF0000"/>
          <w:sz w:val="24"/>
          <w:szCs w:val="24"/>
        </w:rPr>
        <w:t>0</w:t>
      </w:r>
      <w:r w:rsidRPr="00E86299">
        <w:rPr>
          <w:rFonts w:ascii="Arial" w:hAnsi="Arial" w:cs="Arial"/>
          <w:b/>
          <w:color w:val="FF0000"/>
          <w:sz w:val="24"/>
          <w:szCs w:val="24"/>
        </w:rPr>
        <w:t>:</w:t>
      </w:r>
      <w:r w:rsidRPr="00E86299">
        <w:rPr>
          <w:rFonts w:ascii="Arial" w:hAnsi="Arial" w:cs="Arial"/>
          <w:color w:val="FF0000"/>
          <w:sz w:val="24"/>
          <w:szCs w:val="24"/>
        </w:rPr>
        <w:t xml:space="preserve">  </w:t>
      </w:r>
      <w:r>
        <w:rPr>
          <w:rFonts w:ascii="Arial" w:hAnsi="Arial" w:cs="Arial"/>
          <w:color w:val="365F91" w:themeColor="accent1" w:themeShade="BF"/>
          <w:sz w:val="24"/>
          <w:szCs w:val="24"/>
        </w:rPr>
        <w:t xml:space="preserve">Where </w:t>
      </w:r>
      <w:r w:rsidR="00C164AB">
        <w:rPr>
          <w:rFonts w:ascii="Arial" w:hAnsi="Arial" w:cs="Arial"/>
          <w:color w:val="365F91" w:themeColor="accent1" w:themeShade="BF"/>
          <w:sz w:val="24"/>
          <w:szCs w:val="24"/>
        </w:rPr>
        <w:t>t</w:t>
      </w:r>
      <w:r w:rsidRPr="00E86299">
        <w:rPr>
          <w:rFonts w:ascii="Arial" w:hAnsi="Arial" w:cs="Arial"/>
          <w:color w:val="365F91" w:themeColor="accent1" w:themeShade="BF"/>
          <w:sz w:val="24"/>
          <w:szCs w:val="24"/>
          <w:u w:val="single"/>
        </w:rPr>
        <w:t>amox</w:t>
      </w:r>
      <w:r w:rsidR="002B57A6">
        <w:rPr>
          <w:rFonts w:ascii="Arial" w:hAnsi="Arial" w:cs="Arial"/>
          <w:color w:val="365F91" w:themeColor="accent1" w:themeShade="BF"/>
          <w:sz w:val="24"/>
          <w:szCs w:val="24"/>
          <w:u w:val="single"/>
        </w:rPr>
        <w:t>i</w:t>
      </w:r>
      <w:r w:rsidRPr="00E86299">
        <w:rPr>
          <w:rFonts w:ascii="Arial" w:hAnsi="Arial" w:cs="Arial"/>
          <w:color w:val="365F91" w:themeColor="accent1" w:themeShade="BF"/>
          <w:sz w:val="24"/>
          <w:szCs w:val="24"/>
          <w:u w:val="single"/>
        </w:rPr>
        <w:t>fen</w:t>
      </w:r>
      <w:r>
        <w:rPr>
          <w:rFonts w:ascii="Arial" w:hAnsi="Arial" w:cs="Arial"/>
          <w:color w:val="365F91" w:themeColor="accent1" w:themeShade="BF"/>
          <w:sz w:val="24"/>
          <w:szCs w:val="24"/>
        </w:rPr>
        <w:t xml:space="preserve"> adverse effects are anticipated the incidence, anticipated adverse effects and </w:t>
      </w:r>
      <w:r w:rsidR="00DF4D12">
        <w:rPr>
          <w:rFonts w:ascii="Arial" w:hAnsi="Arial" w:cs="Arial"/>
          <w:color w:val="365F91" w:themeColor="accent1" w:themeShade="BF"/>
          <w:sz w:val="24"/>
          <w:szCs w:val="24"/>
        </w:rPr>
        <w:t xml:space="preserve">humane </w:t>
      </w:r>
      <w:r>
        <w:rPr>
          <w:rFonts w:ascii="Arial" w:hAnsi="Arial" w:cs="Arial"/>
          <w:color w:val="365F91" w:themeColor="accent1" w:themeShade="BF"/>
          <w:sz w:val="24"/>
          <w:szCs w:val="24"/>
        </w:rPr>
        <w:t xml:space="preserve">endpoints must be specified.  </w:t>
      </w:r>
      <w:r w:rsidR="00716987">
        <w:rPr>
          <w:rFonts w:ascii="Arial" w:hAnsi="Arial" w:cs="Arial"/>
          <w:color w:val="365F91" w:themeColor="accent1" w:themeShade="BF"/>
          <w:sz w:val="24"/>
          <w:szCs w:val="24"/>
        </w:rPr>
        <w:t>You will also be expected to explain how animals will be monitored and how you will control the</w:t>
      </w:r>
      <w:r w:rsidR="00DF4D12">
        <w:rPr>
          <w:rFonts w:ascii="Arial" w:hAnsi="Arial" w:cs="Arial"/>
          <w:color w:val="365F91" w:themeColor="accent1" w:themeShade="BF"/>
          <w:sz w:val="24"/>
          <w:szCs w:val="24"/>
        </w:rPr>
        <w:t xml:space="preserve"> impact of the use of this drug.</w:t>
      </w:r>
    </w:p>
    <w:p w:rsidR="007B40E2" w:rsidRPr="00C02887" w:rsidRDefault="00D73A53" w:rsidP="00D73A53">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11</w:t>
      </w:r>
      <w:r w:rsidR="007B40E2" w:rsidRPr="00ED02C6">
        <w:rPr>
          <w:rFonts w:ascii="Arial" w:hAnsi="Arial" w:cs="Arial"/>
          <w:b/>
          <w:color w:val="FF0000"/>
          <w:sz w:val="24"/>
          <w:szCs w:val="24"/>
        </w:rPr>
        <w:t>:</w:t>
      </w:r>
      <w:r w:rsidR="007B40E2" w:rsidRPr="00C02887">
        <w:rPr>
          <w:rFonts w:ascii="Arial" w:hAnsi="Arial" w:cs="Arial"/>
          <w:b/>
          <w:color w:val="FF0000"/>
          <w:sz w:val="24"/>
          <w:szCs w:val="24"/>
        </w:rPr>
        <w:t xml:space="preserve">  </w:t>
      </w:r>
      <w:r w:rsidR="007B40E2" w:rsidRPr="00C02887">
        <w:rPr>
          <w:rFonts w:ascii="Arial" w:hAnsi="Arial" w:cs="Arial"/>
          <w:color w:val="365F91" w:themeColor="accent1" w:themeShade="BF"/>
          <w:sz w:val="24"/>
          <w:szCs w:val="24"/>
          <w:u w:val="single"/>
        </w:rPr>
        <w:t xml:space="preserve">Weight loss as </w:t>
      </w:r>
      <w:r w:rsidR="00DF4D12">
        <w:rPr>
          <w:rFonts w:ascii="Arial" w:hAnsi="Arial" w:cs="Arial"/>
          <w:color w:val="365F91" w:themeColor="accent1" w:themeShade="BF"/>
          <w:sz w:val="24"/>
          <w:szCs w:val="24"/>
          <w:u w:val="single"/>
        </w:rPr>
        <w:t>the</w:t>
      </w:r>
      <w:r w:rsidR="007B40E2" w:rsidRPr="00C02887">
        <w:rPr>
          <w:rFonts w:ascii="Arial" w:hAnsi="Arial" w:cs="Arial"/>
          <w:color w:val="365F91" w:themeColor="accent1" w:themeShade="BF"/>
          <w:sz w:val="24"/>
          <w:szCs w:val="24"/>
          <w:u w:val="single"/>
        </w:rPr>
        <w:t xml:space="preserve"> </w:t>
      </w:r>
      <w:r w:rsidR="00DF4D12">
        <w:rPr>
          <w:rFonts w:ascii="Arial" w:hAnsi="Arial" w:cs="Arial"/>
          <w:color w:val="365F91" w:themeColor="accent1" w:themeShade="BF"/>
          <w:sz w:val="24"/>
          <w:szCs w:val="24"/>
          <w:u w:val="single"/>
        </w:rPr>
        <w:t xml:space="preserve">humane </w:t>
      </w:r>
      <w:r w:rsidR="007B40E2" w:rsidRPr="00C02887">
        <w:rPr>
          <w:rFonts w:ascii="Arial" w:hAnsi="Arial" w:cs="Arial"/>
          <w:color w:val="365F91" w:themeColor="accent1" w:themeShade="BF"/>
          <w:sz w:val="24"/>
          <w:szCs w:val="24"/>
          <w:u w:val="single"/>
        </w:rPr>
        <w:t>endpoint</w:t>
      </w:r>
      <w:r w:rsidR="007B40E2" w:rsidRPr="00C02887">
        <w:rPr>
          <w:rFonts w:ascii="Arial" w:hAnsi="Arial" w:cs="Arial"/>
          <w:color w:val="365F91" w:themeColor="accent1" w:themeShade="BF"/>
          <w:sz w:val="24"/>
          <w:szCs w:val="24"/>
        </w:rPr>
        <w:t xml:space="preserve">.  Weight loss </w:t>
      </w:r>
      <w:r w:rsidR="008F58A0">
        <w:rPr>
          <w:rFonts w:ascii="Arial" w:hAnsi="Arial" w:cs="Arial"/>
          <w:color w:val="365F91" w:themeColor="accent1" w:themeShade="BF"/>
          <w:sz w:val="24"/>
          <w:szCs w:val="24"/>
        </w:rPr>
        <w:t xml:space="preserve">can </w:t>
      </w:r>
      <w:r w:rsidR="007B40E2" w:rsidRPr="00C02887">
        <w:rPr>
          <w:rFonts w:ascii="Arial" w:hAnsi="Arial" w:cs="Arial"/>
          <w:color w:val="365F91" w:themeColor="accent1" w:themeShade="BF"/>
          <w:sz w:val="24"/>
          <w:szCs w:val="24"/>
        </w:rPr>
        <w:t xml:space="preserve">occur for a </w:t>
      </w:r>
      <w:r w:rsidR="008F58A0">
        <w:rPr>
          <w:rFonts w:ascii="Arial" w:hAnsi="Arial" w:cs="Arial"/>
          <w:color w:val="365F91" w:themeColor="accent1" w:themeShade="BF"/>
          <w:sz w:val="24"/>
          <w:szCs w:val="24"/>
        </w:rPr>
        <w:t>variety</w:t>
      </w:r>
      <w:r w:rsidR="007B40E2" w:rsidRPr="00C02887">
        <w:rPr>
          <w:rFonts w:ascii="Arial" w:hAnsi="Arial" w:cs="Arial"/>
          <w:color w:val="365F91" w:themeColor="accent1" w:themeShade="BF"/>
          <w:sz w:val="24"/>
          <w:szCs w:val="24"/>
        </w:rPr>
        <w:t xml:space="preserve"> of reasons</w:t>
      </w:r>
      <w:r>
        <w:rPr>
          <w:rFonts w:ascii="Arial" w:hAnsi="Arial" w:cs="Arial"/>
          <w:color w:val="365F91" w:themeColor="accent1" w:themeShade="BF"/>
          <w:sz w:val="24"/>
          <w:szCs w:val="24"/>
        </w:rPr>
        <w:t>.  I</w:t>
      </w:r>
      <w:r w:rsidR="007B40E2" w:rsidRPr="00C02887">
        <w:rPr>
          <w:rFonts w:ascii="Arial" w:hAnsi="Arial" w:cs="Arial"/>
          <w:color w:val="365F91" w:themeColor="accent1" w:themeShade="BF"/>
          <w:sz w:val="24"/>
          <w:szCs w:val="24"/>
        </w:rPr>
        <w:t>n some cases</w:t>
      </w:r>
      <w:r w:rsidR="00D37AC2">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weight loss</w:t>
      </w:r>
      <w:r w:rsidR="007B40E2" w:rsidRPr="00C02887">
        <w:rPr>
          <w:rFonts w:ascii="Arial" w:hAnsi="Arial" w:cs="Arial"/>
          <w:color w:val="365F91" w:themeColor="accent1" w:themeShade="BF"/>
          <w:sz w:val="24"/>
          <w:szCs w:val="24"/>
        </w:rPr>
        <w:t xml:space="preserve"> can </w:t>
      </w:r>
      <w:r w:rsidR="00D37AC2">
        <w:rPr>
          <w:rFonts w:ascii="Arial" w:hAnsi="Arial" w:cs="Arial"/>
          <w:color w:val="365F91" w:themeColor="accent1" w:themeShade="BF"/>
          <w:sz w:val="24"/>
          <w:szCs w:val="24"/>
        </w:rPr>
        <w:t>provide</w:t>
      </w:r>
      <w:r w:rsidR="007B40E2" w:rsidRPr="00C02887">
        <w:rPr>
          <w:rFonts w:ascii="Arial" w:hAnsi="Arial" w:cs="Arial"/>
          <w:color w:val="365F91" w:themeColor="accent1" w:themeShade="BF"/>
          <w:sz w:val="24"/>
          <w:szCs w:val="24"/>
        </w:rPr>
        <w:t xml:space="preserve"> a good </w:t>
      </w:r>
      <w:r w:rsidR="00DF4D12">
        <w:rPr>
          <w:rFonts w:ascii="Arial" w:hAnsi="Arial" w:cs="Arial"/>
          <w:color w:val="365F91" w:themeColor="accent1" w:themeShade="BF"/>
          <w:sz w:val="24"/>
          <w:szCs w:val="24"/>
        </w:rPr>
        <w:t xml:space="preserve">humane </w:t>
      </w:r>
      <w:r w:rsidR="007B40E2" w:rsidRPr="00C02887">
        <w:rPr>
          <w:rFonts w:ascii="Arial" w:hAnsi="Arial" w:cs="Arial"/>
          <w:color w:val="365F91" w:themeColor="accent1" w:themeShade="BF"/>
          <w:sz w:val="24"/>
          <w:szCs w:val="24"/>
        </w:rPr>
        <w:t>endpoint</w:t>
      </w:r>
      <w:r w:rsidR="008F58A0">
        <w:rPr>
          <w:rFonts w:ascii="Arial" w:hAnsi="Arial" w:cs="Arial"/>
          <w:color w:val="365F91" w:themeColor="accent1" w:themeShade="BF"/>
          <w:sz w:val="24"/>
          <w:szCs w:val="24"/>
        </w:rPr>
        <w:t>.  However</w:t>
      </w:r>
      <w:r w:rsidR="00713906">
        <w:rPr>
          <w:rFonts w:ascii="Arial" w:hAnsi="Arial" w:cs="Arial"/>
          <w:color w:val="365F91" w:themeColor="accent1" w:themeShade="BF"/>
          <w:sz w:val="24"/>
          <w:szCs w:val="24"/>
        </w:rPr>
        <w:t>,</w:t>
      </w:r>
      <w:r w:rsidR="008F58A0">
        <w:rPr>
          <w:rFonts w:ascii="Arial" w:hAnsi="Arial" w:cs="Arial"/>
          <w:color w:val="365F91" w:themeColor="accent1" w:themeShade="BF"/>
          <w:sz w:val="24"/>
          <w:szCs w:val="24"/>
        </w:rPr>
        <w:t xml:space="preserve"> this not always the case</w:t>
      </w:r>
      <w:r w:rsidR="007B40E2" w:rsidRPr="00C02887">
        <w:rPr>
          <w:rFonts w:ascii="Arial" w:hAnsi="Arial" w:cs="Arial"/>
          <w:color w:val="365F91" w:themeColor="accent1" w:themeShade="BF"/>
          <w:sz w:val="24"/>
          <w:szCs w:val="24"/>
        </w:rPr>
        <w:t xml:space="preserve">.  For this </w:t>
      </w:r>
      <w:r w:rsidR="00AD7D68" w:rsidRPr="00C02887">
        <w:rPr>
          <w:rFonts w:ascii="Arial" w:hAnsi="Arial" w:cs="Arial"/>
          <w:color w:val="365F91" w:themeColor="accent1" w:themeShade="BF"/>
          <w:sz w:val="24"/>
          <w:szCs w:val="24"/>
        </w:rPr>
        <w:t>reason,</w:t>
      </w:r>
      <w:r w:rsidR="007B40E2" w:rsidRPr="00C02887">
        <w:rPr>
          <w:rFonts w:ascii="Arial" w:hAnsi="Arial" w:cs="Arial"/>
          <w:color w:val="365F91" w:themeColor="accent1" w:themeShade="BF"/>
          <w:sz w:val="24"/>
          <w:szCs w:val="24"/>
        </w:rPr>
        <w:t xml:space="preserve"> </w:t>
      </w:r>
      <w:r w:rsidR="00172D99">
        <w:rPr>
          <w:rFonts w:ascii="Arial" w:hAnsi="Arial" w:cs="Arial"/>
          <w:color w:val="365F91" w:themeColor="accent1" w:themeShade="BF"/>
          <w:sz w:val="24"/>
          <w:szCs w:val="24"/>
        </w:rPr>
        <w:t>you</w:t>
      </w:r>
      <w:r w:rsidR="007B40E2" w:rsidRPr="00C02887">
        <w:rPr>
          <w:rFonts w:ascii="Arial" w:hAnsi="Arial" w:cs="Arial"/>
          <w:color w:val="365F91" w:themeColor="accent1" w:themeShade="BF"/>
          <w:sz w:val="24"/>
          <w:szCs w:val="24"/>
        </w:rPr>
        <w:t xml:space="preserve"> should consider </w:t>
      </w:r>
      <w:r w:rsidR="008F58A0">
        <w:rPr>
          <w:rFonts w:ascii="Arial" w:hAnsi="Arial" w:cs="Arial"/>
          <w:color w:val="365F91" w:themeColor="accent1" w:themeShade="BF"/>
          <w:sz w:val="24"/>
          <w:szCs w:val="24"/>
        </w:rPr>
        <w:t xml:space="preserve">whether using </w:t>
      </w:r>
      <w:r w:rsidR="007B40E2" w:rsidRPr="00C02887">
        <w:rPr>
          <w:rFonts w:ascii="Arial" w:hAnsi="Arial" w:cs="Arial"/>
          <w:color w:val="365F91" w:themeColor="accent1" w:themeShade="BF"/>
          <w:sz w:val="24"/>
          <w:szCs w:val="24"/>
        </w:rPr>
        <w:t xml:space="preserve">weight loss </w:t>
      </w:r>
      <w:r w:rsidR="008F58A0">
        <w:rPr>
          <w:rFonts w:ascii="Arial" w:hAnsi="Arial" w:cs="Arial"/>
          <w:color w:val="365F91" w:themeColor="accent1" w:themeShade="BF"/>
          <w:sz w:val="24"/>
          <w:szCs w:val="24"/>
        </w:rPr>
        <w:t xml:space="preserve">as one of your humane endpoints very carefully and </w:t>
      </w:r>
      <w:r w:rsidR="007B40E2" w:rsidRPr="00C02887">
        <w:rPr>
          <w:rFonts w:ascii="Arial" w:hAnsi="Arial" w:cs="Arial"/>
          <w:color w:val="365F91" w:themeColor="accent1" w:themeShade="BF"/>
          <w:sz w:val="24"/>
          <w:szCs w:val="24"/>
        </w:rPr>
        <w:t>on a case by case basis</w:t>
      </w:r>
      <w:r w:rsidR="008F58A0">
        <w:rPr>
          <w:rFonts w:ascii="Arial" w:hAnsi="Arial" w:cs="Arial"/>
          <w:color w:val="365F91" w:themeColor="accent1" w:themeShade="BF"/>
          <w:sz w:val="24"/>
          <w:szCs w:val="24"/>
        </w:rPr>
        <w:t>.  This should include thinking</w:t>
      </w:r>
      <w:r w:rsidR="007B40E2" w:rsidRPr="00C02887">
        <w:rPr>
          <w:rFonts w:ascii="Arial" w:hAnsi="Arial" w:cs="Arial"/>
          <w:color w:val="365F91" w:themeColor="accent1" w:themeShade="BF"/>
          <w:sz w:val="24"/>
          <w:szCs w:val="24"/>
        </w:rPr>
        <w:t xml:space="preserve"> about why </w:t>
      </w:r>
      <w:r w:rsidR="00172D99">
        <w:rPr>
          <w:rFonts w:ascii="Arial" w:hAnsi="Arial" w:cs="Arial"/>
          <w:color w:val="365F91" w:themeColor="accent1" w:themeShade="BF"/>
          <w:sz w:val="24"/>
          <w:szCs w:val="24"/>
        </w:rPr>
        <w:t>your</w:t>
      </w:r>
      <w:r w:rsidR="007B40E2" w:rsidRPr="00C02887">
        <w:rPr>
          <w:rFonts w:ascii="Arial" w:hAnsi="Arial" w:cs="Arial"/>
          <w:color w:val="365F91" w:themeColor="accent1" w:themeShade="BF"/>
          <w:sz w:val="24"/>
          <w:szCs w:val="24"/>
        </w:rPr>
        <w:t xml:space="preserve"> animals </w:t>
      </w:r>
      <w:r w:rsidR="00332972">
        <w:rPr>
          <w:rFonts w:ascii="Arial" w:hAnsi="Arial" w:cs="Arial"/>
          <w:color w:val="365F91" w:themeColor="accent1" w:themeShade="BF"/>
          <w:sz w:val="24"/>
          <w:szCs w:val="24"/>
        </w:rPr>
        <w:t xml:space="preserve">are </w:t>
      </w:r>
      <w:r w:rsidR="008F58A0">
        <w:rPr>
          <w:rFonts w:ascii="Arial" w:hAnsi="Arial" w:cs="Arial"/>
          <w:color w:val="365F91" w:themeColor="accent1" w:themeShade="BF"/>
          <w:sz w:val="24"/>
          <w:szCs w:val="24"/>
        </w:rPr>
        <w:t>expected</w:t>
      </w:r>
      <w:r w:rsidR="00332972">
        <w:rPr>
          <w:rFonts w:ascii="Arial" w:hAnsi="Arial" w:cs="Arial"/>
          <w:color w:val="365F91" w:themeColor="accent1" w:themeShade="BF"/>
          <w:sz w:val="24"/>
          <w:szCs w:val="24"/>
        </w:rPr>
        <w:t xml:space="preserve"> to </w:t>
      </w:r>
      <w:r w:rsidR="007B40E2" w:rsidRPr="00C02887">
        <w:rPr>
          <w:rFonts w:ascii="Arial" w:hAnsi="Arial" w:cs="Arial"/>
          <w:color w:val="365F91" w:themeColor="accent1" w:themeShade="BF"/>
          <w:sz w:val="24"/>
          <w:szCs w:val="24"/>
        </w:rPr>
        <w:t>lose weight</w:t>
      </w:r>
      <w:r w:rsidR="00332972">
        <w:rPr>
          <w:rFonts w:ascii="Arial" w:hAnsi="Arial" w:cs="Arial"/>
          <w:color w:val="365F91" w:themeColor="accent1" w:themeShade="BF"/>
          <w:sz w:val="24"/>
          <w:szCs w:val="24"/>
        </w:rPr>
        <w:t>.  The</w:t>
      </w:r>
      <w:r w:rsidR="00EE566F">
        <w:rPr>
          <w:rFonts w:ascii="Arial" w:hAnsi="Arial" w:cs="Arial"/>
          <w:color w:val="365F91" w:themeColor="accent1" w:themeShade="BF"/>
          <w:sz w:val="24"/>
          <w:szCs w:val="24"/>
        </w:rPr>
        <w:t>n</w:t>
      </w:r>
      <w:r w:rsidR="00332972">
        <w:rPr>
          <w:rFonts w:ascii="Arial" w:hAnsi="Arial" w:cs="Arial"/>
          <w:color w:val="365F91" w:themeColor="accent1" w:themeShade="BF"/>
          <w:sz w:val="24"/>
          <w:szCs w:val="24"/>
        </w:rPr>
        <w:t xml:space="preserve"> you</w:t>
      </w:r>
      <w:r w:rsidR="00716987">
        <w:rPr>
          <w:rFonts w:ascii="Arial" w:hAnsi="Arial" w:cs="Arial"/>
          <w:color w:val="365F91" w:themeColor="accent1" w:themeShade="BF"/>
          <w:sz w:val="24"/>
          <w:szCs w:val="24"/>
        </w:rPr>
        <w:t xml:space="preserve"> should set </w:t>
      </w:r>
      <w:r w:rsidR="00075DAC">
        <w:rPr>
          <w:rFonts w:ascii="Arial" w:hAnsi="Arial" w:cs="Arial"/>
          <w:color w:val="365F91" w:themeColor="accent1" w:themeShade="BF"/>
          <w:sz w:val="24"/>
          <w:szCs w:val="24"/>
        </w:rPr>
        <w:t xml:space="preserve">humane </w:t>
      </w:r>
      <w:r w:rsidR="00716987">
        <w:rPr>
          <w:rFonts w:ascii="Arial" w:hAnsi="Arial" w:cs="Arial"/>
          <w:color w:val="365F91" w:themeColor="accent1" w:themeShade="BF"/>
          <w:sz w:val="24"/>
          <w:szCs w:val="24"/>
        </w:rPr>
        <w:t>end</w:t>
      </w:r>
      <w:r w:rsidR="007B40E2" w:rsidRPr="00C02887">
        <w:rPr>
          <w:rFonts w:ascii="Arial" w:hAnsi="Arial" w:cs="Arial"/>
          <w:color w:val="365F91" w:themeColor="accent1" w:themeShade="BF"/>
          <w:sz w:val="24"/>
          <w:szCs w:val="24"/>
        </w:rPr>
        <w:t xml:space="preserve">points that are realistic and reflect the cause of the weight loss and scientific need.  </w:t>
      </w:r>
    </w:p>
    <w:p w:rsidR="007B40E2" w:rsidRPr="00C02887" w:rsidRDefault="007B40E2" w:rsidP="002B57A6">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D73A53">
        <w:rPr>
          <w:rFonts w:ascii="Arial" w:hAnsi="Arial" w:cs="Arial"/>
          <w:b/>
          <w:color w:val="FF0000"/>
          <w:sz w:val="24"/>
          <w:szCs w:val="24"/>
        </w:rPr>
        <w:t>2</w:t>
      </w:r>
      <w:r w:rsidR="00075DAC">
        <w:rPr>
          <w:rFonts w:ascii="Arial" w:hAnsi="Arial" w:cs="Arial"/>
          <w:b/>
          <w:color w:val="FF0000"/>
          <w:sz w:val="24"/>
          <w:szCs w:val="24"/>
        </w:rPr>
        <w:t>1</w:t>
      </w:r>
      <w:r>
        <w:rPr>
          <w:rFonts w:ascii="Arial" w:hAnsi="Arial" w:cs="Arial"/>
          <w:b/>
          <w:color w:val="FF0000"/>
          <w:sz w:val="24"/>
          <w:szCs w:val="24"/>
        </w:rPr>
        <w:t xml:space="preserve">: </w:t>
      </w:r>
      <w:r w:rsidRPr="00C02887">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T</w:t>
      </w:r>
      <w:r w:rsidRPr="00C02887">
        <w:rPr>
          <w:rFonts w:ascii="Arial" w:hAnsi="Arial" w:cs="Arial"/>
          <w:color w:val="365F91" w:themeColor="accent1" w:themeShade="BF"/>
          <w:sz w:val="24"/>
          <w:szCs w:val="24"/>
        </w:rPr>
        <w:t xml:space="preserve">he baseline against which the percentage weight loss </w:t>
      </w:r>
      <w:r>
        <w:rPr>
          <w:rFonts w:ascii="Arial" w:hAnsi="Arial" w:cs="Arial"/>
          <w:color w:val="365F91" w:themeColor="accent1" w:themeShade="BF"/>
          <w:sz w:val="24"/>
          <w:szCs w:val="24"/>
        </w:rPr>
        <w:t>will be</w:t>
      </w:r>
      <w:r w:rsidRPr="00C02887">
        <w:rPr>
          <w:rFonts w:ascii="Arial" w:hAnsi="Arial" w:cs="Arial"/>
          <w:color w:val="365F91" w:themeColor="accent1" w:themeShade="BF"/>
          <w:sz w:val="24"/>
          <w:szCs w:val="24"/>
        </w:rPr>
        <w:t xml:space="preserve"> measured must be specified (e.g. age matched controls</w:t>
      </w:r>
      <w:r w:rsidR="00713906">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maximum weight</w:t>
      </w:r>
      <w:r w:rsidR="00713906">
        <w:rPr>
          <w:rFonts w:ascii="Arial" w:hAnsi="Arial" w:cs="Arial"/>
          <w:color w:val="365F91" w:themeColor="accent1" w:themeShade="BF"/>
          <w:sz w:val="24"/>
          <w:szCs w:val="24"/>
        </w:rPr>
        <w:t xml:space="preserve">, </w:t>
      </w:r>
      <w:r w:rsidR="008F58A0">
        <w:rPr>
          <w:rFonts w:ascii="Arial" w:hAnsi="Arial" w:cs="Arial"/>
          <w:color w:val="365F91" w:themeColor="accent1" w:themeShade="BF"/>
          <w:sz w:val="24"/>
          <w:szCs w:val="24"/>
        </w:rPr>
        <w:t xml:space="preserve">weight at the start of a treatment, </w:t>
      </w:r>
      <w:r w:rsidR="00716987">
        <w:rPr>
          <w:rFonts w:ascii="Arial" w:hAnsi="Arial" w:cs="Arial"/>
          <w:color w:val="365F91" w:themeColor="accent1" w:themeShade="BF"/>
          <w:sz w:val="24"/>
          <w:szCs w:val="24"/>
        </w:rPr>
        <w:t>etc.</w:t>
      </w:r>
      <w:r w:rsidRPr="00C02887">
        <w:rPr>
          <w:rFonts w:ascii="Arial" w:hAnsi="Arial" w:cs="Arial"/>
          <w:color w:val="365F91" w:themeColor="accent1" w:themeShade="BF"/>
          <w:sz w:val="24"/>
          <w:szCs w:val="24"/>
        </w:rPr>
        <w:t xml:space="preserve">).  </w:t>
      </w:r>
      <w:r w:rsidR="005A6E38">
        <w:rPr>
          <w:rFonts w:ascii="Arial" w:hAnsi="Arial" w:cs="Arial"/>
          <w:color w:val="365F91" w:themeColor="accent1" w:themeShade="BF"/>
          <w:sz w:val="24"/>
          <w:szCs w:val="24"/>
        </w:rPr>
        <w:t>Think carefully about which base line you use.</w:t>
      </w:r>
    </w:p>
    <w:p w:rsidR="007B40E2" w:rsidRPr="00C02887" w:rsidRDefault="007B40E2" w:rsidP="002B57A6">
      <w:pPr>
        <w:spacing w:after="0" w:line="240" w:lineRule="auto"/>
        <w:ind w:left="284"/>
        <w:jc w:val="both"/>
        <w:rPr>
          <w:rFonts w:ascii="Arial" w:hAnsi="Arial" w:cs="Arial"/>
          <w:color w:val="365F91" w:themeColor="accent1" w:themeShade="BF"/>
          <w:sz w:val="24"/>
          <w:szCs w:val="24"/>
        </w:rPr>
      </w:pPr>
      <w:r w:rsidRPr="00ED02C6">
        <w:rPr>
          <w:rFonts w:ascii="Arial" w:hAnsi="Arial" w:cs="Arial"/>
          <w:b/>
          <w:color w:val="FF0000"/>
          <w:sz w:val="24"/>
          <w:szCs w:val="24"/>
        </w:rPr>
        <w:t xml:space="preserve">Tip </w:t>
      </w:r>
      <w:r w:rsidR="00D73A53">
        <w:rPr>
          <w:rFonts w:ascii="Arial" w:hAnsi="Arial" w:cs="Arial"/>
          <w:b/>
          <w:color w:val="FF0000"/>
          <w:sz w:val="24"/>
          <w:szCs w:val="24"/>
        </w:rPr>
        <w:t>2</w:t>
      </w:r>
      <w:r w:rsidR="00075DAC">
        <w:rPr>
          <w:rFonts w:ascii="Arial" w:hAnsi="Arial" w:cs="Arial"/>
          <w:b/>
          <w:color w:val="FF0000"/>
          <w:sz w:val="24"/>
          <w:szCs w:val="24"/>
        </w:rPr>
        <w:t>2</w:t>
      </w:r>
      <w:r w:rsidRPr="00ED02C6">
        <w:rPr>
          <w:rFonts w:ascii="Arial" w:hAnsi="Arial" w:cs="Arial"/>
          <w:b/>
          <w:color w:val="FF0000"/>
          <w:sz w:val="24"/>
          <w:szCs w:val="24"/>
        </w:rPr>
        <w:t>:</w:t>
      </w:r>
      <w:r w:rsidRPr="00ED02C6">
        <w:rPr>
          <w:rFonts w:ascii="Arial" w:hAnsi="Arial" w:cs="Arial"/>
          <w:color w:val="FF0000"/>
          <w:sz w:val="24"/>
          <w:szCs w:val="24"/>
        </w:rPr>
        <w:t xml:space="preserve">  </w:t>
      </w:r>
      <w:r w:rsidRPr="0016475C">
        <w:rPr>
          <w:rFonts w:ascii="Arial" w:hAnsi="Arial" w:cs="Arial"/>
          <w:color w:val="365F91" w:themeColor="accent1" w:themeShade="BF"/>
          <w:sz w:val="24"/>
          <w:szCs w:val="24"/>
          <w:u w:val="single"/>
        </w:rPr>
        <w:t>Post-operative animals</w:t>
      </w:r>
      <w:r w:rsidRPr="00C02887">
        <w:rPr>
          <w:rFonts w:ascii="Arial" w:hAnsi="Arial" w:cs="Arial"/>
          <w:color w:val="365F91" w:themeColor="accent1" w:themeShade="BF"/>
          <w:sz w:val="24"/>
          <w:szCs w:val="24"/>
        </w:rPr>
        <w:t xml:space="preserve"> may not drink and therefore </w:t>
      </w:r>
      <w:r>
        <w:rPr>
          <w:rFonts w:ascii="Arial" w:hAnsi="Arial" w:cs="Arial"/>
          <w:color w:val="365F91" w:themeColor="accent1" w:themeShade="BF"/>
          <w:sz w:val="24"/>
          <w:szCs w:val="24"/>
        </w:rPr>
        <w:t xml:space="preserve">can </w:t>
      </w:r>
      <w:r w:rsidRPr="00C02887">
        <w:rPr>
          <w:rFonts w:ascii="Arial" w:hAnsi="Arial" w:cs="Arial"/>
          <w:color w:val="365F91" w:themeColor="accent1" w:themeShade="BF"/>
          <w:sz w:val="24"/>
          <w:szCs w:val="24"/>
        </w:rPr>
        <w:t>lose up to 15% of pre</w:t>
      </w:r>
      <w:r>
        <w:rPr>
          <w:rFonts w:ascii="Arial" w:hAnsi="Arial" w:cs="Arial"/>
          <w:color w:val="365F91" w:themeColor="accent1" w:themeShade="BF"/>
          <w:sz w:val="24"/>
          <w:szCs w:val="24"/>
        </w:rPr>
        <w:t>-</w:t>
      </w:r>
      <w:r w:rsidRPr="00C02887">
        <w:rPr>
          <w:rFonts w:ascii="Arial" w:hAnsi="Arial" w:cs="Arial"/>
          <w:color w:val="365F91" w:themeColor="accent1" w:themeShade="BF"/>
          <w:sz w:val="24"/>
          <w:szCs w:val="24"/>
        </w:rPr>
        <w:t>operative weight due to dehydration</w:t>
      </w:r>
      <w:r w:rsidR="00075DAC">
        <w:rPr>
          <w:rFonts w:ascii="Arial" w:hAnsi="Arial" w:cs="Arial"/>
          <w:color w:val="365F91" w:themeColor="accent1" w:themeShade="BF"/>
          <w:sz w:val="24"/>
          <w:szCs w:val="24"/>
        </w:rPr>
        <w:t xml:space="preserve">. </w:t>
      </w:r>
      <w:r w:rsidRPr="00C02887">
        <w:rPr>
          <w:rFonts w:ascii="Arial" w:hAnsi="Arial" w:cs="Arial"/>
          <w:color w:val="365F91" w:themeColor="accent1" w:themeShade="BF"/>
          <w:sz w:val="24"/>
          <w:szCs w:val="24"/>
        </w:rPr>
        <w:t xml:space="preserve"> So long as this reverses promptly after surgery, when the animal is able to eat and drink, this is </w:t>
      </w:r>
      <w:r w:rsidR="008F58A0">
        <w:rPr>
          <w:rFonts w:ascii="Arial" w:hAnsi="Arial" w:cs="Arial"/>
          <w:color w:val="365F91" w:themeColor="accent1" w:themeShade="BF"/>
          <w:sz w:val="24"/>
          <w:szCs w:val="24"/>
        </w:rPr>
        <w:t>part of the standard</w:t>
      </w:r>
      <w:r w:rsidRPr="00C02887">
        <w:rPr>
          <w:rFonts w:ascii="Arial" w:hAnsi="Arial" w:cs="Arial"/>
          <w:color w:val="365F91" w:themeColor="accent1" w:themeShade="BF"/>
          <w:sz w:val="24"/>
          <w:szCs w:val="24"/>
        </w:rPr>
        <w:t xml:space="preserve"> weight loss within the adverse effects expected post-surgery.  </w:t>
      </w:r>
      <w:r w:rsidR="00C164AB">
        <w:rPr>
          <w:rFonts w:ascii="Arial" w:hAnsi="Arial" w:cs="Arial"/>
          <w:color w:val="365F91" w:themeColor="accent1" w:themeShade="BF"/>
          <w:sz w:val="24"/>
          <w:szCs w:val="24"/>
        </w:rPr>
        <w:t>However, i</w:t>
      </w:r>
      <w:r w:rsidR="003E61D2">
        <w:rPr>
          <w:rFonts w:ascii="Arial" w:hAnsi="Arial" w:cs="Arial"/>
          <w:color w:val="365F91" w:themeColor="accent1" w:themeShade="BF"/>
          <w:sz w:val="24"/>
          <w:szCs w:val="24"/>
        </w:rPr>
        <w:t xml:space="preserve">f you are </w:t>
      </w:r>
      <w:r w:rsidR="007D3C6A">
        <w:rPr>
          <w:rFonts w:ascii="Arial" w:hAnsi="Arial" w:cs="Arial"/>
          <w:color w:val="365F91" w:themeColor="accent1" w:themeShade="BF"/>
          <w:sz w:val="24"/>
          <w:szCs w:val="24"/>
        </w:rPr>
        <w:t xml:space="preserve">regularly </w:t>
      </w:r>
      <w:r w:rsidR="003E61D2">
        <w:rPr>
          <w:rFonts w:ascii="Arial" w:hAnsi="Arial" w:cs="Arial"/>
          <w:color w:val="365F91" w:themeColor="accent1" w:themeShade="BF"/>
          <w:sz w:val="24"/>
          <w:szCs w:val="24"/>
        </w:rPr>
        <w:t>recording weight loss</w:t>
      </w:r>
      <w:r w:rsidR="008F58A0">
        <w:rPr>
          <w:rFonts w:ascii="Arial" w:hAnsi="Arial" w:cs="Arial"/>
          <w:color w:val="365F91" w:themeColor="accent1" w:themeShade="BF"/>
          <w:sz w:val="24"/>
          <w:szCs w:val="24"/>
        </w:rPr>
        <w:t xml:space="preserve"> </w:t>
      </w:r>
      <w:r w:rsidR="003E61D2">
        <w:rPr>
          <w:rFonts w:ascii="Arial" w:hAnsi="Arial" w:cs="Arial"/>
          <w:color w:val="365F91" w:themeColor="accent1" w:themeShade="BF"/>
          <w:sz w:val="24"/>
          <w:szCs w:val="24"/>
        </w:rPr>
        <w:t xml:space="preserve">of this magnitude you </w:t>
      </w:r>
      <w:r w:rsidR="00075DAC">
        <w:rPr>
          <w:rFonts w:ascii="Arial" w:hAnsi="Arial" w:cs="Arial"/>
          <w:color w:val="365F91" w:themeColor="accent1" w:themeShade="BF"/>
          <w:sz w:val="24"/>
          <w:szCs w:val="24"/>
        </w:rPr>
        <w:t>must</w:t>
      </w:r>
      <w:r w:rsidR="003E61D2">
        <w:rPr>
          <w:rFonts w:ascii="Arial" w:hAnsi="Arial" w:cs="Arial"/>
          <w:color w:val="365F91" w:themeColor="accent1" w:themeShade="BF"/>
          <w:sz w:val="24"/>
          <w:szCs w:val="24"/>
        </w:rPr>
        <w:t xml:space="preserve"> consult your NVS</w:t>
      </w:r>
      <w:r w:rsidR="00075DAC">
        <w:rPr>
          <w:rFonts w:ascii="Arial" w:hAnsi="Arial" w:cs="Arial"/>
          <w:color w:val="365F91" w:themeColor="accent1" w:themeShade="BF"/>
          <w:sz w:val="24"/>
          <w:szCs w:val="24"/>
        </w:rPr>
        <w:t xml:space="preserve"> because there are likely to be refinements to the way your animals are prepared for surgery and after surgery that </w:t>
      </w:r>
      <w:r w:rsidR="005A6E38">
        <w:rPr>
          <w:rFonts w:ascii="Arial" w:hAnsi="Arial" w:cs="Arial"/>
          <w:color w:val="365F91" w:themeColor="accent1" w:themeShade="BF"/>
          <w:sz w:val="24"/>
          <w:szCs w:val="24"/>
        </w:rPr>
        <w:t>could</w:t>
      </w:r>
      <w:r w:rsidR="00075DAC">
        <w:rPr>
          <w:rFonts w:ascii="Arial" w:hAnsi="Arial" w:cs="Arial"/>
          <w:color w:val="365F91" w:themeColor="accent1" w:themeShade="BF"/>
          <w:sz w:val="24"/>
          <w:szCs w:val="24"/>
        </w:rPr>
        <w:t xml:space="preserve"> be introduced to avoid this level of weight loss</w:t>
      </w:r>
      <w:r w:rsidR="003E61D2">
        <w:rPr>
          <w:rFonts w:ascii="Arial" w:hAnsi="Arial" w:cs="Arial"/>
          <w:color w:val="365F91" w:themeColor="accent1" w:themeShade="BF"/>
          <w:sz w:val="24"/>
          <w:szCs w:val="24"/>
        </w:rPr>
        <w:t>.</w:t>
      </w:r>
      <w:r w:rsidR="008F58A0">
        <w:rPr>
          <w:rFonts w:ascii="Arial" w:hAnsi="Arial" w:cs="Arial"/>
          <w:color w:val="365F91" w:themeColor="accent1" w:themeShade="BF"/>
          <w:sz w:val="24"/>
          <w:szCs w:val="24"/>
        </w:rPr>
        <w:t xml:space="preserve">  </w:t>
      </w:r>
    </w:p>
    <w:p w:rsidR="007B40E2" w:rsidRDefault="007B40E2" w:rsidP="002B57A6">
      <w:pPr>
        <w:spacing w:after="0" w:line="240" w:lineRule="auto"/>
        <w:ind w:left="284"/>
        <w:jc w:val="both"/>
        <w:rPr>
          <w:rFonts w:ascii="Arial" w:hAnsi="Arial" w:cs="Arial"/>
          <w:color w:val="365F91" w:themeColor="accent1" w:themeShade="BF"/>
          <w:sz w:val="24"/>
          <w:szCs w:val="24"/>
        </w:rPr>
      </w:pPr>
      <w:r w:rsidRPr="00ED02C6">
        <w:rPr>
          <w:rFonts w:ascii="Arial" w:hAnsi="Arial" w:cs="Arial"/>
          <w:b/>
          <w:color w:val="FF0000"/>
          <w:sz w:val="24"/>
          <w:szCs w:val="24"/>
        </w:rPr>
        <w:t xml:space="preserve">Tip </w:t>
      </w:r>
      <w:r w:rsidR="00D73A53">
        <w:rPr>
          <w:rFonts w:ascii="Arial" w:hAnsi="Arial" w:cs="Arial"/>
          <w:b/>
          <w:color w:val="FF0000"/>
          <w:sz w:val="24"/>
          <w:szCs w:val="24"/>
        </w:rPr>
        <w:t>2</w:t>
      </w:r>
      <w:r w:rsidR="008E2D22">
        <w:rPr>
          <w:rFonts w:ascii="Arial" w:hAnsi="Arial" w:cs="Arial"/>
          <w:b/>
          <w:color w:val="FF0000"/>
          <w:sz w:val="24"/>
          <w:szCs w:val="24"/>
        </w:rPr>
        <w:t>3</w:t>
      </w:r>
      <w:r w:rsidRPr="00ED02C6">
        <w:rPr>
          <w:rFonts w:ascii="Arial" w:hAnsi="Arial" w:cs="Arial"/>
          <w:b/>
          <w:color w:val="FF0000"/>
          <w:sz w:val="24"/>
          <w:szCs w:val="24"/>
        </w:rPr>
        <w:t>:</w:t>
      </w:r>
      <w:r w:rsidRPr="00ED02C6">
        <w:rPr>
          <w:rFonts w:ascii="Arial" w:hAnsi="Arial" w:cs="Arial"/>
          <w:color w:val="FF0000"/>
          <w:sz w:val="24"/>
          <w:szCs w:val="24"/>
        </w:rPr>
        <w:t xml:space="preserve">  </w:t>
      </w:r>
      <w:r w:rsidRPr="0016475C">
        <w:rPr>
          <w:rFonts w:ascii="Arial" w:hAnsi="Arial" w:cs="Arial"/>
          <w:color w:val="365F91" w:themeColor="accent1" w:themeShade="BF"/>
          <w:sz w:val="24"/>
          <w:szCs w:val="24"/>
          <w:u w:val="single"/>
        </w:rPr>
        <w:t>Rate</w:t>
      </w:r>
      <w:r>
        <w:rPr>
          <w:rFonts w:ascii="Arial" w:hAnsi="Arial" w:cs="Arial"/>
          <w:color w:val="365F91" w:themeColor="accent1" w:themeShade="BF"/>
          <w:sz w:val="24"/>
          <w:szCs w:val="24"/>
          <w:u w:val="single"/>
        </w:rPr>
        <w:t xml:space="preserve"> or speed</w:t>
      </w:r>
      <w:r w:rsidRPr="0016475C">
        <w:rPr>
          <w:rFonts w:ascii="Arial" w:hAnsi="Arial" w:cs="Arial"/>
          <w:color w:val="365F91" w:themeColor="accent1" w:themeShade="BF"/>
          <w:sz w:val="24"/>
          <w:szCs w:val="24"/>
          <w:u w:val="single"/>
        </w:rPr>
        <w:t xml:space="preserve"> of weight loss</w:t>
      </w:r>
      <w:r w:rsidRPr="00C02887">
        <w:rPr>
          <w:rFonts w:ascii="Arial" w:hAnsi="Arial" w:cs="Arial"/>
          <w:color w:val="365F91" w:themeColor="accent1" w:themeShade="BF"/>
          <w:sz w:val="24"/>
          <w:szCs w:val="24"/>
        </w:rPr>
        <w:t xml:space="preserve"> is as important as the percentage of weight loss</w:t>
      </w:r>
      <w:r w:rsidR="0020698D">
        <w:rPr>
          <w:rFonts w:ascii="Arial" w:hAnsi="Arial" w:cs="Arial"/>
          <w:color w:val="365F91" w:themeColor="accent1" w:themeShade="BF"/>
          <w:sz w:val="24"/>
          <w:szCs w:val="24"/>
        </w:rPr>
        <w:t xml:space="preserve"> and should be included </w:t>
      </w:r>
      <w:r w:rsidR="008F58A0">
        <w:rPr>
          <w:rFonts w:ascii="Arial" w:hAnsi="Arial" w:cs="Arial"/>
          <w:color w:val="365F91" w:themeColor="accent1" w:themeShade="BF"/>
          <w:sz w:val="24"/>
          <w:szCs w:val="24"/>
        </w:rPr>
        <w:t xml:space="preserve">as part of the weight loss description </w:t>
      </w:r>
      <w:r w:rsidR="0020698D">
        <w:rPr>
          <w:rFonts w:ascii="Arial" w:hAnsi="Arial" w:cs="Arial"/>
          <w:color w:val="365F91" w:themeColor="accent1" w:themeShade="BF"/>
          <w:sz w:val="24"/>
          <w:szCs w:val="24"/>
        </w:rPr>
        <w:t>when weight loss is an anticipated adverse effect.</w:t>
      </w:r>
    </w:p>
    <w:p w:rsidR="007B40E2" w:rsidRDefault="007B40E2" w:rsidP="002B57A6">
      <w:pPr>
        <w:spacing w:after="0" w:line="240" w:lineRule="auto"/>
        <w:ind w:left="284"/>
        <w:jc w:val="both"/>
        <w:rPr>
          <w:rFonts w:ascii="Arial" w:hAnsi="Arial" w:cs="Arial"/>
          <w:color w:val="365F91" w:themeColor="accent1" w:themeShade="BF"/>
          <w:sz w:val="24"/>
          <w:szCs w:val="24"/>
        </w:rPr>
      </w:pPr>
      <w:r w:rsidRPr="00ED02C6">
        <w:rPr>
          <w:rFonts w:ascii="Arial" w:hAnsi="Arial" w:cs="Arial"/>
          <w:b/>
          <w:color w:val="FF0000"/>
          <w:sz w:val="24"/>
          <w:szCs w:val="24"/>
        </w:rPr>
        <w:t xml:space="preserve">Tip </w:t>
      </w:r>
      <w:r w:rsidR="00D73A53">
        <w:rPr>
          <w:rFonts w:ascii="Arial" w:hAnsi="Arial" w:cs="Arial"/>
          <w:b/>
          <w:color w:val="FF0000"/>
          <w:sz w:val="24"/>
          <w:szCs w:val="24"/>
        </w:rPr>
        <w:t>2</w:t>
      </w:r>
      <w:r w:rsidR="008E2D22">
        <w:rPr>
          <w:rFonts w:ascii="Arial" w:hAnsi="Arial" w:cs="Arial"/>
          <w:b/>
          <w:color w:val="FF0000"/>
          <w:sz w:val="24"/>
          <w:szCs w:val="24"/>
        </w:rPr>
        <w:t>4</w:t>
      </w:r>
      <w:r w:rsidRPr="00ED02C6">
        <w:rPr>
          <w:rFonts w:ascii="Arial" w:hAnsi="Arial" w:cs="Arial"/>
          <w:b/>
          <w:color w:val="FF0000"/>
          <w:sz w:val="24"/>
          <w:szCs w:val="24"/>
        </w:rPr>
        <w:t>:</w:t>
      </w:r>
      <w:r w:rsidRPr="00ED02C6">
        <w:rPr>
          <w:rFonts w:ascii="Arial" w:hAnsi="Arial" w:cs="Arial"/>
          <w:color w:val="FF0000"/>
          <w:sz w:val="24"/>
          <w:szCs w:val="24"/>
        </w:rPr>
        <w:t xml:space="preserve">  </w:t>
      </w:r>
      <w:r w:rsidRPr="00C02887">
        <w:rPr>
          <w:rFonts w:ascii="Arial" w:hAnsi="Arial" w:cs="Arial"/>
          <w:color w:val="365F91" w:themeColor="accent1" w:themeShade="BF"/>
          <w:sz w:val="24"/>
          <w:szCs w:val="24"/>
        </w:rPr>
        <w:t xml:space="preserve">If an animal </w:t>
      </w:r>
      <w:r w:rsidRPr="0016475C">
        <w:rPr>
          <w:rFonts w:ascii="Arial" w:hAnsi="Arial" w:cs="Arial"/>
          <w:color w:val="365F91" w:themeColor="accent1" w:themeShade="BF"/>
          <w:sz w:val="24"/>
          <w:szCs w:val="24"/>
          <w:u w:val="single"/>
        </w:rPr>
        <w:t>suddenly loses 15% of its body weight</w:t>
      </w:r>
      <w:r w:rsidRPr="00C02887">
        <w:rPr>
          <w:rFonts w:ascii="Arial" w:hAnsi="Arial" w:cs="Arial"/>
          <w:color w:val="365F91" w:themeColor="accent1" w:themeShade="BF"/>
          <w:sz w:val="24"/>
          <w:szCs w:val="24"/>
        </w:rPr>
        <w:t xml:space="preserve"> </w:t>
      </w:r>
      <w:r w:rsidRPr="004F31DD">
        <w:rPr>
          <w:rFonts w:ascii="Arial" w:hAnsi="Arial" w:cs="Arial"/>
          <w:i/>
          <w:color w:val="365F91" w:themeColor="accent1" w:themeShade="BF"/>
          <w:sz w:val="24"/>
          <w:szCs w:val="24"/>
        </w:rPr>
        <w:t>versus</w:t>
      </w:r>
      <w:r>
        <w:rPr>
          <w:rFonts w:ascii="Arial" w:hAnsi="Arial" w:cs="Arial"/>
          <w:color w:val="365F91" w:themeColor="accent1" w:themeShade="BF"/>
          <w:sz w:val="24"/>
          <w:szCs w:val="24"/>
        </w:rPr>
        <w:t xml:space="preserve"> age matched controls</w:t>
      </w:r>
      <w:r w:rsidR="0020698D">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t>
      </w:r>
      <w:r w:rsidRPr="00C02887">
        <w:rPr>
          <w:rFonts w:ascii="Arial" w:hAnsi="Arial" w:cs="Arial"/>
          <w:color w:val="365F91" w:themeColor="accent1" w:themeShade="BF"/>
          <w:sz w:val="24"/>
          <w:szCs w:val="24"/>
        </w:rPr>
        <w:t>for no apparent</w:t>
      </w:r>
      <w:r w:rsidR="00F12E04">
        <w:rPr>
          <w:rFonts w:ascii="Arial" w:hAnsi="Arial" w:cs="Arial"/>
          <w:color w:val="365F91" w:themeColor="accent1" w:themeShade="BF"/>
          <w:sz w:val="24"/>
          <w:szCs w:val="24"/>
        </w:rPr>
        <w:t xml:space="preserve"> reason</w:t>
      </w:r>
      <w:r w:rsidR="0020698D">
        <w:rPr>
          <w:rFonts w:ascii="Arial" w:hAnsi="Arial" w:cs="Arial"/>
          <w:color w:val="365F91" w:themeColor="accent1" w:themeShade="BF"/>
          <w:sz w:val="24"/>
          <w:szCs w:val="24"/>
        </w:rPr>
        <w:t xml:space="preserve">, contact your NVS </w:t>
      </w:r>
      <w:r w:rsidR="00D37AC2">
        <w:rPr>
          <w:rFonts w:ascii="Arial" w:hAnsi="Arial" w:cs="Arial"/>
          <w:color w:val="365F91" w:themeColor="accent1" w:themeShade="BF"/>
          <w:sz w:val="24"/>
          <w:szCs w:val="24"/>
        </w:rPr>
        <w:t xml:space="preserve">because </w:t>
      </w:r>
      <w:r w:rsidR="0020698D">
        <w:rPr>
          <w:rFonts w:ascii="Arial" w:hAnsi="Arial" w:cs="Arial"/>
          <w:color w:val="365F91" w:themeColor="accent1" w:themeShade="BF"/>
          <w:sz w:val="24"/>
          <w:szCs w:val="24"/>
        </w:rPr>
        <w:t>immediate action should be taken since this is likely to</w:t>
      </w:r>
      <w:r w:rsidRPr="00C02887">
        <w:rPr>
          <w:rFonts w:ascii="Arial" w:hAnsi="Arial" w:cs="Arial"/>
          <w:color w:val="365F91" w:themeColor="accent1" w:themeShade="BF"/>
          <w:sz w:val="24"/>
          <w:szCs w:val="24"/>
        </w:rPr>
        <w:t xml:space="preserve"> indicate that the animal’s wellbeing is being seriously compromised.  </w:t>
      </w:r>
      <w:r w:rsidR="005A6E38">
        <w:rPr>
          <w:rFonts w:ascii="Arial" w:hAnsi="Arial" w:cs="Arial"/>
          <w:color w:val="365F91" w:themeColor="accent1" w:themeShade="BF"/>
          <w:sz w:val="24"/>
          <w:szCs w:val="24"/>
        </w:rPr>
        <w:t>If this is not expected and not detailed in your licence</w:t>
      </w:r>
      <w:r w:rsidR="00165A04">
        <w:rPr>
          <w:rFonts w:ascii="Arial" w:hAnsi="Arial" w:cs="Arial"/>
          <w:color w:val="365F91" w:themeColor="accent1" w:themeShade="BF"/>
          <w:sz w:val="24"/>
          <w:szCs w:val="24"/>
        </w:rPr>
        <w:t>,</w:t>
      </w:r>
      <w:r w:rsidR="005A6E38">
        <w:rPr>
          <w:rFonts w:ascii="Arial" w:hAnsi="Arial" w:cs="Arial"/>
          <w:color w:val="365F91" w:themeColor="accent1" w:themeShade="BF"/>
          <w:sz w:val="24"/>
          <w:szCs w:val="24"/>
        </w:rPr>
        <w:t xml:space="preserve"> you will need to complete a SC18 report and submit at least the initial notification to your inspector within 72hrs.</w:t>
      </w:r>
    </w:p>
    <w:p w:rsidR="007B40E2" w:rsidRDefault="007B40E2" w:rsidP="002B57A6">
      <w:pPr>
        <w:spacing w:after="0" w:line="240" w:lineRule="auto"/>
        <w:ind w:left="284"/>
        <w:jc w:val="both"/>
        <w:rPr>
          <w:rFonts w:ascii="Arial" w:hAnsi="Arial" w:cs="Arial"/>
          <w:color w:val="365F91" w:themeColor="accent1" w:themeShade="BF"/>
          <w:sz w:val="24"/>
          <w:szCs w:val="24"/>
        </w:rPr>
      </w:pPr>
      <w:r w:rsidRPr="00ED02C6">
        <w:rPr>
          <w:rFonts w:ascii="Arial" w:hAnsi="Arial" w:cs="Arial"/>
          <w:b/>
          <w:color w:val="FF0000"/>
          <w:sz w:val="24"/>
          <w:szCs w:val="24"/>
        </w:rPr>
        <w:t xml:space="preserve">Tip </w:t>
      </w:r>
      <w:r w:rsidR="00D73A53">
        <w:rPr>
          <w:rFonts w:ascii="Arial" w:hAnsi="Arial" w:cs="Arial"/>
          <w:b/>
          <w:color w:val="FF0000"/>
          <w:sz w:val="24"/>
          <w:szCs w:val="24"/>
        </w:rPr>
        <w:t>2</w:t>
      </w:r>
      <w:r w:rsidR="008E2D22">
        <w:rPr>
          <w:rFonts w:ascii="Arial" w:hAnsi="Arial" w:cs="Arial"/>
          <w:b/>
          <w:color w:val="FF0000"/>
          <w:sz w:val="24"/>
          <w:szCs w:val="24"/>
        </w:rPr>
        <w:t>5</w:t>
      </w:r>
      <w:r>
        <w:rPr>
          <w:rFonts w:ascii="Arial" w:hAnsi="Arial" w:cs="Arial"/>
          <w:b/>
          <w:color w:val="FF0000"/>
          <w:sz w:val="24"/>
          <w:szCs w:val="24"/>
        </w:rPr>
        <w:t>:</w:t>
      </w:r>
      <w:r w:rsidRPr="00ED02C6">
        <w:rPr>
          <w:rFonts w:ascii="Arial" w:hAnsi="Arial" w:cs="Arial"/>
          <w:color w:val="FF0000"/>
          <w:sz w:val="24"/>
          <w:szCs w:val="24"/>
        </w:rPr>
        <w:t xml:space="preserve">  </w:t>
      </w:r>
      <w:r w:rsidRPr="00C02887">
        <w:rPr>
          <w:rFonts w:ascii="Arial" w:hAnsi="Arial" w:cs="Arial"/>
          <w:color w:val="365F91" w:themeColor="accent1" w:themeShade="BF"/>
          <w:sz w:val="24"/>
          <w:szCs w:val="24"/>
        </w:rPr>
        <w:t xml:space="preserve">The </w:t>
      </w:r>
      <w:r w:rsidRPr="0016475C">
        <w:rPr>
          <w:rFonts w:ascii="Arial" w:hAnsi="Arial" w:cs="Arial"/>
          <w:color w:val="365F91" w:themeColor="accent1" w:themeShade="BF"/>
          <w:sz w:val="24"/>
          <w:szCs w:val="24"/>
          <w:u w:val="single"/>
        </w:rPr>
        <w:t>appearance of other clinical signs</w:t>
      </w:r>
      <w:r w:rsidRPr="00C02887">
        <w:rPr>
          <w:rFonts w:ascii="Arial" w:hAnsi="Arial" w:cs="Arial"/>
          <w:color w:val="365F91" w:themeColor="accent1" w:themeShade="BF"/>
          <w:sz w:val="24"/>
          <w:szCs w:val="24"/>
        </w:rPr>
        <w:t xml:space="preserve"> in conjunction with weight loss normally means that there is an underlying cause and this type of weight loss should be taken more seriously than when </w:t>
      </w:r>
      <w:r>
        <w:rPr>
          <w:rFonts w:ascii="Arial" w:hAnsi="Arial" w:cs="Arial"/>
          <w:color w:val="365F91" w:themeColor="accent1" w:themeShade="BF"/>
          <w:sz w:val="24"/>
          <w:szCs w:val="24"/>
        </w:rPr>
        <w:t xml:space="preserve">weight loss </w:t>
      </w:r>
      <w:r w:rsidR="00E47111">
        <w:rPr>
          <w:rFonts w:ascii="Arial" w:hAnsi="Arial" w:cs="Arial"/>
          <w:color w:val="365F91" w:themeColor="accent1" w:themeShade="BF"/>
          <w:sz w:val="24"/>
          <w:szCs w:val="24"/>
        </w:rPr>
        <w:t xml:space="preserve">that </w:t>
      </w:r>
      <w:r>
        <w:rPr>
          <w:rFonts w:ascii="Arial" w:hAnsi="Arial" w:cs="Arial"/>
          <w:color w:val="365F91" w:themeColor="accent1" w:themeShade="BF"/>
          <w:sz w:val="24"/>
          <w:szCs w:val="24"/>
        </w:rPr>
        <w:t xml:space="preserve">occurs gradually and </w:t>
      </w:r>
      <w:r w:rsidR="00D005AB">
        <w:rPr>
          <w:rFonts w:ascii="Arial" w:hAnsi="Arial" w:cs="Arial"/>
          <w:color w:val="365F91" w:themeColor="accent1" w:themeShade="BF"/>
          <w:sz w:val="24"/>
          <w:szCs w:val="24"/>
        </w:rPr>
        <w:t xml:space="preserve">when </w:t>
      </w:r>
      <w:r w:rsidR="00172D99">
        <w:rPr>
          <w:rFonts w:ascii="Arial" w:hAnsi="Arial" w:cs="Arial"/>
          <w:color w:val="365F91" w:themeColor="accent1" w:themeShade="BF"/>
          <w:sz w:val="24"/>
          <w:szCs w:val="24"/>
        </w:rPr>
        <w:t xml:space="preserve">other </w:t>
      </w:r>
      <w:r w:rsidRPr="00C02887">
        <w:rPr>
          <w:rFonts w:ascii="Arial" w:hAnsi="Arial" w:cs="Arial"/>
          <w:color w:val="365F91" w:themeColor="accent1" w:themeShade="BF"/>
          <w:sz w:val="24"/>
          <w:szCs w:val="24"/>
        </w:rPr>
        <w:t xml:space="preserve">clinical signs are </w:t>
      </w:r>
      <w:r w:rsidRPr="00F92ADE">
        <w:rPr>
          <w:rFonts w:ascii="Arial" w:hAnsi="Arial" w:cs="Arial"/>
          <w:b/>
          <w:color w:val="365F91" w:themeColor="accent1" w:themeShade="BF"/>
          <w:sz w:val="24"/>
          <w:szCs w:val="24"/>
        </w:rPr>
        <w:t>not</w:t>
      </w:r>
      <w:r w:rsidRPr="00C02887">
        <w:rPr>
          <w:rFonts w:ascii="Arial" w:hAnsi="Arial" w:cs="Arial"/>
          <w:color w:val="365F91" w:themeColor="accent1" w:themeShade="BF"/>
          <w:sz w:val="24"/>
          <w:szCs w:val="24"/>
        </w:rPr>
        <w:t xml:space="preserve"> observed. </w:t>
      </w:r>
    </w:p>
    <w:p w:rsidR="007B40E2" w:rsidRDefault="00D73A53" w:rsidP="00D73A53">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12</w:t>
      </w:r>
      <w:r w:rsidR="007B40E2" w:rsidRPr="00ED02C6">
        <w:rPr>
          <w:rFonts w:ascii="Arial" w:hAnsi="Arial" w:cs="Arial"/>
          <w:b/>
          <w:color w:val="FF0000"/>
          <w:sz w:val="24"/>
          <w:szCs w:val="24"/>
        </w:rPr>
        <w:t>:</w:t>
      </w:r>
      <w:r w:rsidR="007B40E2" w:rsidRPr="00ED02C6">
        <w:rPr>
          <w:rFonts w:ascii="Arial" w:hAnsi="Arial" w:cs="Arial"/>
          <w:color w:val="FF0000"/>
          <w:sz w:val="24"/>
          <w:szCs w:val="24"/>
        </w:rPr>
        <w:t xml:space="preserve"> </w:t>
      </w:r>
      <w:r w:rsidR="007B40E2" w:rsidRPr="0020698D">
        <w:rPr>
          <w:rFonts w:ascii="Arial" w:hAnsi="Arial" w:cs="Arial"/>
          <w:color w:val="365F91" w:themeColor="accent1" w:themeShade="BF"/>
          <w:sz w:val="24"/>
          <w:szCs w:val="24"/>
        </w:rPr>
        <w:t xml:space="preserve"> </w:t>
      </w:r>
      <w:r w:rsidR="0020698D" w:rsidRPr="0020698D">
        <w:rPr>
          <w:rFonts w:ascii="Arial" w:hAnsi="Arial" w:cs="Arial"/>
          <w:color w:val="365F91" w:themeColor="accent1" w:themeShade="BF"/>
          <w:sz w:val="24"/>
          <w:szCs w:val="24"/>
        </w:rPr>
        <w:t>I</w:t>
      </w:r>
      <w:r w:rsidR="007B40E2" w:rsidRPr="0020698D">
        <w:rPr>
          <w:rFonts w:ascii="Arial" w:hAnsi="Arial" w:cs="Arial"/>
          <w:color w:val="365F91" w:themeColor="accent1" w:themeShade="BF"/>
          <w:sz w:val="24"/>
          <w:szCs w:val="24"/>
        </w:rPr>
        <w:t xml:space="preserve">nspectors </w:t>
      </w:r>
      <w:r w:rsidR="0020698D">
        <w:rPr>
          <w:rFonts w:ascii="Arial" w:hAnsi="Arial" w:cs="Arial"/>
          <w:color w:val="365F91" w:themeColor="accent1" w:themeShade="BF"/>
          <w:sz w:val="24"/>
          <w:szCs w:val="24"/>
        </w:rPr>
        <w:t>expect</w:t>
      </w:r>
      <w:r w:rsidR="007B40E2" w:rsidRPr="00C02887">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rPr>
        <w:t xml:space="preserve">all </w:t>
      </w:r>
      <w:r w:rsidR="007B40E2" w:rsidRPr="00C02887">
        <w:rPr>
          <w:rFonts w:ascii="Arial" w:hAnsi="Arial" w:cs="Arial"/>
          <w:color w:val="365F91" w:themeColor="accent1" w:themeShade="BF"/>
          <w:sz w:val="24"/>
          <w:szCs w:val="24"/>
        </w:rPr>
        <w:t xml:space="preserve">licensees, where it is relevant to do so, to set the </w:t>
      </w:r>
      <w:r w:rsidR="007B40E2" w:rsidRPr="0016475C">
        <w:rPr>
          <w:rFonts w:ascii="Arial" w:hAnsi="Arial" w:cs="Arial"/>
          <w:color w:val="365F91" w:themeColor="accent1" w:themeShade="BF"/>
          <w:sz w:val="24"/>
          <w:szCs w:val="24"/>
          <w:u w:val="single"/>
        </w:rPr>
        <w:t>maximum weight loss at 15% of total body weight</w:t>
      </w:r>
      <w:r w:rsidR="00C164AB">
        <w:rPr>
          <w:rFonts w:ascii="Arial" w:hAnsi="Arial" w:cs="Arial"/>
          <w:color w:val="365F91" w:themeColor="accent1" w:themeShade="BF"/>
          <w:sz w:val="24"/>
          <w:szCs w:val="24"/>
          <w:u w:val="single"/>
        </w:rPr>
        <w:t xml:space="preserve"> measured against (insert the baseline against which this will be measured)</w:t>
      </w:r>
      <w:r w:rsidR="007B40E2" w:rsidRPr="0016475C">
        <w:rPr>
          <w:rFonts w:ascii="Arial" w:hAnsi="Arial" w:cs="Arial"/>
          <w:color w:val="365F91" w:themeColor="accent1" w:themeShade="BF"/>
          <w:sz w:val="24"/>
          <w:szCs w:val="24"/>
          <w:u w:val="single"/>
        </w:rPr>
        <w:t xml:space="preserve"> in adult animals</w:t>
      </w:r>
      <w:r w:rsidR="007B40E2" w:rsidRPr="00C02887">
        <w:rPr>
          <w:rFonts w:ascii="Arial" w:hAnsi="Arial" w:cs="Arial"/>
          <w:color w:val="365F91" w:themeColor="accent1" w:themeShade="BF"/>
          <w:sz w:val="24"/>
          <w:szCs w:val="24"/>
        </w:rPr>
        <w:t xml:space="preserve"> on moderate severity protocols</w:t>
      </w:r>
      <w:r>
        <w:rPr>
          <w:rFonts w:ascii="Arial" w:hAnsi="Arial" w:cs="Arial"/>
          <w:color w:val="365F91" w:themeColor="accent1" w:themeShade="BF"/>
          <w:sz w:val="24"/>
          <w:szCs w:val="24"/>
        </w:rPr>
        <w:t>.  The expectation is that</w:t>
      </w:r>
      <w:r w:rsidR="00716987">
        <w:rPr>
          <w:rFonts w:ascii="Arial" w:hAnsi="Arial" w:cs="Arial"/>
          <w:color w:val="365F91" w:themeColor="accent1" w:themeShade="BF"/>
          <w:sz w:val="24"/>
          <w:szCs w:val="24"/>
        </w:rPr>
        <w:t xml:space="preserve"> weight loss should have stabilised or started to recover within 24hrs of returning the animals to more easily accessible and enriched diet.</w:t>
      </w:r>
      <w:r w:rsidR="007B40E2">
        <w:rPr>
          <w:rFonts w:ascii="Arial" w:hAnsi="Arial" w:cs="Arial"/>
          <w:color w:val="365F91" w:themeColor="accent1" w:themeShade="BF"/>
          <w:sz w:val="24"/>
          <w:szCs w:val="24"/>
        </w:rPr>
        <w:t xml:space="preserve">  </w:t>
      </w:r>
      <w:r w:rsidR="00716987">
        <w:rPr>
          <w:rFonts w:ascii="Arial" w:hAnsi="Arial" w:cs="Arial"/>
          <w:color w:val="365F91" w:themeColor="accent1" w:themeShade="BF"/>
          <w:sz w:val="24"/>
          <w:szCs w:val="24"/>
        </w:rPr>
        <w:t>If not</w:t>
      </w:r>
      <w:r w:rsidR="00E47111">
        <w:rPr>
          <w:rFonts w:ascii="Arial" w:hAnsi="Arial" w:cs="Arial"/>
          <w:color w:val="365F91" w:themeColor="accent1" w:themeShade="BF"/>
          <w:sz w:val="24"/>
          <w:szCs w:val="24"/>
        </w:rPr>
        <w:t>,</w:t>
      </w:r>
      <w:r w:rsidR="00716987">
        <w:rPr>
          <w:rFonts w:ascii="Arial" w:hAnsi="Arial" w:cs="Arial"/>
          <w:color w:val="365F91" w:themeColor="accent1" w:themeShade="BF"/>
          <w:sz w:val="24"/>
          <w:szCs w:val="24"/>
        </w:rPr>
        <w:t xml:space="preserve"> animals </w:t>
      </w:r>
      <w:r w:rsidR="00E47111">
        <w:rPr>
          <w:rFonts w:ascii="Arial" w:hAnsi="Arial" w:cs="Arial"/>
          <w:color w:val="365F91" w:themeColor="accent1" w:themeShade="BF"/>
          <w:sz w:val="24"/>
          <w:szCs w:val="24"/>
        </w:rPr>
        <w:t>must</w:t>
      </w:r>
      <w:r w:rsidR="00716987">
        <w:rPr>
          <w:rFonts w:ascii="Arial" w:hAnsi="Arial" w:cs="Arial"/>
          <w:color w:val="365F91" w:themeColor="accent1" w:themeShade="BF"/>
          <w:sz w:val="24"/>
          <w:szCs w:val="24"/>
        </w:rPr>
        <w:t xml:space="preserve"> be killed and a post mortem undertaken to find out why this occurred.  </w:t>
      </w:r>
      <w:r w:rsidR="00E47111">
        <w:rPr>
          <w:rFonts w:ascii="Arial" w:hAnsi="Arial" w:cs="Arial"/>
          <w:color w:val="365F91" w:themeColor="accent1" w:themeShade="BF"/>
          <w:sz w:val="24"/>
          <w:szCs w:val="24"/>
        </w:rPr>
        <w:t>In animals w</w:t>
      </w:r>
      <w:r w:rsidR="008E2D22">
        <w:rPr>
          <w:rFonts w:ascii="Arial" w:hAnsi="Arial" w:cs="Arial"/>
          <w:color w:val="365F91" w:themeColor="accent1" w:themeShade="BF"/>
          <w:sz w:val="24"/>
          <w:szCs w:val="24"/>
        </w:rPr>
        <w:t>h</w:t>
      </w:r>
      <w:r w:rsidR="00E47111">
        <w:rPr>
          <w:rFonts w:ascii="Arial" w:hAnsi="Arial" w:cs="Arial"/>
          <w:color w:val="365F91" w:themeColor="accent1" w:themeShade="BF"/>
          <w:sz w:val="24"/>
          <w:szCs w:val="24"/>
        </w:rPr>
        <w:t>ere</w:t>
      </w:r>
      <w:r w:rsidR="00716987">
        <w:rPr>
          <w:rFonts w:ascii="Arial" w:hAnsi="Arial" w:cs="Arial"/>
          <w:color w:val="365F91" w:themeColor="accent1" w:themeShade="BF"/>
          <w:sz w:val="24"/>
          <w:szCs w:val="24"/>
        </w:rPr>
        <w:t xml:space="preserve"> no other clinical signs</w:t>
      </w:r>
      <w:r w:rsidR="00E47111">
        <w:rPr>
          <w:rFonts w:ascii="Arial" w:hAnsi="Arial" w:cs="Arial"/>
          <w:color w:val="365F91" w:themeColor="accent1" w:themeShade="BF"/>
          <w:sz w:val="24"/>
          <w:szCs w:val="24"/>
        </w:rPr>
        <w:t xml:space="preserve"> are observed when weight loss occurs,</w:t>
      </w:r>
      <w:r w:rsidR="00716987">
        <w:rPr>
          <w:rFonts w:ascii="Arial" w:hAnsi="Arial" w:cs="Arial"/>
          <w:color w:val="365F91" w:themeColor="accent1" w:themeShade="BF"/>
          <w:sz w:val="24"/>
          <w:szCs w:val="24"/>
        </w:rPr>
        <w:t xml:space="preserve"> your inspector may allow your animals to be kept alive for a little longer</w:t>
      </w:r>
      <w:r w:rsidR="008E2D22">
        <w:rPr>
          <w:rFonts w:ascii="Arial" w:hAnsi="Arial" w:cs="Arial"/>
          <w:color w:val="365F91" w:themeColor="accent1" w:themeShade="BF"/>
          <w:sz w:val="24"/>
          <w:szCs w:val="24"/>
        </w:rPr>
        <w:t>,</w:t>
      </w:r>
      <w:r w:rsidR="00716987">
        <w:rPr>
          <w:rFonts w:ascii="Arial" w:hAnsi="Arial" w:cs="Arial"/>
          <w:color w:val="365F91" w:themeColor="accent1" w:themeShade="BF"/>
          <w:sz w:val="24"/>
          <w:szCs w:val="24"/>
        </w:rPr>
        <w:t xml:space="preserve"> but closely monitored.</w:t>
      </w:r>
      <w:r w:rsidR="00E47111">
        <w:rPr>
          <w:rFonts w:ascii="Arial" w:hAnsi="Arial" w:cs="Arial"/>
          <w:color w:val="365F91" w:themeColor="accent1" w:themeShade="BF"/>
          <w:sz w:val="24"/>
          <w:szCs w:val="24"/>
        </w:rPr>
        <w:t xml:space="preserve">  </w:t>
      </w:r>
      <w:r w:rsidR="00D37AC2">
        <w:rPr>
          <w:rFonts w:ascii="Arial" w:hAnsi="Arial" w:cs="Arial"/>
          <w:color w:val="365F91" w:themeColor="accent1" w:themeShade="BF"/>
          <w:sz w:val="24"/>
          <w:szCs w:val="24"/>
        </w:rPr>
        <w:t>However, a</w:t>
      </w:r>
      <w:r w:rsidR="00E47111">
        <w:rPr>
          <w:rFonts w:ascii="Arial" w:hAnsi="Arial" w:cs="Arial"/>
          <w:color w:val="365F91" w:themeColor="accent1" w:themeShade="BF"/>
          <w:sz w:val="24"/>
          <w:szCs w:val="24"/>
        </w:rPr>
        <w:t xml:space="preserve">dvice needs to be sought quickly </w:t>
      </w:r>
      <w:r w:rsidR="00D37AC2">
        <w:rPr>
          <w:rFonts w:ascii="Arial" w:hAnsi="Arial" w:cs="Arial"/>
          <w:color w:val="365F91" w:themeColor="accent1" w:themeShade="BF"/>
          <w:sz w:val="24"/>
          <w:szCs w:val="24"/>
        </w:rPr>
        <w:t>from</w:t>
      </w:r>
      <w:r w:rsidR="00E47111">
        <w:rPr>
          <w:rFonts w:ascii="Arial" w:hAnsi="Arial" w:cs="Arial"/>
          <w:color w:val="365F91" w:themeColor="accent1" w:themeShade="BF"/>
          <w:sz w:val="24"/>
          <w:szCs w:val="24"/>
        </w:rPr>
        <w:t xml:space="preserve"> your </w:t>
      </w:r>
      <w:r w:rsidR="00165A04">
        <w:rPr>
          <w:rFonts w:ascii="Arial" w:hAnsi="Arial" w:cs="Arial"/>
          <w:color w:val="365F91" w:themeColor="accent1" w:themeShade="BF"/>
          <w:sz w:val="24"/>
          <w:szCs w:val="24"/>
        </w:rPr>
        <w:t>inspector</w:t>
      </w:r>
      <w:r w:rsidR="00E47111">
        <w:rPr>
          <w:rFonts w:ascii="Arial" w:hAnsi="Arial" w:cs="Arial"/>
          <w:color w:val="365F91" w:themeColor="accent1" w:themeShade="BF"/>
          <w:sz w:val="24"/>
          <w:szCs w:val="24"/>
        </w:rPr>
        <w:t>.</w:t>
      </w:r>
      <w:r w:rsidR="00D37AC2">
        <w:rPr>
          <w:rFonts w:ascii="Arial" w:hAnsi="Arial" w:cs="Arial"/>
          <w:color w:val="365F91" w:themeColor="accent1" w:themeShade="BF"/>
          <w:sz w:val="24"/>
          <w:szCs w:val="24"/>
        </w:rPr>
        <w:t xml:space="preserve">  Neither you nor your NVS can make this decision.</w:t>
      </w:r>
    </w:p>
    <w:p w:rsidR="00172D99" w:rsidRDefault="007B40E2" w:rsidP="002B57A6">
      <w:pPr>
        <w:spacing w:after="0" w:line="240" w:lineRule="auto"/>
        <w:ind w:left="284"/>
        <w:jc w:val="both"/>
        <w:rPr>
          <w:rFonts w:ascii="Arial" w:hAnsi="Arial" w:cs="Arial"/>
          <w:color w:val="365F91" w:themeColor="accent1" w:themeShade="BF"/>
          <w:sz w:val="24"/>
          <w:szCs w:val="24"/>
        </w:rPr>
      </w:pPr>
      <w:r w:rsidRPr="0023664E">
        <w:rPr>
          <w:rFonts w:ascii="Arial" w:hAnsi="Arial" w:cs="Arial"/>
          <w:b/>
          <w:color w:val="FF0000"/>
          <w:sz w:val="24"/>
          <w:szCs w:val="24"/>
        </w:rPr>
        <w:t xml:space="preserve">Tip </w:t>
      </w:r>
      <w:r w:rsidR="00D73A53">
        <w:rPr>
          <w:rFonts w:ascii="Arial" w:hAnsi="Arial" w:cs="Arial"/>
          <w:b/>
          <w:color w:val="FF0000"/>
          <w:sz w:val="24"/>
          <w:szCs w:val="24"/>
        </w:rPr>
        <w:t>26</w:t>
      </w:r>
      <w:r w:rsidRPr="0023664E">
        <w:rPr>
          <w:rFonts w:ascii="Arial" w:hAnsi="Arial" w:cs="Arial"/>
          <w:b/>
          <w:color w:val="FF0000"/>
          <w:sz w:val="24"/>
          <w:szCs w:val="24"/>
        </w:rPr>
        <w:t>:</w:t>
      </w:r>
      <w:r w:rsidRPr="0023664E">
        <w:rPr>
          <w:rFonts w:ascii="Arial" w:hAnsi="Arial" w:cs="Arial"/>
          <w:color w:val="FF0000"/>
          <w:sz w:val="24"/>
          <w:szCs w:val="24"/>
        </w:rPr>
        <w:t xml:space="preserve">  </w:t>
      </w:r>
      <w:r w:rsidR="00172D99">
        <w:rPr>
          <w:rFonts w:ascii="Arial" w:hAnsi="Arial" w:cs="Arial"/>
          <w:color w:val="365F91" w:themeColor="accent1" w:themeShade="BF"/>
          <w:sz w:val="24"/>
          <w:szCs w:val="24"/>
        </w:rPr>
        <w:t xml:space="preserve">Weight loss in </w:t>
      </w:r>
      <w:r w:rsidR="00172D99" w:rsidRPr="00F12E04">
        <w:rPr>
          <w:rFonts w:ascii="Arial" w:hAnsi="Arial" w:cs="Arial"/>
          <w:color w:val="365F91" w:themeColor="accent1" w:themeShade="BF"/>
          <w:sz w:val="24"/>
          <w:szCs w:val="24"/>
          <w:u w:val="single"/>
        </w:rPr>
        <w:t>obese animals</w:t>
      </w:r>
      <w:r w:rsidR="00172D99">
        <w:rPr>
          <w:rFonts w:ascii="Arial" w:hAnsi="Arial" w:cs="Arial"/>
          <w:color w:val="365F91" w:themeColor="accent1" w:themeShade="BF"/>
          <w:sz w:val="24"/>
          <w:szCs w:val="24"/>
        </w:rPr>
        <w:t xml:space="preserve"> is </w:t>
      </w:r>
      <w:r w:rsidR="00C164AB">
        <w:rPr>
          <w:rFonts w:ascii="Arial" w:hAnsi="Arial" w:cs="Arial"/>
          <w:color w:val="365F91" w:themeColor="accent1" w:themeShade="BF"/>
          <w:sz w:val="24"/>
          <w:szCs w:val="24"/>
        </w:rPr>
        <w:t xml:space="preserve">less likely to </w:t>
      </w:r>
      <w:r w:rsidR="00165A04">
        <w:rPr>
          <w:rFonts w:ascii="Arial" w:hAnsi="Arial" w:cs="Arial"/>
          <w:color w:val="365F91" w:themeColor="accent1" w:themeShade="BF"/>
          <w:sz w:val="24"/>
          <w:szCs w:val="24"/>
        </w:rPr>
        <w:t>affect</w:t>
      </w:r>
      <w:r w:rsidR="00C164AB">
        <w:rPr>
          <w:rFonts w:ascii="Arial" w:hAnsi="Arial" w:cs="Arial"/>
          <w:color w:val="365F91" w:themeColor="accent1" w:themeShade="BF"/>
          <w:sz w:val="24"/>
          <w:szCs w:val="24"/>
        </w:rPr>
        <w:t xml:space="preserve"> the welfare of your animals however</w:t>
      </w:r>
      <w:r w:rsidR="00E47111">
        <w:rPr>
          <w:rFonts w:ascii="Arial" w:hAnsi="Arial" w:cs="Arial"/>
          <w:color w:val="365F91" w:themeColor="accent1" w:themeShade="BF"/>
          <w:sz w:val="24"/>
          <w:szCs w:val="24"/>
        </w:rPr>
        <w:t>,</w:t>
      </w:r>
      <w:r w:rsidR="00C164AB">
        <w:rPr>
          <w:rFonts w:ascii="Arial" w:hAnsi="Arial" w:cs="Arial"/>
          <w:color w:val="365F91" w:themeColor="accent1" w:themeShade="BF"/>
          <w:sz w:val="24"/>
          <w:szCs w:val="24"/>
        </w:rPr>
        <w:t xml:space="preserve"> </w:t>
      </w:r>
      <w:r w:rsidR="00172D99">
        <w:rPr>
          <w:rFonts w:ascii="Arial" w:hAnsi="Arial" w:cs="Arial"/>
          <w:color w:val="365F91" w:themeColor="accent1" w:themeShade="BF"/>
          <w:sz w:val="24"/>
          <w:szCs w:val="24"/>
        </w:rPr>
        <w:t>it is important to consult your NVS before deciding</w:t>
      </w:r>
      <w:r w:rsidR="00E47111">
        <w:rPr>
          <w:rFonts w:ascii="Arial" w:hAnsi="Arial" w:cs="Arial"/>
          <w:color w:val="365F91" w:themeColor="accent1" w:themeShade="BF"/>
          <w:sz w:val="24"/>
          <w:szCs w:val="24"/>
        </w:rPr>
        <w:t xml:space="preserve"> and setting protocol humane </w:t>
      </w:r>
      <w:r w:rsidR="00165A04">
        <w:rPr>
          <w:rFonts w:ascii="Arial" w:hAnsi="Arial" w:cs="Arial"/>
          <w:color w:val="365F91" w:themeColor="accent1" w:themeShade="BF"/>
          <w:sz w:val="24"/>
          <w:szCs w:val="24"/>
        </w:rPr>
        <w:t>end</w:t>
      </w:r>
      <w:r w:rsidR="00172D99">
        <w:rPr>
          <w:rFonts w:ascii="Arial" w:hAnsi="Arial" w:cs="Arial"/>
          <w:color w:val="365F91" w:themeColor="accent1" w:themeShade="BF"/>
          <w:sz w:val="24"/>
          <w:szCs w:val="24"/>
        </w:rPr>
        <w:t>points</w:t>
      </w:r>
      <w:r w:rsidR="00E47111">
        <w:rPr>
          <w:rFonts w:ascii="Arial" w:hAnsi="Arial" w:cs="Arial"/>
          <w:color w:val="365F91" w:themeColor="accent1" w:themeShade="BF"/>
          <w:sz w:val="24"/>
          <w:szCs w:val="24"/>
        </w:rPr>
        <w:t xml:space="preserve"> for </w:t>
      </w:r>
      <w:r w:rsidR="00D37AC2">
        <w:rPr>
          <w:rFonts w:ascii="Arial" w:hAnsi="Arial" w:cs="Arial"/>
          <w:color w:val="365F91" w:themeColor="accent1" w:themeShade="BF"/>
          <w:sz w:val="24"/>
          <w:szCs w:val="24"/>
        </w:rPr>
        <w:t>obese</w:t>
      </w:r>
      <w:r w:rsidR="00E47111">
        <w:rPr>
          <w:rFonts w:ascii="Arial" w:hAnsi="Arial" w:cs="Arial"/>
          <w:color w:val="365F91" w:themeColor="accent1" w:themeShade="BF"/>
          <w:sz w:val="24"/>
          <w:szCs w:val="24"/>
        </w:rPr>
        <w:t xml:space="preserve"> animals</w:t>
      </w:r>
      <w:r w:rsidR="00172D99">
        <w:rPr>
          <w:rFonts w:ascii="Arial" w:hAnsi="Arial" w:cs="Arial"/>
          <w:color w:val="365F91" w:themeColor="accent1" w:themeShade="BF"/>
          <w:sz w:val="24"/>
          <w:szCs w:val="24"/>
        </w:rPr>
        <w:t xml:space="preserve">. </w:t>
      </w:r>
    </w:p>
    <w:p w:rsidR="00172D99" w:rsidRPr="00172D99" w:rsidRDefault="00172D99" w:rsidP="002B57A6">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D73A53">
        <w:rPr>
          <w:rFonts w:ascii="Arial" w:hAnsi="Arial" w:cs="Arial"/>
          <w:b/>
          <w:color w:val="FF0000"/>
          <w:sz w:val="24"/>
          <w:szCs w:val="24"/>
        </w:rPr>
        <w:t>27</w:t>
      </w:r>
      <w:r>
        <w:rPr>
          <w:rFonts w:ascii="Arial" w:hAnsi="Arial" w:cs="Arial"/>
          <w:b/>
          <w:color w:val="FF0000"/>
          <w:sz w:val="24"/>
          <w:szCs w:val="24"/>
        </w:rPr>
        <w:t>:</w:t>
      </w:r>
      <w:r>
        <w:rPr>
          <w:rFonts w:ascii="Arial" w:hAnsi="Arial" w:cs="Arial"/>
          <w:color w:val="365F91" w:themeColor="accent1" w:themeShade="BF"/>
          <w:sz w:val="24"/>
          <w:szCs w:val="24"/>
        </w:rPr>
        <w:t xml:space="preserve">  </w:t>
      </w:r>
      <w:r w:rsidR="002D5C8F">
        <w:rPr>
          <w:rFonts w:ascii="Arial" w:hAnsi="Arial" w:cs="Arial"/>
          <w:color w:val="365F91" w:themeColor="accent1" w:themeShade="BF"/>
          <w:sz w:val="24"/>
          <w:szCs w:val="24"/>
        </w:rPr>
        <w:t xml:space="preserve">In most </w:t>
      </w:r>
      <w:r w:rsidR="00165A04">
        <w:rPr>
          <w:rFonts w:ascii="Arial" w:hAnsi="Arial" w:cs="Arial"/>
          <w:color w:val="365F91" w:themeColor="accent1" w:themeShade="BF"/>
          <w:sz w:val="24"/>
          <w:szCs w:val="24"/>
        </w:rPr>
        <w:t>circumstances,</w:t>
      </w:r>
      <w:r w:rsidR="002D5C8F">
        <w:rPr>
          <w:rFonts w:ascii="Arial" w:hAnsi="Arial" w:cs="Arial"/>
          <w:color w:val="365F91" w:themeColor="accent1" w:themeShade="BF"/>
          <w:sz w:val="24"/>
          <w:szCs w:val="24"/>
        </w:rPr>
        <w:t xml:space="preserve"> c</w:t>
      </w:r>
      <w:r>
        <w:rPr>
          <w:rFonts w:ascii="Arial" w:hAnsi="Arial" w:cs="Arial"/>
          <w:color w:val="365F91" w:themeColor="accent1" w:themeShade="BF"/>
          <w:sz w:val="24"/>
          <w:szCs w:val="24"/>
        </w:rPr>
        <w:t>onsider</w:t>
      </w:r>
      <w:r w:rsidR="00FF4C6B">
        <w:rPr>
          <w:rFonts w:ascii="Arial" w:hAnsi="Arial" w:cs="Arial"/>
          <w:color w:val="365F91" w:themeColor="accent1" w:themeShade="BF"/>
          <w:sz w:val="24"/>
          <w:szCs w:val="24"/>
        </w:rPr>
        <w:t>ation should be given to</w:t>
      </w:r>
      <w:r>
        <w:rPr>
          <w:rFonts w:ascii="Arial" w:hAnsi="Arial" w:cs="Arial"/>
          <w:color w:val="365F91" w:themeColor="accent1" w:themeShade="BF"/>
          <w:sz w:val="24"/>
          <w:szCs w:val="24"/>
        </w:rPr>
        <w:t xml:space="preserve"> using </w:t>
      </w:r>
      <w:r w:rsidR="00996F5F">
        <w:rPr>
          <w:rFonts w:ascii="Arial" w:hAnsi="Arial" w:cs="Arial"/>
          <w:color w:val="365F91" w:themeColor="accent1" w:themeShade="BF"/>
          <w:sz w:val="24"/>
          <w:szCs w:val="24"/>
        </w:rPr>
        <w:t>B</w:t>
      </w:r>
      <w:r w:rsidRPr="00F12E04">
        <w:rPr>
          <w:rFonts w:ascii="Arial" w:hAnsi="Arial" w:cs="Arial"/>
          <w:color w:val="365F91" w:themeColor="accent1" w:themeShade="BF"/>
          <w:sz w:val="24"/>
          <w:szCs w:val="24"/>
          <w:u w:val="single"/>
        </w:rPr>
        <w:t xml:space="preserve">ody </w:t>
      </w:r>
      <w:r w:rsidR="00996F5F">
        <w:rPr>
          <w:rFonts w:ascii="Arial" w:hAnsi="Arial" w:cs="Arial"/>
          <w:color w:val="365F91" w:themeColor="accent1" w:themeShade="BF"/>
          <w:sz w:val="24"/>
          <w:szCs w:val="24"/>
          <w:u w:val="single"/>
        </w:rPr>
        <w:t>C</w:t>
      </w:r>
      <w:r w:rsidR="00713906">
        <w:rPr>
          <w:rFonts w:ascii="Arial" w:hAnsi="Arial" w:cs="Arial"/>
          <w:color w:val="365F91" w:themeColor="accent1" w:themeShade="BF"/>
          <w:sz w:val="24"/>
          <w:szCs w:val="24"/>
          <w:u w:val="single"/>
        </w:rPr>
        <w:t xml:space="preserve">ondition </w:t>
      </w:r>
      <w:r w:rsidR="00996F5F">
        <w:rPr>
          <w:rFonts w:ascii="Arial" w:hAnsi="Arial" w:cs="Arial"/>
          <w:color w:val="365F91" w:themeColor="accent1" w:themeShade="BF"/>
          <w:sz w:val="24"/>
          <w:szCs w:val="24"/>
          <w:u w:val="single"/>
        </w:rPr>
        <w:t>S</w:t>
      </w:r>
      <w:r w:rsidR="00FF4C6B" w:rsidRPr="00F12E04">
        <w:rPr>
          <w:rFonts w:ascii="Arial" w:hAnsi="Arial" w:cs="Arial"/>
          <w:color w:val="365F91" w:themeColor="accent1" w:themeShade="BF"/>
          <w:sz w:val="24"/>
          <w:szCs w:val="24"/>
          <w:u w:val="single"/>
        </w:rPr>
        <w:t>coring</w:t>
      </w:r>
      <w:r w:rsidR="00FF4C6B">
        <w:rPr>
          <w:rFonts w:ascii="Arial" w:hAnsi="Arial" w:cs="Arial"/>
          <w:color w:val="365F91" w:themeColor="accent1" w:themeShade="BF"/>
          <w:sz w:val="24"/>
          <w:szCs w:val="24"/>
        </w:rPr>
        <w:t xml:space="preserve"> </w:t>
      </w:r>
      <w:r w:rsidR="00996F5F">
        <w:rPr>
          <w:rFonts w:ascii="Arial" w:hAnsi="Arial" w:cs="Arial"/>
          <w:color w:val="365F91" w:themeColor="accent1" w:themeShade="BF"/>
          <w:sz w:val="24"/>
          <w:szCs w:val="24"/>
        </w:rPr>
        <w:t>(BCS)</w:t>
      </w:r>
      <w:r w:rsidR="00165A04">
        <w:rPr>
          <w:rFonts w:ascii="Arial" w:hAnsi="Arial" w:cs="Arial"/>
          <w:color w:val="365F91" w:themeColor="accent1" w:themeShade="BF"/>
          <w:sz w:val="24"/>
          <w:szCs w:val="24"/>
        </w:rPr>
        <w:t xml:space="preserve"> </w:t>
      </w:r>
      <w:r w:rsidR="00FF4C6B">
        <w:rPr>
          <w:rFonts w:ascii="Arial" w:hAnsi="Arial" w:cs="Arial"/>
          <w:color w:val="365F91" w:themeColor="accent1" w:themeShade="BF"/>
          <w:sz w:val="24"/>
          <w:szCs w:val="24"/>
        </w:rPr>
        <w:t>rather than weight loss.</w:t>
      </w:r>
      <w:r w:rsidR="00E47111">
        <w:rPr>
          <w:rFonts w:ascii="Arial" w:hAnsi="Arial" w:cs="Arial"/>
          <w:color w:val="365F91" w:themeColor="accent1" w:themeShade="BF"/>
          <w:sz w:val="24"/>
          <w:szCs w:val="24"/>
        </w:rPr>
        <w:t xml:space="preserve">  Where you do so</w:t>
      </w:r>
      <w:r w:rsidR="00996F5F">
        <w:rPr>
          <w:rFonts w:ascii="Arial" w:hAnsi="Arial" w:cs="Arial"/>
          <w:color w:val="365F91" w:themeColor="accent1" w:themeShade="BF"/>
          <w:sz w:val="24"/>
          <w:szCs w:val="24"/>
        </w:rPr>
        <w:t>,</w:t>
      </w:r>
      <w:r w:rsidR="00E47111">
        <w:rPr>
          <w:rFonts w:ascii="Arial" w:hAnsi="Arial" w:cs="Arial"/>
          <w:color w:val="365F91" w:themeColor="accent1" w:themeShade="BF"/>
          <w:sz w:val="24"/>
          <w:szCs w:val="24"/>
        </w:rPr>
        <w:t xml:space="preserve"> you must provide the scale used on the </w:t>
      </w:r>
      <w:r w:rsidR="00996F5F">
        <w:rPr>
          <w:rFonts w:ascii="Arial" w:hAnsi="Arial" w:cs="Arial"/>
          <w:color w:val="365F91" w:themeColor="accent1" w:themeShade="BF"/>
          <w:sz w:val="24"/>
          <w:szCs w:val="24"/>
        </w:rPr>
        <w:t>BSC</w:t>
      </w:r>
      <w:r w:rsidR="00165A04">
        <w:rPr>
          <w:rFonts w:ascii="Arial" w:hAnsi="Arial" w:cs="Arial"/>
          <w:color w:val="365F91" w:themeColor="accent1" w:themeShade="BF"/>
          <w:sz w:val="24"/>
          <w:szCs w:val="24"/>
        </w:rPr>
        <w:t xml:space="preserve"> sheet used</w:t>
      </w:r>
      <w:r w:rsidR="00D37AC2">
        <w:rPr>
          <w:rFonts w:ascii="Arial" w:hAnsi="Arial" w:cs="Arial"/>
          <w:color w:val="365F91" w:themeColor="accent1" w:themeShade="BF"/>
          <w:sz w:val="24"/>
          <w:szCs w:val="24"/>
        </w:rPr>
        <w:t>,</w:t>
      </w:r>
      <w:r w:rsidR="00165A04">
        <w:rPr>
          <w:rFonts w:ascii="Arial" w:hAnsi="Arial" w:cs="Arial"/>
          <w:color w:val="365F91" w:themeColor="accent1" w:themeShade="BF"/>
          <w:sz w:val="24"/>
          <w:szCs w:val="24"/>
        </w:rPr>
        <w:t xml:space="preserve"> as well as the </w:t>
      </w:r>
      <w:r w:rsidR="00D37AC2">
        <w:rPr>
          <w:rFonts w:ascii="Arial" w:hAnsi="Arial" w:cs="Arial"/>
          <w:color w:val="365F91" w:themeColor="accent1" w:themeShade="BF"/>
          <w:sz w:val="24"/>
          <w:szCs w:val="24"/>
        </w:rPr>
        <w:t>score</w:t>
      </w:r>
      <w:r w:rsidR="00165A04">
        <w:rPr>
          <w:rFonts w:ascii="Arial" w:hAnsi="Arial" w:cs="Arial"/>
          <w:color w:val="365F91" w:themeColor="accent1" w:themeShade="BF"/>
          <w:sz w:val="24"/>
          <w:szCs w:val="24"/>
        </w:rPr>
        <w:t xml:space="preserve"> at which action will be taken.</w:t>
      </w:r>
    </w:p>
    <w:p w:rsidR="007B40E2" w:rsidRDefault="00172D99" w:rsidP="002B57A6">
      <w:pPr>
        <w:spacing w:after="0" w:line="240" w:lineRule="auto"/>
        <w:ind w:left="284"/>
        <w:jc w:val="both"/>
        <w:rPr>
          <w:rFonts w:ascii="Arial" w:hAnsi="Arial" w:cs="Arial"/>
          <w:color w:val="365F91" w:themeColor="accent1" w:themeShade="BF"/>
          <w:sz w:val="24"/>
          <w:szCs w:val="24"/>
        </w:rPr>
      </w:pPr>
      <w:r w:rsidRPr="00172D99">
        <w:rPr>
          <w:rFonts w:ascii="Arial" w:hAnsi="Arial" w:cs="Arial"/>
          <w:b/>
          <w:color w:val="FF0000"/>
          <w:sz w:val="24"/>
          <w:szCs w:val="24"/>
        </w:rPr>
        <w:t xml:space="preserve">Tip </w:t>
      </w:r>
      <w:r w:rsidR="00D73A53">
        <w:rPr>
          <w:rFonts w:ascii="Arial" w:hAnsi="Arial" w:cs="Arial"/>
          <w:b/>
          <w:color w:val="FF0000"/>
          <w:sz w:val="24"/>
          <w:szCs w:val="24"/>
        </w:rPr>
        <w:t>28</w:t>
      </w:r>
      <w:r w:rsidRPr="00172D99">
        <w:rPr>
          <w:rFonts w:ascii="Arial" w:hAnsi="Arial" w:cs="Arial"/>
          <w:b/>
          <w:color w:val="FF0000"/>
          <w:sz w:val="24"/>
          <w:szCs w:val="24"/>
        </w:rPr>
        <w:t>:</w:t>
      </w:r>
      <w:r>
        <w:rPr>
          <w:rFonts w:ascii="Arial" w:hAnsi="Arial" w:cs="Arial"/>
          <w:color w:val="FF0000"/>
          <w:sz w:val="24"/>
          <w:szCs w:val="24"/>
        </w:rPr>
        <w:t xml:space="preserve">  </w:t>
      </w:r>
      <w:r w:rsidR="007B40E2" w:rsidRPr="00C02887">
        <w:rPr>
          <w:rFonts w:ascii="Arial" w:hAnsi="Arial" w:cs="Arial"/>
          <w:color w:val="365F91" w:themeColor="accent1" w:themeShade="BF"/>
          <w:sz w:val="24"/>
          <w:szCs w:val="24"/>
        </w:rPr>
        <w:t xml:space="preserve">In all cases where a </w:t>
      </w:r>
      <w:r w:rsidR="007B40E2" w:rsidRPr="0016475C">
        <w:rPr>
          <w:rFonts w:ascii="Arial" w:hAnsi="Arial" w:cs="Arial"/>
          <w:color w:val="365F91" w:themeColor="accent1" w:themeShade="BF"/>
          <w:sz w:val="24"/>
          <w:szCs w:val="24"/>
          <w:u w:val="single"/>
        </w:rPr>
        <w:t xml:space="preserve">weight limit </w:t>
      </w:r>
      <w:r w:rsidR="00996F5F">
        <w:rPr>
          <w:rFonts w:ascii="Arial" w:hAnsi="Arial" w:cs="Arial"/>
          <w:color w:val="365F91" w:themeColor="accent1" w:themeShade="BF"/>
          <w:sz w:val="24"/>
          <w:szCs w:val="24"/>
          <w:u w:val="single"/>
        </w:rPr>
        <w:t xml:space="preserve">humane </w:t>
      </w:r>
      <w:r w:rsidR="007B40E2" w:rsidRPr="0016475C">
        <w:rPr>
          <w:rFonts w:ascii="Arial" w:hAnsi="Arial" w:cs="Arial"/>
          <w:color w:val="365F91" w:themeColor="accent1" w:themeShade="BF"/>
          <w:sz w:val="24"/>
          <w:szCs w:val="24"/>
          <w:u w:val="single"/>
        </w:rPr>
        <w:t>endpoint has been reached</w:t>
      </w:r>
      <w:r w:rsidR="007B40E2" w:rsidRPr="007F2D87">
        <w:rPr>
          <w:rFonts w:ascii="Arial" w:hAnsi="Arial" w:cs="Arial"/>
          <w:color w:val="365F91" w:themeColor="accent1" w:themeShade="BF"/>
          <w:sz w:val="24"/>
          <w:szCs w:val="24"/>
        </w:rPr>
        <w:t xml:space="preserve"> </w:t>
      </w:r>
      <w:r w:rsidR="007B40E2" w:rsidRPr="00F623F5">
        <w:rPr>
          <w:rFonts w:ascii="Arial" w:hAnsi="Arial" w:cs="Arial"/>
          <w:b/>
          <w:i/>
          <w:color w:val="365F91" w:themeColor="accent1" w:themeShade="BF"/>
          <w:sz w:val="24"/>
          <w:szCs w:val="24"/>
        </w:rPr>
        <w:t>and</w:t>
      </w:r>
      <w:r w:rsidR="007B40E2" w:rsidRPr="00C02887">
        <w:rPr>
          <w:rFonts w:ascii="Arial" w:hAnsi="Arial" w:cs="Arial"/>
          <w:color w:val="365F91" w:themeColor="accent1" w:themeShade="BF"/>
          <w:sz w:val="24"/>
          <w:szCs w:val="24"/>
        </w:rPr>
        <w:t xml:space="preserve"> the animal is valuable scientifically </w:t>
      </w:r>
      <w:r w:rsidR="007B40E2" w:rsidRPr="00F623F5">
        <w:rPr>
          <w:rFonts w:ascii="Arial" w:hAnsi="Arial" w:cs="Arial"/>
          <w:b/>
          <w:i/>
          <w:color w:val="365F91" w:themeColor="accent1" w:themeShade="BF"/>
          <w:sz w:val="24"/>
          <w:szCs w:val="24"/>
        </w:rPr>
        <w:t>and</w:t>
      </w:r>
      <w:r w:rsidR="007B40E2" w:rsidRPr="00C02887">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rPr>
        <w:t>you are</w:t>
      </w:r>
      <w:r w:rsidR="007B40E2" w:rsidRPr="00C02887">
        <w:rPr>
          <w:rFonts w:ascii="Arial" w:hAnsi="Arial" w:cs="Arial"/>
          <w:color w:val="365F91" w:themeColor="accent1" w:themeShade="BF"/>
          <w:sz w:val="24"/>
          <w:szCs w:val="24"/>
        </w:rPr>
        <w:t xml:space="preserve"> unsure whether the animal should be killed</w:t>
      </w:r>
      <w:r w:rsidR="007B40E2">
        <w:rPr>
          <w:rFonts w:ascii="Arial" w:hAnsi="Arial" w:cs="Arial"/>
          <w:color w:val="365F91" w:themeColor="accent1" w:themeShade="BF"/>
          <w:sz w:val="24"/>
          <w:szCs w:val="24"/>
        </w:rPr>
        <w:t>,</w:t>
      </w:r>
      <w:r w:rsidR="007B40E2" w:rsidRPr="00C02887">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rPr>
        <w:t>you</w:t>
      </w:r>
      <w:r w:rsidR="007B40E2" w:rsidRPr="00C02887">
        <w:rPr>
          <w:rFonts w:ascii="Arial" w:hAnsi="Arial" w:cs="Arial"/>
          <w:color w:val="365F91" w:themeColor="accent1" w:themeShade="BF"/>
          <w:sz w:val="24"/>
          <w:szCs w:val="24"/>
        </w:rPr>
        <w:t xml:space="preserve"> should contact </w:t>
      </w:r>
      <w:r w:rsidR="007B40E2">
        <w:rPr>
          <w:rFonts w:ascii="Arial" w:hAnsi="Arial" w:cs="Arial"/>
          <w:color w:val="365F91" w:themeColor="accent1" w:themeShade="BF"/>
          <w:sz w:val="24"/>
          <w:szCs w:val="24"/>
        </w:rPr>
        <w:t>your</w:t>
      </w:r>
      <w:r w:rsidR="007B40E2" w:rsidRPr="00C02887">
        <w:rPr>
          <w:rFonts w:ascii="Arial" w:hAnsi="Arial" w:cs="Arial"/>
          <w:color w:val="365F91" w:themeColor="accent1" w:themeShade="BF"/>
          <w:sz w:val="24"/>
          <w:szCs w:val="24"/>
        </w:rPr>
        <w:t xml:space="preserve"> inspector.</w:t>
      </w:r>
      <w:r w:rsidR="00E47111">
        <w:rPr>
          <w:rFonts w:ascii="Arial" w:hAnsi="Arial" w:cs="Arial"/>
          <w:color w:val="365F91" w:themeColor="accent1" w:themeShade="BF"/>
          <w:sz w:val="24"/>
          <w:szCs w:val="24"/>
        </w:rPr>
        <w:t xml:space="preserve">  Your NVS will help you to do this.</w:t>
      </w:r>
    </w:p>
    <w:p w:rsidR="00E47111" w:rsidRDefault="00D73A53" w:rsidP="00D73A53">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13</w:t>
      </w:r>
      <w:r w:rsidR="007B40E2" w:rsidRPr="00D50DEF">
        <w:rPr>
          <w:rFonts w:ascii="Arial" w:hAnsi="Arial" w:cs="Arial"/>
          <w:b/>
          <w:color w:val="FF0000"/>
          <w:sz w:val="24"/>
          <w:szCs w:val="24"/>
        </w:rPr>
        <w:t>:</w:t>
      </w:r>
      <w:r w:rsidR="007B40E2" w:rsidRPr="00D50DEF">
        <w:rPr>
          <w:rFonts w:ascii="Arial" w:hAnsi="Arial" w:cs="Arial"/>
          <w:color w:val="FF0000"/>
          <w:sz w:val="24"/>
          <w:szCs w:val="24"/>
        </w:rPr>
        <w:t xml:space="preserve">  </w:t>
      </w:r>
      <w:r w:rsidR="0020698D" w:rsidRPr="00D50DEF">
        <w:rPr>
          <w:rFonts w:ascii="Arial" w:hAnsi="Arial" w:cs="Arial"/>
          <w:color w:val="365F91" w:themeColor="accent1" w:themeShade="BF"/>
          <w:sz w:val="24"/>
          <w:szCs w:val="24"/>
        </w:rPr>
        <w:t>In</w:t>
      </w:r>
      <w:r w:rsidR="007B40E2" w:rsidRPr="00D50DEF">
        <w:rPr>
          <w:rFonts w:ascii="Arial" w:hAnsi="Arial" w:cs="Arial"/>
          <w:color w:val="365F91" w:themeColor="accent1" w:themeShade="BF"/>
          <w:sz w:val="24"/>
          <w:szCs w:val="24"/>
        </w:rPr>
        <w:t xml:space="preserve">spectors expect </w:t>
      </w:r>
      <w:r w:rsidR="007B40E2" w:rsidRPr="00D50DEF">
        <w:rPr>
          <w:rFonts w:ascii="Arial" w:hAnsi="Arial" w:cs="Arial"/>
          <w:color w:val="365F91" w:themeColor="accent1" w:themeShade="BF"/>
          <w:sz w:val="24"/>
          <w:szCs w:val="24"/>
          <w:u w:val="single"/>
        </w:rPr>
        <w:t>all surgery to be undertaken to the highest possible standards of asepsis</w:t>
      </w:r>
      <w:r w:rsidR="00165A04">
        <w:rPr>
          <w:rFonts w:ascii="Arial" w:hAnsi="Arial" w:cs="Arial"/>
          <w:color w:val="365F91" w:themeColor="accent1" w:themeShade="BF"/>
          <w:sz w:val="24"/>
          <w:szCs w:val="24"/>
          <w:u w:val="single"/>
        </w:rPr>
        <w:t>,</w:t>
      </w:r>
      <w:r w:rsidR="007B40E2" w:rsidRPr="00D50DEF">
        <w:rPr>
          <w:rFonts w:ascii="Arial" w:hAnsi="Arial" w:cs="Arial"/>
          <w:color w:val="365F91" w:themeColor="accent1" w:themeShade="BF"/>
          <w:sz w:val="24"/>
          <w:szCs w:val="24"/>
        </w:rPr>
        <w:t xml:space="preserve"> which will include the use of drapes</w:t>
      </w:r>
      <w:r w:rsidR="00C164AB" w:rsidRPr="00D50DEF">
        <w:rPr>
          <w:rFonts w:ascii="Arial" w:hAnsi="Arial" w:cs="Arial"/>
          <w:color w:val="365F91" w:themeColor="accent1" w:themeShade="BF"/>
          <w:sz w:val="24"/>
          <w:szCs w:val="24"/>
        </w:rPr>
        <w:t xml:space="preserve"> </w:t>
      </w:r>
      <w:r w:rsidR="00C164AB" w:rsidRPr="00A55B54">
        <w:rPr>
          <w:rFonts w:ascii="Arial" w:hAnsi="Arial" w:cs="Arial"/>
          <w:color w:val="365F91" w:themeColor="accent1" w:themeShade="BF"/>
          <w:sz w:val="24"/>
          <w:szCs w:val="24"/>
        </w:rPr>
        <w:t xml:space="preserve">[Appendix </w:t>
      </w:r>
      <w:r w:rsidR="00DA6977" w:rsidRPr="00A55B54">
        <w:rPr>
          <w:rFonts w:ascii="Arial" w:hAnsi="Arial" w:cs="Arial"/>
          <w:color w:val="365F91" w:themeColor="accent1" w:themeShade="BF"/>
          <w:sz w:val="24"/>
          <w:szCs w:val="24"/>
        </w:rPr>
        <w:t>6</w:t>
      </w:r>
      <w:r w:rsidR="00C164AB" w:rsidRPr="00A55B54">
        <w:rPr>
          <w:rFonts w:ascii="Arial" w:hAnsi="Arial" w:cs="Arial"/>
          <w:color w:val="365F91" w:themeColor="accent1" w:themeShade="BF"/>
          <w:sz w:val="24"/>
          <w:szCs w:val="24"/>
        </w:rPr>
        <w:t>]</w:t>
      </w:r>
      <w:r w:rsidR="007B40E2" w:rsidRPr="00A55B54">
        <w:rPr>
          <w:rFonts w:ascii="Arial" w:hAnsi="Arial" w:cs="Arial"/>
          <w:color w:val="365F91" w:themeColor="accent1" w:themeShade="BF"/>
          <w:sz w:val="24"/>
          <w:szCs w:val="24"/>
        </w:rPr>
        <w:t>.</w:t>
      </w:r>
      <w:r w:rsidR="007B40E2" w:rsidRPr="00D50DEF">
        <w:rPr>
          <w:rFonts w:ascii="Arial" w:hAnsi="Arial" w:cs="Arial"/>
          <w:color w:val="365F91" w:themeColor="accent1" w:themeShade="BF"/>
          <w:sz w:val="24"/>
          <w:szCs w:val="24"/>
        </w:rPr>
        <w:t xml:space="preserve">  </w:t>
      </w:r>
      <w:r w:rsidR="00165A04">
        <w:rPr>
          <w:rFonts w:ascii="Arial" w:hAnsi="Arial" w:cs="Arial"/>
          <w:color w:val="365F91" w:themeColor="accent1" w:themeShade="BF"/>
          <w:sz w:val="24"/>
          <w:szCs w:val="24"/>
        </w:rPr>
        <w:t>See Protocol:</w:t>
      </w:r>
      <w:r w:rsidR="00E47111">
        <w:rPr>
          <w:rFonts w:ascii="Arial" w:hAnsi="Arial" w:cs="Arial"/>
          <w:color w:val="365F91" w:themeColor="accent1" w:themeShade="BF"/>
          <w:sz w:val="24"/>
          <w:szCs w:val="24"/>
        </w:rPr>
        <w:t xml:space="preserve"> General constraints</w:t>
      </w:r>
      <w:r w:rsidR="00165A04">
        <w:rPr>
          <w:rFonts w:ascii="Arial" w:hAnsi="Arial" w:cs="Arial"/>
          <w:color w:val="365F91" w:themeColor="accent1" w:themeShade="BF"/>
          <w:sz w:val="24"/>
          <w:szCs w:val="24"/>
        </w:rPr>
        <w:t>, which appear at the start of</w:t>
      </w:r>
      <w:r w:rsidR="00E47111">
        <w:rPr>
          <w:rFonts w:ascii="Arial" w:hAnsi="Arial" w:cs="Arial"/>
          <w:color w:val="365F91" w:themeColor="accent1" w:themeShade="BF"/>
          <w:sz w:val="24"/>
          <w:szCs w:val="24"/>
        </w:rPr>
        <w:t xml:space="preserve"> each protocol.</w:t>
      </w:r>
    </w:p>
    <w:p w:rsidR="007B40E2" w:rsidRDefault="00E47111" w:rsidP="00E47111">
      <w:pPr>
        <w:spacing w:after="0" w:line="240" w:lineRule="auto"/>
        <w:ind w:left="284"/>
        <w:jc w:val="both"/>
        <w:rPr>
          <w:rFonts w:ascii="Arial" w:hAnsi="Arial" w:cs="Arial"/>
          <w:color w:val="365F91" w:themeColor="accent1" w:themeShade="BF"/>
          <w:sz w:val="24"/>
          <w:szCs w:val="24"/>
        </w:rPr>
      </w:pPr>
      <w:r w:rsidRPr="00172D99">
        <w:rPr>
          <w:rFonts w:ascii="Arial" w:hAnsi="Arial" w:cs="Arial"/>
          <w:b/>
          <w:color w:val="FF0000"/>
          <w:sz w:val="24"/>
          <w:szCs w:val="24"/>
        </w:rPr>
        <w:t xml:space="preserve">Tip </w:t>
      </w:r>
      <w:r w:rsidR="00D73A53">
        <w:rPr>
          <w:rFonts w:ascii="Arial" w:hAnsi="Arial" w:cs="Arial"/>
          <w:b/>
          <w:color w:val="FF0000"/>
          <w:sz w:val="24"/>
          <w:szCs w:val="24"/>
        </w:rPr>
        <w:t>29</w:t>
      </w:r>
      <w:r w:rsidRPr="00172D99">
        <w:rPr>
          <w:rFonts w:ascii="Arial" w:hAnsi="Arial" w:cs="Arial"/>
          <w:b/>
          <w:color w:val="FF0000"/>
          <w:sz w:val="24"/>
          <w:szCs w:val="24"/>
        </w:rPr>
        <w:t>:</w:t>
      </w:r>
      <w:r>
        <w:rPr>
          <w:rFonts w:ascii="Arial" w:hAnsi="Arial" w:cs="Arial"/>
          <w:b/>
          <w:color w:val="FF0000"/>
          <w:sz w:val="24"/>
          <w:szCs w:val="24"/>
        </w:rPr>
        <w:t xml:space="preserve">  </w:t>
      </w:r>
      <w:r>
        <w:rPr>
          <w:rFonts w:ascii="Arial" w:hAnsi="Arial" w:cs="Arial"/>
          <w:color w:val="365F91" w:themeColor="accent1" w:themeShade="BF"/>
          <w:sz w:val="24"/>
          <w:szCs w:val="24"/>
        </w:rPr>
        <w:t>For</w:t>
      </w:r>
      <w:r w:rsidR="007B40E2" w:rsidRPr="00D50DEF">
        <w:rPr>
          <w:rFonts w:ascii="Arial" w:hAnsi="Arial" w:cs="Arial"/>
          <w:color w:val="365F91" w:themeColor="accent1" w:themeShade="BF"/>
          <w:sz w:val="24"/>
          <w:szCs w:val="24"/>
        </w:rPr>
        <w:t xml:space="preserve"> some terminal preparations</w:t>
      </w:r>
      <w:r w:rsidR="00165A04">
        <w:rPr>
          <w:rFonts w:ascii="Arial" w:hAnsi="Arial" w:cs="Arial"/>
          <w:color w:val="365F91" w:themeColor="accent1" w:themeShade="BF"/>
          <w:sz w:val="24"/>
          <w:szCs w:val="24"/>
        </w:rPr>
        <w:t>,</w:t>
      </w:r>
      <w:r w:rsidR="007B40E2" w:rsidRPr="00D50DEF">
        <w:rPr>
          <w:rFonts w:ascii="Arial" w:hAnsi="Arial" w:cs="Arial"/>
          <w:color w:val="365F91" w:themeColor="accent1" w:themeShade="BF"/>
          <w:sz w:val="24"/>
          <w:szCs w:val="24"/>
        </w:rPr>
        <w:t xml:space="preserve"> draping may not be necessary.  </w:t>
      </w:r>
      <w:r w:rsidR="0020698D" w:rsidRPr="00D50DEF">
        <w:rPr>
          <w:rFonts w:ascii="Arial" w:hAnsi="Arial" w:cs="Arial"/>
          <w:color w:val="365F91" w:themeColor="accent1" w:themeShade="BF"/>
          <w:sz w:val="24"/>
          <w:szCs w:val="24"/>
        </w:rPr>
        <w:t xml:space="preserve">Not using drapes </w:t>
      </w:r>
      <w:r w:rsidR="00165A04">
        <w:rPr>
          <w:rFonts w:ascii="Arial" w:hAnsi="Arial" w:cs="Arial"/>
          <w:color w:val="365F91" w:themeColor="accent1" w:themeShade="BF"/>
          <w:sz w:val="24"/>
          <w:szCs w:val="24"/>
        </w:rPr>
        <w:t>must</w:t>
      </w:r>
      <w:r w:rsidR="0020698D" w:rsidRPr="00D50DEF">
        <w:rPr>
          <w:rFonts w:ascii="Arial" w:hAnsi="Arial" w:cs="Arial"/>
          <w:color w:val="365F91" w:themeColor="accent1" w:themeShade="BF"/>
          <w:sz w:val="24"/>
          <w:szCs w:val="24"/>
        </w:rPr>
        <w:t xml:space="preserve"> be discussed</w:t>
      </w:r>
      <w:r w:rsidR="00165A04">
        <w:rPr>
          <w:rFonts w:ascii="Arial" w:hAnsi="Arial" w:cs="Arial"/>
          <w:color w:val="365F91" w:themeColor="accent1" w:themeShade="BF"/>
          <w:sz w:val="24"/>
          <w:szCs w:val="24"/>
        </w:rPr>
        <w:t>,</w:t>
      </w:r>
      <w:r w:rsidR="0020698D" w:rsidRPr="00D50DEF">
        <w:rPr>
          <w:rFonts w:ascii="Arial" w:hAnsi="Arial" w:cs="Arial"/>
          <w:color w:val="365F91" w:themeColor="accent1" w:themeShade="BF"/>
          <w:sz w:val="24"/>
          <w:szCs w:val="24"/>
        </w:rPr>
        <w:t xml:space="preserve"> and agreed with your NVS</w:t>
      </w:r>
      <w:r w:rsidR="00165A04">
        <w:rPr>
          <w:rFonts w:ascii="Arial" w:hAnsi="Arial" w:cs="Arial"/>
          <w:color w:val="365F91" w:themeColor="accent1" w:themeShade="BF"/>
          <w:sz w:val="24"/>
          <w:szCs w:val="24"/>
        </w:rPr>
        <w:t>,</w:t>
      </w:r>
      <w:r w:rsidR="00A33EEB" w:rsidRPr="00D50DEF">
        <w:rPr>
          <w:rFonts w:ascii="Arial" w:hAnsi="Arial" w:cs="Arial"/>
          <w:color w:val="365F91" w:themeColor="accent1" w:themeShade="BF"/>
          <w:sz w:val="24"/>
          <w:szCs w:val="24"/>
        </w:rPr>
        <w:t xml:space="preserve"> on a case</w:t>
      </w:r>
      <w:r w:rsidR="00165A04">
        <w:rPr>
          <w:rFonts w:ascii="Arial" w:hAnsi="Arial" w:cs="Arial"/>
          <w:color w:val="365F91" w:themeColor="accent1" w:themeShade="BF"/>
          <w:sz w:val="24"/>
          <w:szCs w:val="24"/>
        </w:rPr>
        <w:t>-</w:t>
      </w:r>
      <w:r w:rsidR="00A33EEB" w:rsidRPr="00D50DEF">
        <w:rPr>
          <w:rFonts w:ascii="Arial" w:hAnsi="Arial" w:cs="Arial"/>
          <w:color w:val="365F91" w:themeColor="accent1" w:themeShade="BF"/>
          <w:sz w:val="24"/>
          <w:szCs w:val="24"/>
        </w:rPr>
        <w:t>by</w:t>
      </w:r>
      <w:r w:rsidR="00165A04">
        <w:rPr>
          <w:rFonts w:ascii="Arial" w:hAnsi="Arial" w:cs="Arial"/>
          <w:color w:val="365F91" w:themeColor="accent1" w:themeShade="BF"/>
          <w:sz w:val="24"/>
          <w:szCs w:val="24"/>
        </w:rPr>
        <w:t>-</w:t>
      </w:r>
      <w:r w:rsidR="00A33EEB" w:rsidRPr="00D50DEF">
        <w:rPr>
          <w:rFonts w:ascii="Arial" w:hAnsi="Arial" w:cs="Arial"/>
          <w:color w:val="365F91" w:themeColor="accent1" w:themeShade="BF"/>
          <w:sz w:val="24"/>
          <w:szCs w:val="24"/>
        </w:rPr>
        <w:t>case basis</w:t>
      </w:r>
      <w:r w:rsidR="00165A04">
        <w:rPr>
          <w:rFonts w:ascii="Arial" w:hAnsi="Arial" w:cs="Arial"/>
          <w:color w:val="365F91" w:themeColor="accent1" w:themeShade="BF"/>
          <w:sz w:val="24"/>
          <w:szCs w:val="24"/>
        </w:rPr>
        <w:t xml:space="preserve">. </w:t>
      </w:r>
      <w:r w:rsidR="00A33EEB" w:rsidRPr="00D50DEF">
        <w:rPr>
          <w:rFonts w:ascii="Arial" w:hAnsi="Arial" w:cs="Arial"/>
          <w:color w:val="365F91" w:themeColor="accent1" w:themeShade="BF"/>
          <w:sz w:val="24"/>
          <w:szCs w:val="24"/>
        </w:rPr>
        <w:t xml:space="preserve"> </w:t>
      </w:r>
      <w:r w:rsidR="00165A04">
        <w:rPr>
          <w:rFonts w:ascii="Arial" w:hAnsi="Arial" w:cs="Arial"/>
          <w:color w:val="365F91" w:themeColor="accent1" w:themeShade="BF"/>
          <w:sz w:val="24"/>
          <w:szCs w:val="24"/>
        </w:rPr>
        <w:t>In</w:t>
      </w:r>
      <w:r w:rsidR="00A33EEB" w:rsidRPr="00D50DEF">
        <w:rPr>
          <w:rFonts w:ascii="Arial" w:hAnsi="Arial" w:cs="Arial"/>
          <w:color w:val="365F91" w:themeColor="accent1" w:themeShade="BF"/>
          <w:sz w:val="24"/>
          <w:szCs w:val="24"/>
        </w:rPr>
        <w:t xml:space="preserve"> some terminal experiments</w:t>
      </w:r>
      <w:r w:rsidR="00165A04">
        <w:rPr>
          <w:rFonts w:ascii="Arial" w:hAnsi="Arial" w:cs="Arial"/>
          <w:color w:val="365F91" w:themeColor="accent1" w:themeShade="BF"/>
          <w:sz w:val="24"/>
          <w:szCs w:val="24"/>
        </w:rPr>
        <w:t>,</w:t>
      </w:r>
      <w:r w:rsidR="00A33EEB" w:rsidRPr="00D50DEF">
        <w:rPr>
          <w:rFonts w:ascii="Arial" w:hAnsi="Arial" w:cs="Arial"/>
          <w:color w:val="365F91" w:themeColor="accent1" w:themeShade="BF"/>
          <w:sz w:val="24"/>
          <w:szCs w:val="24"/>
        </w:rPr>
        <w:t xml:space="preserve"> the introduction of bacterial contamination could adversely affect the scientific validity of the data produced</w:t>
      </w:r>
      <w:r w:rsidR="0020698D" w:rsidRPr="00D50DEF">
        <w:rPr>
          <w:rFonts w:ascii="Arial" w:hAnsi="Arial" w:cs="Arial"/>
          <w:color w:val="365F91" w:themeColor="accent1" w:themeShade="BF"/>
          <w:sz w:val="24"/>
          <w:szCs w:val="24"/>
        </w:rPr>
        <w:t>.</w:t>
      </w:r>
    </w:p>
    <w:p w:rsidR="001606E6" w:rsidRPr="00D50DEF" w:rsidRDefault="00996F5F" w:rsidP="00996F5F">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D73A53">
        <w:rPr>
          <w:rFonts w:ascii="Arial" w:hAnsi="Arial" w:cs="Arial"/>
          <w:b/>
          <w:color w:val="FF0000"/>
          <w:sz w:val="24"/>
          <w:szCs w:val="24"/>
        </w:rPr>
        <w:t>30</w:t>
      </w:r>
      <w:r w:rsidR="00E47111" w:rsidRPr="00D50DEF">
        <w:rPr>
          <w:rFonts w:ascii="Arial" w:hAnsi="Arial" w:cs="Arial"/>
          <w:b/>
          <w:color w:val="FF0000"/>
          <w:sz w:val="24"/>
          <w:szCs w:val="24"/>
        </w:rPr>
        <w:t>:</w:t>
      </w:r>
      <w:r w:rsidR="00E47111" w:rsidRPr="00D50DEF">
        <w:rPr>
          <w:rFonts w:ascii="Arial" w:hAnsi="Arial" w:cs="Arial"/>
          <w:color w:val="FF0000"/>
          <w:sz w:val="24"/>
          <w:szCs w:val="24"/>
        </w:rPr>
        <w:t xml:space="preserve">  </w:t>
      </w:r>
      <w:r w:rsidR="00AA62B3" w:rsidRPr="00D50DEF">
        <w:rPr>
          <w:rFonts w:ascii="Arial" w:hAnsi="Arial" w:cs="Arial"/>
          <w:color w:val="365F91" w:themeColor="accent1" w:themeShade="BF"/>
          <w:sz w:val="24"/>
          <w:szCs w:val="24"/>
        </w:rPr>
        <w:t xml:space="preserve">You can insert reference to published guidelines in the relevant steps for each Protocol under the heading: </w:t>
      </w:r>
      <w:r w:rsidR="00AA62B3" w:rsidRPr="00D50DEF">
        <w:rPr>
          <w:rFonts w:ascii="Arial" w:hAnsi="Arial" w:cs="Arial"/>
          <w:b/>
          <w:color w:val="365F91" w:themeColor="accent1" w:themeShade="BF"/>
          <w:sz w:val="24"/>
          <w:szCs w:val="24"/>
        </w:rPr>
        <w:t>How will you monitor for, control, and limit any of these adverse effects?</w:t>
      </w:r>
      <w:r w:rsidR="00AA62B3" w:rsidRPr="00D50DEF">
        <w:rPr>
          <w:rFonts w:ascii="Arial" w:hAnsi="Arial" w:cs="Arial"/>
          <w:color w:val="365F91" w:themeColor="accent1" w:themeShade="BF"/>
          <w:sz w:val="24"/>
          <w:szCs w:val="24"/>
        </w:rPr>
        <w:t xml:space="preserve"> </w:t>
      </w:r>
      <w:r w:rsidR="007B40E2" w:rsidRPr="00D50DEF">
        <w:rPr>
          <w:rFonts w:ascii="Arial" w:hAnsi="Arial" w:cs="Arial"/>
          <w:color w:val="365F91" w:themeColor="accent1" w:themeShade="BF"/>
          <w:sz w:val="24"/>
          <w:szCs w:val="24"/>
        </w:rPr>
        <w:t xml:space="preserve"> </w:t>
      </w:r>
      <w:r w:rsidR="00AA62B3" w:rsidRPr="00D50DEF">
        <w:rPr>
          <w:rFonts w:ascii="Arial" w:hAnsi="Arial" w:cs="Arial"/>
          <w:color w:val="365F91" w:themeColor="accent1" w:themeShade="BF"/>
          <w:sz w:val="24"/>
          <w:szCs w:val="24"/>
        </w:rPr>
        <w:t xml:space="preserve">For example, you could quote the </w:t>
      </w:r>
      <w:r w:rsidR="007B40E2" w:rsidRPr="00D50DEF">
        <w:rPr>
          <w:rFonts w:ascii="Arial" w:hAnsi="Arial" w:cs="Arial"/>
          <w:color w:val="365F91" w:themeColor="accent1" w:themeShade="BF"/>
          <w:sz w:val="24"/>
          <w:szCs w:val="24"/>
        </w:rPr>
        <w:t xml:space="preserve">LASA Guidance on Aseptic Surgery </w:t>
      </w:r>
      <w:r w:rsidR="00DA6977" w:rsidRPr="00D50DEF">
        <w:rPr>
          <w:rFonts w:ascii="Arial" w:hAnsi="Arial" w:cs="Arial"/>
          <w:color w:val="365F91" w:themeColor="accent1" w:themeShade="BF"/>
          <w:sz w:val="24"/>
          <w:szCs w:val="24"/>
        </w:rPr>
        <w:t xml:space="preserve">(2017) </w:t>
      </w:r>
      <w:r w:rsidR="007B40E2" w:rsidRPr="00D50DEF">
        <w:rPr>
          <w:rFonts w:ascii="Arial" w:hAnsi="Arial" w:cs="Arial"/>
          <w:color w:val="365F91" w:themeColor="accent1" w:themeShade="BF"/>
          <w:sz w:val="24"/>
          <w:szCs w:val="24"/>
        </w:rPr>
        <w:t xml:space="preserve">in the </w:t>
      </w:r>
      <w:r w:rsidR="00DA6977" w:rsidRPr="00D50DEF">
        <w:rPr>
          <w:rFonts w:ascii="Arial" w:hAnsi="Arial" w:cs="Arial"/>
          <w:color w:val="365F91" w:themeColor="accent1" w:themeShade="BF"/>
          <w:sz w:val="24"/>
          <w:szCs w:val="24"/>
        </w:rPr>
        <w:t>Protocol step addressing the question in bold</w:t>
      </w:r>
      <w:r w:rsidR="00E47111">
        <w:rPr>
          <w:rFonts w:ascii="Arial" w:hAnsi="Arial" w:cs="Arial"/>
          <w:color w:val="365F91" w:themeColor="accent1" w:themeShade="BF"/>
          <w:sz w:val="24"/>
          <w:szCs w:val="24"/>
        </w:rPr>
        <w:t xml:space="preserve">.  You should not </w:t>
      </w:r>
      <w:r>
        <w:rPr>
          <w:rFonts w:ascii="Arial" w:hAnsi="Arial" w:cs="Arial"/>
          <w:color w:val="365F91" w:themeColor="accent1" w:themeShade="BF"/>
          <w:sz w:val="24"/>
          <w:szCs w:val="24"/>
        </w:rPr>
        <w:t xml:space="preserve">however </w:t>
      </w:r>
      <w:r w:rsidR="00E47111">
        <w:rPr>
          <w:rFonts w:ascii="Arial" w:hAnsi="Arial" w:cs="Arial"/>
          <w:color w:val="365F91" w:themeColor="accent1" w:themeShade="BF"/>
          <w:sz w:val="24"/>
          <w:szCs w:val="24"/>
        </w:rPr>
        <w:t>include reference to t</w:t>
      </w:r>
      <w:r w:rsidR="00AA62B3" w:rsidRPr="00D50DEF">
        <w:rPr>
          <w:rFonts w:ascii="Arial" w:hAnsi="Arial" w:cs="Arial"/>
          <w:color w:val="365F91" w:themeColor="accent1" w:themeShade="BF"/>
          <w:sz w:val="24"/>
          <w:szCs w:val="24"/>
        </w:rPr>
        <w:t>he Home Office Minimum Standards of Aseptic Surgery</w:t>
      </w:r>
      <w:r w:rsidR="00E47111">
        <w:rPr>
          <w:rFonts w:ascii="Arial" w:hAnsi="Arial" w:cs="Arial"/>
          <w:color w:val="365F91" w:themeColor="accent1" w:themeShade="BF"/>
          <w:sz w:val="24"/>
          <w:szCs w:val="24"/>
        </w:rPr>
        <w:t xml:space="preserve"> because th</w:t>
      </w:r>
      <w:r>
        <w:rPr>
          <w:rFonts w:ascii="Arial" w:hAnsi="Arial" w:cs="Arial"/>
          <w:color w:val="365F91" w:themeColor="accent1" w:themeShade="BF"/>
          <w:sz w:val="24"/>
          <w:szCs w:val="24"/>
        </w:rPr>
        <w:t>ese are</w:t>
      </w:r>
      <w:r w:rsidR="00E47111">
        <w:rPr>
          <w:rFonts w:ascii="Arial" w:hAnsi="Arial" w:cs="Arial"/>
          <w:color w:val="365F91" w:themeColor="accent1" w:themeShade="BF"/>
          <w:sz w:val="24"/>
          <w:szCs w:val="24"/>
        </w:rPr>
        <w:t xml:space="preserve"> now part of each </w:t>
      </w:r>
      <w:r w:rsidR="00E47111" w:rsidRPr="00165A04">
        <w:rPr>
          <w:rFonts w:ascii="Arial" w:hAnsi="Arial" w:cs="Arial"/>
          <w:b/>
          <w:color w:val="365F91" w:themeColor="accent1" w:themeShade="BF"/>
          <w:sz w:val="24"/>
          <w:szCs w:val="24"/>
        </w:rPr>
        <w:t>Protocol</w:t>
      </w:r>
      <w:r w:rsidR="00165A04" w:rsidRPr="00165A04">
        <w:rPr>
          <w:rFonts w:ascii="Arial" w:hAnsi="Arial" w:cs="Arial"/>
          <w:b/>
          <w:color w:val="365F91" w:themeColor="accent1" w:themeShade="BF"/>
          <w:sz w:val="24"/>
          <w:szCs w:val="24"/>
        </w:rPr>
        <w:t>:</w:t>
      </w:r>
      <w:r w:rsidR="00E47111">
        <w:rPr>
          <w:rFonts w:ascii="Arial" w:hAnsi="Arial" w:cs="Arial"/>
          <w:color w:val="365F91" w:themeColor="accent1" w:themeShade="BF"/>
          <w:sz w:val="24"/>
          <w:szCs w:val="24"/>
        </w:rPr>
        <w:t xml:space="preserve"> </w:t>
      </w:r>
      <w:r w:rsidR="00E47111" w:rsidRPr="00996F5F">
        <w:rPr>
          <w:rFonts w:ascii="Arial" w:hAnsi="Arial" w:cs="Arial"/>
          <w:b/>
          <w:color w:val="365F91" w:themeColor="accent1" w:themeShade="BF"/>
          <w:sz w:val="24"/>
          <w:szCs w:val="24"/>
        </w:rPr>
        <w:t>General constraints</w:t>
      </w:r>
      <w:r w:rsidR="00AA62B3" w:rsidRPr="00D50DEF">
        <w:rPr>
          <w:rFonts w:ascii="Arial" w:hAnsi="Arial" w:cs="Arial"/>
          <w:color w:val="365F91" w:themeColor="accent1" w:themeShade="BF"/>
          <w:sz w:val="24"/>
          <w:szCs w:val="24"/>
        </w:rPr>
        <w:t xml:space="preserve">.  </w:t>
      </w:r>
    </w:p>
    <w:p w:rsidR="00BB0E1B" w:rsidRPr="00D50DEF" w:rsidRDefault="00BB0E1B" w:rsidP="002B57A6">
      <w:pPr>
        <w:spacing w:after="0" w:line="240" w:lineRule="auto"/>
        <w:ind w:left="284"/>
        <w:jc w:val="both"/>
        <w:rPr>
          <w:rFonts w:ascii="Arial" w:hAnsi="Arial" w:cs="Arial"/>
          <w:color w:val="365F91" w:themeColor="accent1" w:themeShade="BF"/>
          <w:sz w:val="24"/>
          <w:szCs w:val="24"/>
        </w:rPr>
      </w:pPr>
      <w:r w:rsidRPr="00D50DEF">
        <w:rPr>
          <w:rFonts w:ascii="Arial" w:hAnsi="Arial" w:cs="Arial"/>
          <w:b/>
          <w:color w:val="FF0000"/>
          <w:sz w:val="24"/>
          <w:szCs w:val="24"/>
        </w:rPr>
        <w:t xml:space="preserve">Tip </w:t>
      </w:r>
      <w:r w:rsidR="00D73A53">
        <w:rPr>
          <w:rFonts w:ascii="Arial" w:hAnsi="Arial" w:cs="Arial"/>
          <w:b/>
          <w:color w:val="FF0000"/>
          <w:sz w:val="24"/>
          <w:szCs w:val="24"/>
        </w:rPr>
        <w:t>31</w:t>
      </w:r>
      <w:r w:rsidRPr="00D50DEF">
        <w:rPr>
          <w:rFonts w:ascii="Arial" w:hAnsi="Arial" w:cs="Arial"/>
          <w:b/>
          <w:color w:val="FF0000"/>
          <w:sz w:val="24"/>
          <w:szCs w:val="24"/>
        </w:rPr>
        <w:t>:</w:t>
      </w:r>
      <w:r w:rsidRPr="00D50DEF">
        <w:rPr>
          <w:rFonts w:ascii="Arial" w:hAnsi="Arial" w:cs="Arial"/>
          <w:color w:val="365F91" w:themeColor="accent1" w:themeShade="BF"/>
          <w:sz w:val="24"/>
          <w:szCs w:val="24"/>
        </w:rPr>
        <w:t xml:space="preserve">  The Home Office inspectors</w:t>
      </w:r>
      <w:r w:rsidR="00242500" w:rsidRPr="00D50DEF">
        <w:rPr>
          <w:rFonts w:ascii="Arial" w:hAnsi="Arial" w:cs="Arial"/>
          <w:color w:val="365F91" w:themeColor="accent1" w:themeShade="BF"/>
          <w:sz w:val="24"/>
          <w:szCs w:val="24"/>
        </w:rPr>
        <w:t>,</w:t>
      </w:r>
      <w:r w:rsidRPr="00D50DEF">
        <w:rPr>
          <w:rFonts w:ascii="Arial" w:hAnsi="Arial" w:cs="Arial"/>
          <w:color w:val="365F91" w:themeColor="accent1" w:themeShade="BF"/>
          <w:sz w:val="24"/>
          <w:szCs w:val="24"/>
        </w:rPr>
        <w:t xml:space="preserve"> when they observe surgery</w:t>
      </w:r>
      <w:r w:rsidR="00242500" w:rsidRPr="00D50DEF">
        <w:rPr>
          <w:rFonts w:ascii="Arial" w:hAnsi="Arial" w:cs="Arial"/>
          <w:color w:val="365F91" w:themeColor="accent1" w:themeShade="BF"/>
          <w:sz w:val="24"/>
          <w:szCs w:val="24"/>
        </w:rPr>
        <w:t>,</w:t>
      </w:r>
      <w:r w:rsidRPr="00D50DEF">
        <w:rPr>
          <w:rFonts w:ascii="Arial" w:hAnsi="Arial" w:cs="Arial"/>
          <w:color w:val="365F91" w:themeColor="accent1" w:themeShade="BF"/>
          <w:sz w:val="24"/>
          <w:szCs w:val="24"/>
        </w:rPr>
        <w:t xml:space="preserve"> expect licensees </w:t>
      </w:r>
      <w:r w:rsidR="00242500" w:rsidRPr="00D50DEF">
        <w:rPr>
          <w:rFonts w:ascii="Arial" w:hAnsi="Arial" w:cs="Arial"/>
          <w:color w:val="365F91" w:themeColor="accent1" w:themeShade="BF"/>
          <w:sz w:val="24"/>
          <w:szCs w:val="24"/>
        </w:rPr>
        <w:t>to</w:t>
      </w:r>
      <w:r w:rsidRPr="00D50DEF">
        <w:rPr>
          <w:rFonts w:ascii="Arial" w:hAnsi="Arial" w:cs="Arial"/>
          <w:color w:val="365F91" w:themeColor="accent1" w:themeShade="BF"/>
          <w:sz w:val="24"/>
          <w:szCs w:val="24"/>
        </w:rPr>
        <w:t xml:space="preserve"> be compliant with at least the Home Office Minimum Standards of Aseptic Surgery</w:t>
      </w:r>
      <w:r w:rsidR="00023899" w:rsidRPr="00D50DEF">
        <w:rPr>
          <w:rFonts w:ascii="Arial" w:hAnsi="Arial" w:cs="Arial"/>
          <w:color w:val="365F91" w:themeColor="accent1" w:themeShade="BF"/>
          <w:sz w:val="24"/>
          <w:szCs w:val="24"/>
        </w:rPr>
        <w:t xml:space="preserve"> </w:t>
      </w:r>
      <w:r w:rsidR="00023899" w:rsidRPr="00A55B54">
        <w:rPr>
          <w:rFonts w:ascii="Arial" w:hAnsi="Arial" w:cs="Arial"/>
          <w:color w:val="365F91" w:themeColor="accent1" w:themeShade="BF"/>
          <w:sz w:val="24"/>
          <w:szCs w:val="24"/>
        </w:rPr>
        <w:t xml:space="preserve">[Appendix </w:t>
      </w:r>
      <w:r w:rsidR="00C53B34" w:rsidRPr="00A55B54">
        <w:rPr>
          <w:rFonts w:ascii="Arial" w:hAnsi="Arial" w:cs="Arial"/>
          <w:color w:val="365F91" w:themeColor="accent1" w:themeShade="BF"/>
          <w:sz w:val="24"/>
          <w:szCs w:val="24"/>
        </w:rPr>
        <w:t>6</w:t>
      </w:r>
      <w:r w:rsidR="00023899" w:rsidRPr="00A55B54">
        <w:rPr>
          <w:rFonts w:ascii="Arial" w:hAnsi="Arial" w:cs="Arial"/>
          <w:color w:val="365F91" w:themeColor="accent1" w:themeShade="BF"/>
          <w:sz w:val="24"/>
          <w:szCs w:val="24"/>
        </w:rPr>
        <w:t>]</w:t>
      </w:r>
      <w:r w:rsidRPr="00A55B54">
        <w:rPr>
          <w:rFonts w:ascii="Arial" w:hAnsi="Arial" w:cs="Arial"/>
          <w:color w:val="365F91" w:themeColor="accent1" w:themeShade="BF"/>
          <w:sz w:val="24"/>
          <w:szCs w:val="24"/>
        </w:rPr>
        <w:t>.  Failure to comply with these minimum standards is highly likely to trigger a</w:t>
      </w:r>
      <w:r w:rsidRPr="00D50DEF">
        <w:rPr>
          <w:rFonts w:ascii="Arial" w:hAnsi="Arial" w:cs="Arial"/>
          <w:color w:val="365F91" w:themeColor="accent1" w:themeShade="BF"/>
          <w:sz w:val="24"/>
          <w:szCs w:val="24"/>
        </w:rPr>
        <w:t xml:space="preserve"> request from the inspector </w:t>
      </w:r>
      <w:r w:rsidR="00023899" w:rsidRPr="00D50DEF">
        <w:rPr>
          <w:rFonts w:ascii="Arial" w:hAnsi="Arial" w:cs="Arial"/>
          <w:color w:val="365F91" w:themeColor="accent1" w:themeShade="BF"/>
          <w:sz w:val="24"/>
          <w:szCs w:val="24"/>
        </w:rPr>
        <w:t>to stop undertaking surgical procedure</w:t>
      </w:r>
      <w:r w:rsidR="00C53B34">
        <w:rPr>
          <w:rFonts w:ascii="Arial" w:hAnsi="Arial" w:cs="Arial"/>
          <w:color w:val="365F91" w:themeColor="accent1" w:themeShade="BF"/>
          <w:sz w:val="24"/>
          <w:szCs w:val="24"/>
        </w:rPr>
        <w:t>s</w:t>
      </w:r>
      <w:r w:rsidR="00023899" w:rsidRPr="00D50DEF">
        <w:rPr>
          <w:rFonts w:ascii="Arial" w:hAnsi="Arial" w:cs="Arial"/>
          <w:color w:val="365F91" w:themeColor="accent1" w:themeShade="BF"/>
          <w:sz w:val="24"/>
          <w:szCs w:val="24"/>
        </w:rPr>
        <w:t xml:space="preserve"> until </w:t>
      </w:r>
      <w:r w:rsidRPr="00D50DEF">
        <w:rPr>
          <w:rFonts w:ascii="Arial" w:hAnsi="Arial" w:cs="Arial"/>
          <w:color w:val="365F91" w:themeColor="accent1" w:themeShade="BF"/>
          <w:sz w:val="24"/>
          <w:szCs w:val="24"/>
        </w:rPr>
        <w:t>you</w:t>
      </w:r>
      <w:r w:rsidR="00023899" w:rsidRPr="00D50DEF">
        <w:rPr>
          <w:rFonts w:ascii="Arial" w:hAnsi="Arial" w:cs="Arial"/>
          <w:color w:val="365F91" w:themeColor="accent1" w:themeShade="BF"/>
          <w:sz w:val="24"/>
          <w:szCs w:val="24"/>
        </w:rPr>
        <w:t xml:space="preserve"> have</w:t>
      </w:r>
      <w:r w:rsidRPr="00D50DEF">
        <w:rPr>
          <w:rFonts w:ascii="Arial" w:hAnsi="Arial" w:cs="Arial"/>
          <w:color w:val="365F91" w:themeColor="accent1" w:themeShade="BF"/>
          <w:sz w:val="24"/>
          <w:szCs w:val="24"/>
        </w:rPr>
        <w:t xml:space="preserve"> undergo</w:t>
      </w:r>
      <w:r w:rsidR="00EE566F" w:rsidRPr="00D50DEF">
        <w:rPr>
          <w:rFonts w:ascii="Arial" w:hAnsi="Arial" w:cs="Arial"/>
          <w:color w:val="365F91" w:themeColor="accent1" w:themeShade="BF"/>
          <w:sz w:val="24"/>
          <w:szCs w:val="24"/>
        </w:rPr>
        <w:t>ne</w:t>
      </w:r>
      <w:r w:rsidRPr="00D50DEF">
        <w:rPr>
          <w:rFonts w:ascii="Arial" w:hAnsi="Arial" w:cs="Arial"/>
          <w:color w:val="365F91" w:themeColor="accent1" w:themeShade="BF"/>
          <w:sz w:val="24"/>
          <w:szCs w:val="24"/>
        </w:rPr>
        <w:t xml:space="preserve"> retraining and reassessment</w:t>
      </w:r>
      <w:r w:rsidR="00023899" w:rsidRPr="00D50DEF">
        <w:rPr>
          <w:rFonts w:ascii="Arial" w:hAnsi="Arial" w:cs="Arial"/>
          <w:color w:val="365F91" w:themeColor="accent1" w:themeShade="BF"/>
          <w:sz w:val="24"/>
          <w:szCs w:val="24"/>
        </w:rPr>
        <w:t xml:space="preserve">.  In </w:t>
      </w:r>
      <w:r w:rsidR="00D50DEF" w:rsidRPr="00D50DEF">
        <w:rPr>
          <w:rFonts w:ascii="Arial" w:hAnsi="Arial" w:cs="Arial"/>
          <w:color w:val="365F91" w:themeColor="accent1" w:themeShade="BF"/>
          <w:sz w:val="24"/>
          <w:szCs w:val="24"/>
        </w:rPr>
        <w:t>addition,</w:t>
      </w:r>
      <w:r w:rsidR="00023899" w:rsidRPr="00D50DEF">
        <w:rPr>
          <w:rFonts w:ascii="Arial" w:hAnsi="Arial" w:cs="Arial"/>
          <w:color w:val="365F91" w:themeColor="accent1" w:themeShade="BF"/>
          <w:sz w:val="24"/>
          <w:szCs w:val="24"/>
        </w:rPr>
        <w:t xml:space="preserve"> you </w:t>
      </w:r>
      <w:r w:rsidR="00DA6977" w:rsidRPr="00D50DEF">
        <w:rPr>
          <w:rFonts w:ascii="Arial" w:hAnsi="Arial" w:cs="Arial"/>
          <w:color w:val="365F91" w:themeColor="accent1" w:themeShade="BF"/>
          <w:sz w:val="24"/>
          <w:szCs w:val="24"/>
        </w:rPr>
        <w:t>might</w:t>
      </w:r>
      <w:r w:rsidR="00023899" w:rsidRPr="00D50DEF">
        <w:rPr>
          <w:rFonts w:ascii="Arial" w:hAnsi="Arial" w:cs="Arial"/>
          <w:color w:val="365F91" w:themeColor="accent1" w:themeShade="BF"/>
          <w:sz w:val="24"/>
          <w:szCs w:val="24"/>
        </w:rPr>
        <w:t xml:space="preserve"> find that poor attention to aseptic technique</w:t>
      </w:r>
      <w:r w:rsidR="00FF4C6B" w:rsidRPr="00D50DEF">
        <w:rPr>
          <w:rFonts w:ascii="Arial" w:hAnsi="Arial" w:cs="Arial"/>
          <w:color w:val="365F91" w:themeColor="accent1" w:themeShade="BF"/>
          <w:sz w:val="24"/>
          <w:szCs w:val="24"/>
        </w:rPr>
        <w:t xml:space="preserve"> result</w:t>
      </w:r>
      <w:r w:rsidR="00DA6977" w:rsidRPr="00D50DEF">
        <w:rPr>
          <w:rFonts w:ascii="Arial" w:hAnsi="Arial" w:cs="Arial"/>
          <w:color w:val="365F91" w:themeColor="accent1" w:themeShade="BF"/>
          <w:sz w:val="24"/>
          <w:szCs w:val="24"/>
        </w:rPr>
        <w:t>s</w:t>
      </w:r>
      <w:r w:rsidR="00FF4C6B" w:rsidRPr="00D50DEF">
        <w:rPr>
          <w:rFonts w:ascii="Arial" w:hAnsi="Arial" w:cs="Arial"/>
          <w:color w:val="365F91" w:themeColor="accent1" w:themeShade="BF"/>
          <w:sz w:val="24"/>
          <w:szCs w:val="24"/>
        </w:rPr>
        <w:t xml:space="preserve"> in a non-compliance</w:t>
      </w:r>
      <w:r w:rsidRPr="00D50DEF">
        <w:rPr>
          <w:rFonts w:ascii="Arial" w:hAnsi="Arial" w:cs="Arial"/>
          <w:color w:val="365F91" w:themeColor="accent1" w:themeShade="BF"/>
          <w:sz w:val="24"/>
          <w:szCs w:val="24"/>
        </w:rPr>
        <w:t xml:space="preserve">. </w:t>
      </w:r>
    </w:p>
    <w:p w:rsidR="007B40E2" w:rsidRPr="00D50DEF" w:rsidRDefault="00977A7F" w:rsidP="002B57A6">
      <w:pPr>
        <w:spacing w:after="0" w:line="240" w:lineRule="auto"/>
        <w:ind w:left="284"/>
        <w:jc w:val="both"/>
        <w:rPr>
          <w:rFonts w:ascii="Arial" w:hAnsi="Arial" w:cs="Arial"/>
          <w:color w:val="365F91" w:themeColor="accent1" w:themeShade="BF"/>
          <w:sz w:val="24"/>
          <w:szCs w:val="24"/>
        </w:rPr>
      </w:pPr>
      <w:r w:rsidRPr="00D50DEF">
        <w:rPr>
          <w:rFonts w:ascii="Arial" w:hAnsi="Arial" w:cs="Arial"/>
          <w:b/>
          <w:color w:val="FF0000"/>
          <w:sz w:val="24"/>
          <w:szCs w:val="24"/>
        </w:rPr>
        <w:t xml:space="preserve">Tip </w:t>
      </w:r>
      <w:r w:rsidR="00D73A53">
        <w:rPr>
          <w:rFonts w:ascii="Arial" w:hAnsi="Arial" w:cs="Arial"/>
          <w:b/>
          <w:color w:val="FF0000"/>
          <w:sz w:val="24"/>
          <w:szCs w:val="24"/>
        </w:rPr>
        <w:t>32</w:t>
      </w:r>
      <w:r w:rsidRPr="00D50DEF">
        <w:rPr>
          <w:rFonts w:ascii="Arial" w:hAnsi="Arial" w:cs="Arial"/>
          <w:b/>
          <w:color w:val="FF0000"/>
          <w:sz w:val="24"/>
          <w:szCs w:val="24"/>
        </w:rPr>
        <w:t>:</w:t>
      </w:r>
      <w:r w:rsidRPr="00D50DEF">
        <w:rPr>
          <w:rFonts w:ascii="Arial" w:hAnsi="Arial" w:cs="Arial"/>
          <w:color w:val="365F91" w:themeColor="accent1" w:themeShade="BF"/>
          <w:sz w:val="24"/>
          <w:szCs w:val="24"/>
        </w:rPr>
        <w:t xml:space="preserve">  </w:t>
      </w:r>
      <w:r w:rsidR="00C53B34">
        <w:rPr>
          <w:rFonts w:ascii="Arial" w:hAnsi="Arial" w:cs="Arial"/>
          <w:color w:val="365F91" w:themeColor="accent1" w:themeShade="BF"/>
          <w:sz w:val="24"/>
          <w:szCs w:val="24"/>
        </w:rPr>
        <w:t>Since poor surgical technique and lack of attention to aseptic technique will affect experimental data, t</w:t>
      </w:r>
      <w:r w:rsidR="001C7D96" w:rsidRPr="00D50DEF">
        <w:rPr>
          <w:rFonts w:ascii="Arial" w:hAnsi="Arial" w:cs="Arial"/>
          <w:color w:val="365F91" w:themeColor="accent1" w:themeShade="BF"/>
          <w:sz w:val="24"/>
          <w:szCs w:val="24"/>
        </w:rPr>
        <w:t>he University expect</w:t>
      </w:r>
      <w:r w:rsidRPr="00D50DEF">
        <w:rPr>
          <w:rFonts w:ascii="Arial" w:hAnsi="Arial" w:cs="Arial"/>
          <w:color w:val="365F91" w:themeColor="accent1" w:themeShade="BF"/>
          <w:sz w:val="24"/>
          <w:szCs w:val="24"/>
        </w:rPr>
        <w:t>s</w:t>
      </w:r>
      <w:r w:rsidR="001C7D96" w:rsidRPr="00D50DEF">
        <w:rPr>
          <w:rFonts w:ascii="Arial" w:hAnsi="Arial" w:cs="Arial"/>
          <w:color w:val="365F91" w:themeColor="accent1" w:themeShade="BF"/>
          <w:sz w:val="24"/>
          <w:szCs w:val="24"/>
        </w:rPr>
        <w:t xml:space="preserve"> all surgery to </w:t>
      </w:r>
      <w:r w:rsidR="00FF4C6B" w:rsidRPr="00D50DEF">
        <w:rPr>
          <w:rFonts w:ascii="Arial" w:hAnsi="Arial" w:cs="Arial"/>
          <w:color w:val="365F91" w:themeColor="accent1" w:themeShade="BF"/>
          <w:sz w:val="24"/>
          <w:szCs w:val="24"/>
        </w:rPr>
        <w:t>be undertaken</w:t>
      </w:r>
      <w:r w:rsidRPr="00D50DEF">
        <w:rPr>
          <w:rFonts w:ascii="Arial" w:hAnsi="Arial" w:cs="Arial"/>
          <w:color w:val="365F91" w:themeColor="accent1" w:themeShade="BF"/>
          <w:sz w:val="24"/>
          <w:szCs w:val="24"/>
        </w:rPr>
        <w:t xml:space="preserve"> to </w:t>
      </w:r>
      <w:r w:rsidR="001C7D96" w:rsidRPr="00D50DEF">
        <w:rPr>
          <w:rFonts w:ascii="Arial" w:hAnsi="Arial" w:cs="Arial"/>
          <w:color w:val="365F91" w:themeColor="accent1" w:themeShade="BF"/>
          <w:sz w:val="24"/>
          <w:szCs w:val="24"/>
        </w:rPr>
        <w:t>the highest standards possible and encourage</w:t>
      </w:r>
      <w:r w:rsidRPr="00D50DEF">
        <w:rPr>
          <w:rFonts w:ascii="Arial" w:hAnsi="Arial" w:cs="Arial"/>
          <w:color w:val="365F91" w:themeColor="accent1" w:themeShade="BF"/>
          <w:sz w:val="24"/>
          <w:szCs w:val="24"/>
        </w:rPr>
        <w:t>s</w:t>
      </w:r>
      <w:r w:rsidR="001C7D96" w:rsidRPr="00D50DEF">
        <w:rPr>
          <w:rFonts w:ascii="Arial" w:hAnsi="Arial" w:cs="Arial"/>
          <w:color w:val="365F91" w:themeColor="accent1" w:themeShade="BF"/>
          <w:sz w:val="24"/>
          <w:szCs w:val="24"/>
        </w:rPr>
        <w:t xml:space="preserve"> all surgeons to work to and adopt the principles laid out in the LASA Guidance on Aseptic Surgery</w:t>
      </w:r>
      <w:r w:rsidR="00DA6977" w:rsidRPr="00D50DEF">
        <w:rPr>
          <w:rFonts w:ascii="Arial" w:hAnsi="Arial" w:cs="Arial"/>
          <w:color w:val="365F91" w:themeColor="accent1" w:themeShade="BF"/>
          <w:sz w:val="24"/>
          <w:szCs w:val="24"/>
        </w:rPr>
        <w:t xml:space="preserve"> (2017)</w:t>
      </w:r>
      <w:r w:rsidR="00713906" w:rsidRPr="00D50DEF">
        <w:rPr>
          <w:rFonts w:ascii="Arial" w:hAnsi="Arial" w:cs="Arial"/>
          <w:color w:val="365F91" w:themeColor="accent1" w:themeShade="BF"/>
          <w:sz w:val="24"/>
          <w:szCs w:val="24"/>
        </w:rPr>
        <w:t xml:space="preserve"> (</w:t>
      </w:r>
      <w:hyperlink r:id="rId26" w:history="1">
        <w:r w:rsidR="00713906" w:rsidRPr="00D50DEF">
          <w:rPr>
            <w:rStyle w:val="Hyperlink"/>
            <w:rFonts w:ascii="Arial" w:hAnsi="Arial" w:cs="Arial"/>
            <w:sz w:val="24"/>
            <w:szCs w:val="24"/>
          </w:rPr>
          <w:t>https://www.lasa.co.uk/wp-content/uploads/2018/05/Aseptic-Surgery.pdf</w:t>
        </w:r>
      </w:hyperlink>
      <w:r w:rsidR="00713906" w:rsidRPr="00D50DEF">
        <w:rPr>
          <w:rFonts w:ascii="Arial" w:hAnsi="Arial" w:cs="Arial"/>
          <w:color w:val="365F91" w:themeColor="accent1" w:themeShade="BF"/>
          <w:sz w:val="24"/>
          <w:szCs w:val="24"/>
        </w:rPr>
        <w:t>)</w:t>
      </w:r>
      <w:r w:rsidR="001C7D96" w:rsidRPr="00D50DEF">
        <w:rPr>
          <w:rFonts w:ascii="Arial" w:hAnsi="Arial" w:cs="Arial"/>
          <w:color w:val="365F91" w:themeColor="accent1" w:themeShade="BF"/>
          <w:sz w:val="24"/>
          <w:szCs w:val="24"/>
        </w:rPr>
        <w:t>.</w:t>
      </w:r>
    </w:p>
    <w:p w:rsidR="00A36F89" w:rsidRPr="00D50DEF" w:rsidRDefault="00A36F89" w:rsidP="002B57A6">
      <w:pPr>
        <w:spacing w:after="0" w:line="240" w:lineRule="auto"/>
        <w:ind w:left="284"/>
        <w:jc w:val="both"/>
        <w:rPr>
          <w:rFonts w:ascii="Arial" w:hAnsi="Arial" w:cs="Arial"/>
          <w:color w:val="365F91" w:themeColor="accent1" w:themeShade="BF"/>
          <w:sz w:val="24"/>
          <w:szCs w:val="24"/>
        </w:rPr>
      </w:pPr>
      <w:r w:rsidRPr="00D50DEF">
        <w:rPr>
          <w:rFonts w:ascii="Arial" w:hAnsi="Arial" w:cs="Arial"/>
          <w:b/>
          <w:color w:val="FF0000"/>
          <w:sz w:val="24"/>
          <w:szCs w:val="24"/>
        </w:rPr>
        <w:t xml:space="preserve">Tip </w:t>
      </w:r>
      <w:r w:rsidR="00D73A53">
        <w:rPr>
          <w:rFonts w:ascii="Arial" w:hAnsi="Arial" w:cs="Arial"/>
          <w:b/>
          <w:color w:val="FF0000"/>
          <w:sz w:val="24"/>
          <w:szCs w:val="24"/>
        </w:rPr>
        <w:t>33</w:t>
      </w:r>
      <w:r w:rsidRPr="00D50DEF">
        <w:rPr>
          <w:rFonts w:ascii="Arial" w:hAnsi="Arial" w:cs="Arial"/>
          <w:b/>
          <w:color w:val="FF0000"/>
          <w:sz w:val="24"/>
          <w:szCs w:val="24"/>
        </w:rPr>
        <w:t>:</w:t>
      </w:r>
      <w:r w:rsidRPr="00D50DEF">
        <w:rPr>
          <w:rFonts w:ascii="Arial" w:hAnsi="Arial" w:cs="Arial"/>
          <w:color w:val="365F91" w:themeColor="accent1" w:themeShade="BF"/>
          <w:sz w:val="24"/>
          <w:szCs w:val="24"/>
        </w:rPr>
        <w:t xml:space="preserve">  Make sure you are familiar with the University policy on the </w:t>
      </w:r>
      <w:r w:rsidR="00653C5C" w:rsidRPr="00D50DEF">
        <w:rPr>
          <w:rFonts w:ascii="Arial" w:hAnsi="Arial" w:cs="Arial"/>
          <w:color w:val="365F91" w:themeColor="accent1" w:themeShade="BF"/>
          <w:sz w:val="24"/>
          <w:szCs w:val="24"/>
        </w:rPr>
        <w:t>“</w:t>
      </w:r>
      <w:r w:rsidR="007A3DF4" w:rsidRPr="00D50DEF">
        <w:rPr>
          <w:rFonts w:ascii="Arial" w:hAnsi="Arial" w:cs="Arial"/>
          <w:color w:val="365F91" w:themeColor="accent1" w:themeShade="BF"/>
          <w:sz w:val="24"/>
          <w:szCs w:val="24"/>
        </w:rPr>
        <w:t xml:space="preserve">Resourcing of </w:t>
      </w:r>
      <w:r w:rsidR="00653C5C" w:rsidRPr="00D50DEF">
        <w:rPr>
          <w:rFonts w:ascii="Arial" w:hAnsi="Arial" w:cs="Arial"/>
          <w:color w:val="365F91" w:themeColor="accent1" w:themeShade="BF"/>
          <w:sz w:val="24"/>
          <w:szCs w:val="24"/>
        </w:rPr>
        <w:t>s</w:t>
      </w:r>
      <w:r w:rsidRPr="00D50DEF">
        <w:rPr>
          <w:rFonts w:ascii="Arial" w:hAnsi="Arial" w:cs="Arial"/>
          <w:color w:val="365F91" w:themeColor="accent1" w:themeShade="BF"/>
          <w:sz w:val="24"/>
          <w:szCs w:val="24"/>
        </w:rPr>
        <w:t>urg</w:t>
      </w:r>
      <w:r w:rsidR="00653C5C" w:rsidRPr="00D50DEF">
        <w:rPr>
          <w:rFonts w:ascii="Arial" w:hAnsi="Arial" w:cs="Arial"/>
          <w:color w:val="365F91" w:themeColor="accent1" w:themeShade="BF"/>
          <w:sz w:val="24"/>
          <w:szCs w:val="24"/>
        </w:rPr>
        <w:t>ical</w:t>
      </w:r>
      <w:r w:rsidRPr="00D50DEF">
        <w:rPr>
          <w:rFonts w:ascii="Arial" w:hAnsi="Arial" w:cs="Arial"/>
          <w:color w:val="365F91" w:themeColor="accent1" w:themeShade="BF"/>
          <w:sz w:val="24"/>
          <w:szCs w:val="24"/>
        </w:rPr>
        <w:t xml:space="preserve"> </w:t>
      </w:r>
      <w:r w:rsidR="00653C5C" w:rsidRPr="00D50DEF">
        <w:rPr>
          <w:rFonts w:ascii="Arial" w:hAnsi="Arial" w:cs="Arial"/>
          <w:color w:val="365F91" w:themeColor="accent1" w:themeShade="BF"/>
          <w:sz w:val="24"/>
          <w:szCs w:val="24"/>
        </w:rPr>
        <w:t>t</w:t>
      </w:r>
      <w:r w:rsidRPr="00D50DEF">
        <w:rPr>
          <w:rFonts w:ascii="Arial" w:hAnsi="Arial" w:cs="Arial"/>
          <w:color w:val="365F91" w:themeColor="accent1" w:themeShade="BF"/>
          <w:sz w:val="24"/>
          <w:szCs w:val="24"/>
        </w:rPr>
        <w:t>echnicians</w:t>
      </w:r>
      <w:r w:rsidR="007A3DF4" w:rsidRPr="00D50DEF">
        <w:rPr>
          <w:rFonts w:ascii="Arial" w:hAnsi="Arial" w:cs="Arial"/>
          <w:color w:val="365F91" w:themeColor="accent1" w:themeShade="BF"/>
          <w:sz w:val="24"/>
          <w:szCs w:val="24"/>
        </w:rPr>
        <w:t xml:space="preserve"> for rodent surgery</w:t>
      </w:r>
      <w:r w:rsidR="00653C5C" w:rsidRPr="00D50DEF">
        <w:rPr>
          <w:rFonts w:ascii="Arial" w:hAnsi="Arial" w:cs="Arial"/>
          <w:color w:val="365F91" w:themeColor="accent1" w:themeShade="BF"/>
          <w:sz w:val="24"/>
          <w:szCs w:val="24"/>
        </w:rPr>
        <w:t>”</w:t>
      </w:r>
      <w:r w:rsidRPr="00D50DEF">
        <w:rPr>
          <w:rFonts w:ascii="Arial" w:hAnsi="Arial" w:cs="Arial"/>
          <w:color w:val="365F91" w:themeColor="accent1" w:themeShade="BF"/>
          <w:sz w:val="24"/>
          <w:szCs w:val="24"/>
        </w:rPr>
        <w:t xml:space="preserve"> and on the </w:t>
      </w:r>
      <w:r w:rsidR="00653C5C" w:rsidRPr="00D50DEF">
        <w:rPr>
          <w:rFonts w:ascii="Arial" w:hAnsi="Arial" w:cs="Arial"/>
          <w:color w:val="365F91" w:themeColor="accent1" w:themeShade="BF"/>
          <w:sz w:val="24"/>
          <w:szCs w:val="24"/>
        </w:rPr>
        <w:t>“</w:t>
      </w:r>
      <w:r w:rsidRPr="00D50DEF">
        <w:rPr>
          <w:rFonts w:ascii="Arial" w:hAnsi="Arial" w:cs="Arial"/>
          <w:color w:val="365F91" w:themeColor="accent1" w:themeShade="BF"/>
          <w:sz w:val="24"/>
          <w:szCs w:val="24"/>
        </w:rPr>
        <w:t xml:space="preserve">Responsible use of </w:t>
      </w:r>
      <w:r w:rsidR="00653C5C" w:rsidRPr="00D50DEF">
        <w:rPr>
          <w:rFonts w:ascii="Arial" w:hAnsi="Arial" w:cs="Arial"/>
          <w:color w:val="365F91" w:themeColor="accent1" w:themeShade="BF"/>
          <w:sz w:val="24"/>
          <w:szCs w:val="24"/>
        </w:rPr>
        <w:t>anaesthetic a</w:t>
      </w:r>
      <w:r w:rsidRPr="00D50DEF">
        <w:rPr>
          <w:rFonts w:ascii="Arial" w:hAnsi="Arial" w:cs="Arial"/>
          <w:color w:val="365F91" w:themeColor="accent1" w:themeShade="BF"/>
          <w:sz w:val="24"/>
          <w:szCs w:val="24"/>
        </w:rPr>
        <w:t>gents</w:t>
      </w:r>
      <w:r w:rsidR="00653C5C" w:rsidRPr="00D50DEF">
        <w:rPr>
          <w:rFonts w:ascii="Arial" w:hAnsi="Arial" w:cs="Arial"/>
          <w:color w:val="365F91" w:themeColor="accent1" w:themeShade="BF"/>
          <w:sz w:val="24"/>
          <w:szCs w:val="24"/>
        </w:rPr>
        <w:t>”</w:t>
      </w:r>
      <w:r w:rsidR="007A3DF4" w:rsidRPr="00D50DEF">
        <w:rPr>
          <w:rFonts w:ascii="Arial" w:hAnsi="Arial" w:cs="Arial"/>
          <w:color w:val="365F91" w:themeColor="accent1" w:themeShade="BF"/>
          <w:sz w:val="24"/>
          <w:szCs w:val="24"/>
        </w:rPr>
        <w:t xml:space="preserve"> (see </w:t>
      </w:r>
      <w:r w:rsidR="007A3DF4" w:rsidRPr="00A55B54">
        <w:rPr>
          <w:rFonts w:ascii="Arial" w:hAnsi="Arial" w:cs="Arial"/>
          <w:color w:val="365F91" w:themeColor="accent1" w:themeShade="BF"/>
          <w:sz w:val="24"/>
          <w:szCs w:val="24"/>
        </w:rPr>
        <w:t xml:space="preserve">Appendix </w:t>
      </w:r>
      <w:r w:rsidR="00DA6977" w:rsidRPr="00A55B54">
        <w:rPr>
          <w:rFonts w:ascii="Arial" w:hAnsi="Arial" w:cs="Arial"/>
          <w:color w:val="365F91" w:themeColor="accent1" w:themeShade="BF"/>
          <w:sz w:val="24"/>
          <w:szCs w:val="24"/>
        </w:rPr>
        <w:t>7</w:t>
      </w:r>
      <w:r w:rsidR="00FF4C6B" w:rsidRPr="00A55B54">
        <w:rPr>
          <w:rFonts w:ascii="Arial" w:hAnsi="Arial" w:cs="Arial"/>
          <w:color w:val="365F91" w:themeColor="accent1" w:themeShade="BF"/>
          <w:sz w:val="24"/>
          <w:szCs w:val="24"/>
        </w:rPr>
        <w:t xml:space="preserve"> and </w:t>
      </w:r>
      <w:r w:rsidR="00DA6977" w:rsidRPr="00A55B54">
        <w:rPr>
          <w:rFonts w:ascii="Arial" w:hAnsi="Arial" w:cs="Arial"/>
          <w:color w:val="365F91" w:themeColor="accent1" w:themeShade="BF"/>
          <w:sz w:val="24"/>
          <w:szCs w:val="24"/>
        </w:rPr>
        <w:t>8</w:t>
      </w:r>
      <w:r w:rsidR="00FF4C6B" w:rsidRPr="00A55B54">
        <w:rPr>
          <w:rFonts w:ascii="Arial" w:hAnsi="Arial" w:cs="Arial"/>
          <w:color w:val="365F91" w:themeColor="accent1" w:themeShade="BF"/>
          <w:sz w:val="24"/>
          <w:szCs w:val="24"/>
        </w:rPr>
        <w:t xml:space="preserve"> respectively)</w:t>
      </w:r>
      <w:r w:rsidRPr="00A55B54">
        <w:rPr>
          <w:rFonts w:ascii="Arial" w:hAnsi="Arial" w:cs="Arial"/>
          <w:color w:val="365F91" w:themeColor="accent1" w:themeShade="BF"/>
          <w:sz w:val="24"/>
          <w:szCs w:val="24"/>
        </w:rPr>
        <w:t>.</w:t>
      </w:r>
    </w:p>
    <w:p w:rsidR="007B40E2" w:rsidRPr="00996F5F" w:rsidRDefault="007B40E2" w:rsidP="002B57A6">
      <w:pPr>
        <w:spacing w:after="0" w:line="240" w:lineRule="auto"/>
        <w:ind w:left="284"/>
        <w:jc w:val="both"/>
        <w:rPr>
          <w:rFonts w:ascii="Arial" w:hAnsi="Arial" w:cs="Arial"/>
          <w:color w:val="365F91" w:themeColor="accent1" w:themeShade="BF"/>
          <w:sz w:val="24"/>
          <w:szCs w:val="24"/>
        </w:rPr>
      </w:pPr>
      <w:r w:rsidRPr="00D50DEF">
        <w:rPr>
          <w:rFonts w:ascii="Arial" w:hAnsi="Arial" w:cs="Arial"/>
          <w:b/>
          <w:color w:val="FF0000"/>
          <w:sz w:val="24"/>
          <w:szCs w:val="24"/>
        </w:rPr>
        <w:t xml:space="preserve">Tip </w:t>
      </w:r>
      <w:r w:rsidR="00D73A53">
        <w:rPr>
          <w:rFonts w:ascii="Arial" w:hAnsi="Arial" w:cs="Arial"/>
          <w:b/>
          <w:color w:val="FF0000"/>
          <w:sz w:val="24"/>
          <w:szCs w:val="24"/>
        </w:rPr>
        <w:t>3</w:t>
      </w:r>
      <w:r w:rsidR="00996F5F">
        <w:rPr>
          <w:rFonts w:ascii="Arial" w:hAnsi="Arial" w:cs="Arial"/>
          <w:b/>
          <w:color w:val="FF0000"/>
          <w:sz w:val="24"/>
          <w:szCs w:val="24"/>
        </w:rPr>
        <w:t>4</w:t>
      </w:r>
      <w:r w:rsidR="003016E3" w:rsidRPr="00D50DEF">
        <w:rPr>
          <w:rFonts w:ascii="Arial" w:hAnsi="Arial" w:cs="Arial"/>
          <w:b/>
          <w:color w:val="FF0000"/>
          <w:sz w:val="24"/>
          <w:szCs w:val="24"/>
        </w:rPr>
        <w:t>:</w:t>
      </w:r>
      <w:r w:rsidRPr="00D50DEF">
        <w:rPr>
          <w:rFonts w:ascii="Arial" w:hAnsi="Arial" w:cs="Arial"/>
          <w:color w:val="FF0000"/>
          <w:sz w:val="24"/>
          <w:szCs w:val="24"/>
        </w:rPr>
        <w:t xml:space="preserve">  </w:t>
      </w:r>
      <w:r w:rsidRPr="00D50DEF">
        <w:rPr>
          <w:rFonts w:ascii="Arial" w:hAnsi="Arial" w:cs="Arial"/>
          <w:color w:val="365F91" w:themeColor="accent1" w:themeShade="BF"/>
          <w:sz w:val="24"/>
          <w:szCs w:val="24"/>
        </w:rPr>
        <w:t xml:space="preserve">If </w:t>
      </w:r>
      <w:r w:rsidRPr="00D50DEF">
        <w:rPr>
          <w:rFonts w:ascii="Arial" w:hAnsi="Arial" w:cs="Arial"/>
          <w:color w:val="365F91" w:themeColor="accent1" w:themeShade="BF"/>
          <w:sz w:val="24"/>
          <w:szCs w:val="24"/>
          <w:u w:val="single"/>
        </w:rPr>
        <w:t>surgery</w:t>
      </w:r>
      <w:r w:rsidRPr="00D50DEF">
        <w:rPr>
          <w:rFonts w:ascii="Arial" w:hAnsi="Arial" w:cs="Arial"/>
          <w:color w:val="365F91" w:themeColor="accent1" w:themeShade="BF"/>
          <w:sz w:val="24"/>
          <w:szCs w:val="24"/>
        </w:rPr>
        <w:t xml:space="preserve"> is undertaken in more than one step</w:t>
      </w:r>
      <w:r w:rsidR="00713906" w:rsidRPr="00D50DEF">
        <w:rPr>
          <w:rFonts w:ascii="Arial" w:hAnsi="Arial" w:cs="Arial"/>
          <w:color w:val="365F91" w:themeColor="accent1" w:themeShade="BF"/>
          <w:sz w:val="24"/>
          <w:szCs w:val="24"/>
        </w:rPr>
        <w:t xml:space="preserve"> </w:t>
      </w:r>
      <w:r w:rsidR="00C53B34">
        <w:rPr>
          <w:rFonts w:ascii="Arial" w:hAnsi="Arial" w:cs="Arial"/>
          <w:color w:val="365F91" w:themeColor="accent1" w:themeShade="BF"/>
          <w:sz w:val="24"/>
          <w:szCs w:val="24"/>
        </w:rPr>
        <w:t>on a protocol</w:t>
      </w:r>
      <w:r w:rsidR="00165A04">
        <w:rPr>
          <w:rFonts w:ascii="Arial" w:hAnsi="Arial" w:cs="Arial"/>
          <w:color w:val="365F91" w:themeColor="accent1" w:themeShade="BF"/>
          <w:sz w:val="24"/>
          <w:szCs w:val="24"/>
        </w:rPr>
        <w:t>,</w:t>
      </w:r>
      <w:r w:rsidR="00C53B34">
        <w:rPr>
          <w:rFonts w:ascii="Arial" w:hAnsi="Arial" w:cs="Arial"/>
          <w:color w:val="365F91" w:themeColor="accent1" w:themeShade="BF"/>
          <w:sz w:val="24"/>
          <w:szCs w:val="24"/>
        </w:rPr>
        <w:t xml:space="preserve"> </w:t>
      </w:r>
      <w:r w:rsidR="00713906" w:rsidRPr="00D50DEF">
        <w:rPr>
          <w:rFonts w:ascii="Arial" w:hAnsi="Arial" w:cs="Arial"/>
          <w:color w:val="365F91" w:themeColor="accent1" w:themeShade="BF"/>
          <w:sz w:val="24"/>
          <w:szCs w:val="24"/>
        </w:rPr>
        <w:t>you</w:t>
      </w:r>
      <w:r w:rsidRPr="00D50DEF">
        <w:rPr>
          <w:rFonts w:ascii="Arial" w:hAnsi="Arial" w:cs="Arial"/>
          <w:color w:val="365F91" w:themeColor="accent1" w:themeShade="BF"/>
          <w:sz w:val="24"/>
          <w:szCs w:val="24"/>
        </w:rPr>
        <w:t xml:space="preserve"> </w:t>
      </w:r>
      <w:r w:rsidR="00C53B34">
        <w:rPr>
          <w:rFonts w:ascii="Arial" w:hAnsi="Arial" w:cs="Arial"/>
          <w:color w:val="365F91" w:themeColor="accent1" w:themeShade="BF"/>
          <w:sz w:val="24"/>
          <w:szCs w:val="24"/>
        </w:rPr>
        <w:t>must</w:t>
      </w:r>
      <w:r w:rsidR="00AA62B3" w:rsidRPr="00D50DEF">
        <w:rPr>
          <w:rFonts w:ascii="Arial" w:hAnsi="Arial" w:cs="Arial"/>
          <w:color w:val="365F91" w:themeColor="accent1" w:themeShade="BF"/>
          <w:sz w:val="24"/>
          <w:szCs w:val="24"/>
        </w:rPr>
        <w:t xml:space="preserve"> repeat </w:t>
      </w:r>
      <w:r w:rsidR="00C53B34">
        <w:rPr>
          <w:rFonts w:ascii="Arial" w:hAnsi="Arial" w:cs="Arial"/>
          <w:color w:val="365F91" w:themeColor="accent1" w:themeShade="BF"/>
          <w:sz w:val="24"/>
          <w:szCs w:val="24"/>
        </w:rPr>
        <w:t>relevant i</w:t>
      </w:r>
      <w:r w:rsidR="00AA62B3" w:rsidRPr="00D50DEF">
        <w:rPr>
          <w:rFonts w:ascii="Arial" w:hAnsi="Arial" w:cs="Arial"/>
          <w:color w:val="365F91" w:themeColor="accent1" w:themeShade="BF"/>
          <w:sz w:val="24"/>
          <w:szCs w:val="24"/>
        </w:rPr>
        <w:t>nformation for each step</w:t>
      </w:r>
      <w:r w:rsidR="00AA62B3">
        <w:rPr>
          <w:rFonts w:ascii="Arial" w:hAnsi="Arial" w:cs="Arial"/>
          <w:color w:val="365F91" w:themeColor="accent1" w:themeShade="BF"/>
          <w:sz w:val="24"/>
          <w:szCs w:val="24"/>
        </w:rPr>
        <w:t xml:space="preserve">.  </w:t>
      </w:r>
      <w:r w:rsidRPr="00606E76">
        <w:rPr>
          <w:rFonts w:ascii="Arial" w:hAnsi="Arial" w:cs="Arial"/>
          <w:color w:val="365F91" w:themeColor="accent1" w:themeShade="BF"/>
          <w:sz w:val="24"/>
          <w:szCs w:val="24"/>
        </w:rPr>
        <w:t xml:space="preserve">If different </w:t>
      </w:r>
      <w:r w:rsidR="00C53B34">
        <w:rPr>
          <w:rFonts w:ascii="Arial" w:hAnsi="Arial" w:cs="Arial"/>
          <w:color w:val="365F91" w:themeColor="accent1" w:themeShade="BF"/>
          <w:sz w:val="24"/>
          <w:szCs w:val="24"/>
        </w:rPr>
        <w:t xml:space="preserve">measures or endpoints </w:t>
      </w:r>
      <w:r w:rsidR="00996F5F">
        <w:rPr>
          <w:rFonts w:ascii="Arial" w:hAnsi="Arial" w:cs="Arial"/>
          <w:color w:val="365F91" w:themeColor="accent1" w:themeShade="BF"/>
          <w:sz w:val="24"/>
          <w:szCs w:val="24"/>
        </w:rPr>
        <w:t>a</w:t>
      </w:r>
      <w:r w:rsidR="00C53B34">
        <w:rPr>
          <w:rFonts w:ascii="Arial" w:hAnsi="Arial" w:cs="Arial"/>
          <w:color w:val="365F91" w:themeColor="accent1" w:themeShade="BF"/>
          <w:sz w:val="24"/>
          <w:szCs w:val="24"/>
        </w:rPr>
        <w:t xml:space="preserve">re required, </w:t>
      </w:r>
      <w:r w:rsidRPr="00606E76">
        <w:rPr>
          <w:rFonts w:ascii="Arial" w:hAnsi="Arial" w:cs="Arial"/>
          <w:color w:val="365F91" w:themeColor="accent1" w:themeShade="BF"/>
          <w:sz w:val="24"/>
          <w:szCs w:val="24"/>
        </w:rPr>
        <w:t xml:space="preserve">then </w:t>
      </w:r>
      <w:r w:rsidR="00AA62B3">
        <w:rPr>
          <w:rFonts w:ascii="Arial" w:hAnsi="Arial" w:cs="Arial"/>
          <w:color w:val="365F91" w:themeColor="accent1" w:themeShade="BF"/>
          <w:sz w:val="24"/>
          <w:szCs w:val="24"/>
        </w:rPr>
        <w:t>include different</w:t>
      </w:r>
      <w:r w:rsidRPr="00606E76">
        <w:rPr>
          <w:rFonts w:ascii="Arial" w:hAnsi="Arial" w:cs="Arial"/>
          <w:color w:val="365F91" w:themeColor="accent1" w:themeShade="BF"/>
          <w:sz w:val="24"/>
          <w:szCs w:val="24"/>
        </w:rPr>
        <w:t xml:space="preserve"> </w:t>
      </w:r>
      <w:r w:rsidR="00C53B34">
        <w:rPr>
          <w:rFonts w:ascii="Arial" w:hAnsi="Arial" w:cs="Arial"/>
          <w:color w:val="365F91" w:themeColor="accent1" w:themeShade="BF"/>
          <w:sz w:val="24"/>
          <w:szCs w:val="24"/>
        </w:rPr>
        <w:t>information</w:t>
      </w:r>
      <w:r w:rsidR="00AA62B3">
        <w:rPr>
          <w:rFonts w:ascii="Arial" w:hAnsi="Arial" w:cs="Arial"/>
          <w:color w:val="365F91" w:themeColor="accent1" w:themeShade="BF"/>
          <w:sz w:val="24"/>
          <w:szCs w:val="24"/>
        </w:rPr>
        <w:t xml:space="preserve"> in each step</w:t>
      </w:r>
      <w:r w:rsidR="00996F5F">
        <w:rPr>
          <w:rFonts w:ascii="Arial" w:hAnsi="Arial" w:cs="Arial"/>
          <w:color w:val="365F91" w:themeColor="accent1" w:themeShade="BF"/>
          <w:sz w:val="24"/>
          <w:szCs w:val="24"/>
        </w:rPr>
        <w:t>.  Provide information which</w:t>
      </w:r>
      <w:r w:rsidR="00C53B34">
        <w:rPr>
          <w:rFonts w:ascii="Arial" w:hAnsi="Arial" w:cs="Arial"/>
          <w:color w:val="365F91" w:themeColor="accent1" w:themeShade="BF"/>
          <w:sz w:val="24"/>
          <w:szCs w:val="24"/>
        </w:rPr>
        <w:t xml:space="preserve"> include</w:t>
      </w:r>
      <w:r w:rsidR="00996F5F">
        <w:rPr>
          <w:rFonts w:ascii="Arial" w:hAnsi="Arial" w:cs="Arial"/>
          <w:color w:val="365F91" w:themeColor="accent1" w:themeShade="BF"/>
          <w:sz w:val="24"/>
          <w:szCs w:val="24"/>
        </w:rPr>
        <w:t>s</w:t>
      </w:r>
      <w:r w:rsidR="00C53B34">
        <w:rPr>
          <w:rFonts w:ascii="Arial" w:hAnsi="Arial" w:cs="Arial"/>
          <w:color w:val="365F91" w:themeColor="accent1" w:themeShade="BF"/>
          <w:sz w:val="24"/>
          <w:szCs w:val="24"/>
        </w:rPr>
        <w:t xml:space="preserve"> expected clinical signs, </w:t>
      </w:r>
      <w:r w:rsidR="00AA62B3">
        <w:rPr>
          <w:rFonts w:ascii="Arial" w:hAnsi="Arial" w:cs="Arial"/>
          <w:color w:val="365F91" w:themeColor="accent1" w:themeShade="BF"/>
          <w:sz w:val="24"/>
          <w:szCs w:val="24"/>
        </w:rPr>
        <w:t xml:space="preserve">likely </w:t>
      </w:r>
      <w:r>
        <w:rPr>
          <w:rFonts w:ascii="Arial" w:hAnsi="Arial" w:cs="Arial"/>
          <w:color w:val="365F91" w:themeColor="accent1" w:themeShade="BF"/>
          <w:sz w:val="24"/>
          <w:szCs w:val="24"/>
        </w:rPr>
        <w:t>incidence</w:t>
      </w:r>
      <w:r w:rsidRPr="00606E76">
        <w:rPr>
          <w:rFonts w:ascii="Arial" w:hAnsi="Arial" w:cs="Arial"/>
          <w:color w:val="365F91" w:themeColor="accent1" w:themeShade="BF"/>
          <w:sz w:val="24"/>
          <w:szCs w:val="24"/>
        </w:rPr>
        <w:t xml:space="preserve"> and </w:t>
      </w:r>
      <w:r w:rsidR="00C53B34">
        <w:rPr>
          <w:rFonts w:ascii="Arial" w:hAnsi="Arial" w:cs="Arial"/>
          <w:color w:val="365F91" w:themeColor="accent1" w:themeShade="BF"/>
          <w:sz w:val="24"/>
          <w:szCs w:val="24"/>
        </w:rPr>
        <w:t xml:space="preserve">the </w:t>
      </w:r>
      <w:r w:rsidR="00996F5F">
        <w:rPr>
          <w:rFonts w:ascii="Arial" w:hAnsi="Arial" w:cs="Arial"/>
          <w:color w:val="365F91" w:themeColor="accent1" w:themeShade="BF"/>
          <w:sz w:val="24"/>
          <w:szCs w:val="24"/>
        </w:rPr>
        <w:t xml:space="preserve">humane </w:t>
      </w:r>
      <w:r w:rsidRPr="00606E76">
        <w:rPr>
          <w:rFonts w:ascii="Arial" w:hAnsi="Arial" w:cs="Arial"/>
          <w:color w:val="365F91" w:themeColor="accent1" w:themeShade="BF"/>
          <w:sz w:val="24"/>
          <w:szCs w:val="24"/>
        </w:rPr>
        <w:t xml:space="preserve">endpoints </w:t>
      </w:r>
      <w:r w:rsidR="00AA62B3">
        <w:rPr>
          <w:rFonts w:ascii="Arial" w:hAnsi="Arial" w:cs="Arial"/>
          <w:color w:val="365F91" w:themeColor="accent1" w:themeShade="BF"/>
          <w:sz w:val="24"/>
          <w:szCs w:val="24"/>
        </w:rPr>
        <w:t xml:space="preserve">that you will </w:t>
      </w:r>
      <w:r w:rsidRPr="00606E76">
        <w:rPr>
          <w:rFonts w:ascii="Arial" w:hAnsi="Arial" w:cs="Arial"/>
          <w:color w:val="365F91" w:themeColor="accent1" w:themeShade="BF"/>
          <w:sz w:val="24"/>
          <w:szCs w:val="24"/>
        </w:rPr>
        <w:t xml:space="preserve">apply </w:t>
      </w:r>
      <w:r w:rsidR="00C53B34">
        <w:rPr>
          <w:rFonts w:ascii="Arial" w:hAnsi="Arial" w:cs="Arial"/>
          <w:color w:val="365F91" w:themeColor="accent1" w:themeShade="BF"/>
          <w:sz w:val="24"/>
          <w:szCs w:val="24"/>
        </w:rPr>
        <w:t>for</w:t>
      </w:r>
      <w:r w:rsidRPr="00606E76">
        <w:rPr>
          <w:rFonts w:ascii="Arial" w:hAnsi="Arial" w:cs="Arial"/>
          <w:color w:val="365F91" w:themeColor="accent1" w:themeShade="BF"/>
          <w:sz w:val="24"/>
          <w:szCs w:val="24"/>
        </w:rPr>
        <w:t xml:space="preserve"> each </w:t>
      </w:r>
      <w:r w:rsidR="00EE566F">
        <w:rPr>
          <w:rFonts w:ascii="Arial" w:hAnsi="Arial" w:cs="Arial"/>
          <w:color w:val="365F91" w:themeColor="accent1" w:themeShade="BF"/>
          <w:sz w:val="24"/>
          <w:szCs w:val="24"/>
        </w:rPr>
        <w:t xml:space="preserve">type of </w:t>
      </w:r>
      <w:r w:rsidR="00996F5F">
        <w:rPr>
          <w:rFonts w:ascii="Arial" w:hAnsi="Arial" w:cs="Arial"/>
          <w:color w:val="365F91" w:themeColor="accent1" w:themeShade="BF"/>
          <w:sz w:val="24"/>
          <w:szCs w:val="24"/>
        </w:rPr>
        <w:t xml:space="preserve">surgery where they are in addition to those in the </w:t>
      </w:r>
      <w:r w:rsidR="00996F5F" w:rsidRPr="00165A04">
        <w:rPr>
          <w:rFonts w:ascii="Arial" w:hAnsi="Arial" w:cs="Arial"/>
          <w:b/>
          <w:color w:val="365F91" w:themeColor="accent1" w:themeShade="BF"/>
          <w:sz w:val="24"/>
          <w:szCs w:val="24"/>
        </w:rPr>
        <w:t>Protocol</w:t>
      </w:r>
      <w:r w:rsidR="00165A04">
        <w:rPr>
          <w:rFonts w:ascii="Arial" w:hAnsi="Arial" w:cs="Arial"/>
          <w:b/>
          <w:color w:val="365F91" w:themeColor="accent1" w:themeShade="BF"/>
          <w:sz w:val="24"/>
          <w:szCs w:val="24"/>
        </w:rPr>
        <w:t>:</w:t>
      </w:r>
      <w:r w:rsidR="00996F5F" w:rsidRPr="00165A04">
        <w:rPr>
          <w:rFonts w:ascii="Arial" w:hAnsi="Arial" w:cs="Arial"/>
          <w:b/>
          <w:color w:val="365F91" w:themeColor="accent1" w:themeShade="BF"/>
          <w:sz w:val="24"/>
          <w:szCs w:val="24"/>
        </w:rPr>
        <w:t xml:space="preserve"> </w:t>
      </w:r>
      <w:r w:rsidR="00996F5F">
        <w:rPr>
          <w:rFonts w:ascii="Arial" w:hAnsi="Arial" w:cs="Arial"/>
          <w:b/>
          <w:color w:val="365F91" w:themeColor="accent1" w:themeShade="BF"/>
          <w:sz w:val="24"/>
          <w:szCs w:val="24"/>
        </w:rPr>
        <w:t>General constraints</w:t>
      </w:r>
      <w:r w:rsidR="00996F5F">
        <w:rPr>
          <w:rFonts w:ascii="Arial" w:hAnsi="Arial" w:cs="Arial"/>
          <w:color w:val="365F91" w:themeColor="accent1" w:themeShade="BF"/>
          <w:sz w:val="24"/>
          <w:szCs w:val="24"/>
        </w:rPr>
        <w:t>.</w:t>
      </w:r>
    </w:p>
    <w:p w:rsidR="007B40E2" w:rsidRDefault="007B40E2" w:rsidP="00996F5F">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w:t>
      </w:r>
      <w:r w:rsidRPr="00026E9C">
        <w:rPr>
          <w:rFonts w:ascii="Arial" w:hAnsi="Arial" w:cs="Arial"/>
          <w:b/>
          <w:color w:val="FF0000"/>
          <w:sz w:val="24"/>
          <w:szCs w:val="24"/>
        </w:rPr>
        <w:t xml:space="preserve"> </w:t>
      </w:r>
      <w:r w:rsidR="00D73A53">
        <w:rPr>
          <w:rFonts w:ascii="Arial" w:hAnsi="Arial" w:cs="Arial"/>
          <w:b/>
          <w:color w:val="FF0000"/>
          <w:sz w:val="24"/>
          <w:szCs w:val="24"/>
        </w:rPr>
        <w:t>35</w:t>
      </w:r>
      <w:r w:rsidRPr="00026E9C">
        <w:rPr>
          <w:rFonts w:ascii="Arial" w:hAnsi="Arial" w:cs="Arial"/>
          <w:b/>
          <w:color w:val="FF0000"/>
          <w:sz w:val="24"/>
          <w:szCs w:val="24"/>
        </w:rPr>
        <w:t>:</w:t>
      </w:r>
      <w:r w:rsidRPr="00B460B0">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If </w:t>
      </w:r>
      <w:r w:rsidRPr="00026E9C">
        <w:rPr>
          <w:rFonts w:ascii="Arial" w:hAnsi="Arial" w:cs="Arial"/>
          <w:color w:val="365F91" w:themeColor="accent1" w:themeShade="BF"/>
          <w:sz w:val="24"/>
          <w:szCs w:val="24"/>
          <w:u w:val="single"/>
        </w:rPr>
        <w:t>adverse effects are NOT anticipated following surgery</w:t>
      </w:r>
      <w:r w:rsidR="00C53B34">
        <w:rPr>
          <w:rFonts w:ascii="Arial" w:hAnsi="Arial" w:cs="Arial"/>
          <w:color w:val="365F91" w:themeColor="accent1" w:themeShade="BF"/>
          <w:sz w:val="24"/>
          <w:szCs w:val="24"/>
        </w:rPr>
        <w:t xml:space="preserve">, answer </w:t>
      </w:r>
      <w:r w:rsidR="00996F5F">
        <w:rPr>
          <w:rFonts w:ascii="Arial" w:hAnsi="Arial" w:cs="Arial"/>
          <w:color w:val="365F91" w:themeColor="accent1" w:themeShade="BF"/>
          <w:sz w:val="24"/>
          <w:szCs w:val="24"/>
        </w:rPr>
        <w:t>‘</w:t>
      </w:r>
      <w:r w:rsidR="00C53B34">
        <w:rPr>
          <w:rFonts w:ascii="Arial" w:hAnsi="Arial" w:cs="Arial"/>
          <w:color w:val="365F91" w:themeColor="accent1" w:themeShade="BF"/>
          <w:sz w:val="24"/>
          <w:szCs w:val="24"/>
        </w:rPr>
        <w:t>No</w:t>
      </w:r>
      <w:r w:rsidR="00996F5F">
        <w:rPr>
          <w:rFonts w:ascii="Arial" w:hAnsi="Arial" w:cs="Arial"/>
          <w:color w:val="365F91" w:themeColor="accent1" w:themeShade="BF"/>
          <w:sz w:val="24"/>
          <w:szCs w:val="24"/>
        </w:rPr>
        <w:t>’</w:t>
      </w:r>
      <w:r w:rsidR="00C53B34">
        <w:rPr>
          <w:rFonts w:ascii="Arial" w:hAnsi="Arial" w:cs="Arial"/>
          <w:color w:val="365F91" w:themeColor="accent1" w:themeShade="BF"/>
          <w:sz w:val="24"/>
          <w:szCs w:val="24"/>
        </w:rPr>
        <w:t xml:space="preserve"> to the step question about adverse effects.  In the </w:t>
      </w:r>
      <w:r w:rsidR="0093619C">
        <w:rPr>
          <w:rFonts w:ascii="Arial" w:hAnsi="Arial" w:cs="Arial"/>
          <w:b/>
          <w:color w:val="365F91" w:themeColor="accent1" w:themeShade="BF"/>
          <w:sz w:val="24"/>
          <w:szCs w:val="24"/>
        </w:rPr>
        <w:t>Animal experience</w:t>
      </w:r>
      <w:r w:rsidR="0093619C">
        <w:rPr>
          <w:rFonts w:ascii="Arial" w:hAnsi="Arial" w:cs="Arial"/>
          <w:color w:val="365F91" w:themeColor="accent1" w:themeShade="BF"/>
          <w:sz w:val="24"/>
          <w:szCs w:val="24"/>
        </w:rPr>
        <w:t xml:space="preserve"> section for </w:t>
      </w:r>
      <w:r w:rsidR="00C53B34">
        <w:rPr>
          <w:rFonts w:ascii="Arial" w:hAnsi="Arial" w:cs="Arial"/>
          <w:color w:val="365F91" w:themeColor="accent1" w:themeShade="BF"/>
          <w:sz w:val="24"/>
          <w:szCs w:val="24"/>
        </w:rPr>
        <w:t>the</w:t>
      </w:r>
      <w:r w:rsidR="0093619C">
        <w:rPr>
          <w:rFonts w:ascii="Arial" w:hAnsi="Arial" w:cs="Arial"/>
          <w:color w:val="365F91" w:themeColor="accent1" w:themeShade="BF"/>
          <w:sz w:val="24"/>
          <w:szCs w:val="24"/>
        </w:rPr>
        <w:t xml:space="preserve"> protocol</w:t>
      </w:r>
      <w:r w:rsidR="00C53B34">
        <w:rPr>
          <w:rFonts w:ascii="Arial" w:hAnsi="Arial" w:cs="Arial"/>
          <w:color w:val="365F91" w:themeColor="accent1" w:themeShade="BF"/>
          <w:sz w:val="24"/>
          <w:szCs w:val="24"/>
        </w:rPr>
        <w:t xml:space="preserve"> you </w:t>
      </w:r>
      <w:r w:rsidR="00996F5F">
        <w:rPr>
          <w:rFonts w:ascii="Arial" w:hAnsi="Arial" w:cs="Arial"/>
          <w:color w:val="365F91" w:themeColor="accent1" w:themeShade="BF"/>
          <w:sz w:val="24"/>
          <w:szCs w:val="24"/>
        </w:rPr>
        <w:t>should</w:t>
      </w:r>
      <w:r w:rsidR="00C53B34">
        <w:rPr>
          <w:rFonts w:ascii="Arial" w:hAnsi="Arial" w:cs="Arial"/>
          <w:color w:val="365F91" w:themeColor="accent1" w:themeShade="BF"/>
          <w:sz w:val="24"/>
          <w:szCs w:val="24"/>
        </w:rPr>
        <w:t xml:space="preserve"> refer to the </w:t>
      </w:r>
      <w:r w:rsidR="00165A04" w:rsidRPr="00165A04">
        <w:rPr>
          <w:rFonts w:ascii="Arial" w:hAnsi="Arial" w:cs="Arial"/>
          <w:b/>
          <w:color w:val="365F91" w:themeColor="accent1" w:themeShade="BF"/>
          <w:sz w:val="24"/>
          <w:szCs w:val="24"/>
        </w:rPr>
        <w:t>Protocol:</w:t>
      </w:r>
      <w:r w:rsidR="00165A04">
        <w:rPr>
          <w:rFonts w:ascii="Arial" w:hAnsi="Arial" w:cs="Arial"/>
          <w:color w:val="365F91" w:themeColor="accent1" w:themeShade="BF"/>
          <w:sz w:val="24"/>
          <w:szCs w:val="24"/>
        </w:rPr>
        <w:t xml:space="preserve"> </w:t>
      </w:r>
      <w:r w:rsidR="00C53B34" w:rsidRPr="00996F5F">
        <w:rPr>
          <w:rFonts w:ascii="Arial" w:hAnsi="Arial" w:cs="Arial"/>
          <w:b/>
          <w:color w:val="365F91" w:themeColor="accent1" w:themeShade="BF"/>
          <w:sz w:val="24"/>
          <w:szCs w:val="24"/>
        </w:rPr>
        <w:t>General constraints</w:t>
      </w:r>
      <w:r w:rsidR="00996F5F">
        <w:rPr>
          <w:rFonts w:ascii="Arial" w:hAnsi="Arial" w:cs="Arial"/>
          <w:color w:val="365F91" w:themeColor="accent1" w:themeShade="BF"/>
          <w:sz w:val="24"/>
          <w:szCs w:val="24"/>
        </w:rPr>
        <w:t xml:space="preserve"> and if appropriate</w:t>
      </w:r>
      <w:r w:rsidR="00262A30">
        <w:rPr>
          <w:rFonts w:ascii="Arial" w:hAnsi="Arial" w:cs="Arial"/>
          <w:color w:val="365F91" w:themeColor="accent1" w:themeShade="BF"/>
          <w:sz w:val="24"/>
          <w:szCs w:val="24"/>
        </w:rPr>
        <w:t>,</w:t>
      </w:r>
      <w:r w:rsidR="00C53B34">
        <w:rPr>
          <w:rFonts w:ascii="Arial" w:hAnsi="Arial" w:cs="Arial"/>
          <w:color w:val="365F91" w:themeColor="accent1" w:themeShade="BF"/>
          <w:sz w:val="24"/>
          <w:szCs w:val="24"/>
        </w:rPr>
        <w:t xml:space="preserve"> provide specific additional information which is tailored to what you are doing.</w:t>
      </w:r>
      <w:r w:rsidRPr="00606E76">
        <w:rPr>
          <w:rFonts w:ascii="Arial" w:hAnsi="Arial" w:cs="Arial"/>
          <w:color w:val="365F91" w:themeColor="accent1" w:themeShade="BF"/>
          <w:sz w:val="24"/>
          <w:szCs w:val="24"/>
        </w:rPr>
        <w:t xml:space="preserve"> </w:t>
      </w:r>
    </w:p>
    <w:p w:rsidR="00FF4C6B" w:rsidRDefault="00A76FDE" w:rsidP="00A76FDE">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D73A53">
        <w:rPr>
          <w:rFonts w:ascii="Arial" w:hAnsi="Arial" w:cs="Arial"/>
          <w:b/>
          <w:color w:val="FF0000"/>
          <w:sz w:val="24"/>
          <w:szCs w:val="24"/>
        </w:rPr>
        <w:t>36</w:t>
      </w:r>
      <w:r>
        <w:rPr>
          <w:rFonts w:ascii="Arial" w:hAnsi="Arial" w:cs="Arial"/>
          <w:b/>
          <w:color w:val="FF0000"/>
          <w:sz w:val="24"/>
          <w:szCs w:val="24"/>
        </w:rPr>
        <w:t>:</w:t>
      </w:r>
      <w:r>
        <w:rPr>
          <w:rFonts w:ascii="Arial" w:hAnsi="Arial" w:cs="Arial"/>
          <w:color w:val="365F91" w:themeColor="accent1" w:themeShade="BF"/>
          <w:sz w:val="24"/>
          <w:szCs w:val="24"/>
        </w:rPr>
        <w:t xml:space="preserve">  When surgical techniques are required remember to provide information about adverse effects which arise from</w:t>
      </w:r>
      <w:r w:rsidR="00FF4C6B">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t>
      </w:r>
    </w:p>
    <w:p w:rsidR="00FF4C6B" w:rsidRDefault="00A76FDE" w:rsidP="00EB4FCD">
      <w:pPr>
        <w:pStyle w:val="ListParagraph"/>
        <w:numPr>
          <w:ilvl w:val="0"/>
          <w:numId w:val="25"/>
        </w:numPr>
        <w:spacing w:after="0" w:line="240" w:lineRule="auto"/>
        <w:ind w:left="1276" w:hanging="425"/>
        <w:jc w:val="both"/>
        <w:rPr>
          <w:rFonts w:ascii="Arial" w:hAnsi="Arial" w:cs="Arial"/>
          <w:color w:val="365F91" w:themeColor="accent1" w:themeShade="BF"/>
          <w:sz w:val="24"/>
          <w:szCs w:val="24"/>
        </w:rPr>
      </w:pPr>
      <w:r w:rsidRPr="00FF4C6B">
        <w:rPr>
          <w:rFonts w:ascii="Arial" w:hAnsi="Arial" w:cs="Arial"/>
          <w:color w:val="365F91" w:themeColor="accent1" w:themeShade="BF"/>
          <w:sz w:val="24"/>
          <w:szCs w:val="24"/>
        </w:rPr>
        <w:t>conducting the surgery</w:t>
      </w:r>
      <w:r w:rsidR="00023899">
        <w:rPr>
          <w:rFonts w:ascii="Arial" w:hAnsi="Arial" w:cs="Arial"/>
          <w:color w:val="365F91" w:themeColor="accent1" w:themeShade="BF"/>
          <w:sz w:val="24"/>
          <w:szCs w:val="24"/>
        </w:rPr>
        <w:t>,</w:t>
      </w:r>
      <w:r w:rsidRPr="00FF4C6B">
        <w:rPr>
          <w:rFonts w:ascii="Arial" w:hAnsi="Arial" w:cs="Arial"/>
          <w:color w:val="365F91" w:themeColor="accent1" w:themeShade="BF"/>
          <w:sz w:val="24"/>
          <w:szCs w:val="24"/>
        </w:rPr>
        <w:t xml:space="preserve"> as well as </w:t>
      </w:r>
    </w:p>
    <w:p w:rsidR="00A76FDE" w:rsidRDefault="00A76FDE" w:rsidP="00EB4FCD">
      <w:pPr>
        <w:pStyle w:val="ListParagraph"/>
        <w:numPr>
          <w:ilvl w:val="0"/>
          <w:numId w:val="25"/>
        </w:numPr>
        <w:spacing w:after="0" w:line="240" w:lineRule="auto"/>
        <w:ind w:left="1276" w:hanging="425"/>
        <w:jc w:val="both"/>
        <w:rPr>
          <w:rFonts w:ascii="Arial" w:hAnsi="Arial" w:cs="Arial"/>
          <w:color w:val="365F91" w:themeColor="accent1" w:themeShade="BF"/>
          <w:sz w:val="24"/>
          <w:szCs w:val="24"/>
        </w:rPr>
      </w:pPr>
      <w:r w:rsidRPr="00FF4C6B">
        <w:rPr>
          <w:rFonts w:ascii="Arial" w:hAnsi="Arial" w:cs="Arial"/>
          <w:color w:val="365F91" w:themeColor="accent1" w:themeShade="BF"/>
          <w:sz w:val="24"/>
          <w:szCs w:val="24"/>
        </w:rPr>
        <w:t>th</w:t>
      </w:r>
      <w:r w:rsidR="00372428">
        <w:rPr>
          <w:rFonts w:ascii="Arial" w:hAnsi="Arial" w:cs="Arial"/>
          <w:color w:val="365F91" w:themeColor="accent1" w:themeShade="BF"/>
          <w:sz w:val="24"/>
          <w:szCs w:val="24"/>
        </w:rPr>
        <w:t>os</w:t>
      </w:r>
      <w:r w:rsidRPr="00FF4C6B">
        <w:rPr>
          <w:rFonts w:ascii="Arial" w:hAnsi="Arial" w:cs="Arial"/>
          <w:color w:val="365F91" w:themeColor="accent1" w:themeShade="BF"/>
          <w:sz w:val="24"/>
          <w:szCs w:val="24"/>
        </w:rPr>
        <w:t>e resulting from the surgery.</w:t>
      </w:r>
    </w:p>
    <w:p w:rsidR="00C53B34" w:rsidRDefault="00C53B34" w:rsidP="00C53B34">
      <w:pPr>
        <w:spacing w:after="0" w:line="240" w:lineRule="auto"/>
        <w:ind w:left="308"/>
        <w:jc w:val="both"/>
        <w:rPr>
          <w:rFonts w:ascii="Arial" w:hAnsi="Arial" w:cs="Arial"/>
          <w:color w:val="365F91" w:themeColor="accent1" w:themeShade="BF"/>
          <w:sz w:val="24"/>
          <w:szCs w:val="24"/>
        </w:rPr>
      </w:pPr>
      <w:r>
        <w:rPr>
          <w:rFonts w:ascii="Arial" w:hAnsi="Arial" w:cs="Arial"/>
          <w:color w:val="365F91" w:themeColor="accent1" w:themeShade="BF"/>
          <w:sz w:val="24"/>
          <w:szCs w:val="24"/>
        </w:rPr>
        <w:t>Remember</w:t>
      </w:r>
      <w:r w:rsidR="00F623F5">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depending on what you are doing this information may need to appear in different places.</w:t>
      </w:r>
    </w:p>
    <w:p w:rsidR="003F7982" w:rsidRDefault="00D73A53" w:rsidP="00D73A53">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14</w:t>
      </w:r>
      <w:r w:rsidR="00905A77">
        <w:rPr>
          <w:rFonts w:ascii="Arial" w:hAnsi="Arial" w:cs="Arial"/>
          <w:b/>
          <w:color w:val="FF0000"/>
          <w:sz w:val="24"/>
          <w:szCs w:val="24"/>
        </w:rPr>
        <w:t>:</w:t>
      </w:r>
      <w:r w:rsidR="00905A77">
        <w:rPr>
          <w:rFonts w:ascii="Arial" w:hAnsi="Arial" w:cs="Arial"/>
          <w:color w:val="365F91" w:themeColor="accent1" w:themeShade="BF"/>
          <w:sz w:val="24"/>
          <w:szCs w:val="24"/>
        </w:rPr>
        <w:t xml:space="preserve">  </w:t>
      </w:r>
      <w:r w:rsidR="00A71D05">
        <w:rPr>
          <w:rFonts w:ascii="Arial" w:hAnsi="Arial" w:cs="Arial"/>
          <w:color w:val="365F91" w:themeColor="accent1" w:themeShade="BF"/>
          <w:sz w:val="24"/>
          <w:szCs w:val="24"/>
        </w:rPr>
        <w:t>Project licence standard condition 17</w:t>
      </w:r>
      <w:r w:rsidR="00060002">
        <w:rPr>
          <w:rFonts w:ascii="Arial" w:hAnsi="Arial" w:cs="Arial"/>
          <w:color w:val="365F91" w:themeColor="accent1" w:themeShade="BF"/>
          <w:sz w:val="24"/>
          <w:szCs w:val="24"/>
        </w:rPr>
        <w:t xml:space="preserve"> requires</w:t>
      </w:r>
      <w:r w:rsidR="00262A30">
        <w:rPr>
          <w:rFonts w:ascii="Arial" w:hAnsi="Arial" w:cs="Arial"/>
          <w:color w:val="365F91" w:themeColor="accent1" w:themeShade="BF"/>
          <w:sz w:val="24"/>
          <w:szCs w:val="24"/>
        </w:rPr>
        <w:t xml:space="preserve"> the use of</w:t>
      </w:r>
      <w:r w:rsidR="00060002">
        <w:rPr>
          <w:rFonts w:ascii="Arial" w:hAnsi="Arial" w:cs="Arial"/>
          <w:color w:val="365F91" w:themeColor="accent1" w:themeShade="BF"/>
          <w:sz w:val="24"/>
          <w:szCs w:val="24"/>
        </w:rPr>
        <w:t xml:space="preserve"> </w:t>
      </w:r>
      <w:r w:rsidR="00060002" w:rsidRPr="00060002">
        <w:rPr>
          <w:rFonts w:ascii="Arial" w:hAnsi="Arial" w:cs="Arial"/>
          <w:color w:val="365F91" w:themeColor="accent1" w:themeShade="BF"/>
          <w:sz w:val="24"/>
          <w:szCs w:val="24"/>
          <w:u w:val="single"/>
        </w:rPr>
        <w:t>a</w:t>
      </w:r>
      <w:r w:rsidR="003F7982" w:rsidRPr="00060002">
        <w:rPr>
          <w:rFonts w:ascii="Arial" w:hAnsi="Arial" w:cs="Arial"/>
          <w:color w:val="365F91" w:themeColor="accent1" w:themeShade="BF"/>
          <w:sz w:val="24"/>
          <w:szCs w:val="24"/>
          <w:u w:val="single"/>
        </w:rPr>
        <w:t>n</w:t>
      </w:r>
      <w:r w:rsidR="003F7982" w:rsidRPr="00AD5CF6">
        <w:rPr>
          <w:rFonts w:ascii="Arial" w:hAnsi="Arial" w:cs="Arial"/>
          <w:color w:val="365F91" w:themeColor="accent1" w:themeShade="BF"/>
          <w:sz w:val="24"/>
          <w:szCs w:val="24"/>
          <w:u w:val="single"/>
        </w:rPr>
        <w:t>algesia</w:t>
      </w:r>
      <w:r w:rsidR="003F7982">
        <w:rPr>
          <w:rFonts w:ascii="Arial" w:hAnsi="Arial" w:cs="Arial"/>
          <w:color w:val="365F91" w:themeColor="accent1" w:themeShade="BF"/>
          <w:sz w:val="24"/>
          <w:szCs w:val="24"/>
        </w:rPr>
        <w:t xml:space="preserve"> for painful procedures and post-operatively.  If</w:t>
      </w:r>
      <w:r>
        <w:rPr>
          <w:rFonts w:ascii="Arial" w:hAnsi="Arial" w:cs="Arial"/>
          <w:color w:val="365F91" w:themeColor="accent1" w:themeShade="BF"/>
          <w:sz w:val="24"/>
          <w:szCs w:val="24"/>
        </w:rPr>
        <w:t xml:space="preserve"> the use of analgesia would compromise you data,</w:t>
      </w:r>
      <w:r w:rsidR="003F7982">
        <w:rPr>
          <w:rFonts w:ascii="Arial" w:hAnsi="Arial" w:cs="Arial"/>
          <w:color w:val="365F91" w:themeColor="accent1" w:themeShade="BF"/>
          <w:sz w:val="24"/>
          <w:szCs w:val="24"/>
        </w:rPr>
        <w:t xml:space="preserve"> you MUST make this clear</w:t>
      </w:r>
      <w:r w:rsidR="00A71D05">
        <w:rPr>
          <w:rFonts w:ascii="Arial" w:hAnsi="Arial" w:cs="Arial"/>
          <w:color w:val="365F91" w:themeColor="accent1" w:themeShade="BF"/>
          <w:sz w:val="24"/>
          <w:szCs w:val="24"/>
        </w:rPr>
        <w:t xml:space="preserve"> in your application</w:t>
      </w:r>
      <w:r w:rsidR="003F7982">
        <w:rPr>
          <w:rFonts w:ascii="Arial" w:hAnsi="Arial" w:cs="Arial"/>
          <w:color w:val="365F91" w:themeColor="accent1" w:themeShade="BF"/>
          <w:sz w:val="24"/>
          <w:szCs w:val="24"/>
        </w:rPr>
        <w:t>.</w:t>
      </w:r>
      <w:r w:rsidR="003F7982" w:rsidRPr="003F7982">
        <w:rPr>
          <w:rFonts w:ascii="Arial" w:hAnsi="Arial" w:cs="Arial"/>
          <w:color w:val="365F91" w:themeColor="accent1" w:themeShade="BF"/>
          <w:sz w:val="24"/>
          <w:szCs w:val="24"/>
        </w:rPr>
        <w:t xml:space="preserve"> </w:t>
      </w:r>
      <w:r w:rsidR="003F7982">
        <w:rPr>
          <w:rFonts w:ascii="Arial" w:hAnsi="Arial" w:cs="Arial"/>
          <w:color w:val="365F91" w:themeColor="accent1" w:themeShade="BF"/>
          <w:sz w:val="24"/>
          <w:szCs w:val="24"/>
        </w:rPr>
        <w:t xml:space="preserve"> Where this applies to your </w:t>
      </w:r>
      <w:r w:rsidR="00AD7D68">
        <w:rPr>
          <w:rFonts w:ascii="Arial" w:hAnsi="Arial" w:cs="Arial"/>
          <w:color w:val="365F91" w:themeColor="accent1" w:themeShade="BF"/>
          <w:sz w:val="24"/>
          <w:szCs w:val="24"/>
        </w:rPr>
        <w:t>work,</w:t>
      </w:r>
      <w:r w:rsidR="003F7982">
        <w:rPr>
          <w:rFonts w:ascii="Arial" w:hAnsi="Arial" w:cs="Arial"/>
          <w:color w:val="365F91" w:themeColor="accent1" w:themeShade="BF"/>
          <w:sz w:val="24"/>
          <w:szCs w:val="24"/>
        </w:rPr>
        <w:t xml:space="preserve"> you must explain what other measures you will use to mitigate the effects of painful procedures.</w:t>
      </w:r>
      <w:r w:rsidR="00060002">
        <w:rPr>
          <w:rFonts w:ascii="Arial" w:hAnsi="Arial" w:cs="Arial"/>
          <w:color w:val="365F91" w:themeColor="accent1" w:themeShade="BF"/>
          <w:sz w:val="24"/>
          <w:szCs w:val="24"/>
        </w:rPr>
        <w:t xml:space="preserve"> </w:t>
      </w:r>
    </w:p>
    <w:p w:rsidR="007B40E2" w:rsidRDefault="00D73A53" w:rsidP="00D73A53">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15</w:t>
      </w:r>
      <w:r w:rsidR="00905A77">
        <w:rPr>
          <w:rFonts w:ascii="Arial" w:hAnsi="Arial" w:cs="Arial"/>
          <w:b/>
          <w:color w:val="FF0000"/>
          <w:sz w:val="24"/>
          <w:szCs w:val="24"/>
        </w:rPr>
        <w:t>:</w:t>
      </w:r>
      <w:r w:rsidR="00905A77">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u w:val="single"/>
        </w:rPr>
        <w:t>Mild</w:t>
      </w:r>
      <w:r w:rsidR="007B40E2" w:rsidRPr="0047567C">
        <w:rPr>
          <w:rFonts w:ascii="Arial" w:hAnsi="Arial" w:cs="Arial"/>
          <w:color w:val="365F91" w:themeColor="accent1" w:themeShade="BF"/>
          <w:sz w:val="24"/>
          <w:szCs w:val="24"/>
          <w:u w:val="single"/>
        </w:rPr>
        <w:t xml:space="preserve"> severity protocols</w:t>
      </w:r>
      <w:r w:rsidR="007B40E2" w:rsidRPr="0047567C">
        <w:rPr>
          <w:rFonts w:ascii="Arial" w:hAnsi="Arial" w:cs="Arial"/>
          <w:color w:val="365F91" w:themeColor="accent1" w:themeShade="BF"/>
          <w:sz w:val="24"/>
          <w:szCs w:val="24"/>
        </w:rPr>
        <w:t>:</w:t>
      </w:r>
      <w:r w:rsidR="007B40E2" w:rsidRPr="00E9000B">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rPr>
        <w:t xml:space="preserve">This category should be assigned where only </w:t>
      </w:r>
      <w:r w:rsidR="00A44A35">
        <w:rPr>
          <w:rFonts w:ascii="Arial" w:hAnsi="Arial" w:cs="Arial"/>
          <w:color w:val="365F91" w:themeColor="accent1" w:themeShade="BF"/>
          <w:sz w:val="24"/>
          <w:szCs w:val="24"/>
        </w:rPr>
        <w:t>m</w:t>
      </w:r>
      <w:r w:rsidR="007B40E2" w:rsidRPr="00606E76">
        <w:rPr>
          <w:rFonts w:ascii="Arial" w:hAnsi="Arial" w:cs="Arial"/>
          <w:color w:val="365F91" w:themeColor="accent1" w:themeShade="BF"/>
          <w:sz w:val="24"/>
          <w:szCs w:val="24"/>
        </w:rPr>
        <w:t>ild</w:t>
      </w:r>
      <w:r w:rsidR="007B40E2">
        <w:rPr>
          <w:rFonts w:ascii="Arial" w:hAnsi="Arial" w:cs="Arial"/>
          <w:color w:val="365F91" w:themeColor="accent1" w:themeShade="BF"/>
          <w:sz w:val="24"/>
          <w:szCs w:val="24"/>
        </w:rPr>
        <w:t xml:space="preserve"> or</w:t>
      </w:r>
      <w:r w:rsidR="007B40E2" w:rsidRPr="00606E76">
        <w:rPr>
          <w:rFonts w:ascii="Arial" w:hAnsi="Arial" w:cs="Arial"/>
          <w:color w:val="365F91" w:themeColor="accent1" w:themeShade="BF"/>
          <w:sz w:val="24"/>
          <w:szCs w:val="24"/>
        </w:rPr>
        <w:t xml:space="preserve"> only very minor</w:t>
      </w:r>
      <w:r w:rsidR="00372428">
        <w:rPr>
          <w:rFonts w:ascii="Arial" w:hAnsi="Arial" w:cs="Arial"/>
          <w:color w:val="365F91" w:themeColor="accent1" w:themeShade="BF"/>
          <w:sz w:val="24"/>
          <w:szCs w:val="24"/>
        </w:rPr>
        <w:t xml:space="preserve"> clinical</w:t>
      </w:r>
      <w:r w:rsidR="007B40E2" w:rsidRPr="00606E76">
        <w:rPr>
          <w:rFonts w:ascii="Arial" w:hAnsi="Arial" w:cs="Arial"/>
          <w:color w:val="365F91" w:themeColor="accent1" w:themeShade="BF"/>
          <w:sz w:val="24"/>
          <w:szCs w:val="24"/>
        </w:rPr>
        <w:t xml:space="preserve"> signs of short duration </w:t>
      </w:r>
      <w:r w:rsidR="007B40E2">
        <w:rPr>
          <w:rFonts w:ascii="Arial" w:hAnsi="Arial" w:cs="Arial"/>
          <w:color w:val="365F91" w:themeColor="accent1" w:themeShade="BF"/>
          <w:sz w:val="24"/>
          <w:szCs w:val="24"/>
        </w:rPr>
        <w:t>are</w:t>
      </w:r>
      <w:r w:rsidR="007B40E2" w:rsidRPr="00606E76">
        <w:rPr>
          <w:rFonts w:ascii="Arial" w:hAnsi="Arial" w:cs="Arial"/>
          <w:color w:val="365F91" w:themeColor="accent1" w:themeShade="BF"/>
          <w:sz w:val="24"/>
          <w:szCs w:val="24"/>
        </w:rPr>
        <w:t xml:space="preserve"> expected in your animals</w:t>
      </w:r>
      <w:r w:rsidR="007B40E2">
        <w:rPr>
          <w:rFonts w:ascii="Arial" w:hAnsi="Arial" w:cs="Arial"/>
          <w:color w:val="365F91" w:themeColor="accent1" w:themeShade="BF"/>
          <w:sz w:val="24"/>
          <w:szCs w:val="24"/>
        </w:rPr>
        <w:t>.</w:t>
      </w:r>
      <w:r w:rsidR="007B40E2" w:rsidRPr="00606E76">
        <w:rPr>
          <w:rFonts w:ascii="Arial" w:hAnsi="Arial" w:cs="Arial"/>
          <w:color w:val="365F91" w:themeColor="accent1" w:themeShade="BF"/>
          <w:sz w:val="24"/>
          <w:szCs w:val="24"/>
        </w:rPr>
        <w:t xml:space="preserve">  This should be stated at the be</w:t>
      </w:r>
      <w:r w:rsidR="00EE566F">
        <w:rPr>
          <w:rFonts w:ascii="Arial" w:hAnsi="Arial" w:cs="Arial"/>
          <w:color w:val="365F91" w:themeColor="accent1" w:themeShade="BF"/>
          <w:sz w:val="24"/>
          <w:szCs w:val="24"/>
        </w:rPr>
        <w:t xml:space="preserve">ginning of the </w:t>
      </w:r>
      <w:r w:rsidR="00372428">
        <w:rPr>
          <w:rFonts w:ascii="Arial" w:hAnsi="Arial" w:cs="Arial"/>
          <w:color w:val="365F91" w:themeColor="accent1" w:themeShade="BF"/>
          <w:sz w:val="24"/>
          <w:szCs w:val="24"/>
        </w:rPr>
        <w:t xml:space="preserve">box headed: </w:t>
      </w:r>
      <w:r w:rsidR="00372428">
        <w:rPr>
          <w:rFonts w:ascii="Arial" w:hAnsi="Arial" w:cs="Arial"/>
          <w:b/>
          <w:color w:val="365F91" w:themeColor="accent1" w:themeShade="BF"/>
          <w:sz w:val="24"/>
          <w:szCs w:val="24"/>
        </w:rPr>
        <w:t xml:space="preserve"> </w:t>
      </w:r>
      <w:r w:rsidR="00372428" w:rsidRPr="00F623F5">
        <w:rPr>
          <w:rFonts w:ascii="Arial" w:hAnsi="Arial" w:cs="Arial"/>
          <w:color w:val="365F91" w:themeColor="accent1" w:themeShade="BF"/>
          <w:sz w:val="24"/>
          <w:szCs w:val="24"/>
          <w:u w:val="single"/>
        </w:rPr>
        <w:t>Why are you proposing this severity category</w:t>
      </w:r>
      <w:r w:rsidR="00F623F5" w:rsidRPr="00F623F5">
        <w:rPr>
          <w:rFonts w:ascii="Arial" w:hAnsi="Arial" w:cs="Arial"/>
          <w:color w:val="365F91" w:themeColor="accent1" w:themeShade="BF"/>
          <w:sz w:val="24"/>
          <w:szCs w:val="24"/>
        </w:rPr>
        <w:t>?</w:t>
      </w:r>
      <w:r w:rsidR="00262A30" w:rsidRPr="00F623F5">
        <w:rPr>
          <w:rFonts w:ascii="Arial" w:hAnsi="Arial" w:cs="Arial"/>
          <w:color w:val="365F91" w:themeColor="accent1" w:themeShade="BF"/>
          <w:sz w:val="24"/>
          <w:szCs w:val="24"/>
        </w:rPr>
        <w:t>,</w:t>
      </w:r>
      <w:r w:rsidR="00372428">
        <w:rPr>
          <w:rFonts w:ascii="Arial" w:hAnsi="Arial" w:cs="Arial"/>
          <w:color w:val="365F91" w:themeColor="accent1" w:themeShade="BF"/>
          <w:sz w:val="24"/>
          <w:szCs w:val="24"/>
        </w:rPr>
        <w:t xml:space="preserve"> which appears under the protocol section heading: </w:t>
      </w:r>
      <w:r w:rsidR="00372428">
        <w:rPr>
          <w:rFonts w:ascii="Arial" w:hAnsi="Arial" w:cs="Arial"/>
          <w:b/>
          <w:color w:val="365F91" w:themeColor="accent1" w:themeShade="BF"/>
          <w:sz w:val="24"/>
          <w:szCs w:val="24"/>
        </w:rPr>
        <w:t xml:space="preserve">Protocol details.  </w:t>
      </w:r>
      <w:r w:rsidR="0024658C">
        <w:rPr>
          <w:rFonts w:ascii="Arial" w:hAnsi="Arial" w:cs="Arial"/>
          <w:color w:val="365F91" w:themeColor="accent1" w:themeShade="BF"/>
          <w:sz w:val="24"/>
          <w:szCs w:val="24"/>
        </w:rPr>
        <w:t>The threshold for mild severity</w:t>
      </w:r>
      <w:r w:rsidR="007B40E2" w:rsidRPr="00606E76">
        <w:rPr>
          <w:rFonts w:ascii="Arial" w:hAnsi="Arial" w:cs="Arial"/>
          <w:color w:val="365F91" w:themeColor="accent1" w:themeShade="BF"/>
          <w:sz w:val="24"/>
          <w:szCs w:val="24"/>
        </w:rPr>
        <w:t xml:space="preserve"> equates to </w:t>
      </w:r>
      <w:r w:rsidR="0024658C">
        <w:rPr>
          <w:rFonts w:ascii="Arial" w:hAnsi="Arial" w:cs="Arial"/>
          <w:color w:val="365F91" w:themeColor="accent1" w:themeShade="BF"/>
          <w:sz w:val="24"/>
          <w:szCs w:val="24"/>
        </w:rPr>
        <w:t>the insertion of a hypodermic needle in accordance with good veterinary practice</w:t>
      </w:r>
      <w:r w:rsidR="007B40E2">
        <w:rPr>
          <w:rFonts w:ascii="Arial" w:hAnsi="Arial" w:cs="Arial"/>
          <w:color w:val="365F91" w:themeColor="accent1" w:themeShade="BF"/>
          <w:sz w:val="24"/>
          <w:szCs w:val="24"/>
        </w:rPr>
        <w:t>.</w:t>
      </w:r>
      <w:r w:rsidR="007B40E2" w:rsidRPr="00606E76">
        <w:rPr>
          <w:rFonts w:ascii="Arial" w:hAnsi="Arial" w:cs="Arial"/>
          <w:color w:val="365F91" w:themeColor="accent1" w:themeShade="BF"/>
          <w:sz w:val="24"/>
          <w:szCs w:val="24"/>
        </w:rPr>
        <w:t xml:space="preserve"> </w:t>
      </w:r>
    </w:p>
    <w:p w:rsidR="007B40E2" w:rsidRDefault="003402D8" w:rsidP="003402D8">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16</w:t>
      </w:r>
      <w:r w:rsidR="00905A77" w:rsidRPr="00905A77">
        <w:rPr>
          <w:rFonts w:ascii="Arial" w:hAnsi="Arial" w:cs="Arial"/>
          <w:color w:val="365F91" w:themeColor="accent1" w:themeShade="BF"/>
          <w:sz w:val="24"/>
          <w:szCs w:val="24"/>
        </w:rPr>
        <w:t>:</w:t>
      </w:r>
      <w:r w:rsidR="00905A77">
        <w:rPr>
          <w:rFonts w:ascii="Arial" w:hAnsi="Arial" w:cs="Arial"/>
          <w:color w:val="365F91" w:themeColor="accent1" w:themeShade="BF"/>
          <w:sz w:val="24"/>
          <w:szCs w:val="24"/>
        </w:rPr>
        <w:t xml:space="preserve">  </w:t>
      </w:r>
      <w:r w:rsidR="007B40E2" w:rsidRPr="0016475C">
        <w:rPr>
          <w:rFonts w:ascii="Arial" w:hAnsi="Arial" w:cs="Arial"/>
          <w:color w:val="365F91" w:themeColor="accent1" w:themeShade="BF"/>
          <w:sz w:val="24"/>
          <w:szCs w:val="24"/>
          <w:u w:val="single"/>
        </w:rPr>
        <w:t>Moderate severity</w:t>
      </w:r>
      <w:r w:rsidR="007B40E2">
        <w:rPr>
          <w:rFonts w:ascii="Arial" w:hAnsi="Arial" w:cs="Arial"/>
          <w:color w:val="365F91" w:themeColor="accent1" w:themeShade="BF"/>
          <w:sz w:val="24"/>
          <w:szCs w:val="24"/>
        </w:rPr>
        <w:t xml:space="preserve"> would normally equate to an animal being unwell for part of the time</w:t>
      </w:r>
      <w:r w:rsidR="00262A30">
        <w:rPr>
          <w:rFonts w:ascii="Arial" w:hAnsi="Arial" w:cs="Arial"/>
          <w:color w:val="365F91" w:themeColor="accent1" w:themeShade="BF"/>
          <w:sz w:val="24"/>
          <w:szCs w:val="24"/>
        </w:rPr>
        <w:t>,</w:t>
      </w:r>
      <w:r w:rsidR="007B40E2">
        <w:rPr>
          <w:rFonts w:ascii="Arial" w:hAnsi="Arial" w:cs="Arial"/>
          <w:color w:val="365F91" w:themeColor="accent1" w:themeShade="BF"/>
          <w:sz w:val="24"/>
          <w:szCs w:val="24"/>
        </w:rPr>
        <w:t xml:space="preserve"> which usually would not exceed 24 hours.</w:t>
      </w:r>
      <w:r w:rsidR="00F623F5">
        <w:rPr>
          <w:rFonts w:ascii="Arial" w:hAnsi="Arial" w:cs="Arial"/>
          <w:color w:val="365F91" w:themeColor="accent1" w:themeShade="BF"/>
          <w:sz w:val="24"/>
          <w:szCs w:val="24"/>
        </w:rPr>
        <w:t xml:space="preserve">  Moderate severity occur when animals are exposed to repeated mild procedures so it is important to remember cumulative effects.</w:t>
      </w:r>
    </w:p>
    <w:p w:rsidR="007B40E2" w:rsidRDefault="007B40E2" w:rsidP="002B57A6">
      <w:pPr>
        <w:spacing w:after="0" w:line="240" w:lineRule="auto"/>
        <w:ind w:left="284"/>
        <w:jc w:val="both"/>
        <w:rPr>
          <w:rFonts w:ascii="Arial" w:hAnsi="Arial" w:cs="Arial"/>
          <w:color w:val="365F91" w:themeColor="accent1" w:themeShade="BF"/>
          <w:sz w:val="24"/>
          <w:szCs w:val="24"/>
        </w:rPr>
      </w:pPr>
      <w:r w:rsidRPr="00984115">
        <w:rPr>
          <w:rFonts w:ascii="Arial" w:hAnsi="Arial" w:cs="Arial"/>
          <w:b/>
          <w:color w:val="FF0000"/>
          <w:sz w:val="24"/>
          <w:szCs w:val="24"/>
        </w:rPr>
        <w:t xml:space="preserve">Tip </w:t>
      </w:r>
      <w:r w:rsidR="003402D8">
        <w:rPr>
          <w:rFonts w:ascii="Arial" w:hAnsi="Arial" w:cs="Arial"/>
          <w:b/>
          <w:color w:val="FF0000"/>
          <w:sz w:val="24"/>
          <w:szCs w:val="24"/>
        </w:rPr>
        <w:t>37</w:t>
      </w:r>
      <w:r w:rsidRPr="00984115">
        <w:rPr>
          <w:rFonts w:ascii="Arial" w:hAnsi="Arial" w:cs="Arial"/>
          <w:b/>
          <w:color w:val="FF0000"/>
          <w:sz w:val="24"/>
          <w:szCs w:val="24"/>
        </w:rPr>
        <w:t xml:space="preserve">:  </w:t>
      </w:r>
      <w:r w:rsidRPr="0016475C">
        <w:rPr>
          <w:rFonts w:ascii="Arial" w:hAnsi="Arial" w:cs="Arial"/>
          <w:color w:val="365F91" w:themeColor="accent1" w:themeShade="BF"/>
          <w:sz w:val="24"/>
          <w:szCs w:val="24"/>
          <w:u w:val="single"/>
        </w:rPr>
        <w:t>Colitis and arthritis models</w:t>
      </w:r>
      <w:r>
        <w:rPr>
          <w:rFonts w:ascii="Arial" w:hAnsi="Arial" w:cs="Arial"/>
          <w:color w:val="365F91" w:themeColor="accent1" w:themeShade="BF"/>
          <w:sz w:val="24"/>
          <w:szCs w:val="24"/>
        </w:rPr>
        <w:t xml:space="preserve"> are unlikely to be considered mild unless the experiment finishes before any clinical signs are evident.  Arthritis protocols will also be categorised as either moderate or severe if animals </w:t>
      </w:r>
      <w:r w:rsidR="00372428">
        <w:rPr>
          <w:rFonts w:ascii="Arial" w:hAnsi="Arial" w:cs="Arial"/>
          <w:color w:val="365F91" w:themeColor="accent1" w:themeShade="BF"/>
          <w:sz w:val="24"/>
          <w:szCs w:val="24"/>
        </w:rPr>
        <w:t>have</w:t>
      </w:r>
      <w:r>
        <w:rPr>
          <w:rFonts w:ascii="Arial" w:hAnsi="Arial" w:cs="Arial"/>
          <w:color w:val="365F91" w:themeColor="accent1" w:themeShade="BF"/>
          <w:sz w:val="24"/>
          <w:szCs w:val="24"/>
        </w:rPr>
        <w:t xml:space="preserve"> to be kept with clinical signs for up to 24 hours or up to or more than 48 hours respectively.</w:t>
      </w:r>
    </w:p>
    <w:p w:rsidR="007B40E2" w:rsidRDefault="003402D8" w:rsidP="003402D8">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17</w:t>
      </w:r>
      <w:r w:rsidR="00905A77">
        <w:rPr>
          <w:rFonts w:ascii="Arial" w:hAnsi="Arial" w:cs="Arial"/>
          <w:b/>
          <w:color w:val="FF0000"/>
          <w:sz w:val="24"/>
          <w:szCs w:val="24"/>
        </w:rPr>
        <w:t>:</w:t>
      </w:r>
      <w:r w:rsidR="007B40E2" w:rsidRPr="006635B5">
        <w:rPr>
          <w:rFonts w:ascii="Arial" w:hAnsi="Arial" w:cs="Arial"/>
          <w:color w:val="FF0000"/>
          <w:sz w:val="24"/>
          <w:szCs w:val="24"/>
        </w:rPr>
        <w:t xml:space="preserve">  </w:t>
      </w:r>
      <w:r w:rsidR="007B40E2">
        <w:rPr>
          <w:rFonts w:ascii="Arial" w:hAnsi="Arial" w:cs="Arial"/>
          <w:color w:val="365F91" w:themeColor="accent1" w:themeShade="BF"/>
          <w:sz w:val="24"/>
          <w:szCs w:val="24"/>
          <w:u w:val="single"/>
        </w:rPr>
        <w:t>Non-</w:t>
      </w:r>
      <w:r w:rsidR="004F0856">
        <w:rPr>
          <w:rFonts w:ascii="Arial" w:hAnsi="Arial" w:cs="Arial"/>
          <w:color w:val="365F91" w:themeColor="accent1" w:themeShade="BF"/>
          <w:sz w:val="24"/>
          <w:szCs w:val="24"/>
          <w:u w:val="single"/>
        </w:rPr>
        <w:t>R</w:t>
      </w:r>
      <w:r w:rsidR="007B40E2">
        <w:rPr>
          <w:rFonts w:ascii="Arial" w:hAnsi="Arial" w:cs="Arial"/>
          <w:color w:val="365F91" w:themeColor="accent1" w:themeShade="BF"/>
          <w:sz w:val="24"/>
          <w:szCs w:val="24"/>
          <w:u w:val="single"/>
        </w:rPr>
        <w:t>ecovery</w:t>
      </w:r>
      <w:r w:rsidR="007B40E2" w:rsidRPr="0047567C">
        <w:rPr>
          <w:rFonts w:ascii="Arial" w:hAnsi="Arial" w:cs="Arial"/>
          <w:color w:val="365F91" w:themeColor="accent1" w:themeShade="BF"/>
          <w:sz w:val="24"/>
          <w:szCs w:val="24"/>
          <w:u w:val="single"/>
        </w:rPr>
        <w:t xml:space="preserve"> protocols</w:t>
      </w:r>
      <w:r w:rsidR="007B40E2">
        <w:rPr>
          <w:rFonts w:ascii="Arial" w:hAnsi="Arial" w:cs="Arial"/>
          <w:color w:val="365F91" w:themeColor="accent1" w:themeShade="BF"/>
          <w:sz w:val="24"/>
          <w:szCs w:val="24"/>
        </w:rPr>
        <w:t xml:space="preserve">: This </w:t>
      </w:r>
      <w:r w:rsidR="00A71D05">
        <w:rPr>
          <w:rFonts w:ascii="Arial" w:hAnsi="Arial" w:cs="Arial"/>
          <w:color w:val="365F91" w:themeColor="accent1" w:themeShade="BF"/>
          <w:sz w:val="24"/>
          <w:szCs w:val="24"/>
        </w:rPr>
        <w:t xml:space="preserve">prospective </w:t>
      </w:r>
      <w:r w:rsidR="007B40E2">
        <w:rPr>
          <w:rFonts w:ascii="Arial" w:hAnsi="Arial" w:cs="Arial"/>
          <w:color w:val="365F91" w:themeColor="accent1" w:themeShade="BF"/>
          <w:sz w:val="24"/>
          <w:szCs w:val="24"/>
        </w:rPr>
        <w:t xml:space="preserve">severity category is for </w:t>
      </w:r>
      <w:r w:rsidR="007B40E2" w:rsidRPr="00606E76">
        <w:rPr>
          <w:rFonts w:ascii="Arial" w:hAnsi="Arial" w:cs="Arial"/>
          <w:color w:val="365F91" w:themeColor="accent1" w:themeShade="BF"/>
          <w:sz w:val="24"/>
          <w:szCs w:val="24"/>
        </w:rPr>
        <w:t xml:space="preserve">animals </w:t>
      </w:r>
      <w:r w:rsidR="007B40E2">
        <w:rPr>
          <w:rFonts w:ascii="Arial" w:hAnsi="Arial" w:cs="Arial"/>
          <w:color w:val="365F91" w:themeColor="accent1" w:themeShade="BF"/>
          <w:sz w:val="24"/>
          <w:szCs w:val="24"/>
        </w:rPr>
        <w:t xml:space="preserve">that undergo an experiment </w:t>
      </w:r>
      <w:r w:rsidR="00372428">
        <w:rPr>
          <w:rFonts w:ascii="Arial" w:hAnsi="Arial" w:cs="Arial"/>
          <w:color w:val="365F91" w:themeColor="accent1" w:themeShade="BF"/>
          <w:sz w:val="24"/>
          <w:szCs w:val="24"/>
        </w:rPr>
        <w:t xml:space="preserve">entirely </w:t>
      </w:r>
      <w:r w:rsidR="007B40E2">
        <w:rPr>
          <w:rFonts w:ascii="Arial" w:hAnsi="Arial" w:cs="Arial"/>
          <w:color w:val="365F91" w:themeColor="accent1" w:themeShade="BF"/>
          <w:sz w:val="24"/>
          <w:szCs w:val="24"/>
        </w:rPr>
        <w:t xml:space="preserve">under non-recovery </w:t>
      </w:r>
      <w:r w:rsidR="007B40E2" w:rsidRPr="00606E76">
        <w:rPr>
          <w:rFonts w:ascii="Arial" w:hAnsi="Arial" w:cs="Arial"/>
          <w:color w:val="365F91" w:themeColor="accent1" w:themeShade="BF"/>
          <w:sz w:val="24"/>
          <w:szCs w:val="24"/>
        </w:rPr>
        <w:t>anaesthesia</w:t>
      </w:r>
      <w:r w:rsidR="007B40E2">
        <w:rPr>
          <w:rFonts w:ascii="Arial" w:hAnsi="Arial" w:cs="Arial"/>
          <w:color w:val="365F91" w:themeColor="accent1" w:themeShade="BF"/>
          <w:sz w:val="24"/>
          <w:szCs w:val="24"/>
        </w:rPr>
        <w:t xml:space="preserve"> and/</w:t>
      </w:r>
      <w:r w:rsidR="007B40E2" w:rsidRPr="00606E76">
        <w:rPr>
          <w:rFonts w:ascii="Arial" w:hAnsi="Arial" w:cs="Arial"/>
          <w:color w:val="365F91" w:themeColor="accent1" w:themeShade="BF"/>
          <w:sz w:val="24"/>
          <w:szCs w:val="24"/>
        </w:rPr>
        <w:t xml:space="preserve">or </w:t>
      </w:r>
      <w:r w:rsidR="007B40E2">
        <w:rPr>
          <w:rFonts w:ascii="Arial" w:hAnsi="Arial" w:cs="Arial"/>
          <w:color w:val="365F91" w:themeColor="accent1" w:themeShade="BF"/>
          <w:sz w:val="24"/>
          <w:szCs w:val="24"/>
        </w:rPr>
        <w:t xml:space="preserve">are killed by a </w:t>
      </w:r>
      <w:r w:rsidR="00905A77">
        <w:rPr>
          <w:rFonts w:ascii="Arial" w:hAnsi="Arial" w:cs="Arial"/>
          <w:color w:val="365F91" w:themeColor="accent1" w:themeShade="BF"/>
          <w:sz w:val="24"/>
          <w:szCs w:val="24"/>
        </w:rPr>
        <w:t>n</w:t>
      </w:r>
      <w:r w:rsidR="007B40E2" w:rsidRPr="00606E76">
        <w:rPr>
          <w:rFonts w:ascii="Arial" w:hAnsi="Arial" w:cs="Arial"/>
          <w:color w:val="365F91" w:themeColor="accent1" w:themeShade="BF"/>
          <w:sz w:val="24"/>
          <w:szCs w:val="24"/>
        </w:rPr>
        <w:t>on</w:t>
      </w:r>
      <w:r w:rsidR="007B40E2">
        <w:rPr>
          <w:rFonts w:ascii="Arial" w:hAnsi="Arial" w:cs="Arial"/>
          <w:color w:val="365F91" w:themeColor="accent1" w:themeShade="BF"/>
          <w:sz w:val="24"/>
          <w:szCs w:val="24"/>
        </w:rPr>
        <w:t>-S</w:t>
      </w:r>
      <w:r w:rsidR="007B40E2" w:rsidRPr="00606E76">
        <w:rPr>
          <w:rFonts w:ascii="Arial" w:hAnsi="Arial" w:cs="Arial"/>
          <w:color w:val="365F91" w:themeColor="accent1" w:themeShade="BF"/>
          <w:sz w:val="24"/>
          <w:szCs w:val="24"/>
        </w:rPr>
        <w:t>chedule 1 method</w:t>
      </w:r>
      <w:r w:rsidR="00372428">
        <w:rPr>
          <w:rFonts w:ascii="Arial" w:hAnsi="Arial" w:cs="Arial"/>
          <w:color w:val="365F91" w:themeColor="accent1" w:themeShade="BF"/>
          <w:sz w:val="24"/>
          <w:szCs w:val="24"/>
        </w:rPr>
        <w:t xml:space="preserve"> having not undergone any other regulated procedures</w:t>
      </w:r>
      <w:r w:rsidR="00B71176">
        <w:rPr>
          <w:rFonts w:ascii="Arial" w:hAnsi="Arial" w:cs="Arial"/>
          <w:color w:val="365F91" w:themeColor="accent1" w:themeShade="BF"/>
          <w:sz w:val="24"/>
          <w:szCs w:val="24"/>
        </w:rPr>
        <w:t xml:space="preserve">.  </w:t>
      </w:r>
      <w:r w:rsidR="007B40E2" w:rsidRPr="00606E76">
        <w:rPr>
          <w:rFonts w:ascii="Arial" w:hAnsi="Arial" w:cs="Arial"/>
          <w:color w:val="365F91" w:themeColor="accent1" w:themeShade="BF"/>
          <w:sz w:val="24"/>
          <w:szCs w:val="24"/>
        </w:rPr>
        <w:t xml:space="preserve">  </w:t>
      </w:r>
    </w:p>
    <w:p w:rsidR="007B40E2" w:rsidRDefault="007B40E2" w:rsidP="002B57A6">
      <w:pPr>
        <w:spacing w:after="0" w:line="240" w:lineRule="auto"/>
        <w:ind w:left="284"/>
        <w:jc w:val="both"/>
        <w:rPr>
          <w:rFonts w:ascii="Arial" w:hAnsi="Arial" w:cs="Arial"/>
          <w:color w:val="365F91" w:themeColor="accent1" w:themeShade="BF"/>
          <w:sz w:val="24"/>
          <w:szCs w:val="24"/>
        </w:rPr>
      </w:pPr>
      <w:r w:rsidRPr="00500190">
        <w:rPr>
          <w:rFonts w:ascii="Arial" w:hAnsi="Arial" w:cs="Arial"/>
          <w:b/>
          <w:color w:val="FF0000"/>
          <w:sz w:val="24"/>
          <w:szCs w:val="24"/>
        </w:rPr>
        <w:t xml:space="preserve">Tip </w:t>
      </w:r>
      <w:r w:rsidR="003402D8">
        <w:rPr>
          <w:rFonts w:ascii="Arial" w:hAnsi="Arial" w:cs="Arial"/>
          <w:b/>
          <w:color w:val="FF0000"/>
          <w:sz w:val="24"/>
          <w:szCs w:val="24"/>
        </w:rPr>
        <w:t>37</w:t>
      </w:r>
      <w:r w:rsidRPr="00500190">
        <w:rPr>
          <w:rFonts w:ascii="Arial" w:hAnsi="Arial" w:cs="Arial"/>
          <w:b/>
          <w:color w:val="FF0000"/>
          <w:sz w:val="24"/>
          <w:szCs w:val="24"/>
        </w:rPr>
        <w:t>:</w:t>
      </w:r>
      <w:r w:rsidRPr="00500190">
        <w:rPr>
          <w:rFonts w:ascii="Arial" w:hAnsi="Arial" w:cs="Arial"/>
          <w:color w:val="FF0000"/>
          <w:sz w:val="24"/>
          <w:szCs w:val="24"/>
        </w:rPr>
        <w:t xml:space="preserve">  </w:t>
      </w:r>
      <w:r w:rsidR="004F0856">
        <w:rPr>
          <w:rFonts w:ascii="Arial" w:hAnsi="Arial" w:cs="Arial"/>
          <w:color w:val="365F91" w:themeColor="accent1" w:themeShade="BF"/>
          <w:sz w:val="24"/>
          <w:szCs w:val="24"/>
          <w:u w:val="single"/>
        </w:rPr>
        <w:t>Non-R</w:t>
      </w:r>
      <w:r w:rsidRPr="00500190">
        <w:rPr>
          <w:rFonts w:ascii="Arial" w:hAnsi="Arial" w:cs="Arial"/>
          <w:color w:val="365F91" w:themeColor="accent1" w:themeShade="BF"/>
          <w:sz w:val="24"/>
          <w:szCs w:val="24"/>
          <w:u w:val="single"/>
        </w:rPr>
        <w:t xml:space="preserve">ecovery </w:t>
      </w:r>
      <w:r w:rsidR="0024658C">
        <w:rPr>
          <w:rFonts w:ascii="Arial" w:hAnsi="Arial" w:cs="Arial"/>
          <w:color w:val="365F91" w:themeColor="accent1" w:themeShade="BF"/>
          <w:sz w:val="24"/>
          <w:szCs w:val="24"/>
          <w:u w:val="single"/>
        </w:rPr>
        <w:t>experiments</w:t>
      </w:r>
      <w:r w:rsidRPr="00500190">
        <w:rPr>
          <w:rFonts w:ascii="Arial" w:hAnsi="Arial" w:cs="Arial"/>
          <w:color w:val="365F91" w:themeColor="accent1" w:themeShade="BF"/>
          <w:sz w:val="24"/>
          <w:szCs w:val="24"/>
          <w:u w:val="single"/>
        </w:rPr>
        <w:t xml:space="preserve"> must NOT be embedded</w:t>
      </w:r>
      <w:r w:rsidRPr="00606E76">
        <w:rPr>
          <w:rFonts w:ascii="Arial" w:hAnsi="Arial" w:cs="Arial"/>
          <w:color w:val="365F91" w:themeColor="accent1" w:themeShade="BF"/>
          <w:sz w:val="24"/>
          <w:szCs w:val="24"/>
        </w:rPr>
        <w:t xml:space="preserve"> within mild, moderate or severe protocols.</w:t>
      </w:r>
    </w:p>
    <w:p w:rsidR="007B40E2" w:rsidRDefault="003402D8" w:rsidP="003402D8">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18</w:t>
      </w:r>
      <w:r w:rsidR="00905A77">
        <w:rPr>
          <w:rFonts w:ascii="Arial" w:hAnsi="Arial" w:cs="Arial"/>
          <w:b/>
          <w:color w:val="FF0000"/>
          <w:sz w:val="24"/>
          <w:szCs w:val="24"/>
        </w:rPr>
        <w:t xml:space="preserve">:  </w:t>
      </w:r>
      <w:r w:rsidR="007B40E2" w:rsidRPr="00606E76">
        <w:rPr>
          <w:rFonts w:ascii="Arial" w:hAnsi="Arial" w:cs="Arial"/>
          <w:color w:val="365F91" w:themeColor="accent1" w:themeShade="BF"/>
          <w:sz w:val="24"/>
          <w:szCs w:val="24"/>
        </w:rPr>
        <w:t xml:space="preserve">If you have a </w:t>
      </w:r>
      <w:r w:rsidR="007B40E2" w:rsidRPr="0005307F">
        <w:rPr>
          <w:rFonts w:ascii="Arial" w:hAnsi="Arial" w:cs="Arial"/>
          <w:color w:val="365F91" w:themeColor="accent1" w:themeShade="BF"/>
          <w:sz w:val="24"/>
          <w:szCs w:val="24"/>
          <w:u w:val="single"/>
        </w:rPr>
        <w:t>GA</w:t>
      </w:r>
      <w:r w:rsidR="00905A77">
        <w:rPr>
          <w:rFonts w:ascii="Arial" w:hAnsi="Arial" w:cs="Arial"/>
          <w:color w:val="365F91" w:themeColor="accent1" w:themeShade="BF"/>
          <w:sz w:val="24"/>
          <w:szCs w:val="24"/>
          <w:u w:val="single"/>
        </w:rPr>
        <w:t>A</w:t>
      </w:r>
      <w:r w:rsidR="007B40E2" w:rsidRPr="0005307F">
        <w:rPr>
          <w:rFonts w:ascii="Arial" w:hAnsi="Arial" w:cs="Arial"/>
          <w:color w:val="365F91" w:themeColor="accent1" w:themeShade="BF"/>
          <w:sz w:val="24"/>
          <w:szCs w:val="24"/>
          <w:u w:val="single"/>
        </w:rPr>
        <w:t xml:space="preserve"> that moves onto a </w:t>
      </w:r>
      <w:r w:rsidR="004F0856">
        <w:rPr>
          <w:rFonts w:ascii="Arial" w:hAnsi="Arial" w:cs="Arial"/>
          <w:color w:val="365F91" w:themeColor="accent1" w:themeShade="BF"/>
          <w:sz w:val="24"/>
          <w:szCs w:val="24"/>
          <w:u w:val="single"/>
        </w:rPr>
        <w:t>Non-R</w:t>
      </w:r>
      <w:r w:rsidR="007B40E2" w:rsidRPr="0005307F">
        <w:rPr>
          <w:rFonts w:ascii="Arial" w:hAnsi="Arial" w:cs="Arial"/>
          <w:color w:val="365F91" w:themeColor="accent1" w:themeShade="BF"/>
          <w:sz w:val="24"/>
          <w:szCs w:val="24"/>
          <w:u w:val="single"/>
        </w:rPr>
        <w:t>ecovery</w:t>
      </w:r>
      <w:r w:rsidR="00FF4C6B">
        <w:rPr>
          <w:rFonts w:ascii="Arial" w:hAnsi="Arial" w:cs="Arial"/>
          <w:color w:val="365F91" w:themeColor="accent1" w:themeShade="BF"/>
          <w:sz w:val="24"/>
          <w:szCs w:val="24"/>
          <w:u w:val="single"/>
        </w:rPr>
        <w:t xml:space="preserve"> experimental</w:t>
      </w:r>
      <w:r w:rsidR="007B40E2" w:rsidRPr="0005307F">
        <w:rPr>
          <w:rFonts w:ascii="Arial" w:hAnsi="Arial" w:cs="Arial"/>
          <w:color w:val="365F91" w:themeColor="accent1" w:themeShade="BF"/>
          <w:sz w:val="24"/>
          <w:szCs w:val="24"/>
          <w:u w:val="single"/>
        </w:rPr>
        <w:t xml:space="preserve"> protocol</w:t>
      </w:r>
      <w:r w:rsidR="007B40E2" w:rsidRPr="00606E76">
        <w:rPr>
          <w:rFonts w:ascii="Arial" w:hAnsi="Arial" w:cs="Arial"/>
          <w:color w:val="365F91" w:themeColor="accent1" w:themeShade="BF"/>
          <w:sz w:val="24"/>
          <w:szCs w:val="24"/>
        </w:rPr>
        <w:t xml:space="preserve"> from </w:t>
      </w:r>
      <w:r w:rsidR="007B40E2">
        <w:rPr>
          <w:rFonts w:ascii="Arial" w:hAnsi="Arial" w:cs="Arial"/>
          <w:color w:val="365F91" w:themeColor="accent1" w:themeShade="BF"/>
          <w:sz w:val="24"/>
          <w:szCs w:val="24"/>
        </w:rPr>
        <w:t>a</w:t>
      </w:r>
      <w:r w:rsidR="007B40E2" w:rsidRPr="00606E76">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rPr>
        <w:t>moderate or severe category B</w:t>
      </w:r>
      <w:r w:rsidR="007B40E2" w:rsidRPr="00606E76">
        <w:rPr>
          <w:rFonts w:ascii="Arial" w:hAnsi="Arial" w:cs="Arial"/>
          <w:color w:val="365F91" w:themeColor="accent1" w:themeShade="BF"/>
          <w:sz w:val="24"/>
          <w:szCs w:val="24"/>
        </w:rPr>
        <w:t xml:space="preserve">reeding and </w:t>
      </w:r>
      <w:r w:rsidR="007B40E2">
        <w:rPr>
          <w:rFonts w:ascii="Arial" w:hAnsi="Arial" w:cs="Arial"/>
          <w:color w:val="365F91" w:themeColor="accent1" w:themeShade="BF"/>
          <w:sz w:val="24"/>
          <w:szCs w:val="24"/>
        </w:rPr>
        <w:t>M</w:t>
      </w:r>
      <w:r w:rsidR="007B40E2" w:rsidRPr="00606E76">
        <w:rPr>
          <w:rFonts w:ascii="Arial" w:hAnsi="Arial" w:cs="Arial"/>
          <w:color w:val="365F91" w:themeColor="accent1" w:themeShade="BF"/>
          <w:sz w:val="24"/>
          <w:szCs w:val="24"/>
        </w:rPr>
        <w:t xml:space="preserve">aintenance protocol after it has started to develop a </w:t>
      </w:r>
      <w:r w:rsidR="00905A77">
        <w:rPr>
          <w:rFonts w:ascii="Arial" w:hAnsi="Arial" w:cs="Arial"/>
          <w:color w:val="365F91" w:themeColor="accent1" w:themeShade="BF"/>
          <w:sz w:val="24"/>
          <w:szCs w:val="24"/>
        </w:rPr>
        <w:t xml:space="preserve">moderate/severe </w:t>
      </w:r>
      <w:r w:rsidR="007B40E2" w:rsidRPr="00606E76">
        <w:rPr>
          <w:rFonts w:ascii="Arial" w:hAnsi="Arial" w:cs="Arial"/>
          <w:color w:val="365F91" w:themeColor="accent1" w:themeShade="BF"/>
          <w:sz w:val="24"/>
          <w:szCs w:val="24"/>
        </w:rPr>
        <w:t>phenotype</w:t>
      </w:r>
      <w:r w:rsidR="00262A30">
        <w:rPr>
          <w:rFonts w:ascii="Arial" w:hAnsi="Arial" w:cs="Arial"/>
          <w:color w:val="365F91" w:themeColor="accent1" w:themeShade="BF"/>
          <w:sz w:val="24"/>
          <w:szCs w:val="24"/>
        </w:rPr>
        <w:t>,</w:t>
      </w:r>
      <w:r w:rsidR="007B40E2" w:rsidRPr="00606E76">
        <w:rPr>
          <w:rFonts w:ascii="Arial" w:hAnsi="Arial" w:cs="Arial"/>
          <w:color w:val="365F91" w:themeColor="accent1" w:themeShade="BF"/>
          <w:sz w:val="24"/>
          <w:szCs w:val="24"/>
        </w:rPr>
        <w:t xml:space="preserve"> the </w:t>
      </w:r>
      <w:r w:rsidR="007B40E2" w:rsidRPr="0093619C">
        <w:rPr>
          <w:rFonts w:ascii="Arial" w:hAnsi="Arial" w:cs="Arial"/>
          <w:color w:val="365F91" w:themeColor="accent1" w:themeShade="BF"/>
          <w:sz w:val="24"/>
          <w:szCs w:val="24"/>
          <w:u w:val="single"/>
        </w:rPr>
        <w:t xml:space="preserve">actual severity that is recorded for </w:t>
      </w:r>
      <w:r w:rsidR="00023899" w:rsidRPr="0093619C">
        <w:rPr>
          <w:rFonts w:ascii="Arial" w:hAnsi="Arial" w:cs="Arial"/>
          <w:color w:val="365F91" w:themeColor="accent1" w:themeShade="BF"/>
          <w:sz w:val="24"/>
          <w:szCs w:val="24"/>
          <w:u w:val="single"/>
        </w:rPr>
        <w:t xml:space="preserve">HO annual </w:t>
      </w:r>
      <w:r w:rsidR="007B40E2" w:rsidRPr="0093619C">
        <w:rPr>
          <w:rFonts w:ascii="Arial" w:hAnsi="Arial" w:cs="Arial"/>
          <w:color w:val="365F91" w:themeColor="accent1" w:themeShade="BF"/>
          <w:sz w:val="24"/>
          <w:szCs w:val="24"/>
          <w:u w:val="single"/>
        </w:rPr>
        <w:t>statistical purposes</w:t>
      </w:r>
      <w:r w:rsidR="00262A30">
        <w:rPr>
          <w:rFonts w:ascii="Arial" w:hAnsi="Arial" w:cs="Arial"/>
          <w:color w:val="365F91" w:themeColor="accent1" w:themeShade="BF"/>
          <w:sz w:val="24"/>
          <w:szCs w:val="24"/>
          <w:u w:val="single"/>
        </w:rPr>
        <w:t xml:space="preserve"> [ROP]</w:t>
      </w:r>
      <w:r w:rsidR="007B40E2" w:rsidRPr="00606E76">
        <w:rPr>
          <w:rFonts w:ascii="Arial" w:hAnsi="Arial" w:cs="Arial"/>
          <w:color w:val="365F91" w:themeColor="accent1" w:themeShade="BF"/>
          <w:sz w:val="24"/>
          <w:szCs w:val="24"/>
        </w:rPr>
        <w:t xml:space="preserve"> will be dictated by the level of suffering experienced </w:t>
      </w:r>
      <w:r w:rsidR="007B40E2">
        <w:rPr>
          <w:rFonts w:ascii="Arial" w:hAnsi="Arial" w:cs="Arial"/>
          <w:color w:val="365F91" w:themeColor="accent1" w:themeShade="BF"/>
          <w:sz w:val="24"/>
          <w:szCs w:val="24"/>
        </w:rPr>
        <w:t xml:space="preserve">by the animal </w:t>
      </w:r>
      <w:r w:rsidR="007B40E2" w:rsidRPr="00606E76">
        <w:rPr>
          <w:rFonts w:ascii="Arial" w:hAnsi="Arial" w:cs="Arial"/>
          <w:color w:val="365F91" w:themeColor="accent1" w:themeShade="BF"/>
          <w:sz w:val="24"/>
          <w:szCs w:val="24"/>
        </w:rPr>
        <w:t xml:space="preserve">BEFORE it entered the </w:t>
      </w:r>
      <w:r w:rsidR="004F0856">
        <w:rPr>
          <w:rFonts w:ascii="Arial" w:hAnsi="Arial" w:cs="Arial"/>
          <w:color w:val="365F91" w:themeColor="accent1" w:themeShade="BF"/>
          <w:sz w:val="24"/>
          <w:szCs w:val="24"/>
        </w:rPr>
        <w:t>Non-R</w:t>
      </w:r>
      <w:r w:rsidR="007B40E2" w:rsidRPr="00606E76">
        <w:rPr>
          <w:rFonts w:ascii="Arial" w:hAnsi="Arial" w:cs="Arial"/>
          <w:color w:val="365F91" w:themeColor="accent1" w:themeShade="BF"/>
          <w:sz w:val="24"/>
          <w:szCs w:val="24"/>
        </w:rPr>
        <w:t>ecovery protocol.</w:t>
      </w:r>
    </w:p>
    <w:p w:rsidR="00A71D05" w:rsidRDefault="00A71D05" w:rsidP="00A71D05">
      <w:pPr>
        <w:spacing w:after="0" w:line="240" w:lineRule="auto"/>
        <w:ind w:left="336"/>
        <w:jc w:val="both"/>
        <w:rPr>
          <w:rFonts w:ascii="Arial" w:hAnsi="Arial" w:cs="Arial"/>
          <w:color w:val="365F91"/>
          <w:sz w:val="24"/>
          <w:szCs w:val="24"/>
        </w:rPr>
      </w:pPr>
      <w:r w:rsidRPr="00500190">
        <w:rPr>
          <w:rFonts w:ascii="Arial" w:hAnsi="Arial" w:cs="Arial"/>
          <w:b/>
          <w:color w:val="FF0000"/>
          <w:sz w:val="24"/>
          <w:szCs w:val="24"/>
        </w:rPr>
        <w:t xml:space="preserve">Tip </w:t>
      </w:r>
      <w:r w:rsidR="003402D8">
        <w:rPr>
          <w:rFonts w:ascii="Arial" w:hAnsi="Arial" w:cs="Arial"/>
          <w:b/>
          <w:color w:val="FF0000"/>
          <w:sz w:val="24"/>
          <w:szCs w:val="24"/>
        </w:rPr>
        <w:t>38</w:t>
      </w:r>
      <w:r w:rsidRPr="00500190">
        <w:rPr>
          <w:rFonts w:ascii="Arial" w:hAnsi="Arial" w:cs="Arial"/>
          <w:b/>
          <w:color w:val="FF0000"/>
          <w:sz w:val="24"/>
          <w:szCs w:val="24"/>
        </w:rPr>
        <w:t>:</w:t>
      </w:r>
      <w:r w:rsidRPr="00500190">
        <w:rPr>
          <w:rFonts w:ascii="Arial" w:hAnsi="Arial" w:cs="Arial"/>
          <w:color w:val="FF0000"/>
          <w:sz w:val="24"/>
          <w:szCs w:val="24"/>
        </w:rPr>
        <w:t xml:space="preserve"> </w:t>
      </w:r>
      <w:r>
        <w:rPr>
          <w:rFonts w:ascii="Arial" w:hAnsi="Arial" w:cs="Arial"/>
          <w:color w:val="FF0000"/>
          <w:sz w:val="24"/>
          <w:szCs w:val="24"/>
        </w:rPr>
        <w:t xml:space="preserve"> </w:t>
      </w:r>
      <w:r>
        <w:rPr>
          <w:rFonts w:ascii="Arial" w:hAnsi="Arial" w:cs="Arial"/>
          <w:color w:val="365F91"/>
          <w:sz w:val="24"/>
          <w:szCs w:val="24"/>
        </w:rPr>
        <w:t>WT or GA</w:t>
      </w:r>
      <w:r w:rsidR="00905A77">
        <w:rPr>
          <w:rFonts w:ascii="Arial" w:hAnsi="Arial" w:cs="Arial"/>
          <w:color w:val="365F91"/>
          <w:sz w:val="24"/>
          <w:szCs w:val="24"/>
        </w:rPr>
        <w:t>A</w:t>
      </w:r>
      <w:r>
        <w:rPr>
          <w:rFonts w:ascii="Arial" w:hAnsi="Arial" w:cs="Arial"/>
          <w:color w:val="365F91"/>
          <w:sz w:val="24"/>
          <w:szCs w:val="24"/>
        </w:rPr>
        <w:t xml:space="preserve">s (in the latter case that have not developed a phenotype) that are moved onto </w:t>
      </w:r>
      <w:r w:rsidRPr="00A71D05">
        <w:rPr>
          <w:rFonts w:ascii="Arial" w:hAnsi="Arial" w:cs="Arial"/>
          <w:color w:val="365F91"/>
          <w:sz w:val="24"/>
          <w:szCs w:val="24"/>
        </w:rPr>
        <w:t xml:space="preserve">a </w:t>
      </w:r>
      <w:r w:rsidR="004F0856">
        <w:rPr>
          <w:rFonts w:ascii="Arial" w:hAnsi="Arial" w:cs="Arial"/>
          <w:color w:val="365F91"/>
          <w:sz w:val="24"/>
          <w:szCs w:val="24"/>
        </w:rPr>
        <w:t>Non-R</w:t>
      </w:r>
      <w:r w:rsidRPr="00A71D05">
        <w:rPr>
          <w:rFonts w:ascii="Arial" w:hAnsi="Arial" w:cs="Arial"/>
          <w:color w:val="365F91"/>
          <w:sz w:val="24"/>
          <w:szCs w:val="24"/>
        </w:rPr>
        <w:t>ecovery</w:t>
      </w:r>
      <w:r>
        <w:rPr>
          <w:rFonts w:ascii="Arial" w:hAnsi="Arial" w:cs="Arial"/>
          <w:color w:val="365F91"/>
          <w:sz w:val="24"/>
          <w:szCs w:val="24"/>
        </w:rPr>
        <w:t xml:space="preserve"> experimental</w:t>
      </w:r>
      <w:r w:rsidRPr="00A71D05">
        <w:rPr>
          <w:rFonts w:ascii="Arial" w:hAnsi="Arial" w:cs="Arial"/>
          <w:color w:val="365F91"/>
          <w:sz w:val="24"/>
          <w:szCs w:val="24"/>
        </w:rPr>
        <w:t xml:space="preserve"> protocol would be returned</w:t>
      </w:r>
      <w:r w:rsidR="00262A30">
        <w:rPr>
          <w:rFonts w:ascii="Arial" w:hAnsi="Arial" w:cs="Arial"/>
          <w:color w:val="365F91"/>
          <w:sz w:val="24"/>
          <w:szCs w:val="24"/>
        </w:rPr>
        <w:t xml:space="preserve"> in your ROP data</w:t>
      </w:r>
      <w:r w:rsidRPr="00A71D05">
        <w:rPr>
          <w:rFonts w:ascii="Arial" w:hAnsi="Arial" w:cs="Arial"/>
          <w:color w:val="365F91"/>
          <w:sz w:val="24"/>
          <w:szCs w:val="24"/>
        </w:rPr>
        <w:t xml:space="preserve"> with an actual severity of Non-Recovery.</w:t>
      </w:r>
    </w:p>
    <w:p w:rsidR="00A71D05" w:rsidRDefault="00A71D05" w:rsidP="00A71D05">
      <w:pPr>
        <w:spacing w:after="0" w:line="240" w:lineRule="auto"/>
        <w:ind w:left="336"/>
        <w:jc w:val="both"/>
        <w:rPr>
          <w:rFonts w:ascii="Arial" w:hAnsi="Arial" w:cs="Arial"/>
          <w:color w:val="365F91"/>
          <w:sz w:val="24"/>
          <w:szCs w:val="24"/>
        </w:rPr>
      </w:pPr>
      <w:r>
        <w:rPr>
          <w:rFonts w:ascii="Arial" w:hAnsi="Arial" w:cs="Arial"/>
          <w:b/>
          <w:color w:val="FF0000"/>
          <w:sz w:val="24"/>
          <w:szCs w:val="24"/>
        </w:rPr>
        <w:t xml:space="preserve">Tip </w:t>
      </w:r>
      <w:r w:rsidR="003402D8">
        <w:rPr>
          <w:rFonts w:ascii="Arial" w:hAnsi="Arial" w:cs="Arial"/>
          <w:b/>
          <w:color w:val="FF0000"/>
          <w:sz w:val="24"/>
          <w:szCs w:val="24"/>
        </w:rPr>
        <w:t>39</w:t>
      </w:r>
      <w:r>
        <w:rPr>
          <w:rFonts w:ascii="Arial" w:hAnsi="Arial" w:cs="Arial"/>
          <w:b/>
          <w:color w:val="FF0000"/>
          <w:sz w:val="24"/>
          <w:szCs w:val="24"/>
        </w:rPr>
        <w:t>:</w:t>
      </w:r>
      <w:r>
        <w:rPr>
          <w:rFonts w:ascii="Arial" w:hAnsi="Arial" w:cs="Arial"/>
          <w:color w:val="365F91"/>
          <w:sz w:val="24"/>
          <w:szCs w:val="24"/>
        </w:rPr>
        <w:t xml:space="preserve">  </w:t>
      </w:r>
      <w:r w:rsidR="00262A30">
        <w:rPr>
          <w:rFonts w:ascii="Arial" w:hAnsi="Arial" w:cs="Arial"/>
          <w:color w:val="365F91"/>
          <w:sz w:val="24"/>
          <w:szCs w:val="24"/>
        </w:rPr>
        <w:t xml:space="preserve">Authority to kill purchased </w:t>
      </w:r>
      <w:r>
        <w:rPr>
          <w:rFonts w:ascii="Arial" w:hAnsi="Arial" w:cs="Arial"/>
          <w:color w:val="365F91"/>
          <w:sz w:val="24"/>
          <w:szCs w:val="24"/>
        </w:rPr>
        <w:t>WT anim</w:t>
      </w:r>
      <w:r w:rsidR="00905A77">
        <w:rPr>
          <w:rFonts w:ascii="Arial" w:hAnsi="Arial" w:cs="Arial"/>
          <w:color w:val="365F91"/>
          <w:sz w:val="24"/>
          <w:szCs w:val="24"/>
        </w:rPr>
        <w:t xml:space="preserve">als </w:t>
      </w:r>
      <w:r w:rsidR="00262A30">
        <w:rPr>
          <w:rFonts w:ascii="Arial" w:hAnsi="Arial" w:cs="Arial"/>
          <w:color w:val="365F91"/>
          <w:sz w:val="24"/>
          <w:szCs w:val="24"/>
        </w:rPr>
        <w:t>using a</w:t>
      </w:r>
      <w:r w:rsidR="00905A77">
        <w:rPr>
          <w:rFonts w:ascii="Arial" w:hAnsi="Arial" w:cs="Arial"/>
          <w:color w:val="365F91"/>
          <w:sz w:val="24"/>
          <w:szCs w:val="24"/>
        </w:rPr>
        <w:t xml:space="preserve"> </w:t>
      </w:r>
      <w:r w:rsidR="00905A77" w:rsidRPr="00262A30">
        <w:rPr>
          <w:rFonts w:ascii="Arial" w:hAnsi="Arial" w:cs="Arial"/>
          <w:color w:val="365F91"/>
          <w:sz w:val="24"/>
          <w:szCs w:val="24"/>
          <w:u w:val="single"/>
        </w:rPr>
        <w:t>non-S</w:t>
      </w:r>
      <w:r w:rsidRPr="00262A30">
        <w:rPr>
          <w:rFonts w:ascii="Arial" w:hAnsi="Arial" w:cs="Arial"/>
          <w:color w:val="365F91"/>
          <w:sz w:val="24"/>
          <w:szCs w:val="24"/>
          <w:u w:val="single"/>
        </w:rPr>
        <w:t>chedule 1 killing</w:t>
      </w:r>
      <w:r>
        <w:rPr>
          <w:rFonts w:ascii="Arial" w:hAnsi="Arial" w:cs="Arial"/>
          <w:color w:val="365F91"/>
          <w:sz w:val="24"/>
          <w:szCs w:val="24"/>
        </w:rPr>
        <w:t xml:space="preserve"> </w:t>
      </w:r>
      <w:r w:rsidR="00262A30">
        <w:rPr>
          <w:rFonts w:ascii="Arial" w:hAnsi="Arial" w:cs="Arial"/>
          <w:color w:val="365F91"/>
          <w:sz w:val="24"/>
          <w:szCs w:val="24"/>
        </w:rPr>
        <w:t xml:space="preserve">requires </w:t>
      </w:r>
      <w:r>
        <w:rPr>
          <w:rFonts w:ascii="Arial" w:hAnsi="Arial" w:cs="Arial"/>
          <w:color w:val="365F91"/>
          <w:sz w:val="24"/>
          <w:szCs w:val="24"/>
        </w:rPr>
        <w:t>a Non-</w:t>
      </w:r>
      <w:r w:rsidR="004F0856">
        <w:rPr>
          <w:rFonts w:ascii="Arial" w:hAnsi="Arial" w:cs="Arial"/>
          <w:color w:val="365F91"/>
          <w:sz w:val="24"/>
          <w:szCs w:val="24"/>
        </w:rPr>
        <w:t>R</w:t>
      </w:r>
      <w:r>
        <w:rPr>
          <w:rFonts w:ascii="Arial" w:hAnsi="Arial" w:cs="Arial"/>
          <w:color w:val="365F91"/>
          <w:sz w:val="24"/>
          <w:szCs w:val="24"/>
        </w:rPr>
        <w:t>ecovery protocol.</w:t>
      </w:r>
    </w:p>
    <w:p w:rsidR="00A71D05" w:rsidRDefault="00A71D05" w:rsidP="00A71D05">
      <w:pPr>
        <w:spacing w:after="0" w:line="240" w:lineRule="auto"/>
        <w:ind w:left="336"/>
        <w:jc w:val="both"/>
        <w:rPr>
          <w:rFonts w:ascii="Arial" w:hAnsi="Arial" w:cs="Arial"/>
          <w:color w:val="365F91"/>
          <w:sz w:val="24"/>
          <w:szCs w:val="24"/>
        </w:rPr>
      </w:pPr>
      <w:r>
        <w:rPr>
          <w:rFonts w:ascii="Arial" w:hAnsi="Arial" w:cs="Arial"/>
          <w:b/>
          <w:color w:val="FF0000"/>
          <w:sz w:val="24"/>
          <w:szCs w:val="24"/>
        </w:rPr>
        <w:t xml:space="preserve">Tip </w:t>
      </w:r>
      <w:r w:rsidR="003402D8">
        <w:rPr>
          <w:rFonts w:ascii="Arial" w:hAnsi="Arial" w:cs="Arial"/>
          <w:b/>
          <w:color w:val="FF0000"/>
          <w:sz w:val="24"/>
          <w:szCs w:val="24"/>
        </w:rPr>
        <w:t>40</w:t>
      </w:r>
      <w:r>
        <w:rPr>
          <w:rFonts w:ascii="Arial" w:hAnsi="Arial" w:cs="Arial"/>
          <w:b/>
          <w:color w:val="FF0000"/>
          <w:sz w:val="24"/>
          <w:szCs w:val="24"/>
        </w:rPr>
        <w:t>:</w:t>
      </w:r>
      <w:r>
        <w:rPr>
          <w:rFonts w:ascii="Arial" w:hAnsi="Arial" w:cs="Arial"/>
          <w:color w:val="365F91"/>
          <w:sz w:val="24"/>
          <w:szCs w:val="24"/>
        </w:rPr>
        <w:t xml:space="preserve">  GA mice and their WT </w:t>
      </w:r>
      <w:r w:rsidR="004F0856">
        <w:rPr>
          <w:rFonts w:ascii="Arial" w:hAnsi="Arial" w:cs="Arial"/>
          <w:color w:val="365F91"/>
          <w:sz w:val="24"/>
          <w:szCs w:val="24"/>
        </w:rPr>
        <w:t>littermate</w:t>
      </w:r>
      <w:r>
        <w:rPr>
          <w:rFonts w:ascii="Arial" w:hAnsi="Arial" w:cs="Arial"/>
          <w:color w:val="365F91"/>
          <w:sz w:val="24"/>
          <w:szCs w:val="24"/>
        </w:rPr>
        <w:t xml:space="preserve">s that are killed by a </w:t>
      </w:r>
      <w:r w:rsidR="004F0856">
        <w:rPr>
          <w:rFonts w:ascii="Arial" w:hAnsi="Arial" w:cs="Arial"/>
          <w:color w:val="365F91"/>
          <w:sz w:val="24"/>
          <w:szCs w:val="24"/>
        </w:rPr>
        <w:t>n</w:t>
      </w:r>
      <w:r>
        <w:rPr>
          <w:rFonts w:ascii="Arial" w:hAnsi="Arial" w:cs="Arial"/>
          <w:color w:val="365F91"/>
          <w:sz w:val="24"/>
          <w:szCs w:val="24"/>
        </w:rPr>
        <w:t>on-</w:t>
      </w:r>
      <w:r w:rsidR="00905A77">
        <w:rPr>
          <w:rFonts w:ascii="Arial" w:hAnsi="Arial" w:cs="Arial"/>
          <w:color w:val="365F91"/>
          <w:sz w:val="24"/>
          <w:szCs w:val="24"/>
        </w:rPr>
        <w:t>S</w:t>
      </w:r>
      <w:r>
        <w:rPr>
          <w:rFonts w:ascii="Arial" w:hAnsi="Arial" w:cs="Arial"/>
          <w:color w:val="365F91"/>
          <w:sz w:val="24"/>
          <w:szCs w:val="24"/>
        </w:rPr>
        <w:t>chedule 1 method</w:t>
      </w:r>
      <w:r w:rsidR="00E70CED">
        <w:rPr>
          <w:rFonts w:ascii="Arial" w:hAnsi="Arial" w:cs="Arial"/>
          <w:color w:val="365F91"/>
          <w:sz w:val="24"/>
          <w:szCs w:val="24"/>
        </w:rPr>
        <w:t>, and have not undergone any procedures,</w:t>
      </w:r>
      <w:r>
        <w:rPr>
          <w:rFonts w:ascii="Arial" w:hAnsi="Arial" w:cs="Arial"/>
          <w:color w:val="365F91"/>
          <w:sz w:val="24"/>
          <w:szCs w:val="24"/>
        </w:rPr>
        <w:t xml:space="preserve"> should be killed on the Breeding and maintenance protocol on which they are bred.</w:t>
      </w:r>
    </w:p>
    <w:p w:rsidR="007B40E2" w:rsidRDefault="003402D8" w:rsidP="003402D8">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19</w:t>
      </w:r>
      <w:r w:rsidR="00905A77">
        <w:rPr>
          <w:rFonts w:ascii="Arial" w:hAnsi="Arial" w:cs="Arial"/>
          <w:b/>
          <w:color w:val="FF0000"/>
          <w:sz w:val="24"/>
          <w:szCs w:val="24"/>
        </w:rPr>
        <w:t>:</w:t>
      </w:r>
      <w:r w:rsidR="007B40E2" w:rsidRPr="00A57709">
        <w:rPr>
          <w:rFonts w:ascii="Arial" w:hAnsi="Arial" w:cs="Arial"/>
          <w:color w:val="365F91" w:themeColor="accent1" w:themeShade="BF"/>
          <w:sz w:val="24"/>
          <w:szCs w:val="24"/>
        </w:rPr>
        <w:t xml:space="preserve">  </w:t>
      </w:r>
      <w:r w:rsidR="004F0856">
        <w:rPr>
          <w:rFonts w:ascii="Arial" w:hAnsi="Arial" w:cs="Arial"/>
          <w:color w:val="FF0000"/>
          <w:sz w:val="24"/>
          <w:szCs w:val="24"/>
        </w:rPr>
        <w:t>Never</w:t>
      </w:r>
      <w:r w:rsidR="007B40E2" w:rsidRPr="004F0856">
        <w:rPr>
          <w:rFonts w:ascii="Arial" w:hAnsi="Arial" w:cs="Arial"/>
          <w:color w:val="FF0000"/>
          <w:sz w:val="24"/>
          <w:szCs w:val="24"/>
        </w:rPr>
        <w:t xml:space="preserve"> say that endpoints will be determined by the NVS and/or NACWO</w:t>
      </w:r>
      <w:r w:rsidR="0024658C">
        <w:rPr>
          <w:rFonts w:ascii="Arial" w:hAnsi="Arial" w:cs="Arial"/>
          <w:color w:val="365F91" w:themeColor="accent1" w:themeShade="BF"/>
          <w:sz w:val="24"/>
          <w:szCs w:val="24"/>
        </w:rPr>
        <w:t xml:space="preserve">.  </w:t>
      </w:r>
      <w:r w:rsidR="0024658C" w:rsidRPr="0024658C">
        <w:rPr>
          <w:rFonts w:ascii="Arial" w:hAnsi="Arial" w:cs="Arial"/>
          <w:color w:val="365F91" w:themeColor="accent1" w:themeShade="BF"/>
          <w:sz w:val="24"/>
          <w:szCs w:val="24"/>
          <w:u w:val="single"/>
        </w:rPr>
        <w:t xml:space="preserve">You must detail all relevant </w:t>
      </w:r>
      <w:r w:rsidR="0093619C">
        <w:rPr>
          <w:rFonts w:ascii="Arial" w:hAnsi="Arial" w:cs="Arial"/>
          <w:color w:val="365F91" w:themeColor="accent1" w:themeShade="BF"/>
          <w:sz w:val="24"/>
          <w:szCs w:val="24"/>
          <w:u w:val="single"/>
        </w:rPr>
        <w:t xml:space="preserve">expected </w:t>
      </w:r>
      <w:r w:rsidR="0024658C" w:rsidRPr="0024658C">
        <w:rPr>
          <w:rFonts w:ascii="Arial" w:hAnsi="Arial" w:cs="Arial"/>
          <w:color w:val="365F91" w:themeColor="accent1" w:themeShade="BF"/>
          <w:sz w:val="24"/>
          <w:szCs w:val="24"/>
          <w:u w:val="single"/>
        </w:rPr>
        <w:t>adverse effects and provide clear</w:t>
      </w:r>
      <w:r w:rsidR="007B40E2" w:rsidRPr="0024658C">
        <w:rPr>
          <w:rFonts w:ascii="Arial" w:hAnsi="Arial" w:cs="Arial"/>
          <w:color w:val="365F91" w:themeColor="accent1" w:themeShade="BF"/>
          <w:sz w:val="24"/>
          <w:szCs w:val="24"/>
          <w:u w:val="single"/>
        </w:rPr>
        <w:t xml:space="preserve"> endpoints in your licence</w:t>
      </w:r>
      <w:r w:rsidR="007B40E2" w:rsidRPr="00A57709">
        <w:rPr>
          <w:rFonts w:ascii="Arial" w:hAnsi="Arial" w:cs="Arial"/>
          <w:color w:val="365F91" w:themeColor="accent1" w:themeShade="BF"/>
          <w:sz w:val="24"/>
          <w:szCs w:val="24"/>
        </w:rPr>
        <w:t xml:space="preserve">.  The NVS and NACWO </w:t>
      </w:r>
      <w:r w:rsidR="004F0856">
        <w:rPr>
          <w:rFonts w:ascii="Arial" w:hAnsi="Arial" w:cs="Arial"/>
          <w:color w:val="365F91" w:themeColor="accent1" w:themeShade="BF"/>
          <w:sz w:val="24"/>
          <w:szCs w:val="24"/>
        </w:rPr>
        <w:t>can provide</w:t>
      </w:r>
      <w:r w:rsidR="007B40E2" w:rsidRPr="00A57709">
        <w:rPr>
          <w:rFonts w:ascii="Arial" w:hAnsi="Arial" w:cs="Arial"/>
          <w:color w:val="365F91" w:themeColor="accent1" w:themeShade="BF"/>
          <w:sz w:val="24"/>
          <w:szCs w:val="24"/>
        </w:rPr>
        <w:t xml:space="preserve"> you with advice </w:t>
      </w:r>
      <w:r w:rsidR="00262A30">
        <w:rPr>
          <w:rFonts w:ascii="Arial" w:hAnsi="Arial" w:cs="Arial"/>
          <w:color w:val="365F91" w:themeColor="accent1" w:themeShade="BF"/>
          <w:sz w:val="24"/>
          <w:szCs w:val="24"/>
        </w:rPr>
        <w:t>about the</w:t>
      </w:r>
      <w:r w:rsidR="007B40E2" w:rsidRPr="00A57709">
        <w:rPr>
          <w:rFonts w:ascii="Arial" w:hAnsi="Arial" w:cs="Arial"/>
          <w:color w:val="365F91" w:themeColor="accent1" w:themeShade="BF"/>
          <w:sz w:val="24"/>
          <w:szCs w:val="24"/>
        </w:rPr>
        <w:t xml:space="preserve"> health and welfare </w:t>
      </w:r>
      <w:r w:rsidR="004F0856">
        <w:rPr>
          <w:rFonts w:ascii="Arial" w:hAnsi="Arial" w:cs="Arial"/>
          <w:color w:val="365F91" w:themeColor="accent1" w:themeShade="BF"/>
          <w:sz w:val="24"/>
          <w:szCs w:val="24"/>
        </w:rPr>
        <w:t xml:space="preserve">of your animals </w:t>
      </w:r>
      <w:r w:rsidR="007B40E2" w:rsidRPr="00A57709">
        <w:rPr>
          <w:rFonts w:ascii="Arial" w:hAnsi="Arial" w:cs="Arial"/>
          <w:color w:val="365F91" w:themeColor="accent1" w:themeShade="BF"/>
          <w:sz w:val="24"/>
          <w:szCs w:val="24"/>
        </w:rPr>
        <w:t xml:space="preserve">and will help you to make decisions; they are </w:t>
      </w:r>
      <w:r w:rsidR="007B40E2" w:rsidRPr="00FF4C6B">
        <w:rPr>
          <w:rFonts w:ascii="Arial" w:hAnsi="Arial" w:cs="Arial"/>
          <w:caps/>
          <w:color w:val="365F91" w:themeColor="accent1" w:themeShade="BF"/>
          <w:sz w:val="24"/>
          <w:szCs w:val="24"/>
        </w:rPr>
        <w:t>not</w:t>
      </w:r>
      <w:r w:rsidR="0093619C">
        <w:rPr>
          <w:rFonts w:ascii="Arial" w:hAnsi="Arial" w:cs="Arial"/>
          <w:color w:val="365F91" w:themeColor="accent1" w:themeShade="BF"/>
          <w:sz w:val="24"/>
          <w:szCs w:val="24"/>
        </w:rPr>
        <w:t xml:space="preserve"> employed to set your end</w:t>
      </w:r>
      <w:r w:rsidR="007B40E2" w:rsidRPr="00A57709">
        <w:rPr>
          <w:rFonts w:ascii="Arial" w:hAnsi="Arial" w:cs="Arial"/>
          <w:color w:val="365F91" w:themeColor="accent1" w:themeShade="BF"/>
          <w:sz w:val="24"/>
          <w:szCs w:val="24"/>
        </w:rPr>
        <w:t>points</w:t>
      </w:r>
      <w:r w:rsidR="004F0856">
        <w:rPr>
          <w:rFonts w:ascii="Arial" w:hAnsi="Arial" w:cs="Arial"/>
          <w:color w:val="365F91" w:themeColor="accent1" w:themeShade="BF"/>
          <w:sz w:val="24"/>
          <w:szCs w:val="24"/>
        </w:rPr>
        <w:t xml:space="preserve"> once your licence is granted</w:t>
      </w:r>
      <w:r w:rsidR="007B40E2" w:rsidRPr="00A57709">
        <w:rPr>
          <w:rFonts w:ascii="Arial" w:hAnsi="Arial" w:cs="Arial"/>
          <w:color w:val="365F91" w:themeColor="accent1" w:themeShade="BF"/>
          <w:sz w:val="24"/>
          <w:szCs w:val="24"/>
        </w:rPr>
        <w:t>.  A project licence is a legal document providing you with the authority to cause harm to animals for a scientific purpose</w:t>
      </w:r>
      <w:r w:rsidR="004F0856">
        <w:rPr>
          <w:rFonts w:ascii="Arial" w:hAnsi="Arial" w:cs="Arial"/>
          <w:color w:val="365F91" w:themeColor="accent1" w:themeShade="BF"/>
          <w:sz w:val="24"/>
          <w:szCs w:val="24"/>
        </w:rPr>
        <w:t xml:space="preserve">. </w:t>
      </w:r>
      <w:r w:rsidR="007B40E2" w:rsidRPr="00A57709">
        <w:rPr>
          <w:rFonts w:ascii="Arial" w:hAnsi="Arial" w:cs="Arial"/>
          <w:color w:val="365F91" w:themeColor="accent1" w:themeShade="BF"/>
          <w:sz w:val="24"/>
          <w:szCs w:val="24"/>
        </w:rPr>
        <w:t xml:space="preserve"> </w:t>
      </w:r>
      <w:r w:rsidR="004F0856">
        <w:rPr>
          <w:rFonts w:ascii="Arial" w:hAnsi="Arial" w:cs="Arial"/>
          <w:color w:val="365F91" w:themeColor="accent1" w:themeShade="BF"/>
          <w:sz w:val="24"/>
          <w:szCs w:val="24"/>
        </w:rPr>
        <w:t>Your licence is a</w:t>
      </w:r>
      <w:r w:rsidR="007B40E2" w:rsidRPr="00A57709">
        <w:rPr>
          <w:rFonts w:ascii="Arial" w:hAnsi="Arial" w:cs="Arial"/>
          <w:color w:val="365F91" w:themeColor="accent1" w:themeShade="BF"/>
          <w:sz w:val="24"/>
          <w:szCs w:val="24"/>
        </w:rPr>
        <w:t xml:space="preserve"> contract between you and the Secretary of State (SoS)</w:t>
      </w:r>
      <w:r w:rsidR="00262A30">
        <w:rPr>
          <w:rFonts w:ascii="Arial" w:hAnsi="Arial" w:cs="Arial"/>
          <w:color w:val="365F91" w:themeColor="accent1" w:themeShade="BF"/>
          <w:sz w:val="24"/>
          <w:szCs w:val="24"/>
        </w:rPr>
        <w:t>.  It is not a contract between the</w:t>
      </w:r>
      <w:r w:rsidR="007B40E2" w:rsidRPr="00A57709">
        <w:rPr>
          <w:rFonts w:ascii="Arial" w:hAnsi="Arial" w:cs="Arial"/>
          <w:color w:val="365F91" w:themeColor="accent1" w:themeShade="BF"/>
          <w:sz w:val="24"/>
          <w:szCs w:val="24"/>
        </w:rPr>
        <w:t xml:space="preserve"> NVS or NACWO and the SoS.</w:t>
      </w:r>
      <w:r w:rsidR="00AF582C">
        <w:rPr>
          <w:rFonts w:ascii="Arial" w:hAnsi="Arial" w:cs="Arial"/>
          <w:color w:val="365F91" w:themeColor="accent1" w:themeShade="BF"/>
          <w:sz w:val="24"/>
          <w:szCs w:val="24"/>
        </w:rPr>
        <w:t xml:space="preserve">  </w:t>
      </w:r>
      <w:r w:rsidR="00905A77">
        <w:rPr>
          <w:rFonts w:ascii="Arial" w:hAnsi="Arial" w:cs="Arial"/>
          <w:color w:val="365F91" w:themeColor="accent1" w:themeShade="BF"/>
          <w:sz w:val="24"/>
          <w:szCs w:val="24"/>
        </w:rPr>
        <w:t>Where appropriate, y</w:t>
      </w:r>
      <w:r w:rsidR="00AF582C">
        <w:rPr>
          <w:rFonts w:ascii="Arial" w:hAnsi="Arial" w:cs="Arial"/>
          <w:color w:val="365F91" w:themeColor="accent1" w:themeShade="BF"/>
          <w:sz w:val="24"/>
          <w:szCs w:val="24"/>
        </w:rPr>
        <w:t xml:space="preserve">ou can indicate when the advice of the NVS and NACWO will be </w:t>
      </w:r>
      <w:r w:rsidR="004F0856">
        <w:rPr>
          <w:rFonts w:ascii="Arial" w:hAnsi="Arial" w:cs="Arial"/>
          <w:color w:val="365F91" w:themeColor="accent1" w:themeShade="BF"/>
          <w:sz w:val="24"/>
          <w:szCs w:val="24"/>
        </w:rPr>
        <w:t>sought</w:t>
      </w:r>
      <w:r w:rsidR="00AF582C">
        <w:rPr>
          <w:rFonts w:ascii="Arial" w:hAnsi="Arial" w:cs="Arial"/>
          <w:color w:val="365F91" w:themeColor="accent1" w:themeShade="BF"/>
          <w:sz w:val="24"/>
          <w:szCs w:val="24"/>
        </w:rPr>
        <w:t>.</w:t>
      </w:r>
    </w:p>
    <w:p w:rsidR="00E5440A" w:rsidRDefault="003402D8" w:rsidP="003402D8">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20</w:t>
      </w:r>
      <w:r w:rsidR="00E5440A">
        <w:rPr>
          <w:rFonts w:ascii="Arial" w:hAnsi="Arial" w:cs="Arial"/>
          <w:b/>
          <w:color w:val="FF0000"/>
          <w:sz w:val="24"/>
          <w:szCs w:val="24"/>
        </w:rPr>
        <w:t>:</w:t>
      </w:r>
      <w:r w:rsidR="00E5440A">
        <w:rPr>
          <w:rFonts w:ascii="Arial" w:hAnsi="Arial" w:cs="Arial"/>
          <w:color w:val="365F91" w:themeColor="accent1" w:themeShade="BF"/>
          <w:sz w:val="24"/>
          <w:szCs w:val="24"/>
        </w:rPr>
        <w:t xml:space="preserve">  Do not quote </w:t>
      </w:r>
      <w:r w:rsidR="00E5440A" w:rsidRPr="00F12E04">
        <w:rPr>
          <w:rFonts w:ascii="Arial" w:hAnsi="Arial" w:cs="Arial"/>
          <w:color w:val="365F91" w:themeColor="accent1" w:themeShade="BF"/>
          <w:sz w:val="24"/>
          <w:szCs w:val="24"/>
          <w:u w:val="single"/>
        </w:rPr>
        <w:t>published guidance</w:t>
      </w:r>
      <w:r w:rsidR="00E5440A">
        <w:rPr>
          <w:rFonts w:ascii="Arial" w:hAnsi="Arial" w:cs="Arial"/>
          <w:color w:val="365F91" w:themeColor="accent1" w:themeShade="BF"/>
          <w:sz w:val="24"/>
          <w:szCs w:val="24"/>
        </w:rPr>
        <w:t xml:space="preserve"> </w:t>
      </w:r>
      <w:r w:rsidR="004F0856">
        <w:rPr>
          <w:rFonts w:ascii="Arial" w:hAnsi="Arial" w:cs="Arial"/>
          <w:color w:val="365F91" w:themeColor="accent1" w:themeShade="BF"/>
          <w:sz w:val="24"/>
          <w:szCs w:val="24"/>
        </w:rPr>
        <w:t xml:space="preserve">as your humane endpoints </w:t>
      </w:r>
      <w:r w:rsidR="00E5440A">
        <w:rPr>
          <w:rFonts w:ascii="Arial" w:hAnsi="Arial" w:cs="Arial"/>
          <w:color w:val="365F91" w:themeColor="accent1" w:themeShade="BF"/>
          <w:sz w:val="24"/>
          <w:szCs w:val="24"/>
        </w:rPr>
        <w:t xml:space="preserve">in your </w:t>
      </w:r>
      <w:r w:rsidR="0093619C" w:rsidRPr="00905A77">
        <w:rPr>
          <w:rFonts w:ascii="Arial" w:hAnsi="Arial" w:cs="Arial"/>
          <w:b/>
          <w:color w:val="365F91" w:themeColor="accent1" w:themeShade="BF"/>
          <w:sz w:val="24"/>
          <w:szCs w:val="24"/>
        </w:rPr>
        <w:t xml:space="preserve">Protocol </w:t>
      </w:r>
      <w:r w:rsidR="00905A77">
        <w:rPr>
          <w:rFonts w:ascii="Arial" w:hAnsi="Arial" w:cs="Arial"/>
          <w:b/>
          <w:color w:val="365F91" w:themeColor="accent1" w:themeShade="BF"/>
          <w:sz w:val="24"/>
          <w:szCs w:val="24"/>
        </w:rPr>
        <w:t>S</w:t>
      </w:r>
      <w:r w:rsidR="0093619C" w:rsidRPr="00905A77">
        <w:rPr>
          <w:rFonts w:ascii="Arial" w:hAnsi="Arial" w:cs="Arial"/>
          <w:b/>
          <w:color w:val="365F91" w:themeColor="accent1" w:themeShade="BF"/>
          <w:sz w:val="24"/>
          <w:szCs w:val="24"/>
        </w:rPr>
        <w:t>tep</w:t>
      </w:r>
      <w:r w:rsidR="0093619C">
        <w:rPr>
          <w:rFonts w:ascii="Arial" w:hAnsi="Arial" w:cs="Arial"/>
          <w:color w:val="365F91" w:themeColor="accent1" w:themeShade="BF"/>
          <w:sz w:val="24"/>
          <w:szCs w:val="24"/>
        </w:rPr>
        <w:t xml:space="preserve"> </w:t>
      </w:r>
      <w:r w:rsidR="00E5440A">
        <w:rPr>
          <w:rFonts w:ascii="Arial" w:hAnsi="Arial" w:cs="Arial"/>
          <w:color w:val="365F91" w:themeColor="accent1" w:themeShade="BF"/>
          <w:sz w:val="24"/>
          <w:szCs w:val="24"/>
        </w:rPr>
        <w:t xml:space="preserve">adverse effects sections.  For </w:t>
      </w:r>
      <w:r w:rsidR="00AD7D68">
        <w:rPr>
          <w:rFonts w:ascii="Arial" w:hAnsi="Arial" w:cs="Arial"/>
          <w:color w:val="365F91" w:themeColor="accent1" w:themeShade="BF"/>
          <w:sz w:val="24"/>
          <w:szCs w:val="24"/>
        </w:rPr>
        <w:t>example,</w:t>
      </w:r>
      <w:r w:rsidR="00E5440A">
        <w:rPr>
          <w:rFonts w:ascii="Arial" w:hAnsi="Arial" w:cs="Arial"/>
          <w:color w:val="365F91" w:themeColor="accent1" w:themeShade="BF"/>
          <w:sz w:val="24"/>
          <w:szCs w:val="24"/>
        </w:rPr>
        <w:t xml:space="preserve"> do </w:t>
      </w:r>
      <w:r w:rsidR="00023899">
        <w:rPr>
          <w:rFonts w:ascii="Arial" w:hAnsi="Arial" w:cs="Arial"/>
          <w:color w:val="365F91" w:themeColor="accent1" w:themeShade="BF"/>
          <w:sz w:val="24"/>
          <w:szCs w:val="24"/>
        </w:rPr>
        <w:t>NOT</w:t>
      </w:r>
      <w:r w:rsidR="00E5440A">
        <w:rPr>
          <w:rFonts w:ascii="Arial" w:hAnsi="Arial" w:cs="Arial"/>
          <w:color w:val="365F91" w:themeColor="accent1" w:themeShade="BF"/>
          <w:sz w:val="24"/>
          <w:szCs w:val="24"/>
        </w:rPr>
        <w:t xml:space="preserve"> say “end points will be in accordance with the ICR Guidelines”.  </w:t>
      </w:r>
      <w:r w:rsidR="00AD7D68">
        <w:rPr>
          <w:rFonts w:ascii="Arial" w:hAnsi="Arial" w:cs="Arial"/>
          <w:color w:val="365F91" w:themeColor="accent1" w:themeShade="BF"/>
          <w:sz w:val="24"/>
          <w:szCs w:val="24"/>
        </w:rPr>
        <w:t>Instead,</w:t>
      </w:r>
      <w:r w:rsidR="00E5440A">
        <w:rPr>
          <w:rFonts w:ascii="Arial" w:hAnsi="Arial" w:cs="Arial"/>
          <w:color w:val="365F91" w:themeColor="accent1" w:themeShade="BF"/>
          <w:sz w:val="24"/>
          <w:szCs w:val="24"/>
        </w:rPr>
        <w:t xml:space="preserve"> inspectors </w:t>
      </w:r>
      <w:r w:rsidR="00905A77">
        <w:rPr>
          <w:rFonts w:ascii="Arial" w:hAnsi="Arial" w:cs="Arial"/>
          <w:color w:val="365F91" w:themeColor="accent1" w:themeShade="BF"/>
          <w:sz w:val="24"/>
          <w:szCs w:val="24"/>
        </w:rPr>
        <w:t>require</w:t>
      </w:r>
      <w:r w:rsidR="00E5440A">
        <w:rPr>
          <w:rFonts w:ascii="Arial" w:hAnsi="Arial" w:cs="Arial"/>
          <w:color w:val="365F91" w:themeColor="accent1" w:themeShade="BF"/>
          <w:sz w:val="24"/>
          <w:szCs w:val="24"/>
        </w:rPr>
        <w:t xml:space="preserve"> a</w:t>
      </w:r>
      <w:r w:rsidR="00E811B3">
        <w:rPr>
          <w:rFonts w:ascii="Arial" w:hAnsi="Arial" w:cs="Arial"/>
          <w:color w:val="365F91" w:themeColor="accent1" w:themeShade="BF"/>
          <w:sz w:val="24"/>
          <w:szCs w:val="24"/>
        </w:rPr>
        <w:t xml:space="preserve"> description</w:t>
      </w:r>
      <w:r w:rsidR="00E5440A">
        <w:rPr>
          <w:rFonts w:ascii="Arial" w:hAnsi="Arial" w:cs="Arial"/>
          <w:color w:val="365F91" w:themeColor="accent1" w:themeShade="BF"/>
          <w:sz w:val="24"/>
          <w:szCs w:val="24"/>
        </w:rPr>
        <w:t xml:space="preserve"> of the clinical signs you anticipate your animals will show and a clear indication as to the</w:t>
      </w:r>
      <w:r w:rsidR="00905A77">
        <w:rPr>
          <w:rFonts w:ascii="Arial" w:hAnsi="Arial" w:cs="Arial"/>
          <w:color w:val="365F91" w:themeColor="accent1" w:themeShade="BF"/>
          <w:sz w:val="24"/>
          <w:szCs w:val="24"/>
        </w:rPr>
        <w:t xml:space="preserve"> humane</w:t>
      </w:r>
      <w:r w:rsidR="00E5440A">
        <w:rPr>
          <w:rFonts w:ascii="Arial" w:hAnsi="Arial" w:cs="Arial"/>
          <w:color w:val="365F91" w:themeColor="accent1" w:themeShade="BF"/>
          <w:sz w:val="24"/>
          <w:szCs w:val="24"/>
        </w:rPr>
        <w:t xml:space="preserve"> endpoints you will apply</w:t>
      </w:r>
      <w:r w:rsidR="00A44C89">
        <w:rPr>
          <w:rFonts w:ascii="Arial" w:hAnsi="Arial" w:cs="Arial"/>
          <w:color w:val="365F91" w:themeColor="accent1" w:themeShade="BF"/>
          <w:sz w:val="24"/>
          <w:szCs w:val="24"/>
        </w:rPr>
        <w:t xml:space="preserve"> to achieve scientifically valid data</w:t>
      </w:r>
      <w:r w:rsidR="00E811B3">
        <w:rPr>
          <w:rFonts w:ascii="Arial" w:hAnsi="Arial" w:cs="Arial"/>
          <w:color w:val="365F91" w:themeColor="accent1" w:themeShade="BF"/>
          <w:sz w:val="24"/>
          <w:szCs w:val="24"/>
        </w:rPr>
        <w:t xml:space="preserve"> while minimising the harms to your animals</w:t>
      </w:r>
      <w:r w:rsidR="00E5440A">
        <w:rPr>
          <w:rFonts w:ascii="Arial" w:hAnsi="Arial" w:cs="Arial"/>
          <w:color w:val="365F91" w:themeColor="accent1" w:themeShade="BF"/>
          <w:sz w:val="24"/>
          <w:szCs w:val="24"/>
        </w:rPr>
        <w:t>.</w:t>
      </w:r>
    </w:p>
    <w:p w:rsidR="0093619C" w:rsidRDefault="003402D8" w:rsidP="003402D8">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21</w:t>
      </w:r>
      <w:r w:rsidR="007B40E2" w:rsidRPr="00026E9C">
        <w:rPr>
          <w:rFonts w:ascii="Arial" w:hAnsi="Arial" w:cs="Arial"/>
          <w:b/>
          <w:color w:val="FF0000"/>
          <w:sz w:val="24"/>
          <w:szCs w:val="24"/>
        </w:rPr>
        <w:t>:</w:t>
      </w:r>
      <w:r w:rsidR="007B40E2" w:rsidRPr="00B460B0">
        <w:rPr>
          <w:rFonts w:ascii="Arial" w:hAnsi="Arial" w:cs="Arial"/>
          <w:color w:val="FF0000"/>
          <w:sz w:val="24"/>
          <w:szCs w:val="24"/>
        </w:rPr>
        <w:t xml:space="preserve">  </w:t>
      </w:r>
      <w:r w:rsidR="00747755">
        <w:rPr>
          <w:rFonts w:ascii="Arial" w:hAnsi="Arial" w:cs="Arial"/>
          <w:color w:val="365F91" w:themeColor="accent1" w:themeShade="BF"/>
          <w:sz w:val="24"/>
          <w:szCs w:val="24"/>
        </w:rPr>
        <w:t>Your</w:t>
      </w:r>
      <w:r w:rsidR="007B40E2" w:rsidRPr="00790589">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rPr>
        <w:t xml:space="preserve">inspector </w:t>
      </w:r>
      <w:r w:rsidR="007B40E2" w:rsidRPr="00790589">
        <w:rPr>
          <w:rFonts w:ascii="Arial" w:hAnsi="Arial" w:cs="Arial"/>
          <w:color w:val="365F91" w:themeColor="accent1" w:themeShade="BF"/>
          <w:sz w:val="24"/>
          <w:szCs w:val="24"/>
        </w:rPr>
        <w:t>will us</w:t>
      </w:r>
      <w:r w:rsidR="007B40E2">
        <w:rPr>
          <w:rFonts w:ascii="Arial" w:hAnsi="Arial" w:cs="Arial"/>
          <w:color w:val="365F91" w:themeColor="accent1" w:themeShade="BF"/>
          <w:sz w:val="24"/>
          <w:szCs w:val="24"/>
        </w:rPr>
        <w:t xml:space="preserve">e information provided </w:t>
      </w:r>
      <w:r w:rsidR="0093619C">
        <w:rPr>
          <w:rFonts w:ascii="Arial" w:hAnsi="Arial" w:cs="Arial"/>
          <w:color w:val="365F91" w:themeColor="accent1" w:themeShade="BF"/>
          <w:sz w:val="24"/>
          <w:szCs w:val="24"/>
        </w:rPr>
        <w:t xml:space="preserve">from all your Protocol </w:t>
      </w:r>
      <w:r w:rsidR="00E811B3">
        <w:rPr>
          <w:rFonts w:ascii="Arial" w:hAnsi="Arial" w:cs="Arial"/>
          <w:color w:val="365F91" w:themeColor="accent1" w:themeShade="BF"/>
          <w:sz w:val="24"/>
          <w:szCs w:val="24"/>
        </w:rPr>
        <w:t>s</w:t>
      </w:r>
      <w:r w:rsidR="007B40E2" w:rsidRPr="00790589">
        <w:rPr>
          <w:rFonts w:ascii="Arial" w:hAnsi="Arial" w:cs="Arial"/>
          <w:color w:val="365F91" w:themeColor="accent1" w:themeShade="BF"/>
          <w:sz w:val="24"/>
          <w:szCs w:val="24"/>
        </w:rPr>
        <w:t>ection</w:t>
      </w:r>
      <w:r w:rsidR="0093619C">
        <w:rPr>
          <w:rFonts w:ascii="Arial" w:hAnsi="Arial" w:cs="Arial"/>
          <w:color w:val="365F91" w:themeColor="accent1" w:themeShade="BF"/>
          <w:sz w:val="24"/>
          <w:szCs w:val="24"/>
        </w:rPr>
        <w:t>s</w:t>
      </w:r>
      <w:r w:rsidR="007B40E2" w:rsidRPr="00790589">
        <w:rPr>
          <w:rFonts w:ascii="Arial" w:hAnsi="Arial" w:cs="Arial"/>
          <w:color w:val="365F91" w:themeColor="accent1" w:themeShade="BF"/>
          <w:sz w:val="24"/>
          <w:szCs w:val="24"/>
        </w:rPr>
        <w:t xml:space="preserve"> when weighing Harms against Benefits.  </w:t>
      </w:r>
    </w:p>
    <w:p w:rsidR="007B40E2" w:rsidRDefault="003402D8" w:rsidP="003402D8">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22</w:t>
      </w:r>
      <w:r w:rsidR="007B40E2">
        <w:rPr>
          <w:rFonts w:ascii="Arial" w:hAnsi="Arial" w:cs="Arial"/>
          <w:b/>
          <w:color w:val="FF0000"/>
          <w:sz w:val="24"/>
          <w:szCs w:val="24"/>
        </w:rPr>
        <w:t>:</w:t>
      </w:r>
      <w:r w:rsidR="007B40E2" w:rsidRPr="00B460B0">
        <w:rPr>
          <w:rFonts w:ascii="Arial" w:hAnsi="Arial" w:cs="Arial"/>
          <w:color w:val="FF0000"/>
          <w:sz w:val="24"/>
          <w:szCs w:val="24"/>
        </w:rPr>
        <w:t xml:space="preserve">  </w:t>
      </w:r>
      <w:r w:rsidR="007B40E2" w:rsidRPr="00F331D8">
        <w:rPr>
          <w:rFonts w:ascii="Arial" w:hAnsi="Arial" w:cs="Arial"/>
          <w:color w:val="365F91" w:themeColor="accent1" w:themeShade="BF"/>
          <w:sz w:val="24"/>
          <w:szCs w:val="24"/>
        </w:rPr>
        <w:t xml:space="preserve">The </w:t>
      </w:r>
      <w:r w:rsidR="00747755" w:rsidRPr="00D8129E">
        <w:rPr>
          <w:rFonts w:ascii="Arial" w:hAnsi="Arial" w:cs="Arial"/>
          <w:color w:val="365F91" w:themeColor="accent1" w:themeShade="BF"/>
          <w:sz w:val="24"/>
          <w:szCs w:val="24"/>
        </w:rPr>
        <w:t xml:space="preserve">questions: </w:t>
      </w:r>
      <w:r w:rsidR="00747755" w:rsidRPr="00E70CED">
        <w:rPr>
          <w:rFonts w:ascii="Arial" w:hAnsi="Arial" w:cs="Arial"/>
          <w:color w:val="365F91" w:themeColor="accent1" w:themeShade="BF"/>
          <w:sz w:val="24"/>
          <w:szCs w:val="24"/>
          <w:u w:val="single"/>
        </w:rPr>
        <w:t>What proportion of animals will experience this severity?</w:t>
      </w:r>
      <w:r w:rsidR="00747755" w:rsidRPr="00D8129E">
        <w:rPr>
          <w:rFonts w:ascii="Arial" w:hAnsi="Arial" w:cs="Arial"/>
          <w:b/>
          <w:color w:val="365F91" w:themeColor="accent1" w:themeShade="BF"/>
          <w:sz w:val="24"/>
          <w:szCs w:val="24"/>
        </w:rPr>
        <w:t xml:space="preserve"> </w:t>
      </w:r>
      <w:r w:rsidR="00747755" w:rsidRPr="00D8129E">
        <w:rPr>
          <w:rFonts w:ascii="Arial" w:hAnsi="Arial" w:cs="Arial"/>
          <w:color w:val="365F91" w:themeColor="accent1" w:themeShade="BF"/>
          <w:sz w:val="24"/>
          <w:szCs w:val="24"/>
        </w:rPr>
        <w:t>and</w:t>
      </w:r>
      <w:r w:rsidR="00747755" w:rsidRPr="00D8129E">
        <w:rPr>
          <w:rFonts w:ascii="Arial" w:hAnsi="Arial" w:cs="Arial"/>
          <w:b/>
          <w:color w:val="365F91" w:themeColor="accent1" w:themeShade="BF"/>
          <w:sz w:val="24"/>
          <w:szCs w:val="24"/>
        </w:rPr>
        <w:t xml:space="preserve"> </w:t>
      </w:r>
      <w:r w:rsidR="00747755" w:rsidRPr="00E70CED">
        <w:rPr>
          <w:rFonts w:ascii="Arial" w:hAnsi="Arial" w:cs="Arial"/>
          <w:color w:val="365F91" w:themeColor="accent1" w:themeShade="BF"/>
          <w:sz w:val="24"/>
          <w:szCs w:val="24"/>
          <w:u w:val="single"/>
        </w:rPr>
        <w:t>Why are you proposing this severity category?</w:t>
      </w:r>
      <w:r w:rsidR="00D8129E">
        <w:rPr>
          <w:rFonts w:ascii="Arial" w:hAnsi="Arial" w:cs="Arial"/>
          <w:b/>
          <w:color w:val="365F91" w:themeColor="accent1" w:themeShade="BF"/>
          <w:sz w:val="24"/>
          <w:szCs w:val="24"/>
        </w:rPr>
        <w:t>,</w:t>
      </w:r>
      <w:r w:rsidR="00747755" w:rsidRPr="00D8129E">
        <w:rPr>
          <w:rFonts w:ascii="Arial" w:hAnsi="Arial" w:cs="Arial"/>
          <w:b/>
          <w:color w:val="365F91" w:themeColor="accent1" w:themeShade="BF"/>
          <w:sz w:val="24"/>
          <w:szCs w:val="24"/>
        </w:rPr>
        <w:t xml:space="preserve"> </w:t>
      </w:r>
      <w:r w:rsidR="00D8129E" w:rsidRPr="00D8129E">
        <w:rPr>
          <w:rFonts w:ascii="Arial" w:hAnsi="Arial" w:cs="Arial"/>
          <w:color w:val="365F91" w:themeColor="accent1" w:themeShade="BF"/>
          <w:sz w:val="24"/>
          <w:szCs w:val="24"/>
        </w:rPr>
        <w:t>w</w:t>
      </w:r>
      <w:r w:rsidR="00747755" w:rsidRPr="00D8129E">
        <w:rPr>
          <w:rFonts w:ascii="Arial" w:hAnsi="Arial" w:cs="Arial"/>
          <w:color w:val="365F91" w:themeColor="accent1" w:themeShade="BF"/>
          <w:sz w:val="24"/>
          <w:szCs w:val="24"/>
        </w:rPr>
        <w:t xml:space="preserve">hich appear under the heading </w:t>
      </w:r>
      <w:r w:rsidR="00747755" w:rsidRPr="00D8129E">
        <w:rPr>
          <w:rFonts w:ascii="Arial" w:hAnsi="Arial" w:cs="Arial"/>
          <w:b/>
          <w:color w:val="365F91" w:themeColor="accent1" w:themeShade="BF"/>
          <w:sz w:val="24"/>
          <w:szCs w:val="24"/>
        </w:rPr>
        <w:t>Protocol details</w:t>
      </w:r>
      <w:r w:rsidR="00D8129E">
        <w:rPr>
          <w:rFonts w:ascii="Arial" w:hAnsi="Arial" w:cs="Arial"/>
          <w:color w:val="365F91" w:themeColor="accent1" w:themeShade="BF"/>
          <w:sz w:val="24"/>
          <w:szCs w:val="24"/>
        </w:rPr>
        <w:t>,</w:t>
      </w:r>
      <w:r w:rsidR="00747755" w:rsidRPr="00D8129E">
        <w:rPr>
          <w:rFonts w:ascii="Arial" w:hAnsi="Arial" w:cs="Arial"/>
          <w:b/>
          <w:color w:val="365F91" w:themeColor="accent1" w:themeShade="BF"/>
          <w:sz w:val="24"/>
          <w:szCs w:val="24"/>
        </w:rPr>
        <w:t xml:space="preserve"> </w:t>
      </w:r>
      <w:r w:rsidR="00747755" w:rsidRPr="00D8129E">
        <w:rPr>
          <w:rFonts w:ascii="Arial" w:hAnsi="Arial" w:cs="Arial"/>
          <w:color w:val="365F91" w:themeColor="accent1" w:themeShade="BF"/>
          <w:sz w:val="24"/>
          <w:szCs w:val="24"/>
        </w:rPr>
        <w:t>is where</w:t>
      </w:r>
      <w:r w:rsidR="00D8129E">
        <w:rPr>
          <w:rFonts w:ascii="Arial" w:hAnsi="Arial" w:cs="Arial"/>
          <w:color w:val="365F91" w:themeColor="accent1" w:themeShade="BF"/>
          <w:sz w:val="24"/>
          <w:szCs w:val="24"/>
        </w:rPr>
        <w:t xml:space="preserve"> you provide an overview of the proportion of animals</w:t>
      </w:r>
      <w:r w:rsidR="0093619C">
        <w:rPr>
          <w:rFonts w:ascii="Arial" w:hAnsi="Arial" w:cs="Arial"/>
          <w:color w:val="365F91" w:themeColor="accent1" w:themeShade="BF"/>
          <w:sz w:val="24"/>
          <w:szCs w:val="24"/>
        </w:rPr>
        <w:t xml:space="preserve"> you expect and require</w:t>
      </w:r>
      <w:r w:rsidR="00D8129E">
        <w:rPr>
          <w:rFonts w:ascii="Arial" w:hAnsi="Arial" w:cs="Arial"/>
          <w:color w:val="365F91" w:themeColor="accent1" w:themeShade="BF"/>
          <w:sz w:val="24"/>
          <w:szCs w:val="24"/>
        </w:rPr>
        <w:t xml:space="preserve"> </w:t>
      </w:r>
      <w:r w:rsidR="004F0856">
        <w:rPr>
          <w:rFonts w:ascii="Arial" w:hAnsi="Arial" w:cs="Arial"/>
          <w:color w:val="365F91" w:themeColor="accent1" w:themeShade="BF"/>
          <w:sz w:val="24"/>
          <w:szCs w:val="24"/>
        </w:rPr>
        <w:t>to reach the proposed</w:t>
      </w:r>
      <w:r w:rsidR="00E70CED">
        <w:rPr>
          <w:rFonts w:ascii="Arial" w:hAnsi="Arial" w:cs="Arial"/>
          <w:color w:val="365F91" w:themeColor="accent1" w:themeShade="BF"/>
          <w:sz w:val="24"/>
          <w:szCs w:val="24"/>
        </w:rPr>
        <w:t xml:space="preserve"> Protocol</w:t>
      </w:r>
      <w:r w:rsidR="00D8129E">
        <w:rPr>
          <w:rFonts w:ascii="Arial" w:hAnsi="Arial" w:cs="Arial"/>
          <w:color w:val="365F91" w:themeColor="accent1" w:themeShade="BF"/>
          <w:sz w:val="24"/>
          <w:szCs w:val="24"/>
        </w:rPr>
        <w:t xml:space="preserve"> severity categor</w:t>
      </w:r>
      <w:r w:rsidR="0093619C">
        <w:rPr>
          <w:rFonts w:ascii="Arial" w:hAnsi="Arial" w:cs="Arial"/>
          <w:color w:val="365F91" w:themeColor="accent1" w:themeShade="BF"/>
          <w:sz w:val="24"/>
          <w:szCs w:val="24"/>
        </w:rPr>
        <w:t>y</w:t>
      </w:r>
      <w:r w:rsidR="00E70CED">
        <w:rPr>
          <w:rFonts w:ascii="Arial" w:hAnsi="Arial" w:cs="Arial"/>
          <w:color w:val="365F91" w:themeColor="accent1" w:themeShade="BF"/>
          <w:sz w:val="24"/>
          <w:szCs w:val="24"/>
        </w:rPr>
        <w:t>/classification</w:t>
      </w:r>
      <w:r w:rsidR="00747755">
        <w:rPr>
          <w:rFonts w:ascii="Arial" w:hAnsi="Arial" w:cs="Arial"/>
          <w:color w:val="365F91" w:themeColor="accent1" w:themeShade="BF"/>
          <w:sz w:val="24"/>
          <w:szCs w:val="24"/>
        </w:rPr>
        <w:t xml:space="preserve">.  </w:t>
      </w:r>
      <w:r w:rsidR="00F331D8" w:rsidRPr="00F331D8">
        <w:rPr>
          <w:rFonts w:ascii="Arial" w:hAnsi="Arial" w:cs="Arial"/>
          <w:color w:val="365F91" w:themeColor="accent1" w:themeShade="BF"/>
          <w:sz w:val="24"/>
          <w:szCs w:val="24"/>
        </w:rPr>
        <w:t xml:space="preserve">Examples of what might cause moderate severity include: a surgery step that means </w:t>
      </w:r>
      <w:r w:rsidR="00F331D8">
        <w:rPr>
          <w:rFonts w:ascii="Arial" w:hAnsi="Arial" w:cs="Arial"/>
          <w:color w:val="365F91" w:themeColor="accent1" w:themeShade="BF"/>
          <w:sz w:val="24"/>
          <w:szCs w:val="24"/>
        </w:rPr>
        <w:t>all</w:t>
      </w:r>
      <w:r w:rsidR="00F331D8" w:rsidRPr="00F331D8">
        <w:rPr>
          <w:rFonts w:ascii="Arial" w:hAnsi="Arial" w:cs="Arial"/>
          <w:color w:val="365F91" w:themeColor="accent1" w:themeShade="BF"/>
          <w:sz w:val="24"/>
          <w:szCs w:val="24"/>
        </w:rPr>
        <w:t xml:space="preserve"> animals will reach moderate severity or a series of mild procedures</w:t>
      </w:r>
      <w:r w:rsidR="00E70CED">
        <w:rPr>
          <w:rFonts w:ascii="Arial" w:hAnsi="Arial" w:cs="Arial"/>
          <w:color w:val="365F91" w:themeColor="accent1" w:themeShade="BF"/>
          <w:sz w:val="24"/>
          <w:szCs w:val="24"/>
        </w:rPr>
        <w:t>,</w:t>
      </w:r>
      <w:r w:rsidR="00F331D8" w:rsidRPr="00F331D8">
        <w:rPr>
          <w:rFonts w:ascii="Arial" w:hAnsi="Arial" w:cs="Arial"/>
          <w:color w:val="365F91" w:themeColor="accent1" w:themeShade="BF"/>
          <w:sz w:val="24"/>
          <w:szCs w:val="24"/>
        </w:rPr>
        <w:t xml:space="preserve"> which together mean that a proportion of your animals will experience adverse effects of moderate severity.  Whatever the cause, the </w:t>
      </w:r>
      <w:r w:rsidR="00F331D8">
        <w:rPr>
          <w:rFonts w:ascii="Arial" w:hAnsi="Arial" w:cs="Arial"/>
          <w:color w:val="365F91" w:themeColor="accent1" w:themeShade="BF"/>
          <w:sz w:val="24"/>
          <w:szCs w:val="24"/>
        </w:rPr>
        <w:t>procedure(s)</w:t>
      </w:r>
      <w:r w:rsidR="00F331D8" w:rsidRPr="00F331D8">
        <w:rPr>
          <w:rFonts w:ascii="Arial" w:hAnsi="Arial" w:cs="Arial"/>
          <w:color w:val="365F91" w:themeColor="accent1" w:themeShade="BF"/>
          <w:sz w:val="24"/>
          <w:szCs w:val="24"/>
        </w:rPr>
        <w:t xml:space="preserve"> and anticipated proportion of animals affected should be provided.  </w:t>
      </w:r>
    </w:p>
    <w:p w:rsidR="00320A33" w:rsidRDefault="003402D8" w:rsidP="003402D8">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23</w:t>
      </w:r>
      <w:r w:rsidR="007B40E2">
        <w:rPr>
          <w:rFonts w:ascii="Arial" w:hAnsi="Arial" w:cs="Arial"/>
          <w:b/>
          <w:color w:val="FF0000"/>
          <w:sz w:val="24"/>
          <w:szCs w:val="24"/>
        </w:rPr>
        <w:t>:</w:t>
      </w:r>
      <w:r w:rsidR="007B40E2" w:rsidRPr="00790589">
        <w:rPr>
          <w:rFonts w:ascii="Arial" w:hAnsi="Arial" w:cs="Arial"/>
          <w:color w:val="FF0000"/>
          <w:sz w:val="24"/>
          <w:szCs w:val="24"/>
        </w:rPr>
        <w:t xml:space="preserve">  </w:t>
      </w:r>
      <w:r w:rsidR="007B40E2">
        <w:rPr>
          <w:rFonts w:ascii="Arial" w:hAnsi="Arial" w:cs="Arial"/>
          <w:color w:val="365F91" w:themeColor="accent1" w:themeShade="BF"/>
          <w:sz w:val="24"/>
          <w:szCs w:val="24"/>
        </w:rPr>
        <w:t>Be aware t</w:t>
      </w:r>
      <w:r w:rsidR="007B40E2" w:rsidRPr="00606E76">
        <w:rPr>
          <w:rFonts w:ascii="Arial" w:hAnsi="Arial" w:cs="Arial"/>
          <w:color w:val="365F91" w:themeColor="accent1" w:themeShade="BF"/>
          <w:sz w:val="24"/>
          <w:szCs w:val="24"/>
        </w:rPr>
        <w:t>he</w:t>
      </w:r>
      <w:r w:rsidR="007B40E2">
        <w:rPr>
          <w:rFonts w:ascii="Arial" w:hAnsi="Arial" w:cs="Arial"/>
          <w:color w:val="365F91" w:themeColor="accent1" w:themeShade="BF"/>
          <w:sz w:val="24"/>
          <w:szCs w:val="24"/>
        </w:rPr>
        <w:t xml:space="preserve"> </w:t>
      </w:r>
      <w:r w:rsidR="007B40E2" w:rsidRPr="0047567C">
        <w:rPr>
          <w:rFonts w:ascii="Arial" w:hAnsi="Arial" w:cs="Arial"/>
          <w:color w:val="365F91" w:themeColor="accent1" w:themeShade="BF"/>
          <w:sz w:val="24"/>
          <w:szCs w:val="24"/>
          <w:u w:val="single"/>
        </w:rPr>
        <w:t>overall severity estimate</w:t>
      </w:r>
      <w:r w:rsidR="00E811B3">
        <w:rPr>
          <w:rFonts w:ascii="Arial" w:hAnsi="Arial" w:cs="Arial"/>
          <w:color w:val="365F91" w:themeColor="accent1" w:themeShade="BF"/>
          <w:sz w:val="24"/>
          <w:szCs w:val="24"/>
          <w:u w:val="single"/>
        </w:rPr>
        <w:t>s</w:t>
      </w:r>
      <w:r w:rsidR="007B40E2">
        <w:rPr>
          <w:rFonts w:ascii="Arial" w:hAnsi="Arial" w:cs="Arial"/>
          <w:color w:val="365F91" w:themeColor="accent1" w:themeShade="BF"/>
          <w:sz w:val="24"/>
          <w:szCs w:val="24"/>
        </w:rPr>
        <w:t xml:space="preserve"> you provide will </w:t>
      </w:r>
      <w:r w:rsidR="004F0856">
        <w:rPr>
          <w:rFonts w:ascii="Arial" w:hAnsi="Arial" w:cs="Arial"/>
          <w:color w:val="365F91" w:themeColor="accent1" w:themeShade="BF"/>
          <w:sz w:val="24"/>
          <w:szCs w:val="24"/>
        </w:rPr>
        <w:t>become part of</w:t>
      </w:r>
      <w:r w:rsidR="007B40E2">
        <w:rPr>
          <w:rFonts w:ascii="Arial" w:hAnsi="Arial" w:cs="Arial"/>
          <w:color w:val="365F91" w:themeColor="accent1" w:themeShade="BF"/>
          <w:sz w:val="24"/>
          <w:szCs w:val="24"/>
        </w:rPr>
        <w:t xml:space="preserve"> your license authorities.  Therefore</w:t>
      </w:r>
      <w:r w:rsidR="004F0856">
        <w:rPr>
          <w:rFonts w:ascii="Arial" w:hAnsi="Arial" w:cs="Arial"/>
          <w:color w:val="365F91" w:themeColor="accent1" w:themeShade="BF"/>
          <w:sz w:val="24"/>
          <w:szCs w:val="24"/>
        </w:rPr>
        <w:t>,</w:t>
      </w:r>
      <w:r w:rsidR="007B40E2" w:rsidRPr="00606E76">
        <w:rPr>
          <w:rFonts w:ascii="Arial" w:hAnsi="Arial" w:cs="Arial"/>
          <w:color w:val="365F91" w:themeColor="accent1" w:themeShade="BF"/>
          <w:sz w:val="24"/>
          <w:szCs w:val="24"/>
        </w:rPr>
        <w:t xml:space="preserve"> you should think carefully about the figures you provide.</w:t>
      </w:r>
    </w:p>
    <w:p w:rsidR="007B40E2" w:rsidRDefault="00320A33" w:rsidP="00905A77">
      <w:pPr>
        <w:spacing w:after="0" w:line="240" w:lineRule="auto"/>
        <w:ind w:left="336"/>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3402D8">
        <w:rPr>
          <w:rFonts w:ascii="Arial" w:hAnsi="Arial" w:cs="Arial"/>
          <w:b/>
          <w:color w:val="FF0000"/>
          <w:sz w:val="24"/>
          <w:szCs w:val="24"/>
        </w:rPr>
        <w:t>41</w:t>
      </w:r>
      <w:r>
        <w:rPr>
          <w:rFonts w:ascii="Arial" w:hAnsi="Arial" w:cs="Arial"/>
          <w:b/>
          <w:color w:val="FF0000"/>
          <w:sz w:val="24"/>
          <w:szCs w:val="24"/>
        </w:rPr>
        <w:t>:</w:t>
      </w:r>
      <w:r w:rsidR="007B40E2" w:rsidRPr="00606E76">
        <w:rPr>
          <w:rFonts w:ascii="Arial" w:hAnsi="Arial" w:cs="Arial"/>
          <w:color w:val="365F91" w:themeColor="accent1" w:themeShade="BF"/>
          <w:sz w:val="24"/>
          <w:szCs w:val="24"/>
        </w:rPr>
        <w:t xml:space="preserve">  Once </w:t>
      </w:r>
      <w:r w:rsidR="00E70CED">
        <w:rPr>
          <w:rFonts w:ascii="Arial" w:hAnsi="Arial" w:cs="Arial"/>
          <w:color w:val="365F91" w:themeColor="accent1" w:themeShade="BF"/>
          <w:sz w:val="24"/>
          <w:szCs w:val="24"/>
        </w:rPr>
        <w:t>your</w:t>
      </w:r>
      <w:r w:rsidR="007B40E2" w:rsidRPr="00606E76">
        <w:rPr>
          <w:rFonts w:ascii="Arial" w:hAnsi="Arial" w:cs="Arial"/>
          <w:color w:val="365F91" w:themeColor="accent1" w:themeShade="BF"/>
          <w:sz w:val="24"/>
          <w:szCs w:val="24"/>
        </w:rPr>
        <w:t xml:space="preserve"> licence </w:t>
      </w:r>
      <w:r w:rsidR="00E70CED">
        <w:rPr>
          <w:rFonts w:ascii="Arial" w:hAnsi="Arial" w:cs="Arial"/>
          <w:color w:val="365F91" w:themeColor="accent1" w:themeShade="BF"/>
          <w:sz w:val="24"/>
          <w:szCs w:val="24"/>
        </w:rPr>
        <w:t>is</w:t>
      </w:r>
      <w:r w:rsidR="007B40E2" w:rsidRPr="00606E76">
        <w:rPr>
          <w:rFonts w:ascii="Arial" w:hAnsi="Arial" w:cs="Arial"/>
          <w:color w:val="365F91" w:themeColor="accent1" w:themeShade="BF"/>
          <w:sz w:val="24"/>
          <w:szCs w:val="24"/>
        </w:rPr>
        <w:t xml:space="preserve"> granted</w:t>
      </w:r>
      <w:r w:rsidR="00E70CED">
        <w:rPr>
          <w:rFonts w:ascii="Arial" w:hAnsi="Arial" w:cs="Arial"/>
          <w:color w:val="365F91" w:themeColor="accent1" w:themeShade="BF"/>
          <w:sz w:val="24"/>
          <w:szCs w:val="24"/>
        </w:rPr>
        <w:t>,</w:t>
      </w:r>
      <w:r w:rsidR="007B40E2" w:rsidRPr="00606E76">
        <w:rPr>
          <w:rFonts w:ascii="Arial" w:hAnsi="Arial" w:cs="Arial"/>
          <w:color w:val="365F91" w:themeColor="accent1" w:themeShade="BF"/>
          <w:sz w:val="24"/>
          <w:szCs w:val="24"/>
        </w:rPr>
        <w:t xml:space="preserve"> if you find that </w:t>
      </w:r>
      <w:r w:rsidR="009C48AB">
        <w:rPr>
          <w:rFonts w:ascii="Arial" w:hAnsi="Arial" w:cs="Arial"/>
          <w:color w:val="365F91" w:themeColor="accent1" w:themeShade="BF"/>
          <w:sz w:val="24"/>
          <w:szCs w:val="24"/>
        </w:rPr>
        <w:t xml:space="preserve">the estimates </w:t>
      </w:r>
      <w:r w:rsidR="00E70CED">
        <w:rPr>
          <w:rFonts w:ascii="Arial" w:hAnsi="Arial" w:cs="Arial"/>
          <w:color w:val="365F91" w:themeColor="accent1" w:themeShade="BF"/>
          <w:sz w:val="24"/>
          <w:szCs w:val="24"/>
        </w:rPr>
        <w:t>requested</w:t>
      </w:r>
      <w:r w:rsidR="009C48AB">
        <w:rPr>
          <w:rFonts w:ascii="Arial" w:hAnsi="Arial" w:cs="Arial"/>
          <w:color w:val="365F91" w:themeColor="accent1" w:themeShade="BF"/>
          <w:sz w:val="24"/>
          <w:szCs w:val="24"/>
        </w:rPr>
        <w:t xml:space="preserve"> </w:t>
      </w:r>
      <w:r w:rsidR="00D8129E">
        <w:rPr>
          <w:rFonts w:ascii="Arial" w:hAnsi="Arial" w:cs="Arial"/>
          <w:color w:val="365F91" w:themeColor="accent1" w:themeShade="BF"/>
          <w:sz w:val="24"/>
          <w:szCs w:val="24"/>
        </w:rPr>
        <w:t xml:space="preserve">in your </w:t>
      </w:r>
      <w:r w:rsidR="00E70CED">
        <w:rPr>
          <w:rFonts w:ascii="Arial" w:hAnsi="Arial" w:cs="Arial"/>
          <w:color w:val="365F91" w:themeColor="accent1" w:themeShade="BF"/>
          <w:sz w:val="24"/>
          <w:szCs w:val="24"/>
        </w:rPr>
        <w:t>project application were</w:t>
      </w:r>
      <w:r w:rsidR="009C48AB">
        <w:rPr>
          <w:rFonts w:ascii="Arial" w:hAnsi="Arial" w:cs="Arial"/>
          <w:color w:val="365F91" w:themeColor="accent1" w:themeShade="BF"/>
          <w:sz w:val="24"/>
          <w:szCs w:val="24"/>
        </w:rPr>
        <w:t xml:space="preserve"> incorrect</w:t>
      </w:r>
      <w:r w:rsidR="007B40E2" w:rsidRPr="00606E76">
        <w:rPr>
          <w:rFonts w:ascii="Arial" w:hAnsi="Arial" w:cs="Arial"/>
          <w:color w:val="365F91" w:themeColor="accent1" w:themeShade="BF"/>
          <w:sz w:val="24"/>
          <w:szCs w:val="24"/>
        </w:rPr>
        <w:t>, you should</w:t>
      </w:r>
      <w:r w:rsidR="009C48AB">
        <w:rPr>
          <w:rFonts w:ascii="Arial" w:hAnsi="Arial" w:cs="Arial"/>
          <w:color w:val="365F91" w:themeColor="accent1" w:themeShade="BF"/>
          <w:sz w:val="24"/>
          <w:szCs w:val="24"/>
        </w:rPr>
        <w:t xml:space="preserve"> apply to</w:t>
      </w:r>
      <w:r w:rsidR="007B40E2" w:rsidRPr="00606E76">
        <w:rPr>
          <w:rFonts w:ascii="Arial" w:hAnsi="Arial" w:cs="Arial"/>
          <w:color w:val="365F91" w:themeColor="accent1" w:themeShade="BF"/>
          <w:sz w:val="24"/>
          <w:szCs w:val="24"/>
        </w:rPr>
        <w:t xml:space="preserve"> amend your licence.  </w:t>
      </w:r>
    </w:p>
    <w:p w:rsidR="003107DE" w:rsidRDefault="003107DE" w:rsidP="002B57A6">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w:t>
      </w:r>
      <w:r w:rsidR="00806FD8">
        <w:rPr>
          <w:rFonts w:ascii="Arial" w:hAnsi="Arial" w:cs="Arial"/>
          <w:b/>
          <w:color w:val="FF0000"/>
          <w:sz w:val="24"/>
          <w:szCs w:val="24"/>
        </w:rPr>
        <w:t xml:space="preserve"> </w:t>
      </w:r>
      <w:r w:rsidR="003402D8">
        <w:rPr>
          <w:rFonts w:ascii="Arial" w:hAnsi="Arial" w:cs="Arial"/>
          <w:b/>
          <w:color w:val="FF0000"/>
          <w:sz w:val="24"/>
          <w:szCs w:val="24"/>
        </w:rPr>
        <w:t>42</w:t>
      </w:r>
      <w:r>
        <w:rPr>
          <w:rFonts w:ascii="Arial" w:hAnsi="Arial" w:cs="Arial"/>
          <w:b/>
          <w:color w:val="FF0000"/>
          <w:sz w:val="24"/>
          <w:szCs w:val="24"/>
        </w:rPr>
        <w:t>:</w:t>
      </w:r>
      <w:r w:rsidR="00260BA1">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Your default position should always be the lowest possible severity category/classification</w:t>
      </w:r>
      <w:r w:rsidR="00806FD8">
        <w:rPr>
          <w:rFonts w:ascii="Arial" w:hAnsi="Arial" w:cs="Arial"/>
          <w:color w:val="365F91" w:themeColor="accent1" w:themeShade="BF"/>
          <w:sz w:val="24"/>
          <w:szCs w:val="24"/>
        </w:rPr>
        <w:t xml:space="preserve"> required to obtain your scientific data</w:t>
      </w:r>
      <w:r>
        <w:rPr>
          <w:rFonts w:ascii="Arial" w:hAnsi="Arial" w:cs="Arial"/>
          <w:color w:val="365F91" w:themeColor="accent1" w:themeShade="BF"/>
          <w:sz w:val="24"/>
          <w:szCs w:val="24"/>
        </w:rPr>
        <w:t xml:space="preserve">.  </w:t>
      </w:r>
      <w:r w:rsidR="00806FD8">
        <w:rPr>
          <w:rFonts w:ascii="Arial" w:hAnsi="Arial" w:cs="Arial"/>
          <w:color w:val="365F91" w:themeColor="accent1" w:themeShade="BF"/>
          <w:sz w:val="24"/>
          <w:szCs w:val="24"/>
        </w:rPr>
        <w:t>Wherever possible you should i</w:t>
      </w:r>
      <w:r w:rsidR="009C4994">
        <w:rPr>
          <w:rFonts w:ascii="Arial" w:hAnsi="Arial" w:cs="Arial"/>
          <w:color w:val="365F91" w:themeColor="accent1" w:themeShade="BF"/>
          <w:sz w:val="24"/>
          <w:szCs w:val="24"/>
        </w:rPr>
        <w:t>ncrease the frequency of</w:t>
      </w:r>
      <w:r>
        <w:rPr>
          <w:rFonts w:ascii="Arial" w:hAnsi="Arial" w:cs="Arial"/>
          <w:color w:val="365F91" w:themeColor="accent1" w:themeShade="BF"/>
          <w:sz w:val="24"/>
          <w:szCs w:val="24"/>
        </w:rPr>
        <w:t xml:space="preserve"> monitoring and kill animals as </w:t>
      </w:r>
      <w:r w:rsidR="002A72F4">
        <w:rPr>
          <w:rFonts w:ascii="Arial" w:hAnsi="Arial" w:cs="Arial"/>
          <w:color w:val="365F91" w:themeColor="accent1" w:themeShade="BF"/>
          <w:sz w:val="24"/>
          <w:szCs w:val="24"/>
        </w:rPr>
        <w:t>soon</w:t>
      </w:r>
      <w:r>
        <w:rPr>
          <w:rFonts w:ascii="Arial" w:hAnsi="Arial" w:cs="Arial"/>
          <w:color w:val="365F91" w:themeColor="accent1" w:themeShade="BF"/>
          <w:sz w:val="24"/>
          <w:szCs w:val="24"/>
        </w:rPr>
        <w:t xml:space="preserve"> as possible</w:t>
      </w:r>
      <w:r w:rsidR="00E811B3">
        <w:rPr>
          <w:rFonts w:ascii="Arial" w:hAnsi="Arial" w:cs="Arial"/>
          <w:color w:val="365F91" w:themeColor="accent1" w:themeShade="BF"/>
          <w:sz w:val="24"/>
          <w:szCs w:val="24"/>
        </w:rPr>
        <w:t>.  I</w:t>
      </w:r>
      <w:r>
        <w:rPr>
          <w:rFonts w:ascii="Arial" w:hAnsi="Arial" w:cs="Arial"/>
          <w:color w:val="365F91" w:themeColor="accent1" w:themeShade="BF"/>
          <w:sz w:val="24"/>
          <w:szCs w:val="24"/>
        </w:rPr>
        <w:t xml:space="preserve">f </w:t>
      </w:r>
      <w:r w:rsidR="00260BA1">
        <w:rPr>
          <w:rFonts w:ascii="Arial" w:hAnsi="Arial" w:cs="Arial"/>
          <w:color w:val="365F91" w:themeColor="accent1" w:themeShade="BF"/>
          <w:sz w:val="24"/>
          <w:szCs w:val="24"/>
        </w:rPr>
        <w:t xml:space="preserve">unexpectedly </w:t>
      </w:r>
      <w:r>
        <w:rPr>
          <w:rFonts w:ascii="Arial" w:hAnsi="Arial" w:cs="Arial"/>
          <w:color w:val="365F91" w:themeColor="accent1" w:themeShade="BF"/>
          <w:sz w:val="24"/>
          <w:szCs w:val="24"/>
        </w:rPr>
        <w:t>animals cannot be killed</w:t>
      </w:r>
      <w:r w:rsidR="00E70CED">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before they suffer or die (thereby exceeding the severity constraints authorised by the protocol</w:t>
      </w:r>
      <w:r w:rsidR="00E811B3">
        <w:rPr>
          <w:rFonts w:ascii="Arial" w:hAnsi="Arial" w:cs="Arial"/>
          <w:color w:val="365F91" w:themeColor="accent1" w:themeShade="BF"/>
          <w:sz w:val="24"/>
          <w:szCs w:val="24"/>
        </w:rPr>
        <w:t>)</w:t>
      </w:r>
      <w:r w:rsidR="00E70CED">
        <w:rPr>
          <w:rFonts w:ascii="Arial" w:hAnsi="Arial" w:cs="Arial"/>
          <w:color w:val="365F91" w:themeColor="accent1" w:themeShade="BF"/>
          <w:sz w:val="24"/>
          <w:szCs w:val="24"/>
        </w:rPr>
        <w:t>,</w:t>
      </w:r>
      <w:r w:rsidR="00E811B3">
        <w:rPr>
          <w:rFonts w:ascii="Arial" w:hAnsi="Arial" w:cs="Arial"/>
          <w:color w:val="365F91" w:themeColor="accent1" w:themeShade="BF"/>
          <w:sz w:val="24"/>
          <w:szCs w:val="24"/>
        </w:rPr>
        <w:t xml:space="preserve"> </w:t>
      </w:r>
      <w:r w:rsidR="002A72F4">
        <w:rPr>
          <w:rFonts w:ascii="Arial" w:hAnsi="Arial" w:cs="Arial"/>
          <w:color w:val="365F91" w:themeColor="accent1" w:themeShade="BF"/>
          <w:sz w:val="24"/>
          <w:szCs w:val="24"/>
        </w:rPr>
        <w:t xml:space="preserve">send a SC18 notification to your inspector and </w:t>
      </w:r>
      <w:r w:rsidR="00E811B3">
        <w:rPr>
          <w:rFonts w:ascii="Arial" w:hAnsi="Arial" w:cs="Arial"/>
          <w:color w:val="365F91" w:themeColor="accent1" w:themeShade="BF"/>
          <w:sz w:val="24"/>
          <w:szCs w:val="24"/>
        </w:rPr>
        <w:t xml:space="preserve">contact your NVS and NACWO </w:t>
      </w:r>
      <w:r w:rsidR="002A72F4">
        <w:rPr>
          <w:rFonts w:ascii="Arial" w:hAnsi="Arial" w:cs="Arial"/>
          <w:color w:val="365F91" w:themeColor="accent1" w:themeShade="BF"/>
          <w:sz w:val="24"/>
          <w:szCs w:val="24"/>
        </w:rPr>
        <w:t>for advice about how best to investigate the cause</w:t>
      </w:r>
      <w:r>
        <w:rPr>
          <w:rFonts w:ascii="Arial" w:hAnsi="Arial" w:cs="Arial"/>
          <w:color w:val="365F91" w:themeColor="accent1" w:themeShade="BF"/>
          <w:sz w:val="24"/>
          <w:szCs w:val="24"/>
        </w:rPr>
        <w:t>.</w:t>
      </w:r>
    </w:p>
    <w:p w:rsidR="003107DE" w:rsidRDefault="003107DE" w:rsidP="002B57A6">
      <w:pPr>
        <w:spacing w:after="0" w:line="240" w:lineRule="auto"/>
        <w:ind w:left="284"/>
        <w:jc w:val="both"/>
        <w:rPr>
          <w:rFonts w:ascii="Arial" w:hAnsi="Arial" w:cs="Arial"/>
          <w:color w:val="365F91" w:themeColor="accent1" w:themeShade="BF"/>
          <w:sz w:val="24"/>
          <w:szCs w:val="24"/>
        </w:rPr>
      </w:pPr>
      <w:r w:rsidRPr="00DF6795">
        <w:rPr>
          <w:rFonts w:ascii="Arial" w:hAnsi="Arial" w:cs="Arial"/>
          <w:b/>
          <w:color w:val="FF0000"/>
          <w:sz w:val="24"/>
          <w:szCs w:val="24"/>
        </w:rPr>
        <w:t xml:space="preserve">Tip </w:t>
      </w:r>
      <w:r w:rsidR="003402D8">
        <w:rPr>
          <w:rFonts w:ascii="Arial" w:hAnsi="Arial" w:cs="Arial"/>
          <w:b/>
          <w:color w:val="FF0000"/>
          <w:sz w:val="24"/>
          <w:szCs w:val="24"/>
        </w:rPr>
        <w:t>43</w:t>
      </w:r>
      <w:r w:rsidRPr="00DF6795">
        <w:rPr>
          <w:rFonts w:ascii="Arial" w:hAnsi="Arial" w:cs="Arial"/>
          <w:b/>
          <w:color w:val="FF0000"/>
          <w:sz w:val="24"/>
          <w:szCs w:val="24"/>
        </w:rPr>
        <w:t>:</w:t>
      </w:r>
      <w:r w:rsidRPr="00DF6795">
        <w:rPr>
          <w:rFonts w:ascii="Arial" w:hAnsi="Arial" w:cs="Arial"/>
          <w:color w:val="365F91" w:themeColor="accent1" w:themeShade="BF"/>
          <w:sz w:val="24"/>
          <w:szCs w:val="24"/>
        </w:rPr>
        <w:t xml:space="preserve">  Remember that if an adverse effect </w:t>
      </w:r>
      <w:r w:rsidR="007269BB" w:rsidRPr="00DF6795">
        <w:rPr>
          <w:rFonts w:ascii="Arial" w:hAnsi="Arial" w:cs="Arial"/>
          <w:color w:val="365F91" w:themeColor="accent1" w:themeShade="BF"/>
          <w:sz w:val="24"/>
          <w:szCs w:val="24"/>
        </w:rPr>
        <w:t>occurs</w:t>
      </w:r>
      <w:r w:rsidR="00E811B3" w:rsidRPr="00DF6795">
        <w:rPr>
          <w:rFonts w:ascii="Arial" w:hAnsi="Arial" w:cs="Arial"/>
          <w:color w:val="365F91" w:themeColor="accent1" w:themeShade="BF"/>
          <w:sz w:val="24"/>
          <w:szCs w:val="24"/>
        </w:rPr>
        <w:t xml:space="preserve"> that is not specified</w:t>
      </w:r>
      <w:r w:rsidR="00D8129E" w:rsidRPr="00DF6795">
        <w:rPr>
          <w:rFonts w:ascii="Arial" w:hAnsi="Arial" w:cs="Arial"/>
          <w:color w:val="365F91" w:themeColor="accent1" w:themeShade="BF"/>
          <w:sz w:val="24"/>
          <w:szCs w:val="24"/>
        </w:rPr>
        <w:t xml:space="preserve"> </w:t>
      </w:r>
      <w:r w:rsidR="00DF6795">
        <w:rPr>
          <w:rFonts w:ascii="Arial" w:hAnsi="Arial" w:cs="Arial"/>
          <w:color w:val="365F91" w:themeColor="accent1" w:themeShade="BF"/>
          <w:sz w:val="24"/>
          <w:szCs w:val="24"/>
        </w:rPr>
        <w:t xml:space="preserve">in the adverse effects for </w:t>
      </w:r>
      <w:r w:rsidR="00320A33">
        <w:rPr>
          <w:rFonts w:ascii="Arial" w:hAnsi="Arial" w:cs="Arial"/>
          <w:color w:val="365F91" w:themeColor="accent1" w:themeShade="BF"/>
          <w:sz w:val="24"/>
          <w:szCs w:val="24"/>
        </w:rPr>
        <w:t>the</w:t>
      </w:r>
      <w:r w:rsidR="00D8129E" w:rsidRPr="00DF6795">
        <w:rPr>
          <w:rFonts w:ascii="Arial" w:hAnsi="Arial" w:cs="Arial"/>
          <w:color w:val="365F91" w:themeColor="accent1" w:themeShade="BF"/>
          <w:sz w:val="24"/>
          <w:szCs w:val="24"/>
        </w:rPr>
        <w:t xml:space="preserve"> step</w:t>
      </w:r>
      <w:r w:rsidR="00260BA1" w:rsidRPr="00DF6795">
        <w:rPr>
          <w:rFonts w:ascii="Arial" w:hAnsi="Arial" w:cs="Arial"/>
          <w:color w:val="365F91" w:themeColor="accent1" w:themeShade="BF"/>
          <w:sz w:val="24"/>
          <w:szCs w:val="24"/>
        </w:rPr>
        <w:t xml:space="preserve"> or </w:t>
      </w:r>
      <w:r w:rsidR="00E70CED">
        <w:rPr>
          <w:rFonts w:ascii="Arial" w:hAnsi="Arial" w:cs="Arial"/>
          <w:color w:val="365F91" w:themeColor="accent1" w:themeShade="BF"/>
          <w:sz w:val="24"/>
          <w:szCs w:val="24"/>
        </w:rPr>
        <w:t xml:space="preserve">has </w:t>
      </w:r>
      <w:r w:rsidR="00260BA1" w:rsidRPr="00DF6795">
        <w:rPr>
          <w:rFonts w:ascii="Arial" w:hAnsi="Arial" w:cs="Arial"/>
          <w:color w:val="365F91" w:themeColor="accent1" w:themeShade="BF"/>
          <w:sz w:val="24"/>
          <w:szCs w:val="24"/>
        </w:rPr>
        <w:t xml:space="preserve">exceed </w:t>
      </w:r>
      <w:r w:rsidR="00320A33">
        <w:rPr>
          <w:rFonts w:ascii="Arial" w:hAnsi="Arial" w:cs="Arial"/>
          <w:color w:val="365F91" w:themeColor="accent1" w:themeShade="BF"/>
          <w:sz w:val="24"/>
          <w:szCs w:val="24"/>
        </w:rPr>
        <w:t>those that are specified</w:t>
      </w:r>
      <w:r w:rsidR="00260BA1" w:rsidRPr="00DF6795">
        <w:rPr>
          <w:rFonts w:ascii="Arial" w:hAnsi="Arial" w:cs="Arial"/>
          <w:color w:val="365F91" w:themeColor="accent1" w:themeShade="BF"/>
          <w:sz w:val="24"/>
          <w:szCs w:val="24"/>
        </w:rPr>
        <w:t xml:space="preserve"> for the step,</w:t>
      </w:r>
      <w:r w:rsidRPr="00DF6795">
        <w:rPr>
          <w:rFonts w:ascii="Arial" w:hAnsi="Arial" w:cs="Arial"/>
          <w:color w:val="365F91" w:themeColor="accent1" w:themeShade="BF"/>
          <w:sz w:val="24"/>
          <w:szCs w:val="24"/>
        </w:rPr>
        <w:t xml:space="preserve"> </w:t>
      </w:r>
      <w:r w:rsidR="002A72F4">
        <w:rPr>
          <w:rFonts w:ascii="Arial" w:hAnsi="Arial" w:cs="Arial"/>
          <w:color w:val="365F91" w:themeColor="accent1" w:themeShade="BF"/>
          <w:sz w:val="24"/>
          <w:szCs w:val="24"/>
        </w:rPr>
        <w:t>licence</w:t>
      </w:r>
      <w:r w:rsidRPr="00DF6795">
        <w:rPr>
          <w:rFonts w:ascii="Arial" w:hAnsi="Arial" w:cs="Arial"/>
          <w:color w:val="365F91" w:themeColor="accent1" w:themeShade="BF"/>
          <w:sz w:val="24"/>
          <w:szCs w:val="24"/>
        </w:rPr>
        <w:t xml:space="preserve"> authorities will have been exceeded</w:t>
      </w:r>
      <w:r w:rsidR="00DF6795">
        <w:rPr>
          <w:rFonts w:ascii="Arial" w:hAnsi="Arial" w:cs="Arial"/>
          <w:color w:val="365F91" w:themeColor="accent1" w:themeShade="BF"/>
          <w:sz w:val="24"/>
          <w:szCs w:val="24"/>
        </w:rPr>
        <w:t>,</w:t>
      </w:r>
      <w:r w:rsidRPr="00DF6795">
        <w:rPr>
          <w:rFonts w:ascii="Arial" w:hAnsi="Arial" w:cs="Arial"/>
          <w:color w:val="365F91" w:themeColor="accent1" w:themeShade="BF"/>
          <w:sz w:val="24"/>
          <w:szCs w:val="24"/>
        </w:rPr>
        <w:t xml:space="preserve"> even if the severity</w:t>
      </w:r>
      <w:r>
        <w:rPr>
          <w:rFonts w:ascii="Arial" w:hAnsi="Arial" w:cs="Arial"/>
          <w:color w:val="365F91" w:themeColor="accent1" w:themeShade="BF"/>
          <w:sz w:val="24"/>
          <w:szCs w:val="24"/>
        </w:rPr>
        <w:t xml:space="preserve"> </w:t>
      </w:r>
      <w:r w:rsidR="00D8129E">
        <w:rPr>
          <w:rFonts w:ascii="Arial" w:hAnsi="Arial" w:cs="Arial"/>
          <w:color w:val="365F91" w:themeColor="accent1" w:themeShade="BF"/>
          <w:sz w:val="24"/>
          <w:szCs w:val="24"/>
        </w:rPr>
        <w:t>category</w:t>
      </w:r>
      <w:r w:rsidR="00DF6795">
        <w:rPr>
          <w:rFonts w:ascii="Arial" w:hAnsi="Arial" w:cs="Arial"/>
          <w:color w:val="365F91" w:themeColor="accent1" w:themeShade="BF"/>
          <w:sz w:val="24"/>
          <w:szCs w:val="24"/>
        </w:rPr>
        <w:t>/classification</w:t>
      </w:r>
      <w:r>
        <w:rPr>
          <w:rFonts w:ascii="Arial" w:hAnsi="Arial" w:cs="Arial"/>
          <w:color w:val="365F91" w:themeColor="accent1" w:themeShade="BF"/>
          <w:sz w:val="24"/>
          <w:szCs w:val="24"/>
        </w:rPr>
        <w:t xml:space="preserve"> for the protocol is severe.</w:t>
      </w:r>
    </w:p>
    <w:p w:rsidR="007B40E2" w:rsidRDefault="003402D8" w:rsidP="003402D8">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24</w:t>
      </w:r>
      <w:r w:rsidR="00320A33">
        <w:rPr>
          <w:rFonts w:ascii="Arial" w:hAnsi="Arial" w:cs="Arial"/>
          <w:b/>
          <w:color w:val="FF0000"/>
          <w:sz w:val="24"/>
          <w:szCs w:val="24"/>
        </w:rPr>
        <w:t>:</w:t>
      </w:r>
      <w:r w:rsidR="007B40E2" w:rsidRPr="0047567C">
        <w:rPr>
          <w:rFonts w:ascii="Arial" w:hAnsi="Arial" w:cs="Arial"/>
          <w:color w:val="FF0000"/>
          <w:sz w:val="24"/>
          <w:szCs w:val="24"/>
        </w:rPr>
        <w:t xml:space="preserve">  </w:t>
      </w:r>
      <w:r w:rsidR="007B40E2">
        <w:rPr>
          <w:rFonts w:ascii="Arial" w:hAnsi="Arial" w:cs="Arial"/>
          <w:color w:val="365F91" w:themeColor="accent1" w:themeShade="BF"/>
          <w:sz w:val="24"/>
          <w:szCs w:val="24"/>
        </w:rPr>
        <w:t xml:space="preserve">When assessing your </w:t>
      </w:r>
      <w:r w:rsidR="00D8129E">
        <w:rPr>
          <w:rFonts w:ascii="Arial" w:hAnsi="Arial" w:cs="Arial"/>
          <w:color w:val="365F91" w:themeColor="accent1" w:themeShade="BF"/>
          <w:sz w:val="24"/>
          <w:szCs w:val="24"/>
        </w:rPr>
        <w:t>project application</w:t>
      </w:r>
      <w:r w:rsidR="007B40E2">
        <w:rPr>
          <w:rFonts w:ascii="Arial" w:hAnsi="Arial" w:cs="Arial"/>
          <w:color w:val="365F91" w:themeColor="accent1" w:themeShade="BF"/>
          <w:sz w:val="24"/>
          <w:szCs w:val="24"/>
        </w:rPr>
        <w:t xml:space="preserve"> </w:t>
      </w:r>
      <w:r w:rsidR="007B40E2">
        <w:rPr>
          <w:rFonts w:ascii="Arial" w:hAnsi="Arial" w:cs="Arial"/>
          <w:color w:val="365F91" w:themeColor="accent1" w:themeShade="BF"/>
          <w:sz w:val="24"/>
          <w:szCs w:val="24"/>
          <w:u w:val="single"/>
        </w:rPr>
        <w:t xml:space="preserve">your </w:t>
      </w:r>
      <w:r w:rsidR="007B40E2" w:rsidRPr="00B46CB1">
        <w:rPr>
          <w:rFonts w:ascii="Arial" w:hAnsi="Arial" w:cs="Arial"/>
          <w:color w:val="365F91" w:themeColor="accent1" w:themeShade="BF"/>
          <w:sz w:val="24"/>
          <w:szCs w:val="24"/>
          <w:u w:val="single"/>
        </w:rPr>
        <w:t>inspector may</w:t>
      </w:r>
      <w:r w:rsidR="002A72F4">
        <w:rPr>
          <w:rFonts w:ascii="Arial" w:hAnsi="Arial" w:cs="Arial"/>
          <w:color w:val="365F91" w:themeColor="accent1" w:themeShade="BF"/>
          <w:sz w:val="24"/>
          <w:szCs w:val="24"/>
          <w:u w:val="single"/>
        </w:rPr>
        <w:t xml:space="preserve"> </w:t>
      </w:r>
      <w:r w:rsidR="00E70CED">
        <w:rPr>
          <w:rFonts w:ascii="Arial" w:hAnsi="Arial" w:cs="Arial"/>
          <w:color w:val="365F91" w:themeColor="accent1" w:themeShade="BF"/>
          <w:sz w:val="24"/>
          <w:szCs w:val="24"/>
          <w:u w:val="single"/>
        </w:rPr>
        <w:t>advise</w:t>
      </w:r>
      <w:r w:rsidR="002A72F4">
        <w:rPr>
          <w:rFonts w:ascii="Arial" w:hAnsi="Arial" w:cs="Arial"/>
          <w:color w:val="365F91" w:themeColor="accent1" w:themeShade="BF"/>
          <w:sz w:val="24"/>
          <w:szCs w:val="24"/>
          <w:u w:val="single"/>
        </w:rPr>
        <w:t xml:space="preserve"> you</w:t>
      </w:r>
      <w:r w:rsidR="007B40E2" w:rsidRPr="00B46CB1">
        <w:rPr>
          <w:rFonts w:ascii="Arial" w:hAnsi="Arial" w:cs="Arial"/>
          <w:color w:val="365F91" w:themeColor="accent1" w:themeShade="BF"/>
          <w:sz w:val="24"/>
          <w:szCs w:val="24"/>
          <w:u w:val="single"/>
        </w:rPr>
        <w:t xml:space="preserve"> change the </w:t>
      </w:r>
      <w:r w:rsidR="007B40E2">
        <w:rPr>
          <w:rFonts w:ascii="Arial" w:hAnsi="Arial" w:cs="Arial"/>
          <w:color w:val="365F91" w:themeColor="accent1" w:themeShade="BF"/>
          <w:sz w:val="24"/>
          <w:szCs w:val="24"/>
          <w:u w:val="single"/>
        </w:rPr>
        <w:t xml:space="preserve">severity </w:t>
      </w:r>
      <w:r w:rsidR="007B40E2" w:rsidRPr="00B46CB1">
        <w:rPr>
          <w:rFonts w:ascii="Arial" w:hAnsi="Arial" w:cs="Arial"/>
          <w:color w:val="365F91" w:themeColor="accent1" w:themeShade="BF"/>
          <w:sz w:val="24"/>
          <w:szCs w:val="24"/>
          <w:u w:val="single"/>
        </w:rPr>
        <w:t>category</w:t>
      </w:r>
      <w:r w:rsidR="00DF6795">
        <w:rPr>
          <w:rFonts w:ascii="Arial" w:hAnsi="Arial" w:cs="Arial"/>
          <w:color w:val="365F91" w:themeColor="accent1" w:themeShade="BF"/>
          <w:sz w:val="24"/>
          <w:szCs w:val="24"/>
          <w:u w:val="single"/>
        </w:rPr>
        <w:t>/classification</w:t>
      </w:r>
      <w:r w:rsidR="007B40E2" w:rsidRPr="00B46CB1">
        <w:rPr>
          <w:rFonts w:ascii="Arial" w:hAnsi="Arial" w:cs="Arial"/>
          <w:color w:val="365F91" w:themeColor="accent1" w:themeShade="BF"/>
          <w:sz w:val="24"/>
          <w:szCs w:val="24"/>
          <w:u w:val="single"/>
        </w:rPr>
        <w:t xml:space="preserve"> of a protocol</w:t>
      </w:r>
      <w:r w:rsidR="007B40E2">
        <w:rPr>
          <w:rFonts w:ascii="Arial" w:hAnsi="Arial" w:cs="Arial"/>
          <w:color w:val="365F91" w:themeColor="accent1" w:themeShade="BF"/>
          <w:sz w:val="24"/>
          <w:szCs w:val="24"/>
        </w:rPr>
        <w:t xml:space="preserve"> if they disagree with your suggestion.  When this </w:t>
      </w:r>
      <w:r w:rsidR="00AD7D68">
        <w:rPr>
          <w:rFonts w:ascii="Arial" w:hAnsi="Arial" w:cs="Arial"/>
          <w:color w:val="365F91" w:themeColor="accent1" w:themeShade="BF"/>
          <w:sz w:val="24"/>
          <w:szCs w:val="24"/>
        </w:rPr>
        <w:t>occurs</w:t>
      </w:r>
      <w:r w:rsidR="002A72F4">
        <w:rPr>
          <w:rFonts w:ascii="Arial" w:hAnsi="Arial" w:cs="Arial"/>
          <w:color w:val="365F91" w:themeColor="accent1" w:themeShade="BF"/>
          <w:sz w:val="24"/>
          <w:szCs w:val="24"/>
        </w:rPr>
        <w:t>,</w:t>
      </w:r>
      <w:r w:rsidR="007B40E2">
        <w:rPr>
          <w:rFonts w:ascii="Arial" w:hAnsi="Arial" w:cs="Arial"/>
          <w:color w:val="365F91" w:themeColor="accent1" w:themeShade="BF"/>
          <w:sz w:val="24"/>
          <w:szCs w:val="24"/>
        </w:rPr>
        <w:t xml:space="preserve"> </w:t>
      </w:r>
      <w:r w:rsidR="00DF6795">
        <w:rPr>
          <w:rFonts w:ascii="Arial" w:hAnsi="Arial" w:cs="Arial"/>
          <w:color w:val="365F91" w:themeColor="accent1" w:themeShade="BF"/>
          <w:sz w:val="24"/>
          <w:szCs w:val="24"/>
        </w:rPr>
        <w:t>your inspector</w:t>
      </w:r>
      <w:r w:rsidR="007B40E2">
        <w:rPr>
          <w:rFonts w:ascii="Arial" w:hAnsi="Arial" w:cs="Arial"/>
          <w:color w:val="365F91" w:themeColor="accent1" w:themeShade="BF"/>
          <w:sz w:val="24"/>
          <w:szCs w:val="24"/>
        </w:rPr>
        <w:t xml:space="preserve"> will have determined this based on </w:t>
      </w:r>
      <w:r w:rsidR="00DF6795">
        <w:rPr>
          <w:rFonts w:ascii="Arial" w:hAnsi="Arial" w:cs="Arial"/>
          <w:color w:val="365F91" w:themeColor="accent1" w:themeShade="BF"/>
          <w:sz w:val="24"/>
          <w:szCs w:val="24"/>
        </w:rPr>
        <w:t xml:space="preserve">the </w:t>
      </w:r>
      <w:r w:rsidR="007B40E2">
        <w:rPr>
          <w:rFonts w:ascii="Arial" w:hAnsi="Arial" w:cs="Arial"/>
          <w:color w:val="365F91" w:themeColor="accent1" w:themeShade="BF"/>
          <w:sz w:val="24"/>
          <w:szCs w:val="24"/>
        </w:rPr>
        <w:t>information you have provided.</w:t>
      </w:r>
    </w:p>
    <w:p w:rsidR="007B40E2" w:rsidRPr="00560D8F" w:rsidRDefault="007B40E2" w:rsidP="002B57A6">
      <w:pPr>
        <w:spacing w:after="0" w:line="240" w:lineRule="auto"/>
        <w:ind w:left="284"/>
        <w:jc w:val="both"/>
        <w:rPr>
          <w:rFonts w:ascii="Arial" w:hAnsi="Arial" w:cs="Arial"/>
          <w:color w:val="365F91" w:themeColor="accent1" w:themeShade="BF"/>
          <w:sz w:val="24"/>
          <w:szCs w:val="24"/>
        </w:rPr>
      </w:pPr>
      <w:r w:rsidRPr="00560D8F">
        <w:rPr>
          <w:rFonts w:ascii="Arial" w:hAnsi="Arial" w:cs="Arial"/>
          <w:b/>
          <w:color w:val="FF0000"/>
          <w:sz w:val="24"/>
          <w:szCs w:val="24"/>
        </w:rPr>
        <w:t xml:space="preserve">Tip </w:t>
      </w:r>
      <w:r w:rsidR="003402D8">
        <w:rPr>
          <w:rFonts w:ascii="Arial" w:hAnsi="Arial" w:cs="Arial"/>
          <w:b/>
          <w:color w:val="FF0000"/>
          <w:sz w:val="24"/>
          <w:szCs w:val="24"/>
        </w:rPr>
        <w:t>44</w:t>
      </w:r>
      <w:r w:rsidRPr="00560D8F">
        <w:rPr>
          <w:rFonts w:ascii="Arial" w:hAnsi="Arial" w:cs="Arial"/>
          <w:b/>
          <w:color w:val="FF0000"/>
          <w:sz w:val="24"/>
          <w:szCs w:val="24"/>
        </w:rPr>
        <w:t>:</w:t>
      </w:r>
      <w:r w:rsidRPr="00560D8F">
        <w:rPr>
          <w:rFonts w:ascii="Arial" w:hAnsi="Arial" w:cs="Arial"/>
          <w:color w:val="FF0000"/>
          <w:sz w:val="24"/>
          <w:szCs w:val="24"/>
        </w:rPr>
        <w:t xml:space="preserve">  </w:t>
      </w:r>
      <w:r w:rsidRPr="00560D8F">
        <w:rPr>
          <w:rFonts w:ascii="Arial" w:hAnsi="Arial" w:cs="Arial"/>
          <w:color w:val="365F91" w:themeColor="accent1" w:themeShade="BF"/>
          <w:sz w:val="24"/>
          <w:szCs w:val="24"/>
        </w:rPr>
        <w:t>Further information about determining severity can be found in Annex VIII of European Directive 2010/63</w:t>
      </w:r>
      <w:r w:rsidRPr="00D50DEF">
        <w:rPr>
          <w:rFonts w:ascii="Arial" w:hAnsi="Arial" w:cs="Arial"/>
          <w:color w:val="365F91" w:themeColor="accent1" w:themeShade="BF"/>
          <w:sz w:val="24"/>
          <w:szCs w:val="24"/>
        </w:rPr>
        <w:t>/EU [</w:t>
      </w:r>
      <w:r w:rsidRPr="00A55B54">
        <w:rPr>
          <w:rFonts w:ascii="Arial" w:hAnsi="Arial" w:cs="Arial"/>
          <w:color w:val="365F91" w:themeColor="accent1" w:themeShade="BF"/>
          <w:sz w:val="24"/>
          <w:szCs w:val="24"/>
        </w:rPr>
        <w:t xml:space="preserve">Appendix </w:t>
      </w:r>
      <w:r w:rsidR="00793D81" w:rsidRPr="00A55B54">
        <w:rPr>
          <w:rFonts w:ascii="Arial" w:hAnsi="Arial" w:cs="Arial"/>
          <w:color w:val="365F91" w:themeColor="accent1" w:themeShade="BF"/>
          <w:sz w:val="24"/>
          <w:szCs w:val="24"/>
        </w:rPr>
        <w:t>1</w:t>
      </w:r>
      <w:r w:rsidR="007269BB" w:rsidRPr="00A55B54">
        <w:rPr>
          <w:rFonts w:ascii="Arial" w:hAnsi="Arial" w:cs="Arial"/>
          <w:color w:val="365F91" w:themeColor="accent1" w:themeShade="BF"/>
          <w:sz w:val="24"/>
          <w:szCs w:val="24"/>
        </w:rPr>
        <w:t>0</w:t>
      </w:r>
      <w:r w:rsidRPr="00A55B54">
        <w:rPr>
          <w:rFonts w:ascii="Arial" w:hAnsi="Arial" w:cs="Arial"/>
          <w:color w:val="365F91" w:themeColor="accent1" w:themeShade="BF"/>
          <w:sz w:val="24"/>
          <w:szCs w:val="24"/>
        </w:rPr>
        <w:t>].</w:t>
      </w:r>
      <w:r w:rsidRPr="00560D8F">
        <w:rPr>
          <w:rFonts w:ascii="Arial" w:hAnsi="Arial" w:cs="Arial"/>
          <w:color w:val="365F91" w:themeColor="accent1" w:themeShade="BF"/>
          <w:sz w:val="24"/>
          <w:szCs w:val="24"/>
        </w:rPr>
        <w:t xml:space="preserve">  </w:t>
      </w:r>
    </w:p>
    <w:p w:rsidR="002B57A6" w:rsidRPr="00560D8F" w:rsidRDefault="007B40E2" w:rsidP="002B57A6">
      <w:pPr>
        <w:spacing w:after="0" w:line="240" w:lineRule="auto"/>
        <w:ind w:left="284"/>
        <w:jc w:val="both"/>
        <w:rPr>
          <w:rFonts w:ascii="Arial" w:hAnsi="Arial" w:cs="Arial"/>
          <w:color w:val="365F91" w:themeColor="accent1" w:themeShade="BF"/>
          <w:sz w:val="24"/>
          <w:szCs w:val="24"/>
        </w:rPr>
      </w:pPr>
      <w:r w:rsidRPr="00560D8F">
        <w:rPr>
          <w:rFonts w:ascii="Arial" w:hAnsi="Arial" w:cs="Arial"/>
          <w:color w:val="365F91" w:themeColor="accent1" w:themeShade="BF"/>
          <w:sz w:val="24"/>
          <w:szCs w:val="24"/>
        </w:rPr>
        <w:t xml:space="preserve">You can find two additional European pdf documents if you click on the link: </w:t>
      </w:r>
      <w:hyperlink r:id="rId27" w:history="1">
        <w:r w:rsidRPr="00560D8F">
          <w:rPr>
            <w:rStyle w:val="Hyperlink"/>
            <w:rFonts w:ascii="Arial" w:hAnsi="Arial" w:cs="Arial"/>
            <w:sz w:val="24"/>
            <w:szCs w:val="24"/>
          </w:rPr>
          <w:t>http://ec.europa.eu/environment/chemicals/lab_animals/interpretation_en.htm</w:t>
        </w:r>
      </w:hyperlink>
      <w:r w:rsidRPr="00560D8F">
        <w:rPr>
          <w:rFonts w:ascii="Arial" w:hAnsi="Arial" w:cs="Arial"/>
          <w:color w:val="365F91" w:themeColor="accent1" w:themeShade="BF"/>
          <w:sz w:val="24"/>
          <w:szCs w:val="24"/>
        </w:rPr>
        <w:t xml:space="preserve">.  Currently Home Office Guidance </w:t>
      </w:r>
      <w:r w:rsidR="00B50506" w:rsidRPr="00560D8F">
        <w:rPr>
          <w:rFonts w:ascii="Arial" w:hAnsi="Arial" w:cs="Arial"/>
          <w:color w:val="365F91" w:themeColor="accent1" w:themeShade="BF"/>
          <w:sz w:val="24"/>
          <w:szCs w:val="24"/>
        </w:rPr>
        <w:t>on the Act 2014</w:t>
      </w:r>
      <w:r w:rsidR="00B50506">
        <w:rPr>
          <w:rFonts w:ascii="Arial" w:hAnsi="Arial" w:cs="Arial"/>
          <w:color w:val="365F91" w:themeColor="accent1" w:themeShade="BF"/>
          <w:sz w:val="24"/>
          <w:szCs w:val="24"/>
        </w:rPr>
        <w:t xml:space="preserve"> section 5.12 covers information on severity categories and refers readers to Appendix G in the same document</w:t>
      </w:r>
      <w:r w:rsidR="002A72F4">
        <w:rPr>
          <w:rFonts w:ascii="Arial" w:hAnsi="Arial" w:cs="Arial"/>
          <w:color w:val="365F91" w:themeColor="accent1" w:themeShade="BF"/>
          <w:sz w:val="24"/>
          <w:szCs w:val="24"/>
        </w:rPr>
        <w:t>,</w:t>
      </w:r>
      <w:r w:rsidR="00B50506">
        <w:rPr>
          <w:rFonts w:ascii="Arial" w:hAnsi="Arial" w:cs="Arial"/>
          <w:color w:val="365F91" w:themeColor="accent1" w:themeShade="BF"/>
          <w:sz w:val="24"/>
          <w:szCs w:val="24"/>
        </w:rPr>
        <w:t xml:space="preserve"> which iter</w:t>
      </w:r>
      <w:r w:rsidRPr="00560D8F">
        <w:rPr>
          <w:rFonts w:ascii="Arial" w:hAnsi="Arial" w:cs="Arial"/>
          <w:color w:val="365F91" w:themeColor="accent1" w:themeShade="BF"/>
          <w:sz w:val="24"/>
          <w:szCs w:val="24"/>
        </w:rPr>
        <w:t xml:space="preserve">ates Annex VIII of the EU Directive.  In due </w:t>
      </w:r>
      <w:r w:rsidR="00AD7D68" w:rsidRPr="00560D8F">
        <w:rPr>
          <w:rFonts w:ascii="Arial" w:hAnsi="Arial" w:cs="Arial"/>
          <w:color w:val="365F91" w:themeColor="accent1" w:themeShade="BF"/>
          <w:sz w:val="24"/>
          <w:szCs w:val="24"/>
        </w:rPr>
        <w:t>course,</w:t>
      </w:r>
      <w:r w:rsidRPr="00560D8F">
        <w:rPr>
          <w:rFonts w:ascii="Arial" w:hAnsi="Arial" w:cs="Arial"/>
          <w:color w:val="365F91" w:themeColor="accent1" w:themeShade="BF"/>
          <w:sz w:val="24"/>
          <w:szCs w:val="24"/>
        </w:rPr>
        <w:t xml:space="preserve"> the Home Office intend</w:t>
      </w:r>
      <w:r w:rsidR="00F12E04">
        <w:rPr>
          <w:rFonts w:ascii="Arial" w:hAnsi="Arial" w:cs="Arial"/>
          <w:color w:val="365F91" w:themeColor="accent1" w:themeShade="BF"/>
          <w:sz w:val="24"/>
          <w:szCs w:val="24"/>
        </w:rPr>
        <w:t>s to</w:t>
      </w:r>
      <w:r w:rsidRPr="00560D8F">
        <w:rPr>
          <w:rFonts w:ascii="Arial" w:hAnsi="Arial" w:cs="Arial"/>
          <w:color w:val="365F91" w:themeColor="accent1" w:themeShade="BF"/>
          <w:sz w:val="24"/>
          <w:szCs w:val="24"/>
        </w:rPr>
        <w:t xml:space="preserve"> publish</w:t>
      </w:r>
      <w:r w:rsidR="0024658C">
        <w:rPr>
          <w:rFonts w:ascii="Arial" w:hAnsi="Arial" w:cs="Arial"/>
          <w:color w:val="365F91" w:themeColor="accent1" w:themeShade="BF"/>
          <w:sz w:val="24"/>
          <w:szCs w:val="24"/>
        </w:rPr>
        <w:t xml:space="preserve"> further</w:t>
      </w:r>
      <w:r w:rsidRPr="00560D8F">
        <w:rPr>
          <w:rFonts w:ascii="Arial" w:hAnsi="Arial" w:cs="Arial"/>
          <w:color w:val="365F91" w:themeColor="accent1" w:themeShade="BF"/>
          <w:sz w:val="24"/>
          <w:szCs w:val="24"/>
        </w:rPr>
        <w:t xml:space="preserve"> advice, on their website, about how to determine severity prospectively.  At present the only additional Home Office severity advice pertains to determining Actual Severity and can be</w:t>
      </w:r>
      <w:r w:rsidR="002B57A6" w:rsidRPr="00560D8F">
        <w:rPr>
          <w:rFonts w:ascii="Arial" w:hAnsi="Arial" w:cs="Arial"/>
          <w:color w:val="365F91" w:themeColor="accent1" w:themeShade="BF"/>
          <w:sz w:val="24"/>
          <w:szCs w:val="24"/>
        </w:rPr>
        <w:t xml:space="preserve"> </w:t>
      </w:r>
      <w:r w:rsidRPr="00560D8F">
        <w:rPr>
          <w:rFonts w:ascii="Arial" w:hAnsi="Arial" w:cs="Arial"/>
          <w:color w:val="365F91" w:themeColor="accent1" w:themeShade="BF"/>
          <w:sz w:val="24"/>
          <w:szCs w:val="24"/>
        </w:rPr>
        <w:t>found at:</w:t>
      </w:r>
    </w:p>
    <w:p w:rsidR="00B50506" w:rsidRDefault="00B60AB1" w:rsidP="002B57A6">
      <w:pPr>
        <w:spacing w:after="0" w:line="240" w:lineRule="auto"/>
        <w:ind w:left="284"/>
        <w:jc w:val="both"/>
        <w:rPr>
          <w:rFonts w:ascii="Arial" w:hAnsi="Arial" w:cs="Arial"/>
          <w:color w:val="365F91" w:themeColor="accent1" w:themeShade="BF"/>
          <w:sz w:val="24"/>
          <w:szCs w:val="24"/>
        </w:rPr>
      </w:pPr>
      <w:hyperlink r:id="rId28" w:history="1">
        <w:r w:rsidR="007B40E2" w:rsidRPr="00560D8F">
          <w:rPr>
            <w:rStyle w:val="Hyperlink"/>
            <w:rFonts w:ascii="Arial" w:hAnsi="Arial" w:cs="Arial"/>
            <w:sz w:val="24"/>
            <w:szCs w:val="24"/>
          </w:rPr>
          <w:t>https://www.gov.uk/government/uploads/system/uploads/attachment_data/file/276014/NotesActualSeverityReporting.pdf</w:t>
        </w:r>
      </w:hyperlink>
      <w:r w:rsidR="007B40E2" w:rsidRPr="00560D8F">
        <w:rPr>
          <w:rFonts w:ascii="Arial" w:hAnsi="Arial" w:cs="Arial"/>
          <w:color w:val="365F91" w:themeColor="accent1" w:themeShade="BF"/>
          <w:sz w:val="24"/>
          <w:szCs w:val="24"/>
        </w:rPr>
        <w:t xml:space="preserve"> </w:t>
      </w:r>
    </w:p>
    <w:p w:rsidR="007B40E2" w:rsidRDefault="007B40E2" w:rsidP="002B57A6">
      <w:pPr>
        <w:spacing w:after="0" w:line="240" w:lineRule="auto"/>
        <w:ind w:left="284"/>
        <w:jc w:val="both"/>
        <w:rPr>
          <w:rFonts w:ascii="Arial" w:hAnsi="Arial" w:cs="Arial"/>
          <w:color w:val="365F91" w:themeColor="accent1" w:themeShade="BF"/>
          <w:sz w:val="24"/>
          <w:szCs w:val="24"/>
        </w:rPr>
      </w:pPr>
      <w:r w:rsidRPr="00560D8F">
        <w:rPr>
          <w:rFonts w:ascii="Arial" w:hAnsi="Arial" w:cs="Arial"/>
          <w:color w:val="365F91" w:themeColor="accent1" w:themeShade="BF"/>
          <w:sz w:val="24"/>
          <w:szCs w:val="24"/>
        </w:rPr>
        <w:t xml:space="preserve">and </w:t>
      </w:r>
      <w:hyperlink r:id="rId29" w:history="1">
        <w:r w:rsidRPr="00560D8F">
          <w:rPr>
            <w:rStyle w:val="Hyperlink"/>
            <w:rFonts w:ascii="Arial" w:hAnsi="Arial" w:cs="Arial"/>
            <w:sz w:val="24"/>
            <w:szCs w:val="24"/>
          </w:rPr>
          <w:t>https://www.gov.uk/government/uploads/system/uploads/attachment_data/file/276015/AdviceSeverityAssessmentGA.pdf</w:t>
        </w:r>
      </w:hyperlink>
      <w:r w:rsidRPr="00560D8F">
        <w:rPr>
          <w:rFonts w:ascii="Arial" w:hAnsi="Arial" w:cs="Arial"/>
          <w:color w:val="365F91" w:themeColor="accent1" w:themeShade="BF"/>
          <w:sz w:val="24"/>
          <w:szCs w:val="24"/>
        </w:rPr>
        <w:t>.</w:t>
      </w:r>
    </w:p>
    <w:p w:rsidR="007B40E2" w:rsidRDefault="00DF6795" w:rsidP="007B40E2">
      <w:pPr>
        <w:spacing w:after="0" w:line="240" w:lineRule="auto"/>
        <w:jc w:val="both"/>
        <w:rPr>
          <w:rFonts w:ascii="Arial" w:hAnsi="Arial" w:cs="Arial"/>
          <w:sz w:val="24"/>
          <w:szCs w:val="24"/>
        </w:rPr>
      </w:pPr>
      <w:r w:rsidRPr="00DF6795">
        <w:rPr>
          <w:rFonts w:ascii="Arial" w:hAnsi="Arial" w:cs="Arial"/>
          <w:b/>
          <w:color w:val="7030A0"/>
          <w:sz w:val="24"/>
          <w:szCs w:val="24"/>
        </w:rPr>
        <w:t xml:space="preserve">Protocols: </w:t>
      </w:r>
      <w:r>
        <w:rPr>
          <w:rFonts w:ascii="Arial" w:hAnsi="Arial" w:cs="Arial"/>
          <w:b/>
          <w:sz w:val="24"/>
          <w:szCs w:val="24"/>
        </w:rPr>
        <w:t xml:space="preserve"> </w:t>
      </w:r>
      <w:r w:rsidR="007B40E2" w:rsidRPr="00606E76">
        <w:rPr>
          <w:rFonts w:ascii="Arial" w:hAnsi="Arial" w:cs="Arial"/>
          <w:b/>
          <w:sz w:val="24"/>
          <w:szCs w:val="24"/>
        </w:rPr>
        <w:t>Summary of Protocols</w:t>
      </w:r>
      <w:r w:rsidR="007B40E2">
        <w:rPr>
          <w:rFonts w:ascii="Arial" w:hAnsi="Arial" w:cs="Arial"/>
          <w:b/>
          <w:sz w:val="24"/>
          <w:szCs w:val="24"/>
        </w:rPr>
        <w:t xml:space="preserve"> Table</w:t>
      </w:r>
      <w:r w:rsidR="007B40E2" w:rsidRPr="00606E76">
        <w:rPr>
          <w:rFonts w:ascii="Arial" w:hAnsi="Arial" w:cs="Arial"/>
          <w:sz w:val="24"/>
          <w:szCs w:val="24"/>
        </w:rPr>
        <w:t xml:space="preserve">: </w:t>
      </w:r>
    </w:p>
    <w:p w:rsidR="007B40E2" w:rsidRDefault="007B40E2" w:rsidP="007B40E2">
      <w:pPr>
        <w:spacing w:after="0" w:line="240" w:lineRule="auto"/>
        <w:jc w:val="both"/>
        <w:rPr>
          <w:rFonts w:ascii="Arial" w:hAnsi="Arial" w:cs="Arial"/>
          <w:color w:val="365F91" w:themeColor="accent1" w:themeShade="BF"/>
          <w:sz w:val="24"/>
          <w:szCs w:val="24"/>
        </w:rPr>
      </w:pPr>
      <w:r w:rsidRPr="008F4B58">
        <w:rPr>
          <w:rFonts w:ascii="Arial" w:hAnsi="Arial" w:cs="Arial"/>
          <w:b/>
          <w:color w:val="FF0000"/>
          <w:sz w:val="24"/>
          <w:szCs w:val="24"/>
        </w:rPr>
        <w:t>Explanation 1:</w:t>
      </w:r>
      <w:r w:rsidRPr="006635B5">
        <w:rPr>
          <w:rFonts w:ascii="Arial" w:hAnsi="Arial" w:cs="Arial"/>
          <w:color w:val="FF0000"/>
          <w:sz w:val="24"/>
          <w:szCs w:val="24"/>
        </w:rPr>
        <w:t xml:space="preserve">  </w:t>
      </w:r>
      <w:r w:rsidRPr="00BB3C0D">
        <w:rPr>
          <w:rFonts w:ascii="Arial" w:hAnsi="Arial" w:cs="Arial"/>
          <w:color w:val="365F91" w:themeColor="accent1" w:themeShade="BF"/>
          <w:sz w:val="24"/>
          <w:szCs w:val="24"/>
        </w:rPr>
        <w:t>Th</w:t>
      </w:r>
      <w:r w:rsidR="007F2DFE">
        <w:rPr>
          <w:rFonts w:ascii="Arial" w:hAnsi="Arial" w:cs="Arial"/>
          <w:color w:val="365F91" w:themeColor="accent1" w:themeShade="BF"/>
          <w:sz w:val="24"/>
          <w:szCs w:val="24"/>
        </w:rPr>
        <w:t>e Protocol Summary</w:t>
      </w:r>
      <w:r w:rsidR="001B2FB2">
        <w:rPr>
          <w:rFonts w:ascii="Arial" w:hAnsi="Arial" w:cs="Arial"/>
          <w:color w:val="365F91" w:themeColor="accent1" w:themeShade="BF"/>
          <w:sz w:val="24"/>
          <w:szCs w:val="24"/>
        </w:rPr>
        <w:t xml:space="preserve"> table is</w:t>
      </w:r>
      <w:r w:rsidRPr="00BB3C0D">
        <w:rPr>
          <w:rFonts w:ascii="Arial" w:hAnsi="Arial" w:cs="Arial"/>
          <w:color w:val="365F91" w:themeColor="accent1" w:themeShade="BF"/>
          <w:sz w:val="24"/>
          <w:szCs w:val="24"/>
        </w:rPr>
        <w:t xml:space="preserve"> designed to provide an </w:t>
      </w:r>
      <w:r w:rsidRPr="00B46CB1">
        <w:rPr>
          <w:rFonts w:ascii="Arial" w:hAnsi="Arial" w:cs="Arial"/>
          <w:color w:val="365F91" w:themeColor="accent1" w:themeShade="BF"/>
          <w:sz w:val="24"/>
          <w:szCs w:val="24"/>
          <w:u w:val="single"/>
        </w:rPr>
        <w:t xml:space="preserve">overview of </w:t>
      </w:r>
      <w:r w:rsidR="00DF6795">
        <w:rPr>
          <w:rFonts w:ascii="Arial" w:hAnsi="Arial" w:cs="Arial"/>
          <w:color w:val="365F91" w:themeColor="accent1" w:themeShade="BF"/>
          <w:sz w:val="24"/>
          <w:szCs w:val="24"/>
          <w:u w:val="single"/>
        </w:rPr>
        <w:t>your</w:t>
      </w:r>
      <w:r w:rsidRPr="00B46CB1">
        <w:rPr>
          <w:rFonts w:ascii="Arial" w:hAnsi="Arial" w:cs="Arial"/>
          <w:color w:val="365F91" w:themeColor="accent1" w:themeShade="BF"/>
          <w:sz w:val="24"/>
          <w:szCs w:val="24"/>
          <w:u w:val="single"/>
        </w:rPr>
        <w:t xml:space="preserve"> protocols</w:t>
      </w:r>
      <w:r>
        <w:rPr>
          <w:rFonts w:ascii="Arial" w:hAnsi="Arial" w:cs="Arial"/>
          <w:color w:val="365F91" w:themeColor="accent1" w:themeShade="BF"/>
          <w:sz w:val="24"/>
          <w:szCs w:val="24"/>
        </w:rPr>
        <w:t>.</w:t>
      </w:r>
    </w:p>
    <w:p w:rsidR="007F2DFE" w:rsidRDefault="007F2DFE" w:rsidP="007F2DFE">
      <w:pPr>
        <w:tabs>
          <w:tab w:val="left" w:pos="5103"/>
        </w:tabs>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2:</w:t>
      </w:r>
      <w:r>
        <w:rPr>
          <w:rFonts w:ascii="Arial" w:hAnsi="Arial" w:cs="Arial"/>
          <w:color w:val="0070C0"/>
          <w:sz w:val="24"/>
          <w:szCs w:val="24"/>
        </w:rPr>
        <w:t xml:space="preserve">  </w:t>
      </w:r>
      <w:r w:rsidR="00AD7D68">
        <w:rPr>
          <w:rFonts w:ascii="Arial" w:hAnsi="Arial" w:cs="Arial"/>
          <w:color w:val="365F91" w:themeColor="accent1" w:themeShade="BF"/>
          <w:sz w:val="24"/>
          <w:szCs w:val="24"/>
        </w:rPr>
        <w:t>Currently this</w:t>
      </w:r>
      <w:r>
        <w:rPr>
          <w:rFonts w:ascii="Arial" w:hAnsi="Arial" w:cs="Arial"/>
          <w:color w:val="365F91" w:themeColor="accent1" w:themeShade="BF"/>
          <w:sz w:val="24"/>
          <w:szCs w:val="24"/>
        </w:rPr>
        <w:t xml:space="preserve"> table </w:t>
      </w:r>
      <w:r w:rsidR="00D8129E">
        <w:rPr>
          <w:rFonts w:ascii="Arial" w:hAnsi="Arial" w:cs="Arial"/>
          <w:color w:val="365F91" w:themeColor="accent1" w:themeShade="BF"/>
          <w:sz w:val="24"/>
          <w:szCs w:val="24"/>
        </w:rPr>
        <w:t xml:space="preserve">is </w:t>
      </w:r>
      <w:r w:rsidR="007269BB">
        <w:rPr>
          <w:rFonts w:ascii="Arial" w:hAnsi="Arial" w:cs="Arial"/>
          <w:color w:val="365F91" w:themeColor="accent1" w:themeShade="BF"/>
          <w:sz w:val="24"/>
          <w:szCs w:val="24"/>
        </w:rPr>
        <w:t xml:space="preserve">not </w:t>
      </w:r>
      <w:r w:rsidR="00D8129E">
        <w:rPr>
          <w:rFonts w:ascii="Arial" w:hAnsi="Arial" w:cs="Arial"/>
          <w:color w:val="365F91" w:themeColor="accent1" w:themeShade="BF"/>
          <w:sz w:val="24"/>
          <w:szCs w:val="24"/>
        </w:rPr>
        <w:t>generated when you export</w:t>
      </w:r>
      <w:r w:rsidR="00DF6795">
        <w:rPr>
          <w:rFonts w:ascii="Arial" w:hAnsi="Arial" w:cs="Arial"/>
          <w:color w:val="365F91" w:themeColor="accent1" w:themeShade="BF"/>
          <w:sz w:val="24"/>
          <w:szCs w:val="24"/>
        </w:rPr>
        <w:t>/download</w:t>
      </w:r>
      <w:r w:rsidR="00D8129E">
        <w:rPr>
          <w:rFonts w:ascii="Arial" w:hAnsi="Arial" w:cs="Arial"/>
          <w:color w:val="365F91" w:themeColor="accent1" w:themeShade="BF"/>
          <w:sz w:val="24"/>
          <w:szCs w:val="24"/>
        </w:rPr>
        <w:t xml:space="preserve"> a Word version of your application</w:t>
      </w:r>
      <w:r w:rsidR="00DF6795">
        <w:rPr>
          <w:rFonts w:ascii="Arial" w:hAnsi="Arial" w:cs="Arial"/>
          <w:color w:val="365F91" w:themeColor="accent1" w:themeShade="BF"/>
          <w:sz w:val="24"/>
          <w:szCs w:val="24"/>
        </w:rPr>
        <w:t xml:space="preserve"> from ASPeL</w:t>
      </w:r>
      <w:r w:rsidR="00D8129E">
        <w:rPr>
          <w:rFonts w:ascii="Arial" w:hAnsi="Arial" w:cs="Arial"/>
          <w:color w:val="365F91" w:themeColor="accent1" w:themeShade="BF"/>
          <w:sz w:val="24"/>
          <w:szCs w:val="24"/>
        </w:rPr>
        <w:t xml:space="preserve">.  </w:t>
      </w:r>
      <w:r w:rsidR="005B7FC6">
        <w:rPr>
          <w:rFonts w:ascii="Arial" w:hAnsi="Arial" w:cs="Arial"/>
          <w:color w:val="365F91" w:themeColor="accent1" w:themeShade="BF"/>
          <w:sz w:val="24"/>
          <w:szCs w:val="24"/>
        </w:rPr>
        <w:t>This table will appear in the draft pdf version of your applicaiton</w:t>
      </w:r>
      <w:r w:rsidR="00377957">
        <w:rPr>
          <w:rFonts w:ascii="Arial" w:hAnsi="Arial" w:cs="Arial"/>
          <w:color w:val="365F91" w:themeColor="accent1" w:themeShade="BF"/>
          <w:sz w:val="24"/>
          <w:szCs w:val="24"/>
        </w:rPr>
        <w:t xml:space="preserve"> (see Tip 1). </w:t>
      </w:r>
    </w:p>
    <w:p w:rsidR="007B40E2" w:rsidRDefault="007B40E2" w:rsidP="002B57A6">
      <w:pPr>
        <w:spacing w:after="0" w:line="240" w:lineRule="auto"/>
        <w:ind w:left="284"/>
        <w:jc w:val="both"/>
        <w:rPr>
          <w:rFonts w:ascii="Arial" w:hAnsi="Arial" w:cs="Arial"/>
          <w:b/>
          <w:color w:val="365F91" w:themeColor="accent1" w:themeShade="BF"/>
          <w:sz w:val="24"/>
          <w:szCs w:val="24"/>
        </w:rPr>
      </w:pPr>
      <w:r w:rsidRPr="00DD35B3">
        <w:rPr>
          <w:rFonts w:ascii="Arial" w:hAnsi="Arial" w:cs="Arial"/>
          <w:b/>
          <w:color w:val="FF0000"/>
          <w:sz w:val="24"/>
          <w:szCs w:val="24"/>
        </w:rPr>
        <w:t>Tip 1:</w:t>
      </w:r>
      <w:r>
        <w:rPr>
          <w:rFonts w:ascii="Arial" w:hAnsi="Arial" w:cs="Arial"/>
          <w:color w:val="FF0000"/>
          <w:sz w:val="24"/>
          <w:szCs w:val="24"/>
        </w:rPr>
        <w:t xml:space="preserve">  </w:t>
      </w:r>
      <w:r w:rsidR="005B7FC6">
        <w:rPr>
          <w:rFonts w:ascii="Arial" w:hAnsi="Arial" w:cs="Arial"/>
          <w:color w:val="1F497D" w:themeColor="text2"/>
          <w:sz w:val="24"/>
          <w:szCs w:val="24"/>
        </w:rPr>
        <w:t>When you are submitting draft applications to your UBS Project Support Team and AWERB please download and send both the Word and pdf versions</w:t>
      </w:r>
      <w:r w:rsidRPr="00606E76">
        <w:rPr>
          <w:rFonts w:ascii="Arial" w:hAnsi="Arial" w:cs="Arial"/>
          <w:b/>
          <w:color w:val="365F91" w:themeColor="accent1" w:themeShade="BF"/>
          <w:sz w:val="24"/>
          <w:szCs w:val="24"/>
        </w:rPr>
        <w:t xml:space="preserve">.  </w:t>
      </w:r>
    </w:p>
    <w:p w:rsidR="007B40E2" w:rsidRDefault="007B40E2" w:rsidP="002B57A6">
      <w:pPr>
        <w:spacing w:after="0" w:line="240" w:lineRule="auto"/>
        <w:ind w:left="284"/>
        <w:jc w:val="both"/>
        <w:rPr>
          <w:rFonts w:ascii="Arial" w:hAnsi="Arial" w:cs="Arial"/>
          <w:color w:val="365F91" w:themeColor="accent1" w:themeShade="BF"/>
          <w:sz w:val="24"/>
          <w:szCs w:val="24"/>
        </w:rPr>
      </w:pPr>
      <w:r w:rsidRPr="00DD35B3">
        <w:rPr>
          <w:rFonts w:ascii="Arial" w:hAnsi="Arial" w:cs="Arial"/>
          <w:b/>
          <w:color w:val="FF0000"/>
          <w:sz w:val="24"/>
          <w:szCs w:val="24"/>
        </w:rPr>
        <w:t>Tip 2:</w:t>
      </w:r>
      <w:r w:rsidRPr="00BB3C0D">
        <w:rPr>
          <w:rFonts w:ascii="Arial" w:hAnsi="Arial" w:cs="Arial"/>
          <w:color w:val="FF0000"/>
          <w:sz w:val="24"/>
          <w:szCs w:val="24"/>
        </w:rPr>
        <w:t xml:space="preserve">  </w:t>
      </w:r>
      <w:r w:rsidR="00DF6795" w:rsidRPr="00DF6795">
        <w:rPr>
          <w:rFonts w:ascii="Arial" w:hAnsi="Arial" w:cs="Arial"/>
          <w:color w:val="365F91"/>
          <w:sz w:val="24"/>
          <w:szCs w:val="24"/>
        </w:rPr>
        <w:t>Currently, y</w:t>
      </w:r>
      <w:r w:rsidR="00377957" w:rsidRPr="00DF6795">
        <w:rPr>
          <w:rFonts w:ascii="Arial" w:hAnsi="Arial" w:cs="Arial"/>
          <w:color w:val="365F91"/>
          <w:sz w:val="24"/>
          <w:szCs w:val="24"/>
        </w:rPr>
        <w:t xml:space="preserve">our </w:t>
      </w:r>
      <w:r w:rsidR="00320A33">
        <w:rPr>
          <w:rFonts w:ascii="Arial" w:hAnsi="Arial" w:cs="Arial"/>
          <w:color w:val="365F91"/>
          <w:sz w:val="24"/>
          <w:szCs w:val="24"/>
        </w:rPr>
        <w:t xml:space="preserve">UBS </w:t>
      </w:r>
      <w:r w:rsidR="002A72F4">
        <w:rPr>
          <w:rFonts w:ascii="Arial" w:hAnsi="Arial" w:cs="Arial"/>
          <w:color w:val="365F91" w:themeColor="accent1" w:themeShade="BF"/>
          <w:sz w:val="24"/>
          <w:szCs w:val="24"/>
        </w:rPr>
        <w:t>Proj</w:t>
      </w:r>
      <w:r w:rsidR="00377957">
        <w:rPr>
          <w:rFonts w:ascii="Arial" w:hAnsi="Arial" w:cs="Arial"/>
          <w:color w:val="365F91" w:themeColor="accent1" w:themeShade="BF"/>
          <w:sz w:val="24"/>
          <w:szCs w:val="24"/>
        </w:rPr>
        <w:t xml:space="preserve">ect Support Team and AWERB will </w:t>
      </w:r>
      <w:r w:rsidR="00105B96">
        <w:rPr>
          <w:rFonts w:ascii="Arial" w:hAnsi="Arial" w:cs="Arial"/>
          <w:color w:val="365F91" w:themeColor="accent1" w:themeShade="BF"/>
          <w:sz w:val="24"/>
          <w:szCs w:val="24"/>
        </w:rPr>
        <w:t xml:space="preserve">always </w:t>
      </w:r>
      <w:r w:rsidR="00377957">
        <w:rPr>
          <w:rFonts w:ascii="Arial" w:hAnsi="Arial" w:cs="Arial"/>
          <w:color w:val="365F91" w:themeColor="accent1" w:themeShade="BF"/>
          <w:sz w:val="24"/>
          <w:szCs w:val="24"/>
        </w:rPr>
        <w:t>require the Word version</w:t>
      </w:r>
      <w:r w:rsidR="00DF6795">
        <w:rPr>
          <w:rFonts w:ascii="Arial" w:hAnsi="Arial" w:cs="Arial"/>
          <w:color w:val="365F91" w:themeColor="accent1" w:themeShade="BF"/>
          <w:sz w:val="24"/>
          <w:szCs w:val="24"/>
        </w:rPr>
        <w:t xml:space="preserve"> of your application</w:t>
      </w:r>
      <w:r w:rsidR="00105B96">
        <w:rPr>
          <w:rFonts w:ascii="Arial" w:hAnsi="Arial" w:cs="Arial"/>
          <w:color w:val="365F91" w:themeColor="accent1" w:themeShade="BF"/>
          <w:sz w:val="24"/>
          <w:szCs w:val="24"/>
        </w:rPr>
        <w:t>.</w:t>
      </w:r>
      <w:r w:rsidR="00DF6795">
        <w:rPr>
          <w:rFonts w:ascii="Arial" w:hAnsi="Arial" w:cs="Arial"/>
          <w:color w:val="365F91" w:themeColor="accent1" w:themeShade="BF"/>
          <w:sz w:val="24"/>
          <w:szCs w:val="24"/>
        </w:rPr>
        <w:t xml:space="preserve">  </w:t>
      </w:r>
    </w:p>
    <w:p w:rsidR="00DF6795" w:rsidRDefault="008E245A" w:rsidP="002B57A6">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377957">
        <w:rPr>
          <w:rFonts w:ascii="Arial" w:hAnsi="Arial" w:cs="Arial"/>
          <w:b/>
          <w:color w:val="FF0000"/>
          <w:sz w:val="24"/>
          <w:szCs w:val="24"/>
        </w:rPr>
        <w:t>3</w:t>
      </w:r>
      <w:r>
        <w:rPr>
          <w:rFonts w:ascii="Arial" w:hAnsi="Arial" w:cs="Arial"/>
          <w:b/>
          <w:color w:val="FF0000"/>
          <w:sz w:val="24"/>
          <w:szCs w:val="24"/>
        </w:rPr>
        <w:t>:</w:t>
      </w:r>
      <w:r>
        <w:rPr>
          <w:rFonts w:ascii="Arial" w:hAnsi="Arial" w:cs="Arial"/>
          <w:color w:val="365F91" w:themeColor="accent1" w:themeShade="BF"/>
          <w:sz w:val="24"/>
          <w:szCs w:val="24"/>
        </w:rPr>
        <w:t xml:space="preserve">  </w:t>
      </w:r>
      <w:r w:rsidR="001D7757">
        <w:rPr>
          <w:rFonts w:ascii="Arial" w:hAnsi="Arial" w:cs="Arial"/>
          <w:color w:val="365F91" w:themeColor="accent1" w:themeShade="BF"/>
          <w:sz w:val="24"/>
          <w:szCs w:val="24"/>
        </w:rPr>
        <w:t>Not</w:t>
      </w:r>
      <w:r w:rsidR="00651A2F">
        <w:rPr>
          <w:rFonts w:ascii="Arial" w:hAnsi="Arial" w:cs="Arial"/>
          <w:color w:val="365F91" w:themeColor="accent1" w:themeShade="BF"/>
          <w:sz w:val="24"/>
          <w:szCs w:val="24"/>
        </w:rPr>
        <w:t>e</w:t>
      </w:r>
      <w:r w:rsidR="001D7757">
        <w:rPr>
          <w:rFonts w:ascii="Arial" w:hAnsi="Arial" w:cs="Arial"/>
          <w:color w:val="365F91" w:themeColor="accent1" w:themeShade="BF"/>
          <w:sz w:val="24"/>
          <w:szCs w:val="24"/>
        </w:rPr>
        <w:t xml:space="preserve"> the number </w:t>
      </w:r>
      <w:r w:rsidR="00377957">
        <w:rPr>
          <w:rFonts w:ascii="Arial" w:hAnsi="Arial" w:cs="Arial"/>
          <w:color w:val="365F91" w:themeColor="accent1" w:themeShade="BF"/>
          <w:sz w:val="24"/>
          <w:szCs w:val="24"/>
        </w:rPr>
        <w:t xml:space="preserve">of animals </w:t>
      </w:r>
      <w:r w:rsidR="00105B96">
        <w:rPr>
          <w:rFonts w:ascii="Arial" w:hAnsi="Arial" w:cs="Arial"/>
          <w:color w:val="365F91" w:themeColor="accent1" w:themeShade="BF"/>
          <w:sz w:val="24"/>
          <w:szCs w:val="24"/>
        </w:rPr>
        <w:t>specified</w:t>
      </w:r>
      <w:r w:rsidR="00377957">
        <w:rPr>
          <w:rFonts w:ascii="Arial" w:hAnsi="Arial" w:cs="Arial"/>
          <w:color w:val="365F91" w:themeColor="accent1" w:themeShade="BF"/>
          <w:sz w:val="24"/>
          <w:szCs w:val="24"/>
        </w:rPr>
        <w:t xml:space="preserve"> on a Protocol</w:t>
      </w:r>
      <w:r w:rsidR="00651A2F">
        <w:rPr>
          <w:rFonts w:ascii="Arial" w:hAnsi="Arial" w:cs="Arial"/>
          <w:color w:val="365F91" w:themeColor="accent1" w:themeShade="BF"/>
          <w:sz w:val="24"/>
          <w:szCs w:val="24"/>
        </w:rPr>
        <w:t xml:space="preserve"> is now </w:t>
      </w:r>
      <w:r w:rsidR="001D7757">
        <w:rPr>
          <w:rFonts w:ascii="Arial" w:hAnsi="Arial" w:cs="Arial"/>
          <w:color w:val="365F91" w:themeColor="accent1" w:themeShade="BF"/>
          <w:sz w:val="24"/>
          <w:szCs w:val="24"/>
        </w:rPr>
        <w:t xml:space="preserve">the </w:t>
      </w:r>
      <w:r w:rsidR="001D7757" w:rsidRPr="00651A2F">
        <w:rPr>
          <w:rFonts w:ascii="Arial" w:hAnsi="Arial" w:cs="Arial"/>
          <w:color w:val="365F91" w:themeColor="accent1" w:themeShade="BF"/>
          <w:sz w:val="24"/>
          <w:szCs w:val="24"/>
          <w:u w:val="single"/>
        </w:rPr>
        <w:t>maximum number</w:t>
      </w:r>
      <w:r w:rsidR="001D7757">
        <w:rPr>
          <w:rFonts w:ascii="Arial" w:hAnsi="Arial" w:cs="Arial"/>
          <w:color w:val="365F91" w:themeColor="accent1" w:themeShade="BF"/>
          <w:sz w:val="24"/>
          <w:szCs w:val="24"/>
        </w:rPr>
        <w:t xml:space="preserve"> and not </w:t>
      </w:r>
      <w:r w:rsidR="00651A2F">
        <w:rPr>
          <w:rFonts w:ascii="Arial" w:hAnsi="Arial" w:cs="Arial"/>
          <w:color w:val="365F91" w:themeColor="accent1" w:themeShade="BF"/>
          <w:sz w:val="24"/>
          <w:szCs w:val="24"/>
        </w:rPr>
        <w:t xml:space="preserve">the </w:t>
      </w:r>
      <w:r w:rsidR="001D7757">
        <w:rPr>
          <w:rFonts w:ascii="Arial" w:hAnsi="Arial" w:cs="Arial"/>
          <w:color w:val="365F91" w:themeColor="accent1" w:themeShade="BF"/>
          <w:sz w:val="24"/>
          <w:szCs w:val="24"/>
        </w:rPr>
        <w:t>estimated number</w:t>
      </w:r>
      <w:r w:rsidR="00DF6795">
        <w:rPr>
          <w:rFonts w:ascii="Arial" w:hAnsi="Arial" w:cs="Arial"/>
          <w:color w:val="365F91" w:themeColor="accent1" w:themeShade="BF"/>
          <w:sz w:val="24"/>
          <w:szCs w:val="24"/>
        </w:rPr>
        <w:t>.  This means</w:t>
      </w:r>
      <w:r w:rsidR="001D7757">
        <w:rPr>
          <w:rFonts w:ascii="Arial" w:hAnsi="Arial" w:cs="Arial"/>
          <w:color w:val="365F91" w:themeColor="accent1" w:themeShade="BF"/>
          <w:sz w:val="24"/>
          <w:szCs w:val="24"/>
        </w:rPr>
        <w:t xml:space="preserve"> exceeding by any amount </w:t>
      </w:r>
      <w:r w:rsidR="00DF6795">
        <w:rPr>
          <w:rFonts w:ascii="Arial" w:hAnsi="Arial" w:cs="Arial"/>
          <w:color w:val="365F91" w:themeColor="accent1" w:themeShade="BF"/>
          <w:sz w:val="24"/>
          <w:szCs w:val="24"/>
        </w:rPr>
        <w:t>is likely to</w:t>
      </w:r>
      <w:r w:rsidR="001D7757">
        <w:rPr>
          <w:rFonts w:ascii="Arial" w:hAnsi="Arial" w:cs="Arial"/>
          <w:color w:val="365F91" w:themeColor="accent1" w:themeShade="BF"/>
          <w:sz w:val="24"/>
          <w:szCs w:val="24"/>
        </w:rPr>
        <w:t xml:space="preserve"> result in a non-compliance</w:t>
      </w:r>
      <w:r>
        <w:rPr>
          <w:rFonts w:ascii="Arial" w:hAnsi="Arial" w:cs="Arial"/>
          <w:color w:val="365F91" w:themeColor="accent1" w:themeShade="BF"/>
          <w:sz w:val="24"/>
          <w:szCs w:val="24"/>
        </w:rPr>
        <w:t>.</w:t>
      </w:r>
      <w:r w:rsidR="00260BA1">
        <w:rPr>
          <w:rFonts w:ascii="Arial" w:hAnsi="Arial" w:cs="Arial"/>
          <w:color w:val="365F91" w:themeColor="accent1" w:themeShade="BF"/>
          <w:sz w:val="24"/>
          <w:szCs w:val="24"/>
        </w:rPr>
        <w:t xml:space="preserve">  </w:t>
      </w:r>
    </w:p>
    <w:p w:rsidR="00DF6795" w:rsidRDefault="00DF6795" w:rsidP="00527062">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4:</w:t>
      </w:r>
      <w:r>
        <w:rPr>
          <w:rFonts w:ascii="Arial" w:hAnsi="Arial" w:cs="Arial"/>
          <w:color w:val="365F91" w:themeColor="accent1" w:themeShade="BF"/>
          <w:sz w:val="24"/>
          <w:szCs w:val="24"/>
        </w:rPr>
        <w:t xml:space="preserve">  </w:t>
      </w:r>
      <w:r w:rsidR="00260BA1">
        <w:rPr>
          <w:rFonts w:ascii="Arial" w:hAnsi="Arial" w:cs="Arial"/>
          <w:color w:val="365F91" w:themeColor="accent1" w:themeShade="BF"/>
          <w:sz w:val="24"/>
          <w:szCs w:val="24"/>
        </w:rPr>
        <w:t>The Mouse Colony Management Software (MCMS) is designed to help you to keep track of</w:t>
      </w:r>
      <w:r w:rsidR="002A72F4">
        <w:rPr>
          <w:rFonts w:ascii="Arial" w:hAnsi="Arial" w:cs="Arial"/>
          <w:color w:val="365F91" w:themeColor="accent1" w:themeShade="BF"/>
          <w:sz w:val="24"/>
          <w:szCs w:val="24"/>
        </w:rPr>
        <w:t xml:space="preserve"> your</w:t>
      </w:r>
      <w:r w:rsidR="00260BA1">
        <w:rPr>
          <w:rFonts w:ascii="Arial" w:hAnsi="Arial" w:cs="Arial"/>
          <w:color w:val="365F91" w:themeColor="accent1" w:themeShade="BF"/>
          <w:sz w:val="24"/>
          <w:szCs w:val="24"/>
        </w:rPr>
        <w:t xml:space="preserve"> animal numbers.</w:t>
      </w:r>
      <w:r>
        <w:rPr>
          <w:rFonts w:ascii="Arial" w:hAnsi="Arial" w:cs="Arial"/>
          <w:color w:val="365F91" w:themeColor="accent1" w:themeShade="BF"/>
          <w:sz w:val="24"/>
          <w:szCs w:val="24"/>
        </w:rPr>
        <w:t xml:space="preserve">  This software will generate reports</w:t>
      </w:r>
      <w:r w:rsidR="005B7FC6">
        <w:rPr>
          <w:rFonts w:ascii="Arial" w:hAnsi="Arial" w:cs="Arial"/>
          <w:color w:val="365F91" w:themeColor="accent1" w:themeShade="BF"/>
          <w:sz w:val="24"/>
          <w:szCs w:val="24"/>
        </w:rPr>
        <w:t>.  One will</w:t>
      </w:r>
      <w:r>
        <w:rPr>
          <w:rFonts w:ascii="Arial" w:hAnsi="Arial" w:cs="Arial"/>
          <w:color w:val="365F91" w:themeColor="accent1" w:themeShade="BF"/>
          <w:sz w:val="24"/>
          <w:szCs w:val="24"/>
        </w:rPr>
        <w:t xml:space="preserve"> provide the number of animals used to date on each of your protocols</w:t>
      </w:r>
      <w:r w:rsidR="002A72F4">
        <w:rPr>
          <w:rFonts w:ascii="Arial" w:hAnsi="Arial" w:cs="Arial"/>
          <w:color w:val="365F91" w:themeColor="accent1" w:themeShade="BF"/>
          <w:sz w:val="24"/>
          <w:szCs w:val="24"/>
        </w:rPr>
        <w:t>.  T</w:t>
      </w:r>
      <w:r>
        <w:rPr>
          <w:rFonts w:ascii="Arial" w:hAnsi="Arial" w:cs="Arial"/>
          <w:color w:val="365F91" w:themeColor="accent1" w:themeShade="BF"/>
          <w:sz w:val="24"/>
          <w:szCs w:val="24"/>
        </w:rPr>
        <w:t xml:space="preserve">his </w:t>
      </w:r>
      <w:r w:rsidR="00320A33">
        <w:rPr>
          <w:rFonts w:ascii="Arial" w:hAnsi="Arial" w:cs="Arial"/>
          <w:color w:val="365F91" w:themeColor="accent1" w:themeShade="BF"/>
          <w:sz w:val="24"/>
          <w:szCs w:val="24"/>
        </w:rPr>
        <w:t>report</w:t>
      </w:r>
      <w:r>
        <w:rPr>
          <w:rFonts w:ascii="Arial" w:hAnsi="Arial" w:cs="Arial"/>
          <w:color w:val="365F91" w:themeColor="accent1" w:themeShade="BF"/>
          <w:sz w:val="24"/>
          <w:szCs w:val="24"/>
        </w:rPr>
        <w:t xml:space="preserve"> </w:t>
      </w:r>
      <w:r w:rsidR="005B7FC6">
        <w:rPr>
          <w:rFonts w:ascii="Arial" w:hAnsi="Arial" w:cs="Arial"/>
          <w:color w:val="365F91" w:themeColor="accent1" w:themeShade="BF"/>
          <w:sz w:val="24"/>
          <w:szCs w:val="24"/>
        </w:rPr>
        <w:t xml:space="preserve">should be used </w:t>
      </w:r>
      <w:r>
        <w:rPr>
          <w:rFonts w:ascii="Arial" w:hAnsi="Arial" w:cs="Arial"/>
          <w:color w:val="365F91" w:themeColor="accent1" w:themeShade="BF"/>
          <w:sz w:val="24"/>
          <w:szCs w:val="24"/>
        </w:rPr>
        <w:t>to use to ensure that you do not exceed the</w:t>
      </w:r>
      <w:r w:rsidR="00320A33">
        <w:rPr>
          <w:rFonts w:ascii="Arial" w:hAnsi="Arial" w:cs="Arial"/>
          <w:color w:val="365F91" w:themeColor="accent1" w:themeShade="BF"/>
          <w:sz w:val="24"/>
          <w:szCs w:val="24"/>
        </w:rPr>
        <w:t xml:space="preserve"> protocol</w:t>
      </w:r>
      <w:r>
        <w:rPr>
          <w:rFonts w:ascii="Arial" w:hAnsi="Arial" w:cs="Arial"/>
          <w:color w:val="365F91" w:themeColor="accent1" w:themeShade="BF"/>
          <w:sz w:val="24"/>
          <w:szCs w:val="24"/>
        </w:rPr>
        <w:t xml:space="preserve"> maximum numbers requested.  The second report </w:t>
      </w:r>
      <w:r w:rsidR="005B7FC6">
        <w:rPr>
          <w:rFonts w:ascii="Arial" w:hAnsi="Arial" w:cs="Arial"/>
          <w:color w:val="365F91" w:themeColor="accent1" w:themeShade="BF"/>
          <w:sz w:val="24"/>
          <w:szCs w:val="24"/>
        </w:rPr>
        <w:t xml:space="preserve">produced by MCMS </w:t>
      </w:r>
      <w:r>
        <w:rPr>
          <w:rFonts w:ascii="Arial" w:hAnsi="Arial" w:cs="Arial"/>
          <w:color w:val="365F91" w:themeColor="accent1" w:themeShade="BF"/>
          <w:sz w:val="24"/>
          <w:szCs w:val="24"/>
        </w:rPr>
        <w:t>provide</w:t>
      </w:r>
      <w:r w:rsidR="005B7FC6">
        <w:rPr>
          <w:rFonts w:ascii="Arial" w:hAnsi="Arial" w:cs="Arial"/>
          <w:color w:val="365F91" w:themeColor="accent1" w:themeShade="BF"/>
          <w:sz w:val="24"/>
          <w:szCs w:val="24"/>
        </w:rPr>
        <w:t>s</w:t>
      </w:r>
      <w:r>
        <w:rPr>
          <w:rFonts w:ascii="Arial" w:hAnsi="Arial" w:cs="Arial"/>
          <w:color w:val="365F91" w:themeColor="accent1" w:themeShade="BF"/>
          <w:sz w:val="24"/>
          <w:szCs w:val="24"/>
        </w:rPr>
        <w:t xml:space="preserve"> the dat</w:t>
      </w:r>
      <w:r w:rsidR="00320A33">
        <w:rPr>
          <w:rFonts w:ascii="Arial" w:hAnsi="Arial" w:cs="Arial"/>
          <w:color w:val="365F91" w:themeColor="accent1" w:themeShade="BF"/>
          <w:sz w:val="24"/>
          <w:szCs w:val="24"/>
        </w:rPr>
        <w:t>a</w:t>
      </w:r>
      <w:r>
        <w:rPr>
          <w:rFonts w:ascii="Arial" w:hAnsi="Arial" w:cs="Arial"/>
          <w:color w:val="365F91" w:themeColor="accent1" w:themeShade="BF"/>
          <w:sz w:val="24"/>
          <w:szCs w:val="24"/>
        </w:rPr>
        <w:t xml:space="preserve"> you require each year to complete your Return of Procedures (ROP).</w:t>
      </w:r>
      <w:r w:rsidR="00527062">
        <w:rPr>
          <w:rFonts w:ascii="Arial" w:hAnsi="Arial" w:cs="Arial"/>
          <w:color w:val="365F91" w:themeColor="accent1" w:themeShade="BF"/>
          <w:sz w:val="24"/>
          <w:szCs w:val="24"/>
        </w:rPr>
        <w:t xml:space="preserve">  </w:t>
      </w:r>
    </w:p>
    <w:p w:rsidR="00D63920" w:rsidRDefault="00D63920" w:rsidP="002B57A6">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DF6795">
        <w:rPr>
          <w:rFonts w:ascii="Arial" w:hAnsi="Arial" w:cs="Arial"/>
          <w:b/>
          <w:color w:val="FF0000"/>
          <w:sz w:val="24"/>
          <w:szCs w:val="24"/>
        </w:rPr>
        <w:t>5</w:t>
      </w:r>
      <w:r>
        <w:rPr>
          <w:rFonts w:ascii="Arial" w:hAnsi="Arial" w:cs="Arial"/>
          <w:b/>
          <w:color w:val="FF0000"/>
          <w:sz w:val="24"/>
          <w:szCs w:val="24"/>
        </w:rPr>
        <w:t>:</w:t>
      </w:r>
      <w:r>
        <w:rPr>
          <w:rFonts w:ascii="Arial" w:hAnsi="Arial" w:cs="Arial"/>
          <w:color w:val="365F91" w:themeColor="accent1" w:themeShade="BF"/>
          <w:sz w:val="24"/>
          <w:szCs w:val="24"/>
        </w:rPr>
        <w:t xml:space="preserve">  </w:t>
      </w:r>
      <w:r w:rsidR="009C48AB">
        <w:rPr>
          <w:rFonts w:ascii="Arial" w:hAnsi="Arial" w:cs="Arial"/>
          <w:color w:val="365F91" w:themeColor="accent1" w:themeShade="BF"/>
          <w:sz w:val="24"/>
          <w:szCs w:val="24"/>
        </w:rPr>
        <w:t>Once your licence has been granted</w:t>
      </w:r>
      <w:r w:rsidR="002A72F4">
        <w:rPr>
          <w:rFonts w:ascii="Arial" w:hAnsi="Arial" w:cs="Arial"/>
          <w:color w:val="365F91" w:themeColor="accent1" w:themeShade="BF"/>
          <w:sz w:val="24"/>
          <w:szCs w:val="24"/>
        </w:rPr>
        <w:t>,</w:t>
      </w:r>
      <w:r w:rsidR="009C48AB">
        <w:rPr>
          <w:rFonts w:ascii="Arial" w:hAnsi="Arial" w:cs="Arial"/>
          <w:color w:val="365F91" w:themeColor="accent1" w:themeShade="BF"/>
          <w:sz w:val="24"/>
          <w:szCs w:val="24"/>
        </w:rPr>
        <w:t xml:space="preserve"> remember to m</w:t>
      </w:r>
      <w:r>
        <w:rPr>
          <w:rFonts w:ascii="Arial" w:hAnsi="Arial" w:cs="Arial"/>
          <w:color w:val="365F91" w:themeColor="accent1" w:themeShade="BF"/>
          <w:sz w:val="24"/>
          <w:szCs w:val="24"/>
        </w:rPr>
        <w:t xml:space="preserve">onitor numbers regularly and seek an amendment to </w:t>
      </w:r>
      <w:r w:rsidR="009C48AB">
        <w:rPr>
          <w:rFonts w:ascii="Arial" w:hAnsi="Arial" w:cs="Arial"/>
          <w:color w:val="365F91" w:themeColor="accent1" w:themeShade="BF"/>
          <w:sz w:val="24"/>
          <w:szCs w:val="24"/>
        </w:rPr>
        <w:t>your</w:t>
      </w:r>
      <w:r>
        <w:rPr>
          <w:rFonts w:ascii="Arial" w:hAnsi="Arial" w:cs="Arial"/>
          <w:color w:val="365F91" w:themeColor="accent1" w:themeShade="BF"/>
          <w:sz w:val="24"/>
          <w:szCs w:val="24"/>
        </w:rPr>
        <w:t xml:space="preserve"> licence </w:t>
      </w:r>
      <w:r w:rsidR="001D7757">
        <w:rPr>
          <w:rFonts w:ascii="Arial" w:hAnsi="Arial" w:cs="Arial"/>
          <w:color w:val="365F91" w:themeColor="accent1" w:themeShade="BF"/>
          <w:sz w:val="24"/>
          <w:szCs w:val="24"/>
        </w:rPr>
        <w:t xml:space="preserve">before you </w:t>
      </w:r>
      <w:r>
        <w:rPr>
          <w:rFonts w:ascii="Arial" w:hAnsi="Arial" w:cs="Arial"/>
          <w:color w:val="365F91" w:themeColor="accent1" w:themeShade="BF"/>
          <w:sz w:val="24"/>
          <w:szCs w:val="24"/>
        </w:rPr>
        <w:t xml:space="preserve">exceed </w:t>
      </w:r>
      <w:r w:rsidR="001D7757">
        <w:rPr>
          <w:rFonts w:ascii="Arial" w:hAnsi="Arial" w:cs="Arial"/>
          <w:color w:val="365F91" w:themeColor="accent1" w:themeShade="BF"/>
          <w:sz w:val="24"/>
          <w:szCs w:val="24"/>
        </w:rPr>
        <w:t>your maximum numbers.  Remember you need to allow time for an amendment to be processed.</w:t>
      </w:r>
    </w:p>
    <w:p w:rsidR="00DC727C" w:rsidRPr="00DC727C" w:rsidRDefault="00DC727C" w:rsidP="00DC727C">
      <w:pPr>
        <w:spacing w:after="0" w:line="240" w:lineRule="auto"/>
        <w:jc w:val="both"/>
        <w:rPr>
          <w:rFonts w:ascii="Arial" w:hAnsi="Arial" w:cs="Arial"/>
          <w:b/>
          <w:color w:val="7030A0"/>
          <w:sz w:val="24"/>
          <w:szCs w:val="24"/>
        </w:rPr>
      </w:pPr>
      <w:r w:rsidRPr="00DC727C">
        <w:rPr>
          <w:rFonts w:ascii="Arial" w:hAnsi="Arial" w:cs="Arial"/>
          <w:b/>
          <w:color w:val="7030A0"/>
          <w:sz w:val="24"/>
          <w:szCs w:val="24"/>
        </w:rPr>
        <w:t>Protocols:  Experimental design and Protocol justification:</w:t>
      </w:r>
    </w:p>
    <w:p w:rsidR="00DC727C" w:rsidRDefault="00DC727C" w:rsidP="00DC727C">
      <w:pPr>
        <w:spacing w:after="0" w:line="240" w:lineRule="auto"/>
        <w:jc w:val="both"/>
        <w:rPr>
          <w:rFonts w:ascii="Arial" w:hAnsi="Arial" w:cs="Arial"/>
          <w:color w:val="365F91" w:themeColor="accent1" w:themeShade="BF"/>
          <w:sz w:val="24"/>
          <w:szCs w:val="24"/>
        </w:rPr>
      </w:pPr>
      <w:r w:rsidRPr="00DC727C">
        <w:rPr>
          <w:rFonts w:ascii="Arial" w:hAnsi="Arial" w:cs="Arial"/>
          <w:b/>
          <w:color w:val="FF0000"/>
          <w:sz w:val="24"/>
          <w:szCs w:val="24"/>
        </w:rPr>
        <w:t>Explanation 1:</w:t>
      </w:r>
      <w:r>
        <w:rPr>
          <w:rFonts w:ascii="Arial" w:hAnsi="Arial" w:cs="Arial"/>
          <w:color w:val="365F91" w:themeColor="accent1" w:themeShade="BF"/>
          <w:sz w:val="24"/>
          <w:szCs w:val="24"/>
        </w:rPr>
        <w:t xml:space="preserve">  These are new sections in each protocol and the information provided must be tailored to each protocol.</w:t>
      </w:r>
    </w:p>
    <w:p w:rsidR="00DC727C" w:rsidRDefault="00DC727C" w:rsidP="00DC727C">
      <w:pPr>
        <w:spacing w:after="0" w:line="240" w:lineRule="auto"/>
        <w:ind w:left="294"/>
        <w:jc w:val="both"/>
        <w:rPr>
          <w:rFonts w:ascii="Arial" w:hAnsi="Arial" w:cs="Arial"/>
          <w:color w:val="365F91" w:themeColor="accent1" w:themeShade="BF"/>
          <w:sz w:val="24"/>
          <w:szCs w:val="24"/>
        </w:rPr>
      </w:pPr>
      <w:r w:rsidRPr="00DC727C">
        <w:rPr>
          <w:rFonts w:ascii="Arial" w:hAnsi="Arial" w:cs="Arial"/>
          <w:b/>
          <w:color w:val="FF0000"/>
          <w:sz w:val="24"/>
          <w:szCs w:val="24"/>
        </w:rPr>
        <w:t>Tip 1:</w:t>
      </w:r>
      <w:r>
        <w:rPr>
          <w:rFonts w:ascii="Arial" w:hAnsi="Arial" w:cs="Arial"/>
          <w:color w:val="365F91" w:themeColor="accent1" w:themeShade="BF"/>
          <w:sz w:val="24"/>
          <w:szCs w:val="24"/>
        </w:rPr>
        <w:t xml:space="preserve">  Be careful to </w:t>
      </w:r>
      <w:r w:rsidR="00320A33">
        <w:rPr>
          <w:rFonts w:ascii="Arial" w:hAnsi="Arial" w:cs="Arial"/>
          <w:color w:val="365F91" w:themeColor="accent1" w:themeShade="BF"/>
          <w:sz w:val="24"/>
          <w:szCs w:val="24"/>
        </w:rPr>
        <w:t>read</w:t>
      </w:r>
      <w:r>
        <w:rPr>
          <w:rFonts w:ascii="Arial" w:hAnsi="Arial" w:cs="Arial"/>
          <w:color w:val="365F91" w:themeColor="accent1" w:themeShade="BF"/>
          <w:sz w:val="24"/>
          <w:szCs w:val="24"/>
        </w:rPr>
        <w:t xml:space="preserve"> each of </w:t>
      </w:r>
      <w:r w:rsidR="00320A33">
        <w:rPr>
          <w:rFonts w:ascii="Arial" w:hAnsi="Arial" w:cs="Arial"/>
          <w:color w:val="365F91" w:themeColor="accent1" w:themeShade="BF"/>
          <w:sz w:val="24"/>
          <w:szCs w:val="24"/>
        </w:rPr>
        <w:t>question</w:t>
      </w:r>
      <w:r>
        <w:rPr>
          <w:rFonts w:ascii="Arial" w:hAnsi="Arial" w:cs="Arial"/>
          <w:color w:val="365F91" w:themeColor="accent1" w:themeShade="BF"/>
          <w:sz w:val="24"/>
          <w:szCs w:val="24"/>
        </w:rPr>
        <w:t xml:space="preserve"> carefully and only provide</w:t>
      </w:r>
      <w:r w:rsidR="00320A33">
        <w:rPr>
          <w:rFonts w:ascii="Arial" w:hAnsi="Arial" w:cs="Arial"/>
          <w:color w:val="365F91" w:themeColor="accent1" w:themeShade="BF"/>
          <w:sz w:val="24"/>
          <w:szCs w:val="24"/>
        </w:rPr>
        <w:t xml:space="preserve"> the</w:t>
      </w:r>
      <w:r>
        <w:rPr>
          <w:rFonts w:ascii="Arial" w:hAnsi="Arial" w:cs="Arial"/>
          <w:color w:val="365F91" w:themeColor="accent1" w:themeShade="BF"/>
          <w:sz w:val="24"/>
          <w:szCs w:val="24"/>
        </w:rPr>
        <w:t xml:space="preserve"> information requested.  </w:t>
      </w:r>
      <w:r w:rsidR="00320A33">
        <w:rPr>
          <w:rFonts w:ascii="Arial" w:hAnsi="Arial" w:cs="Arial"/>
          <w:color w:val="365F91" w:themeColor="accent1" w:themeShade="BF"/>
          <w:sz w:val="24"/>
          <w:szCs w:val="24"/>
        </w:rPr>
        <w:t xml:space="preserve">At least two questions </w:t>
      </w:r>
      <w:r w:rsidR="00320A33" w:rsidRPr="00320A33">
        <w:rPr>
          <w:rFonts w:ascii="Arial" w:hAnsi="Arial" w:cs="Arial"/>
          <w:color w:val="365F91" w:themeColor="accent1" w:themeShade="BF"/>
          <w:sz w:val="24"/>
          <w:szCs w:val="24"/>
          <w:u w:val="single"/>
        </w:rPr>
        <w:t>appear</w:t>
      </w:r>
      <w:r w:rsidR="00320A33">
        <w:rPr>
          <w:rFonts w:ascii="Arial" w:hAnsi="Arial" w:cs="Arial"/>
          <w:color w:val="365F91" w:themeColor="accent1" w:themeShade="BF"/>
          <w:sz w:val="24"/>
          <w:szCs w:val="24"/>
        </w:rPr>
        <w:t xml:space="preserve"> to be asking for the </w:t>
      </w:r>
      <w:r w:rsidR="002A72F4">
        <w:rPr>
          <w:rFonts w:ascii="Arial" w:hAnsi="Arial" w:cs="Arial"/>
          <w:color w:val="365F91" w:themeColor="accent1" w:themeShade="BF"/>
          <w:sz w:val="24"/>
          <w:szCs w:val="24"/>
        </w:rPr>
        <w:t>similar</w:t>
      </w:r>
      <w:r w:rsidR="00320A33">
        <w:rPr>
          <w:rFonts w:ascii="Arial" w:hAnsi="Arial" w:cs="Arial"/>
          <w:color w:val="365F91" w:themeColor="accent1" w:themeShade="BF"/>
          <w:sz w:val="24"/>
          <w:szCs w:val="24"/>
        </w:rPr>
        <w:t xml:space="preserve"> information.</w:t>
      </w:r>
      <w:r w:rsidR="00196EA7">
        <w:rPr>
          <w:rFonts w:ascii="Arial" w:hAnsi="Arial" w:cs="Arial"/>
          <w:color w:val="365F91" w:themeColor="accent1" w:themeShade="BF"/>
          <w:sz w:val="24"/>
          <w:szCs w:val="24"/>
        </w:rPr>
        <w:t xml:space="preserve">  However, this is not the case, these questions ask for subtly different information.</w:t>
      </w:r>
    </w:p>
    <w:p w:rsidR="00DC727C" w:rsidRDefault="00DC727C" w:rsidP="00DC727C">
      <w:pPr>
        <w:spacing w:after="0" w:line="240" w:lineRule="auto"/>
        <w:ind w:left="294"/>
        <w:jc w:val="both"/>
        <w:rPr>
          <w:rFonts w:ascii="Arial" w:hAnsi="Arial" w:cs="Arial"/>
          <w:color w:val="365F91" w:themeColor="accent1" w:themeShade="BF"/>
          <w:sz w:val="24"/>
          <w:szCs w:val="24"/>
        </w:rPr>
      </w:pPr>
      <w:r>
        <w:rPr>
          <w:rFonts w:ascii="Arial" w:hAnsi="Arial" w:cs="Arial"/>
          <w:b/>
          <w:color w:val="FF0000"/>
          <w:sz w:val="24"/>
          <w:szCs w:val="24"/>
        </w:rPr>
        <w:t>Tip 2:</w:t>
      </w:r>
      <w:r>
        <w:rPr>
          <w:rFonts w:ascii="Arial" w:hAnsi="Arial" w:cs="Arial"/>
          <w:color w:val="365F91" w:themeColor="accent1" w:themeShade="BF"/>
          <w:sz w:val="24"/>
          <w:szCs w:val="24"/>
        </w:rPr>
        <w:t xml:space="preserve">  If you find you are duplicating information in boxes in </w:t>
      </w:r>
      <w:r w:rsidR="005B7FC6">
        <w:rPr>
          <w:rFonts w:ascii="Arial" w:hAnsi="Arial" w:cs="Arial"/>
          <w:color w:val="365F91" w:themeColor="accent1" w:themeShade="BF"/>
          <w:sz w:val="24"/>
          <w:szCs w:val="24"/>
        </w:rPr>
        <w:t>these sections of a</w:t>
      </w:r>
      <w:r>
        <w:rPr>
          <w:rFonts w:ascii="Arial" w:hAnsi="Arial" w:cs="Arial"/>
          <w:color w:val="365F91" w:themeColor="accent1" w:themeShade="BF"/>
          <w:sz w:val="24"/>
          <w:szCs w:val="24"/>
        </w:rPr>
        <w:t xml:space="preserve"> protocol</w:t>
      </w:r>
      <w:r w:rsidR="002A72F4">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it </w:t>
      </w:r>
      <w:r w:rsidR="002A72F4">
        <w:rPr>
          <w:rFonts w:ascii="Arial" w:hAnsi="Arial" w:cs="Arial"/>
          <w:color w:val="365F91" w:themeColor="accent1" w:themeShade="BF"/>
          <w:sz w:val="24"/>
          <w:szCs w:val="24"/>
        </w:rPr>
        <w:t xml:space="preserve">probably </w:t>
      </w:r>
      <w:r>
        <w:rPr>
          <w:rFonts w:ascii="Arial" w:hAnsi="Arial" w:cs="Arial"/>
          <w:color w:val="365F91" w:themeColor="accent1" w:themeShade="BF"/>
          <w:sz w:val="24"/>
          <w:szCs w:val="24"/>
        </w:rPr>
        <w:t>means you have provided information in the wrong place.</w:t>
      </w:r>
    </w:p>
    <w:p w:rsidR="00DC727C" w:rsidRDefault="00DC727C" w:rsidP="00DC727C">
      <w:pPr>
        <w:spacing w:after="0" w:line="240" w:lineRule="auto"/>
        <w:ind w:left="294"/>
        <w:jc w:val="both"/>
        <w:rPr>
          <w:rFonts w:ascii="Arial" w:hAnsi="Arial" w:cs="Arial"/>
          <w:color w:val="365F91" w:themeColor="accent1" w:themeShade="BF"/>
          <w:sz w:val="24"/>
          <w:szCs w:val="24"/>
        </w:rPr>
      </w:pPr>
      <w:r>
        <w:rPr>
          <w:rFonts w:ascii="Arial" w:hAnsi="Arial" w:cs="Arial"/>
          <w:b/>
          <w:color w:val="FF0000"/>
          <w:sz w:val="24"/>
          <w:szCs w:val="24"/>
        </w:rPr>
        <w:t>Tip 3:</w:t>
      </w:r>
      <w:r>
        <w:rPr>
          <w:rFonts w:ascii="Arial" w:hAnsi="Arial" w:cs="Arial"/>
          <w:color w:val="365F91" w:themeColor="accent1" w:themeShade="BF"/>
          <w:sz w:val="24"/>
          <w:szCs w:val="24"/>
        </w:rPr>
        <w:t xml:space="preserve">  It is in these two sections of the protocol </w:t>
      </w:r>
      <w:r w:rsidR="005B7FC6">
        <w:rPr>
          <w:rFonts w:ascii="Arial" w:hAnsi="Arial" w:cs="Arial"/>
          <w:color w:val="365F91" w:themeColor="accent1" w:themeShade="BF"/>
          <w:sz w:val="24"/>
          <w:szCs w:val="24"/>
        </w:rPr>
        <w:t>where</w:t>
      </w:r>
      <w:r>
        <w:rPr>
          <w:rFonts w:ascii="Arial" w:hAnsi="Arial" w:cs="Arial"/>
          <w:color w:val="365F91" w:themeColor="accent1" w:themeShade="BF"/>
          <w:sz w:val="24"/>
          <w:szCs w:val="24"/>
        </w:rPr>
        <w:t xml:space="preserve"> you provide, in much more detail, the information that used to appear in the old Part D: Project plan.</w:t>
      </w:r>
    </w:p>
    <w:p w:rsidR="005B7FC6" w:rsidRDefault="005B7FC6" w:rsidP="00DC727C">
      <w:pPr>
        <w:spacing w:after="0" w:line="240" w:lineRule="auto"/>
        <w:ind w:left="294"/>
        <w:jc w:val="both"/>
        <w:rPr>
          <w:rFonts w:ascii="Arial" w:hAnsi="Arial" w:cs="Arial"/>
          <w:color w:val="365F91" w:themeColor="accent1" w:themeShade="BF"/>
          <w:sz w:val="24"/>
          <w:szCs w:val="24"/>
        </w:rPr>
      </w:pPr>
      <w:r>
        <w:rPr>
          <w:rFonts w:ascii="Arial" w:hAnsi="Arial" w:cs="Arial"/>
          <w:b/>
          <w:color w:val="FF0000"/>
          <w:sz w:val="24"/>
          <w:szCs w:val="24"/>
        </w:rPr>
        <w:t>Tip 4:</w:t>
      </w:r>
      <w:r>
        <w:rPr>
          <w:rFonts w:ascii="Arial" w:hAnsi="Arial" w:cs="Arial"/>
          <w:color w:val="365F91" w:themeColor="accent1" w:themeShade="BF"/>
          <w:sz w:val="24"/>
          <w:szCs w:val="24"/>
        </w:rPr>
        <w:t xml:space="preserve">  Applicants find these two sections the most difficult to complete.  In each section, the questions are designed to sequentially build up the information the inspector requires to assess your application.</w:t>
      </w:r>
    </w:p>
    <w:p w:rsidR="003402D8" w:rsidRDefault="003402D8" w:rsidP="002B57A6">
      <w:pPr>
        <w:spacing w:after="0" w:line="240" w:lineRule="auto"/>
        <w:ind w:left="284"/>
        <w:jc w:val="both"/>
        <w:rPr>
          <w:rFonts w:ascii="Arial" w:hAnsi="Arial" w:cs="Arial"/>
          <w:color w:val="365F91" w:themeColor="accent1" w:themeShade="BF"/>
          <w:sz w:val="24"/>
          <w:szCs w:val="24"/>
        </w:rPr>
      </w:pPr>
    </w:p>
    <w:p w:rsidR="00121FAE" w:rsidRPr="00121FAE" w:rsidRDefault="001F4239" w:rsidP="007B40E2">
      <w:pPr>
        <w:spacing w:after="0" w:line="240" w:lineRule="auto"/>
        <w:jc w:val="both"/>
        <w:rPr>
          <w:rFonts w:ascii="Arial" w:hAnsi="Arial" w:cs="Arial"/>
          <w:b/>
          <w:sz w:val="24"/>
          <w:szCs w:val="24"/>
        </w:rPr>
      </w:pPr>
      <w:r w:rsidRPr="00157E5D">
        <w:rPr>
          <w:rFonts w:ascii="Arial" w:hAnsi="Arial" w:cs="Arial"/>
          <w:b/>
          <w:color w:val="7030A0"/>
          <w:sz w:val="24"/>
          <w:szCs w:val="24"/>
        </w:rPr>
        <w:t xml:space="preserve">Non technical summary:  </w:t>
      </w:r>
      <w:r w:rsidR="00121FAE" w:rsidRPr="00157E5D">
        <w:rPr>
          <w:rFonts w:ascii="Arial" w:hAnsi="Arial" w:cs="Arial"/>
          <w:b/>
          <w:sz w:val="24"/>
          <w:szCs w:val="24"/>
        </w:rPr>
        <w:t>General comment</w:t>
      </w:r>
      <w:r w:rsidR="00506FCD" w:rsidRPr="00157E5D">
        <w:rPr>
          <w:rFonts w:ascii="Arial" w:hAnsi="Arial" w:cs="Arial"/>
          <w:b/>
          <w:sz w:val="24"/>
          <w:szCs w:val="24"/>
        </w:rPr>
        <w:t>s</w:t>
      </w:r>
      <w:r w:rsidR="00121FAE" w:rsidRPr="00157E5D">
        <w:rPr>
          <w:rFonts w:ascii="Arial" w:hAnsi="Arial" w:cs="Arial"/>
          <w:b/>
          <w:sz w:val="24"/>
          <w:szCs w:val="24"/>
        </w:rPr>
        <w:t>:</w:t>
      </w:r>
    </w:p>
    <w:p w:rsidR="00121FAE" w:rsidRDefault="00121FAE" w:rsidP="00121FAE">
      <w:pPr>
        <w:widowControl w:val="0"/>
        <w:tabs>
          <w:tab w:val="left" w:pos="2898"/>
        </w:tabs>
        <w:suppressAutoHyphens/>
        <w:spacing w:after="0" w:line="240" w:lineRule="auto"/>
        <w:jc w:val="both"/>
        <w:rPr>
          <w:rFonts w:ascii="Arial" w:hAnsi="Arial" w:cs="Arial"/>
          <w:color w:val="365F91" w:themeColor="accent1" w:themeShade="BF"/>
          <w:sz w:val="24"/>
          <w:szCs w:val="24"/>
        </w:rPr>
      </w:pPr>
      <w:r w:rsidRPr="00644922">
        <w:rPr>
          <w:rFonts w:ascii="Arial" w:hAnsi="Arial" w:cs="Arial"/>
          <w:b/>
          <w:color w:val="FF0000"/>
          <w:sz w:val="24"/>
          <w:szCs w:val="24"/>
        </w:rPr>
        <w:t>Explanation 1</w:t>
      </w:r>
      <w:r>
        <w:rPr>
          <w:rFonts w:ascii="Arial" w:hAnsi="Arial" w:cs="Arial"/>
          <w:color w:val="365F91" w:themeColor="accent1" w:themeShade="BF"/>
          <w:sz w:val="24"/>
          <w:szCs w:val="24"/>
        </w:rPr>
        <w:t xml:space="preserve">:  This summary will appear on the Home Office and University of Cambridge </w:t>
      </w:r>
      <w:r w:rsidR="00320A33">
        <w:rPr>
          <w:rFonts w:ascii="Arial" w:hAnsi="Arial" w:cs="Arial"/>
          <w:color w:val="365F91" w:themeColor="accent1" w:themeShade="BF"/>
          <w:sz w:val="24"/>
          <w:szCs w:val="24"/>
        </w:rPr>
        <w:t>websites</w:t>
      </w:r>
      <w:r>
        <w:rPr>
          <w:rFonts w:ascii="Arial" w:hAnsi="Arial" w:cs="Arial"/>
          <w:color w:val="365F91" w:themeColor="accent1" w:themeShade="BF"/>
          <w:sz w:val="24"/>
          <w:szCs w:val="24"/>
        </w:rPr>
        <w:t xml:space="preserve"> so must </w:t>
      </w:r>
      <w:r w:rsidRPr="00CD067E">
        <w:rPr>
          <w:rFonts w:ascii="Arial" w:hAnsi="Arial" w:cs="Arial"/>
          <w:color w:val="365F91" w:themeColor="accent1" w:themeShade="BF"/>
          <w:sz w:val="24"/>
          <w:szCs w:val="24"/>
          <w:u w:val="single"/>
        </w:rPr>
        <w:t>not</w:t>
      </w:r>
      <w:r>
        <w:rPr>
          <w:rFonts w:ascii="Arial" w:hAnsi="Arial" w:cs="Arial"/>
          <w:color w:val="365F91" w:themeColor="accent1" w:themeShade="BF"/>
          <w:sz w:val="24"/>
          <w:szCs w:val="24"/>
        </w:rPr>
        <w:t xml:space="preserve"> contain any information that identifies people</w:t>
      </w:r>
      <w:r w:rsidR="00320A33">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places</w:t>
      </w:r>
      <w:r w:rsidR="00320A33">
        <w:rPr>
          <w:rFonts w:ascii="Arial" w:hAnsi="Arial" w:cs="Arial"/>
          <w:color w:val="365F91" w:themeColor="accent1" w:themeShade="BF"/>
          <w:sz w:val="24"/>
          <w:szCs w:val="24"/>
        </w:rPr>
        <w:t xml:space="preserve"> or intellectual property</w:t>
      </w:r>
      <w:r>
        <w:rPr>
          <w:rFonts w:ascii="Arial" w:hAnsi="Arial" w:cs="Arial"/>
          <w:color w:val="365F91" w:themeColor="accent1" w:themeShade="BF"/>
          <w:sz w:val="24"/>
          <w:szCs w:val="24"/>
        </w:rPr>
        <w:t xml:space="preserve">.  </w:t>
      </w:r>
    </w:p>
    <w:p w:rsidR="00121FAE" w:rsidRDefault="00121FAE" w:rsidP="00320A33">
      <w:pPr>
        <w:widowControl w:val="0"/>
        <w:suppressAutoHyphens/>
        <w:spacing w:after="0" w:line="240" w:lineRule="auto"/>
        <w:ind w:left="284"/>
        <w:jc w:val="both"/>
        <w:rPr>
          <w:rFonts w:ascii="Arial" w:hAnsi="Arial" w:cs="Arial"/>
          <w:color w:val="365F91" w:themeColor="accent1" w:themeShade="BF"/>
          <w:sz w:val="24"/>
          <w:szCs w:val="24"/>
        </w:rPr>
      </w:pPr>
      <w:r w:rsidRPr="00644922">
        <w:rPr>
          <w:rFonts w:ascii="Arial" w:hAnsi="Arial" w:cs="Arial"/>
          <w:b/>
          <w:color w:val="FF0000"/>
          <w:sz w:val="24"/>
          <w:szCs w:val="24"/>
        </w:rPr>
        <w:t>Tip 1</w:t>
      </w:r>
      <w:r>
        <w:rPr>
          <w:rFonts w:ascii="Arial" w:hAnsi="Arial" w:cs="Arial"/>
          <w:color w:val="365F91" w:themeColor="accent1" w:themeShade="BF"/>
          <w:sz w:val="24"/>
          <w:szCs w:val="24"/>
        </w:rPr>
        <w:t xml:space="preserve">:  Write the sections </w:t>
      </w:r>
      <w:r w:rsidR="00320A33">
        <w:rPr>
          <w:rFonts w:ascii="Arial" w:hAnsi="Arial" w:cs="Arial"/>
          <w:color w:val="365F91" w:themeColor="accent1" w:themeShade="BF"/>
          <w:sz w:val="24"/>
          <w:szCs w:val="24"/>
        </w:rPr>
        <w:t>in</w:t>
      </w:r>
      <w:r>
        <w:rPr>
          <w:rFonts w:ascii="Arial" w:hAnsi="Arial" w:cs="Arial"/>
          <w:color w:val="365F91" w:themeColor="accent1" w:themeShade="BF"/>
          <w:sz w:val="24"/>
          <w:szCs w:val="24"/>
        </w:rPr>
        <w:t xml:space="preserve"> ASPeL where it alerts you to the fact that the information</w:t>
      </w:r>
      <w:r w:rsidR="000447B5">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will appear in your NTS using plain English pitched at a reading age of 12 years.</w:t>
      </w:r>
    </w:p>
    <w:p w:rsidR="00196EA7" w:rsidRDefault="00196EA7" w:rsidP="00320A33">
      <w:pPr>
        <w:widowControl w:val="0"/>
        <w:suppressAutoHyphens/>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2</w:t>
      </w:r>
      <w:r w:rsidRPr="00196EA7">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Use short sentences and simple words.  If you </w:t>
      </w:r>
      <w:r w:rsidR="005B7FC6">
        <w:rPr>
          <w:rFonts w:ascii="Arial" w:hAnsi="Arial" w:cs="Arial"/>
          <w:color w:val="365F91" w:themeColor="accent1" w:themeShade="BF"/>
          <w:sz w:val="24"/>
          <w:szCs w:val="24"/>
        </w:rPr>
        <w:t>u</w:t>
      </w:r>
      <w:r>
        <w:rPr>
          <w:rFonts w:ascii="Arial" w:hAnsi="Arial" w:cs="Arial"/>
          <w:color w:val="365F91" w:themeColor="accent1" w:themeShade="BF"/>
          <w:sz w:val="24"/>
          <w:szCs w:val="24"/>
        </w:rPr>
        <w:t>s</w:t>
      </w:r>
      <w:r w:rsidR="005B7FC6">
        <w:rPr>
          <w:rFonts w:ascii="Arial" w:hAnsi="Arial" w:cs="Arial"/>
          <w:color w:val="365F91" w:themeColor="accent1" w:themeShade="BF"/>
          <w:sz w:val="24"/>
          <w:szCs w:val="24"/>
        </w:rPr>
        <w:t>e</w:t>
      </w:r>
      <w:r>
        <w:rPr>
          <w:rFonts w:ascii="Arial" w:hAnsi="Arial" w:cs="Arial"/>
          <w:color w:val="365F91" w:themeColor="accent1" w:themeShade="BF"/>
          <w:sz w:val="24"/>
          <w:szCs w:val="24"/>
        </w:rPr>
        <w:t xml:space="preserve"> technical words make sure you explain what they mean.  Try to avoid using abbreviations and symbols.</w:t>
      </w:r>
    </w:p>
    <w:p w:rsidR="00121FAE" w:rsidRDefault="00121FAE" w:rsidP="00320A33">
      <w:pPr>
        <w:widowControl w:val="0"/>
        <w:suppressAutoHyphens/>
        <w:spacing w:after="0" w:line="240" w:lineRule="auto"/>
        <w:ind w:left="284"/>
        <w:jc w:val="both"/>
        <w:rPr>
          <w:rFonts w:ascii="Arial" w:hAnsi="Arial" w:cs="Arial"/>
          <w:color w:val="365F91" w:themeColor="accent1" w:themeShade="BF"/>
          <w:sz w:val="24"/>
          <w:szCs w:val="24"/>
        </w:rPr>
      </w:pPr>
      <w:r w:rsidRPr="00644922">
        <w:rPr>
          <w:rFonts w:ascii="Arial" w:hAnsi="Arial" w:cs="Arial"/>
          <w:b/>
          <w:color w:val="FF0000"/>
          <w:sz w:val="24"/>
          <w:szCs w:val="24"/>
        </w:rPr>
        <w:t xml:space="preserve">Tip </w:t>
      </w:r>
      <w:r w:rsidR="00196EA7">
        <w:rPr>
          <w:rFonts w:ascii="Arial" w:hAnsi="Arial" w:cs="Arial"/>
          <w:b/>
          <w:color w:val="FF0000"/>
          <w:sz w:val="24"/>
          <w:szCs w:val="24"/>
        </w:rPr>
        <w:t>3</w:t>
      </w:r>
      <w:r>
        <w:rPr>
          <w:rFonts w:ascii="Arial" w:hAnsi="Arial" w:cs="Arial"/>
          <w:color w:val="365F91" w:themeColor="accent1" w:themeShade="BF"/>
          <w:sz w:val="24"/>
          <w:szCs w:val="24"/>
        </w:rPr>
        <w:t>:  When completed</w:t>
      </w:r>
      <w:r w:rsidR="00196EA7">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ask someone who does not know your work to read your NTS and explain to you what your science is about, what benefits are likely</w:t>
      </w:r>
      <w:r w:rsidR="00196EA7">
        <w:rPr>
          <w:rFonts w:ascii="Arial" w:hAnsi="Arial" w:cs="Arial"/>
          <w:color w:val="365F91" w:themeColor="accent1" w:themeShade="BF"/>
          <w:sz w:val="24"/>
          <w:szCs w:val="24"/>
        </w:rPr>
        <w:t xml:space="preserve"> to arise from your research</w:t>
      </w:r>
      <w:r>
        <w:rPr>
          <w:rFonts w:ascii="Arial" w:hAnsi="Arial" w:cs="Arial"/>
          <w:color w:val="365F91" w:themeColor="accent1" w:themeShade="BF"/>
          <w:sz w:val="24"/>
          <w:szCs w:val="24"/>
        </w:rPr>
        <w:t xml:space="preserve"> and what harms </w:t>
      </w:r>
      <w:r w:rsidR="00157E5D">
        <w:rPr>
          <w:rFonts w:ascii="Arial" w:hAnsi="Arial" w:cs="Arial"/>
          <w:color w:val="365F91" w:themeColor="accent1" w:themeShade="BF"/>
          <w:sz w:val="24"/>
          <w:szCs w:val="24"/>
        </w:rPr>
        <w:t>your</w:t>
      </w:r>
      <w:r>
        <w:rPr>
          <w:rFonts w:ascii="Arial" w:hAnsi="Arial" w:cs="Arial"/>
          <w:color w:val="365F91" w:themeColor="accent1" w:themeShade="BF"/>
          <w:sz w:val="24"/>
          <w:szCs w:val="24"/>
        </w:rPr>
        <w:t xml:space="preserve"> animals will experience.</w:t>
      </w:r>
    </w:p>
    <w:p w:rsidR="00121FAE" w:rsidRDefault="00121FAE" w:rsidP="00320A33">
      <w:pPr>
        <w:widowControl w:val="0"/>
        <w:suppressAutoHyphens/>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196EA7">
        <w:rPr>
          <w:rFonts w:ascii="Arial" w:hAnsi="Arial" w:cs="Arial"/>
          <w:b/>
          <w:color w:val="FF0000"/>
          <w:sz w:val="24"/>
          <w:szCs w:val="24"/>
        </w:rPr>
        <w:t>4</w:t>
      </w:r>
      <w:r w:rsidRPr="00644922">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If you require help</w:t>
      </w:r>
      <w:r w:rsidR="00196EA7">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some of </w:t>
      </w:r>
      <w:r w:rsidR="00157E5D">
        <w:rPr>
          <w:rFonts w:ascii="Arial" w:hAnsi="Arial" w:cs="Arial"/>
          <w:color w:val="365F91" w:themeColor="accent1" w:themeShade="BF"/>
          <w:sz w:val="24"/>
          <w:szCs w:val="24"/>
        </w:rPr>
        <w:t>the</w:t>
      </w:r>
      <w:r>
        <w:rPr>
          <w:rFonts w:ascii="Arial" w:hAnsi="Arial" w:cs="Arial"/>
          <w:color w:val="365F91" w:themeColor="accent1" w:themeShade="BF"/>
          <w:sz w:val="24"/>
          <w:szCs w:val="24"/>
        </w:rPr>
        <w:t xml:space="preserve"> AWERB lay members have offered their assistance.</w:t>
      </w:r>
    </w:p>
    <w:p w:rsidR="0077129C" w:rsidRDefault="0077129C" w:rsidP="00121FAE">
      <w:pPr>
        <w:widowControl w:val="0"/>
        <w:suppressAutoHyphens/>
        <w:spacing w:after="0" w:line="240" w:lineRule="auto"/>
        <w:ind w:left="728" w:hanging="728"/>
        <w:jc w:val="both"/>
        <w:rPr>
          <w:rFonts w:ascii="Arial" w:hAnsi="Arial" w:cs="Arial"/>
          <w:color w:val="365F91" w:themeColor="accent1" w:themeShade="BF"/>
          <w:sz w:val="24"/>
          <w:szCs w:val="24"/>
        </w:rPr>
      </w:pPr>
    </w:p>
    <w:p w:rsidR="0077129C" w:rsidRPr="00DC727C" w:rsidRDefault="0077129C" w:rsidP="0077129C">
      <w:pPr>
        <w:spacing w:after="0" w:line="240" w:lineRule="auto"/>
        <w:jc w:val="both"/>
        <w:rPr>
          <w:rFonts w:ascii="Arial" w:hAnsi="Arial" w:cs="Arial"/>
          <w:color w:val="7030A0"/>
          <w:sz w:val="24"/>
          <w:szCs w:val="24"/>
        </w:rPr>
      </w:pPr>
      <w:r w:rsidRPr="00DC727C">
        <w:rPr>
          <w:rFonts w:ascii="Arial" w:hAnsi="Arial" w:cs="Arial"/>
          <w:b/>
          <w:color w:val="7030A0"/>
          <w:sz w:val="24"/>
          <w:szCs w:val="24"/>
        </w:rPr>
        <w:t>Non technical summary:  Project harms</w:t>
      </w:r>
      <w:r w:rsidRPr="00DC727C">
        <w:rPr>
          <w:rFonts w:ascii="Arial" w:hAnsi="Arial" w:cs="Arial"/>
          <w:color w:val="7030A0"/>
          <w:sz w:val="24"/>
          <w:szCs w:val="24"/>
        </w:rPr>
        <w:t xml:space="preserve">: </w:t>
      </w:r>
    </w:p>
    <w:p w:rsidR="0077129C" w:rsidRDefault="0077129C" w:rsidP="0077129C">
      <w:pPr>
        <w:spacing w:after="0" w:line="240" w:lineRule="auto"/>
        <w:jc w:val="both"/>
        <w:rPr>
          <w:rFonts w:ascii="Arial" w:hAnsi="Arial" w:cs="Arial"/>
          <w:color w:val="365F91"/>
          <w:sz w:val="24"/>
          <w:szCs w:val="24"/>
        </w:rPr>
      </w:pPr>
      <w:r w:rsidRPr="00224F5D">
        <w:rPr>
          <w:rFonts w:ascii="Arial" w:hAnsi="Arial" w:cs="Arial"/>
          <w:b/>
          <w:color w:val="FF0000"/>
          <w:sz w:val="24"/>
          <w:szCs w:val="24"/>
        </w:rPr>
        <w:t>Explanation 1:</w:t>
      </w:r>
      <w:r>
        <w:rPr>
          <w:rFonts w:ascii="Arial" w:hAnsi="Arial" w:cs="Arial"/>
          <w:color w:val="365F91"/>
          <w:sz w:val="24"/>
          <w:szCs w:val="24"/>
        </w:rPr>
        <w:t xml:space="preserve">  It is in this section you explain to the lay reader why you need to use the types of animals you use</w:t>
      </w:r>
      <w:r w:rsidR="00157E5D">
        <w:rPr>
          <w:rFonts w:ascii="Arial" w:hAnsi="Arial" w:cs="Arial"/>
          <w:color w:val="365F91"/>
          <w:sz w:val="24"/>
          <w:szCs w:val="24"/>
        </w:rPr>
        <w:t>.  In addition, you should</w:t>
      </w:r>
      <w:r>
        <w:rPr>
          <w:rFonts w:ascii="Arial" w:hAnsi="Arial" w:cs="Arial"/>
          <w:color w:val="365F91"/>
          <w:sz w:val="24"/>
          <w:szCs w:val="24"/>
        </w:rPr>
        <w:t xml:space="preserve"> explain to them what you </w:t>
      </w:r>
      <w:r w:rsidR="00157E5D">
        <w:rPr>
          <w:rFonts w:ascii="Arial" w:hAnsi="Arial" w:cs="Arial"/>
          <w:color w:val="365F91"/>
          <w:sz w:val="24"/>
          <w:szCs w:val="24"/>
        </w:rPr>
        <w:t>intend to</w:t>
      </w:r>
      <w:r>
        <w:rPr>
          <w:rFonts w:ascii="Arial" w:hAnsi="Arial" w:cs="Arial"/>
          <w:color w:val="365F91"/>
          <w:sz w:val="24"/>
          <w:szCs w:val="24"/>
        </w:rPr>
        <w:t xml:space="preserve"> do to your animals</w:t>
      </w:r>
      <w:r w:rsidR="00157E5D">
        <w:rPr>
          <w:rFonts w:ascii="Arial" w:hAnsi="Arial" w:cs="Arial"/>
          <w:color w:val="365F91"/>
          <w:sz w:val="24"/>
          <w:szCs w:val="24"/>
        </w:rPr>
        <w:t xml:space="preserve"> and</w:t>
      </w:r>
      <w:r>
        <w:rPr>
          <w:rFonts w:ascii="Arial" w:hAnsi="Arial" w:cs="Arial"/>
          <w:color w:val="365F91"/>
          <w:sz w:val="24"/>
          <w:szCs w:val="24"/>
        </w:rPr>
        <w:t xml:space="preserve"> the </w:t>
      </w:r>
      <w:r w:rsidR="00157E5D">
        <w:rPr>
          <w:rFonts w:ascii="Arial" w:hAnsi="Arial" w:cs="Arial"/>
          <w:color w:val="365F91"/>
          <w:sz w:val="24"/>
          <w:szCs w:val="24"/>
        </w:rPr>
        <w:t>effect(s)</w:t>
      </w:r>
      <w:r>
        <w:rPr>
          <w:rFonts w:ascii="Arial" w:hAnsi="Arial" w:cs="Arial"/>
          <w:color w:val="365F91"/>
          <w:sz w:val="24"/>
          <w:szCs w:val="24"/>
        </w:rPr>
        <w:t xml:space="preserve"> this will have on their health and wellbeing.</w:t>
      </w:r>
    </w:p>
    <w:p w:rsidR="0077129C" w:rsidRDefault="0077129C" w:rsidP="0077129C">
      <w:pPr>
        <w:spacing w:after="0" w:line="240" w:lineRule="auto"/>
        <w:ind w:left="294"/>
        <w:jc w:val="both"/>
        <w:rPr>
          <w:rFonts w:ascii="Arial" w:hAnsi="Arial" w:cs="Arial"/>
          <w:color w:val="365F91"/>
          <w:sz w:val="24"/>
          <w:szCs w:val="24"/>
        </w:rPr>
      </w:pPr>
      <w:r w:rsidRPr="00224F5D">
        <w:rPr>
          <w:rFonts w:ascii="Arial" w:hAnsi="Arial" w:cs="Arial"/>
          <w:b/>
          <w:color w:val="FF0000"/>
          <w:sz w:val="24"/>
          <w:szCs w:val="24"/>
        </w:rPr>
        <w:t>Tip 1:</w:t>
      </w:r>
      <w:r w:rsidRPr="00224F5D">
        <w:rPr>
          <w:rFonts w:ascii="Arial" w:hAnsi="Arial" w:cs="Arial"/>
          <w:color w:val="FF0000"/>
          <w:sz w:val="24"/>
          <w:szCs w:val="24"/>
        </w:rPr>
        <w:t xml:space="preserve">  </w:t>
      </w:r>
      <w:r>
        <w:rPr>
          <w:rFonts w:ascii="Arial" w:hAnsi="Arial" w:cs="Arial"/>
          <w:color w:val="365F91"/>
          <w:sz w:val="24"/>
          <w:szCs w:val="24"/>
        </w:rPr>
        <w:t xml:space="preserve">It is important to be honest and provide </w:t>
      </w:r>
      <w:r w:rsidR="00157E5D">
        <w:rPr>
          <w:rFonts w:ascii="Arial" w:hAnsi="Arial" w:cs="Arial"/>
          <w:color w:val="365F91"/>
          <w:sz w:val="24"/>
          <w:szCs w:val="24"/>
        </w:rPr>
        <w:t>sufficient</w:t>
      </w:r>
      <w:r>
        <w:rPr>
          <w:rFonts w:ascii="Arial" w:hAnsi="Arial" w:cs="Arial"/>
          <w:color w:val="365F91"/>
          <w:sz w:val="24"/>
          <w:szCs w:val="24"/>
        </w:rPr>
        <w:t xml:space="preserve"> detail. </w:t>
      </w:r>
    </w:p>
    <w:p w:rsidR="0077129C" w:rsidRDefault="0077129C" w:rsidP="0077129C">
      <w:pPr>
        <w:spacing w:after="0" w:line="240" w:lineRule="auto"/>
        <w:ind w:left="294"/>
        <w:jc w:val="both"/>
        <w:rPr>
          <w:rFonts w:ascii="Arial" w:hAnsi="Arial" w:cs="Arial"/>
          <w:color w:val="365F91"/>
          <w:sz w:val="24"/>
          <w:szCs w:val="24"/>
        </w:rPr>
      </w:pPr>
      <w:r>
        <w:rPr>
          <w:rFonts w:ascii="Arial" w:hAnsi="Arial" w:cs="Arial"/>
          <w:b/>
          <w:color w:val="FF0000"/>
          <w:sz w:val="24"/>
          <w:szCs w:val="24"/>
        </w:rPr>
        <w:t>Tip 2:</w:t>
      </w:r>
      <w:r>
        <w:rPr>
          <w:rFonts w:ascii="Arial" w:hAnsi="Arial" w:cs="Arial"/>
          <w:color w:val="365F91"/>
          <w:sz w:val="24"/>
          <w:szCs w:val="24"/>
        </w:rPr>
        <w:t xml:space="preserve">  Do not use technical words</w:t>
      </w:r>
      <w:r w:rsidR="00157E5D">
        <w:rPr>
          <w:rFonts w:ascii="Arial" w:hAnsi="Arial" w:cs="Arial"/>
          <w:color w:val="365F91"/>
          <w:sz w:val="24"/>
          <w:szCs w:val="24"/>
        </w:rPr>
        <w:t>.  I</w:t>
      </w:r>
      <w:r>
        <w:rPr>
          <w:rFonts w:ascii="Arial" w:hAnsi="Arial" w:cs="Arial"/>
          <w:color w:val="365F91"/>
          <w:sz w:val="24"/>
          <w:szCs w:val="24"/>
        </w:rPr>
        <w:t>nstead</w:t>
      </w:r>
      <w:r w:rsidR="00157E5D">
        <w:rPr>
          <w:rFonts w:ascii="Arial" w:hAnsi="Arial" w:cs="Arial"/>
          <w:color w:val="365F91"/>
          <w:sz w:val="24"/>
          <w:szCs w:val="24"/>
        </w:rPr>
        <w:t>,</w:t>
      </w:r>
      <w:r>
        <w:rPr>
          <w:rFonts w:ascii="Arial" w:hAnsi="Arial" w:cs="Arial"/>
          <w:color w:val="365F91"/>
          <w:sz w:val="24"/>
          <w:szCs w:val="24"/>
        </w:rPr>
        <w:t xml:space="preserve"> try to </w:t>
      </w:r>
      <w:r w:rsidR="00157E5D">
        <w:rPr>
          <w:rFonts w:ascii="Arial" w:hAnsi="Arial" w:cs="Arial"/>
          <w:color w:val="365F91"/>
          <w:sz w:val="24"/>
          <w:szCs w:val="24"/>
        </w:rPr>
        <w:t>explain</w:t>
      </w:r>
      <w:r>
        <w:rPr>
          <w:rFonts w:ascii="Arial" w:hAnsi="Arial" w:cs="Arial"/>
          <w:color w:val="365F91"/>
          <w:sz w:val="24"/>
          <w:szCs w:val="24"/>
        </w:rPr>
        <w:t xml:space="preserve"> what you do </w:t>
      </w:r>
      <w:r w:rsidR="00157E5D">
        <w:rPr>
          <w:rFonts w:ascii="Arial" w:hAnsi="Arial" w:cs="Arial"/>
          <w:color w:val="365F91"/>
          <w:sz w:val="24"/>
          <w:szCs w:val="24"/>
        </w:rPr>
        <w:t xml:space="preserve">to your animals </w:t>
      </w:r>
      <w:r>
        <w:rPr>
          <w:rFonts w:ascii="Arial" w:hAnsi="Arial" w:cs="Arial"/>
          <w:color w:val="365F91"/>
          <w:sz w:val="24"/>
          <w:szCs w:val="24"/>
        </w:rPr>
        <w:t xml:space="preserve">and </w:t>
      </w:r>
      <w:r w:rsidR="00196EA7">
        <w:rPr>
          <w:rFonts w:ascii="Arial" w:hAnsi="Arial" w:cs="Arial"/>
          <w:color w:val="365F91"/>
          <w:sz w:val="24"/>
          <w:szCs w:val="24"/>
        </w:rPr>
        <w:t>the</w:t>
      </w:r>
      <w:r w:rsidR="000447B5">
        <w:rPr>
          <w:rFonts w:ascii="Arial" w:hAnsi="Arial" w:cs="Arial"/>
          <w:color w:val="365F91"/>
          <w:sz w:val="24"/>
          <w:szCs w:val="24"/>
        </w:rPr>
        <w:t xml:space="preserve"> expected</w:t>
      </w:r>
      <w:r>
        <w:rPr>
          <w:rFonts w:ascii="Arial" w:hAnsi="Arial" w:cs="Arial"/>
          <w:color w:val="365F91"/>
          <w:sz w:val="24"/>
          <w:szCs w:val="24"/>
        </w:rPr>
        <w:t xml:space="preserve"> </w:t>
      </w:r>
      <w:r w:rsidR="00157E5D">
        <w:rPr>
          <w:rFonts w:ascii="Arial" w:hAnsi="Arial" w:cs="Arial"/>
          <w:color w:val="365F91"/>
          <w:sz w:val="24"/>
          <w:szCs w:val="24"/>
        </w:rPr>
        <w:t>effects.  Write using plain simple words and short sentences</w:t>
      </w:r>
      <w:r>
        <w:rPr>
          <w:rFonts w:ascii="Arial" w:hAnsi="Arial" w:cs="Arial"/>
          <w:color w:val="365F91"/>
          <w:sz w:val="24"/>
          <w:szCs w:val="24"/>
        </w:rPr>
        <w:t xml:space="preserve">.  </w:t>
      </w:r>
    </w:p>
    <w:p w:rsidR="0077129C" w:rsidRDefault="0077129C" w:rsidP="0077129C">
      <w:pPr>
        <w:spacing w:after="0" w:line="240" w:lineRule="auto"/>
        <w:ind w:left="294"/>
        <w:jc w:val="both"/>
        <w:rPr>
          <w:rFonts w:ascii="Arial" w:hAnsi="Arial" w:cs="Arial"/>
          <w:color w:val="365F91"/>
          <w:sz w:val="24"/>
          <w:szCs w:val="24"/>
        </w:rPr>
      </w:pPr>
      <w:r>
        <w:rPr>
          <w:rFonts w:ascii="Arial" w:hAnsi="Arial" w:cs="Arial"/>
          <w:b/>
          <w:color w:val="FF0000"/>
          <w:sz w:val="24"/>
          <w:szCs w:val="24"/>
        </w:rPr>
        <w:t>Tip 3:</w:t>
      </w:r>
      <w:r>
        <w:rPr>
          <w:rFonts w:ascii="Arial" w:hAnsi="Arial" w:cs="Arial"/>
          <w:color w:val="365F91"/>
          <w:sz w:val="24"/>
          <w:szCs w:val="24"/>
        </w:rPr>
        <w:t xml:space="preserve">  The lay reader will not understand what </w:t>
      </w:r>
      <w:r w:rsidR="00196EA7">
        <w:rPr>
          <w:rFonts w:ascii="Arial" w:hAnsi="Arial" w:cs="Arial"/>
          <w:color w:val="365F91"/>
          <w:sz w:val="24"/>
          <w:szCs w:val="24"/>
        </w:rPr>
        <w:t>‘</w:t>
      </w:r>
      <w:r>
        <w:rPr>
          <w:rFonts w:ascii="Arial" w:hAnsi="Arial" w:cs="Arial"/>
          <w:color w:val="365F91"/>
          <w:sz w:val="24"/>
          <w:szCs w:val="24"/>
        </w:rPr>
        <w:t>mild</w:t>
      </w:r>
      <w:r w:rsidR="00196EA7">
        <w:rPr>
          <w:rFonts w:ascii="Arial" w:hAnsi="Arial" w:cs="Arial"/>
          <w:color w:val="365F91"/>
          <w:sz w:val="24"/>
          <w:szCs w:val="24"/>
        </w:rPr>
        <w:t>’</w:t>
      </w:r>
      <w:r>
        <w:rPr>
          <w:rFonts w:ascii="Arial" w:hAnsi="Arial" w:cs="Arial"/>
          <w:color w:val="365F91"/>
          <w:sz w:val="24"/>
          <w:szCs w:val="24"/>
        </w:rPr>
        <w:t xml:space="preserve">, </w:t>
      </w:r>
      <w:r w:rsidR="00196EA7">
        <w:rPr>
          <w:rFonts w:ascii="Arial" w:hAnsi="Arial" w:cs="Arial"/>
          <w:color w:val="365F91"/>
          <w:sz w:val="24"/>
          <w:szCs w:val="24"/>
        </w:rPr>
        <w:t>‘</w:t>
      </w:r>
      <w:r>
        <w:rPr>
          <w:rFonts w:ascii="Arial" w:hAnsi="Arial" w:cs="Arial"/>
          <w:color w:val="365F91"/>
          <w:sz w:val="24"/>
          <w:szCs w:val="24"/>
        </w:rPr>
        <w:t>moderate</w:t>
      </w:r>
      <w:r w:rsidR="00196EA7">
        <w:rPr>
          <w:rFonts w:ascii="Arial" w:hAnsi="Arial" w:cs="Arial"/>
          <w:color w:val="365F91"/>
          <w:sz w:val="24"/>
          <w:szCs w:val="24"/>
        </w:rPr>
        <w:t>’</w:t>
      </w:r>
      <w:r>
        <w:rPr>
          <w:rFonts w:ascii="Arial" w:hAnsi="Arial" w:cs="Arial"/>
          <w:color w:val="365F91"/>
          <w:sz w:val="24"/>
          <w:szCs w:val="24"/>
        </w:rPr>
        <w:t xml:space="preserve"> or </w:t>
      </w:r>
      <w:r w:rsidR="00196EA7">
        <w:rPr>
          <w:rFonts w:ascii="Arial" w:hAnsi="Arial" w:cs="Arial"/>
          <w:color w:val="365F91"/>
          <w:sz w:val="24"/>
          <w:szCs w:val="24"/>
        </w:rPr>
        <w:t>‘</w:t>
      </w:r>
      <w:r>
        <w:rPr>
          <w:rFonts w:ascii="Arial" w:hAnsi="Arial" w:cs="Arial"/>
          <w:color w:val="365F91"/>
          <w:sz w:val="24"/>
          <w:szCs w:val="24"/>
        </w:rPr>
        <w:t>severe</w:t>
      </w:r>
      <w:r w:rsidR="00196EA7">
        <w:rPr>
          <w:rFonts w:ascii="Arial" w:hAnsi="Arial" w:cs="Arial"/>
          <w:color w:val="365F91"/>
          <w:sz w:val="24"/>
          <w:szCs w:val="24"/>
        </w:rPr>
        <w:t>’</w:t>
      </w:r>
      <w:r>
        <w:rPr>
          <w:rFonts w:ascii="Arial" w:hAnsi="Arial" w:cs="Arial"/>
          <w:color w:val="365F91"/>
          <w:sz w:val="24"/>
          <w:szCs w:val="24"/>
        </w:rPr>
        <w:t xml:space="preserve"> severity</w:t>
      </w:r>
      <w:r w:rsidR="00157E5D">
        <w:rPr>
          <w:rFonts w:ascii="Arial" w:hAnsi="Arial" w:cs="Arial"/>
          <w:color w:val="365F91"/>
          <w:sz w:val="24"/>
          <w:szCs w:val="24"/>
        </w:rPr>
        <w:t xml:space="preserve"> mean</w:t>
      </w:r>
      <w:r>
        <w:rPr>
          <w:rFonts w:ascii="Arial" w:hAnsi="Arial" w:cs="Arial"/>
          <w:color w:val="365F91"/>
          <w:sz w:val="24"/>
          <w:szCs w:val="24"/>
        </w:rPr>
        <w:t>.  Instead</w:t>
      </w:r>
      <w:r w:rsidR="00196EA7">
        <w:rPr>
          <w:rFonts w:ascii="Arial" w:hAnsi="Arial" w:cs="Arial"/>
          <w:color w:val="365F91"/>
          <w:sz w:val="24"/>
          <w:szCs w:val="24"/>
        </w:rPr>
        <w:t>,</w:t>
      </w:r>
      <w:r>
        <w:rPr>
          <w:rFonts w:ascii="Arial" w:hAnsi="Arial" w:cs="Arial"/>
          <w:color w:val="365F91"/>
          <w:sz w:val="24"/>
          <w:szCs w:val="24"/>
        </w:rPr>
        <w:t xml:space="preserve"> explain what </w:t>
      </w:r>
      <w:r w:rsidR="00196EA7">
        <w:rPr>
          <w:rFonts w:ascii="Arial" w:hAnsi="Arial" w:cs="Arial"/>
          <w:color w:val="365F91"/>
          <w:sz w:val="24"/>
          <w:szCs w:val="24"/>
        </w:rPr>
        <w:t>you will be doing to your animals and/</w:t>
      </w:r>
      <w:r>
        <w:rPr>
          <w:rFonts w:ascii="Arial" w:hAnsi="Arial" w:cs="Arial"/>
          <w:color w:val="365F91"/>
          <w:sz w:val="24"/>
          <w:szCs w:val="24"/>
        </w:rPr>
        <w:t xml:space="preserve">or </w:t>
      </w:r>
      <w:r w:rsidR="00196EA7">
        <w:rPr>
          <w:rFonts w:ascii="Arial" w:hAnsi="Arial" w:cs="Arial"/>
          <w:color w:val="365F91"/>
          <w:sz w:val="24"/>
          <w:szCs w:val="24"/>
        </w:rPr>
        <w:t xml:space="preserve">the </w:t>
      </w:r>
      <w:r>
        <w:rPr>
          <w:rFonts w:ascii="Arial" w:hAnsi="Arial" w:cs="Arial"/>
          <w:color w:val="365F91"/>
          <w:sz w:val="24"/>
          <w:szCs w:val="24"/>
        </w:rPr>
        <w:t>likely harms</w:t>
      </w:r>
      <w:r w:rsidR="00196EA7">
        <w:rPr>
          <w:rFonts w:ascii="Arial" w:hAnsi="Arial" w:cs="Arial"/>
          <w:color w:val="365F91"/>
          <w:sz w:val="24"/>
          <w:szCs w:val="24"/>
        </w:rPr>
        <w:t>.</w:t>
      </w:r>
      <w:r>
        <w:rPr>
          <w:rFonts w:ascii="Arial" w:hAnsi="Arial" w:cs="Arial"/>
          <w:color w:val="365F91"/>
          <w:sz w:val="24"/>
          <w:szCs w:val="24"/>
        </w:rPr>
        <w:t xml:space="preserve">  </w:t>
      </w:r>
    </w:p>
    <w:p w:rsidR="0077129C" w:rsidRDefault="0077129C" w:rsidP="0077129C">
      <w:pPr>
        <w:spacing w:after="0" w:line="240" w:lineRule="auto"/>
        <w:ind w:left="294"/>
        <w:jc w:val="both"/>
        <w:rPr>
          <w:rFonts w:ascii="Arial" w:hAnsi="Arial" w:cs="Arial"/>
          <w:color w:val="365F91"/>
          <w:sz w:val="24"/>
          <w:szCs w:val="24"/>
        </w:rPr>
      </w:pPr>
      <w:r>
        <w:rPr>
          <w:rFonts w:ascii="Arial" w:hAnsi="Arial" w:cs="Arial"/>
          <w:b/>
          <w:color w:val="FF0000"/>
          <w:sz w:val="24"/>
          <w:szCs w:val="24"/>
        </w:rPr>
        <w:t>Tip 4:</w:t>
      </w:r>
      <w:r>
        <w:rPr>
          <w:rFonts w:ascii="Arial" w:hAnsi="Arial" w:cs="Arial"/>
          <w:color w:val="365F91"/>
          <w:sz w:val="24"/>
          <w:szCs w:val="24"/>
        </w:rPr>
        <w:t xml:space="preserve">  For the last question provide the information set out using the following format:</w:t>
      </w:r>
    </w:p>
    <w:p w:rsidR="0077129C" w:rsidRDefault="0077129C" w:rsidP="0077129C">
      <w:pPr>
        <w:spacing w:after="0" w:line="240" w:lineRule="auto"/>
        <w:ind w:left="294"/>
        <w:jc w:val="both"/>
        <w:rPr>
          <w:rFonts w:ascii="Arial" w:hAnsi="Arial" w:cs="Arial"/>
          <w:color w:val="365F91"/>
          <w:sz w:val="24"/>
          <w:szCs w:val="24"/>
        </w:rPr>
      </w:pPr>
      <w:r>
        <w:rPr>
          <w:rFonts w:ascii="Arial" w:hAnsi="Arial" w:cs="Arial"/>
          <w:b/>
          <w:color w:val="FF0000"/>
          <w:sz w:val="24"/>
          <w:szCs w:val="24"/>
        </w:rPr>
        <w:tab/>
      </w:r>
      <w:r>
        <w:rPr>
          <w:rFonts w:ascii="Arial" w:hAnsi="Arial" w:cs="Arial"/>
          <w:color w:val="365F91"/>
          <w:sz w:val="24"/>
          <w:szCs w:val="24"/>
        </w:rPr>
        <w:t xml:space="preserve">Mouse:  Mild </w:t>
      </w:r>
      <w:r>
        <w:rPr>
          <w:rFonts w:ascii="Arial" w:hAnsi="Arial" w:cs="Arial"/>
          <w:color w:val="365F91"/>
          <w:sz w:val="24"/>
          <w:szCs w:val="24"/>
        </w:rPr>
        <w:tab/>
      </w:r>
      <w:r>
        <w:rPr>
          <w:rFonts w:ascii="Arial" w:hAnsi="Arial" w:cs="Arial"/>
          <w:color w:val="365F91"/>
          <w:sz w:val="24"/>
          <w:szCs w:val="24"/>
        </w:rPr>
        <w:tab/>
        <w:t>90%</w:t>
      </w:r>
    </w:p>
    <w:p w:rsidR="0077129C" w:rsidRDefault="0077129C" w:rsidP="0077129C">
      <w:pPr>
        <w:spacing w:after="0" w:line="240" w:lineRule="auto"/>
        <w:ind w:left="294"/>
        <w:jc w:val="both"/>
        <w:rPr>
          <w:rFonts w:ascii="Arial" w:hAnsi="Arial" w:cs="Arial"/>
          <w:color w:val="365F91"/>
          <w:sz w:val="24"/>
          <w:szCs w:val="24"/>
        </w:rPr>
      </w:pPr>
      <w:r>
        <w:rPr>
          <w:rFonts w:ascii="Arial" w:hAnsi="Arial" w:cs="Arial"/>
          <w:color w:val="365F91"/>
          <w:sz w:val="24"/>
          <w:szCs w:val="24"/>
        </w:rPr>
        <w:tab/>
        <w:t xml:space="preserve">Mouse: Moderate </w:t>
      </w:r>
      <w:r>
        <w:rPr>
          <w:rFonts w:ascii="Arial" w:hAnsi="Arial" w:cs="Arial"/>
          <w:color w:val="365F91"/>
          <w:sz w:val="24"/>
          <w:szCs w:val="24"/>
        </w:rPr>
        <w:tab/>
        <w:t>10%</w:t>
      </w:r>
    </w:p>
    <w:p w:rsidR="0077129C" w:rsidRPr="0077129C" w:rsidRDefault="0077129C" w:rsidP="0077129C">
      <w:pPr>
        <w:spacing w:after="0" w:line="240" w:lineRule="auto"/>
        <w:ind w:left="294"/>
        <w:jc w:val="both"/>
        <w:rPr>
          <w:rFonts w:ascii="Arial" w:hAnsi="Arial" w:cs="Arial"/>
          <w:color w:val="365F91"/>
          <w:sz w:val="24"/>
          <w:szCs w:val="24"/>
        </w:rPr>
      </w:pPr>
      <w:r>
        <w:rPr>
          <w:rFonts w:ascii="Arial" w:hAnsi="Arial" w:cs="Arial"/>
          <w:color w:val="365F91"/>
          <w:sz w:val="24"/>
          <w:szCs w:val="24"/>
        </w:rPr>
        <w:tab/>
        <w:t xml:space="preserve">Rat: Mild </w:t>
      </w:r>
      <w:r>
        <w:rPr>
          <w:rFonts w:ascii="Arial" w:hAnsi="Arial" w:cs="Arial"/>
          <w:color w:val="365F91"/>
          <w:sz w:val="24"/>
          <w:szCs w:val="24"/>
        </w:rPr>
        <w:tab/>
      </w:r>
      <w:r>
        <w:rPr>
          <w:rFonts w:ascii="Arial" w:hAnsi="Arial" w:cs="Arial"/>
          <w:color w:val="365F91"/>
          <w:sz w:val="24"/>
          <w:szCs w:val="24"/>
        </w:rPr>
        <w:tab/>
        <w:t>100%</w:t>
      </w:r>
    </w:p>
    <w:p w:rsidR="0077129C" w:rsidRDefault="0077129C" w:rsidP="0077129C">
      <w:pPr>
        <w:spacing w:after="0" w:line="240" w:lineRule="auto"/>
        <w:ind w:left="284"/>
        <w:jc w:val="both"/>
        <w:rPr>
          <w:rFonts w:ascii="Arial" w:hAnsi="Arial" w:cs="Arial"/>
          <w:color w:val="365F91" w:themeColor="accent1" w:themeShade="BF"/>
          <w:sz w:val="24"/>
          <w:szCs w:val="24"/>
        </w:rPr>
      </w:pPr>
      <w:r>
        <w:rPr>
          <w:rFonts w:ascii="Arial" w:hAnsi="Arial" w:cs="Arial"/>
          <w:color w:val="365F91" w:themeColor="accent1" w:themeShade="BF"/>
          <w:sz w:val="24"/>
          <w:szCs w:val="24"/>
        </w:rPr>
        <w:t>Do not include any explanatory text in this</w:t>
      </w:r>
      <w:r w:rsidR="00157E5D">
        <w:rPr>
          <w:rFonts w:ascii="Arial" w:hAnsi="Arial" w:cs="Arial"/>
          <w:color w:val="365F91" w:themeColor="accent1" w:themeShade="BF"/>
          <w:sz w:val="24"/>
          <w:szCs w:val="24"/>
        </w:rPr>
        <w:t xml:space="preserve"> last</w:t>
      </w:r>
      <w:r>
        <w:rPr>
          <w:rFonts w:ascii="Arial" w:hAnsi="Arial" w:cs="Arial"/>
          <w:color w:val="365F91" w:themeColor="accent1" w:themeShade="BF"/>
          <w:sz w:val="24"/>
          <w:szCs w:val="24"/>
        </w:rPr>
        <w:t xml:space="preserve"> box.</w:t>
      </w:r>
    </w:p>
    <w:p w:rsidR="00121FAE" w:rsidRDefault="00121FAE" w:rsidP="00121FAE">
      <w:pPr>
        <w:widowControl w:val="0"/>
        <w:suppressAutoHyphens/>
        <w:spacing w:after="0" w:line="240" w:lineRule="auto"/>
        <w:ind w:left="728" w:hanging="728"/>
        <w:jc w:val="both"/>
        <w:rPr>
          <w:rFonts w:ascii="Arial" w:hAnsi="Arial" w:cs="Arial"/>
          <w:color w:val="365F91" w:themeColor="accent1" w:themeShade="BF"/>
          <w:sz w:val="24"/>
          <w:szCs w:val="24"/>
        </w:rPr>
      </w:pPr>
    </w:p>
    <w:p w:rsidR="00D36D7E" w:rsidRDefault="00D36D7E" w:rsidP="00121FAE">
      <w:pPr>
        <w:widowControl w:val="0"/>
        <w:suppressAutoHyphens/>
        <w:spacing w:after="0" w:line="240" w:lineRule="auto"/>
        <w:ind w:left="728" w:hanging="728"/>
        <w:jc w:val="both"/>
        <w:rPr>
          <w:rFonts w:ascii="Arial" w:hAnsi="Arial" w:cs="Arial"/>
          <w:color w:val="365F91" w:themeColor="accent1" w:themeShade="BF"/>
          <w:sz w:val="24"/>
          <w:szCs w:val="24"/>
        </w:rPr>
      </w:pPr>
    </w:p>
    <w:p w:rsidR="00D36D7E" w:rsidRPr="00644922" w:rsidRDefault="00D36D7E" w:rsidP="00121FAE">
      <w:pPr>
        <w:widowControl w:val="0"/>
        <w:suppressAutoHyphens/>
        <w:spacing w:after="0" w:line="240" w:lineRule="auto"/>
        <w:ind w:left="728" w:hanging="728"/>
        <w:jc w:val="both"/>
        <w:rPr>
          <w:rFonts w:ascii="Arial" w:hAnsi="Arial" w:cs="Arial"/>
          <w:color w:val="365F91" w:themeColor="accent1" w:themeShade="BF"/>
          <w:sz w:val="24"/>
          <w:szCs w:val="24"/>
        </w:rPr>
      </w:pPr>
    </w:p>
    <w:p w:rsidR="007B40E2" w:rsidRPr="001F4239" w:rsidRDefault="00121FAE" w:rsidP="007B40E2">
      <w:pPr>
        <w:spacing w:after="0" w:line="240" w:lineRule="auto"/>
        <w:jc w:val="both"/>
        <w:rPr>
          <w:rFonts w:ascii="Arial" w:hAnsi="Arial" w:cs="Arial"/>
          <w:sz w:val="24"/>
          <w:szCs w:val="24"/>
        </w:rPr>
      </w:pPr>
      <w:r w:rsidRPr="001F4239">
        <w:rPr>
          <w:rFonts w:ascii="Arial" w:hAnsi="Arial" w:cs="Arial"/>
          <w:b/>
          <w:color w:val="7030A0"/>
          <w:sz w:val="24"/>
          <w:szCs w:val="24"/>
        </w:rPr>
        <w:t>Non technical summary</w:t>
      </w:r>
      <w:r w:rsidRPr="0077129C">
        <w:rPr>
          <w:rFonts w:ascii="Arial" w:hAnsi="Arial" w:cs="Arial"/>
          <w:b/>
          <w:color w:val="7030A0"/>
          <w:sz w:val="24"/>
          <w:szCs w:val="24"/>
        </w:rPr>
        <w:t xml:space="preserve">:  </w:t>
      </w:r>
      <w:r w:rsidR="007B40E2" w:rsidRPr="0077129C">
        <w:rPr>
          <w:rFonts w:ascii="Arial" w:hAnsi="Arial" w:cs="Arial"/>
          <w:b/>
          <w:color w:val="7030A0"/>
          <w:sz w:val="24"/>
          <w:szCs w:val="24"/>
        </w:rPr>
        <w:t>Replacement</w:t>
      </w:r>
      <w:r w:rsidR="007B40E2" w:rsidRPr="0077129C">
        <w:rPr>
          <w:rFonts w:ascii="Arial" w:hAnsi="Arial" w:cs="Arial"/>
          <w:color w:val="7030A0"/>
          <w:sz w:val="24"/>
          <w:szCs w:val="24"/>
        </w:rPr>
        <w:t xml:space="preserve">: </w:t>
      </w:r>
    </w:p>
    <w:p w:rsidR="00EB4D6C" w:rsidRPr="00EB4D6C" w:rsidRDefault="00EB4D6C" w:rsidP="00D83B5B">
      <w:pPr>
        <w:spacing w:after="0" w:line="240" w:lineRule="auto"/>
        <w:jc w:val="both"/>
        <w:rPr>
          <w:rFonts w:ascii="Arial" w:hAnsi="Arial" w:cs="Arial"/>
          <w:b/>
          <w:color w:val="1F497D" w:themeColor="text2"/>
          <w:sz w:val="24"/>
          <w:szCs w:val="24"/>
        </w:rPr>
      </w:pPr>
      <w:r>
        <w:rPr>
          <w:rFonts w:ascii="Arial" w:hAnsi="Arial" w:cs="Arial"/>
          <w:b/>
          <w:color w:val="1F497D" w:themeColor="text2"/>
          <w:sz w:val="24"/>
          <w:szCs w:val="24"/>
        </w:rPr>
        <w:t>Do NOT use these three sections to provide detail</w:t>
      </w:r>
      <w:r w:rsidR="00157E5D">
        <w:rPr>
          <w:rFonts w:ascii="Arial" w:hAnsi="Arial" w:cs="Arial"/>
          <w:b/>
          <w:color w:val="1F497D" w:themeColor="text2"/>
          <w:sz w:val="24"/>
          <w:szCs w:val="24"/>
        </w:rPr>
        <w:t>,</w:t>
      </w:r>
      <w:r w:rsidR="001F4239">
        <w:rPr>
          <w:rFonts w:ascii="Arial" w:hAnsi="Arial" w:cs="Arial"/>
          <w:b/>
          <w:color w:val="1F497D" w:themeColor="text2"/>
          <w:sz w:val="24"/>
          <w:szCs w:val="24"/>
        </w:rPr>
        <w:t xml:space="preserve"> because the information will appear in the public domain so needs to</w:t>
      </w:r>
      <w:r w:rsidR="004A7F75">
        <w:rPr>
          <w:rFonts w:ascii="Arial" w:hAnsi="Arial" w:cs="Arial"/>
          <w:b/>
          <w:color w:val="1F497D" w:themeColor="text2"/>
          <w:sz w:val="24"/>
          <w:szCs w:val="24"/>
        </w:rPr>
        <w:t xml:space="preserve"> written so it can be </w:t>
      </w:r>
      <w:r w:rsidR="001F4239">
        <w:rPr>
          <w:rFonts w:ascii="Arial" w:hAnsi="Arial" w:cs="Arial"/>
          <w:b/>
          <w:color w:val="1F497D" w:themeColor="text2"/>
          <w:sz w:val="24"/>
          <w:szCs w:val="24"/>
        </w:rPr>
        <w:t>easily understood by someone with a reading age of 12 years.  The detailed 3Rs information, which your inspector requires,</w:t>
      </w:r>
      <w:r>
        <w:rPr>
          <w:rFonts w:ascii="Arial" w:hAnsi="Arial" w:cs="Arial"/>
          <w:b/>
          <w:color w:val="1F497D" w:themeColor="text2"/>
          <w:sz w:val="24"/>
          <w:szCs w:val="24"/>
        </w:rPr>
        <w:t xml:space="preserve"> belongs in the each of your Protocols</w:t>
      </w:r>
      <w:r w:rsidR="001F4239">
        <w:rPr>
          <w:rFonts w:ascii="Arial" w:hAnsi="Arial" w:cs="Arial"/>
          <w:b/>
          <w:color w:val="1F497D" w:themeColor="text2"/>
          <w:sz w:val="24"/>
          <w:szCs w:val="24"/>
        </w:rPr>
        <w:t>.</w:t>
      </w:r>
    </w:p>
    <w:p w:rsidR="00D83B5B" w:rsidRPr="00D83B5B" w:rsidRDefault="007B40E2" w:rsidP="00D83B5B">
      <w:pPr>
        <w:spacing w:after="0" w:line="240" w:lineRule="auto"/>
        <w:jc w:val="both"/>
        <w:rPr>
          <w:rFonts w:ascii="Arial" w:hAnsi="Arial" w:cs="Arial"/>
          <w:color w:val="365F91" w:themeColor="accent1" w:themeShade="BF"/>
          <w:sz w:val="24"/>
          <w:szCs w:val="24"/>
        </w:rPr>
      </w:pPr>
      <w:r w:rsidRPr="00224F5D">
        <w:rPr>
          <w:rFonts w:ascii="Arial" w:hAnsi="Arial" w:cs="Arial"/>
          <w:b/>
          <w:color w:val="FF0000"/>
          <w:sz w:val="24"/>
          <w:szCs w:val="24"/>
        </w:rPr>
        <w:t>Explanation 1:</w:t>
      </w:r>
      <w:r w:rsidRPr="00224F5D">
        <w:rPr>
          <w:rFonts w:ascii="Arial" w:hAnsi="Arial" w:cs="Arial"/>
          <w:color w:val="FF0000"/>
          <w:sz w:val="24"/>
          <w:szCs w:val="24"/>
        </w:rPr>
        <w:t xml:space="preserve">  </w:t>
      </w:r>
      <w:r w:rsidRPr="00224F5D">
        <w:rPr>
          <w:rFonts w:ascii="Arial" w:hAnsi="Arial" w:cs="Arial"/>
          <w:color w:val="365F91" w:themeColor="accent1" w:themeShade="BF"/>
          <w:sz w:val="24"/>
          <w:szCs w:val="24"/>
        </w:rPr>
        <w:t xml:space="preserve">This heading should be used to explain what other </w:t>
      </w:r>
      <w:r w:rsidRPr="00224F5D">
        <w:rPr>
          <w:rFonts w:ascii="Arial" w:hAnsi="Arial" w:cs="Arial"/>
          <w:i/>
          <w:color w:val="365F91" w:themeColor="accent1" w:themeShade="BF"/>
          <w:sz w:val="24"/>
          <w:szCs w:val="24"/>
        </w:rPr>
        <w:t>in vitro</w:t>
      </w:r>
      <w:r w:rsidRPr="00224F5D">
        <w:rPr>
          <w:rFonts w:ascii="Arial" w:hAnsi="Arial" w:cs="Arial"/>
          <w:color w:val="365F91" w:themeColor="accent1" w:themeShade="BF"/>
          <w:sz w:val="24"/>
          <w:szCs w:val="24"/>
        </w:rPr>
        <w:t>/</w:t>
      </w:r>
      <w:r w:rsidRPr="00224F5D">
        <w:rPr>
          <w:rFonts w:ascii="Arial" w:hAnsi="Arial" w:cs="Arial"/>
          <w:i/>
          <w:color w:val="365F91" w:themeColor="accent1" w:themeShade="BF"/>
          <w:sz w:val="24"/>
          <w:szCs w:val="24"/>
        </w:rPr>
        <w:t>ex vivo</w:t>
      </w:r>
      <w:r w:rsidR="00686E42">
        <w:rPr>
          <w:rFonts w:ascii="Arial" w:hAnsi="Arial" w:cs="Arial"/>
          <w:i/>
          <w:color w:val="365F91" w:themeColor="accent1" w:themeShade="BF"/>
          <w:sz w:val="24"/>
          <w:szCs w:val="24"/>
        </w:rPr>
        <w:t>/in silico</w:t>
      </w:r>
      <w:r w:rsidRPr="00224F5D">
        <w:rPr>
          <w:rFonts w:ascii="Arial" w:hAnsi="Arial" w:cs="Arial"/>
          <w:color w:val="365F91" w:themeColor="accent1" w:themeShade="BF"/>
          <w:sz w:val="24"/>
          <w:szCs w:val="24"/>
        </w:rPr>
        <w:t xml:space="preserve"> techniques you</w:t>
      </w:r>
      <w:r>
        <w:rPr>
          <w:rFonts w:ascii="Arial" w:hAnsi="Arial" w:cs="Arial"/>
          <w:color w:val="365F91" w:themeColor="accent1" w:themeShade="BF"/>
          <w:sz w:val="24"/>
          <w:szCs w:val="24"/>
        </w:rPr>
        <w:t xml:space="preserve"> </w:t>
      </w:r>
      <w:r w:rsidRPr="00224F5D">
        <w:rPr>
          <w:rFonts w:ascii="Arial" w:hAnsi="Arial" w:cs="Arial"/>
          <w:color w:val="365F91" w:themeColor="accent1" w:themeShade="BF"/>
          <w:sz w:val="24"/>
          <w:szCs w:val="24"/>
        </w:rPr>
        <w:t>eithe</w:t>
      </w:r>
      <w:r w:rsidR="00D83B5B">
        <w:rPr>
          <w:rFonts w:ascii="Arial" w:hAnsi="Arial" w:cs="Arial"/>
          <w:color w:val="365F91" w:themeColor="accent1" w:themeShade="BF"/>
          <w:sz w:val="24"/>
          <w:szCs w:val="24"/>
        </w:rPr>
        <w:t xml:space="preserve">r already use or plan to use.  </w:t>
      </w:r>
      <w:r w:rsidRPr="00224F5D">
        <w:rPr>
          <w:rFonts w:ascii="Arial" w:hAnsi="Arial" w:cs="Arial"/>
          <w:color w:val="365F91" w:themeColor="accent1" w:themeShade="BF"/>
          <w:sz w:val="24"/>
          <w:szCs w:val="24"/>
        </w:rPr>
        <w:t>You</w:t>
      </w:r>
      <w:r w:rsidR="00D83B5B">
        <w:rPr>
          <w:rFonts w:ascii="Arial" w:hAnsi="Arial" w:cs="Arial"/>
          <w:color w:val="365F91" w:themeColor="accent1" w:themeShade="BF"/>
          <w:sz w:val="24"/>
          <w:szCs w:val="24"/>
        </w:rPr>
        <w:t xml:space="preserve"> will be prompted by the following headings:</w:t>
      </w:r>
    </w:p>
    <w:p w:rsidR="00D83B5B" w:rsidRPr="00D83B5B" w:rsidRDefault="00D83B5B" w:rsidP="00BF3D7D">
      <w:pPr>
        <w:pStyle w:val="ListParagraph"/>
        <w:numPr>
          <w:ilvl w:val="0"/>
          <w:numId w:val="44"/>
        </w:numPr>
        <w:spacing w:after="0" w:line="240" w:lineRule="auto"/>
        <w:jc w:val="both"/>
        <w:rPr>
          <w:rFonts w:ascii="Arial" w:hAnsi="Arial" w:cs="Arial"/>
          <w:color w:val="365F91" w:themeColor="accent1" w:themeShade="BF"/>
          <w:sz w:val="24"/>
          <w:szCs w:val="24"/>
        </w:rPr>
      </w:pPr>
      <w:r w:rsidRPr="00D83B5B">
        <w:rPr>
          <w:rFonts w:ascii="Arial" w:hAnsi="Arial" w:cs="Arial"/>
          <w:color w:val="365F91" w:themeColor="accent1" w:themeShade="BF"/>
          <w:sz w:val="24"/>
          <w:szCs w:val="24"/>
        </w:rPr>
        <w:t xml:space="preserve">Why do you need to </w:t>
      </w:r>
      <w:r w:rsidR="00D80A80">
        <w:rPr>
          <w:rFonts w:ascii="Arial" w:hAnsi="Arial" w:cs="Arial"/>
          <w:color w:val="365F91" w:themeColor="accent1" w:themeShade="BF"/>
          <w:sz w:val="24"/>
          <w:szCs w:val="24"/>
        </w:rPr>
        <w:t>use</w:t>
      </w:r>
      <w:r w:rsidRPr="00D83B5B">
        <w:rPr>
          <w:rFonts w:ascii="Arial" w:hAnsi="Arial" w:cs="Arial"/>
          <w:color w:val="365F91" w:themeColor="accent1" w:themeShade="BF"/>
          <w:sz w:val="24"/>
          <w:szCs w:val="24"/>
        </w:rPr>
        <w:t xml:space="preserve"> animals to achieve the aim of your project;</w:t>
      </w:r>
    </w:p>
    <w:p w:rsidR="00D83B5B" w:rsidRPr="00D83B5B" w:rsidRDefault="00D83B5B" w:rsidP="00BF3D7D">
      <w:pPr>
        <w:pStyle w:val="ListParagraph"/>
        <w:numPr>
          <w:ilvl w:val="0"/>
          <w:numId w:val="44"/>
        </w:numPr>
        <w:spacing w:after="0" w:line="240" w:lineRule="auto"/>
        <w:jc w:val="both"/>
        <w:rPr>
          <w:rFonts w:ascii="Arial" w:hAnsi="Arial" w:cs="Arial"/>
          <w:color w:val="365F91" w:themeColor="accent1" w:themeShade="BF"/>
          <w:sz w:val="24"/>
          <w:szCs w:val="24"/>
        </w:rPr>
      </w:pPr>
      <w:r w:rsidRPr="00D83B5B">
        <w:rPr>
          <w:rFonts w:ascii="Arial" w:hAnsi="Arial" w:cs="Arial"/>
          <w:color w:val="365F91" w:themeColor="accent1" w:themeShade="BF"/>
          <w:sz w:val="24"/>
          <w:szCs w:val="24"/>
        </w:rPr>
        <w:t xml:space="preserve">Which non-animal alternatives did you consider for use in this project; </w:t>
      </w:r>
    </w:p>
    <w:p w:rsidR="00D83B5B" w:rsidRPr="00D83B5B" w:rsidRDefault="00D83B5B" w:rsidP="00BF3D7D">
      <w:pPr>
        <w:pStyle w:val="ListParagraph"/>
        <w:numPr>
          <w:ilvl w:val="0"/>
          <w:numId w:val="44"/>
        </w:numPr>
        <w:spacing w:after="0" w:line="240" w:lineRule="auto"/>
        <w:jc w:val="both"/>
        <w:rPr>
          <w:rFonts w:ascii="Arial" w:hAnsi="Arial" w:cs="Arial"/>
          <w:color w:val="365F91" w:themeColor="accent1" w:themeShade="BF"/>
          <w:sz w:val="24"/>
          <w:szCs w:val="24"/>
        </w:rPr>
      </w:pPr>
      <w:r w:rsidRPr="00D83B5B">
        <w:rPr>
          <w:rFonts w:ascii="Arial" w:hAnsi="Arial" w:cs="Arial"/>
          <w:color w:val="365F91" w:themeColor="accent1" w:themeShade="BF"/>
          <w:sz w:val="24"/>
          <w:szCs w:val="24"/>
        </w:rPr>
        <w:t>Why were they no</w:t>
      </w:r>
      <w:r w:rsidR="00E35116">
        <w:rPr>
          <w:rFonts w:ascii="Arial" w:hAnsi="Arial" w:cs="Arial"/>
          <w:color w:val="365F91" w:themeColor="accent1" w:themeShade="BF"/>
          <w:sz w:val="24"/>
          <w:szCs w:val="24"/>
        </w:rPr>
        <w:t>t</w:t>
      </w:r>
      <w:r w:rsidRPr="00D83B5B">
        <w:rPr>
          <w:rFonts w:ascii="Arial" w:hAnsi="Arial" w:cs="Arial"/>
          <w:color w:val="365F91" w:themeColor="accent1" w:themeShade="BF"/>
          <w:sz w:val="24"/>
          <w:szCs w:val="24"/>
        </w:rPr>
        <w:t xml:space="preserve"> </w:t>
      </w:r>
      <w:r w:rsidR="00EB4D6C" w:rsidRPr="00D83B5B">
        <w:rPr>
          <w:rFonts w:ascii="Arial" w:hAnsi="Arial" w:cs="Arial"/>
          <w:color w:val="365F91" w:themeColor="accent1" w:themeShade="BF"/>
          <w:sz w:val="24"/>
          <w:szCs w:val="24"/>
        </w:rPr>
        <w:t>suitable?</w:t>
      </w:r>
    </w:p>
    <w:p w:rsidR="007B40E2" w:rsidRDefault="007B40E2" w:rsidP="00A007C8">
      <w:pPr>
        <w:spacing w:after="0" w:line="240" w:lineRule="auto"/>
        <w:ind w:left="284"/>
        <w:jc w:val="both"/>
        <w:rPr>
          <w:rFonts w:ascii="Arial" w:hAnsi="Arial" w:cs="Arial"/>
          <w:color w:val="365F91" w:themeColor="accent1" w:themeShade="BF"/>
          <w:sz w:val="24"/>
          <w:szCs w:val="24"/>
        </w:rPr>
      </w:pPr>
      <w:r w:rsidRPr="00857A99">
        <w:rPr>
          <w:rFonts w:ascii="Arial" w:hAnsi="Arial" w:cs="Arial"/>
          <w:b/>
          <w:color w:val="FF0000"/>
          <w:sz w:val="24"/>
          <w:szCs w:val="24"/>
        </w:rPr>
        <w:t xml:space="preserve">Tip </w:t>
      </w:r>
      <w:r w:rsidR="00D83B5B">
        <w:rPr>
          <w:rFonts w:ascii="Arial" w:hAnsi="Arial" w:cs="Arial"/>
          <w:b/>
          <w:color w:val="FF0000"/>
          <w:sz w:val="24"/>
          <w:szCs w:val="24"/>
        </w:rPr>
        <w:t>1</w:t>
      </w:r>
      <w:r>
        <w:rPr>
          <w:rFonts w:ascii="Arial" w:hAnsi="Arial" w:cs="Arial"/>
          <w:b/>
          <w:color w:val="FF0000"/>
          <w:sz w:val="24"/>
          <w:szCs w:val="24"/>
        </w:rPr>
        <w:t>:</w:t>
      </w:r>
      <w:r w:rsidRPr="00857A99">
        <w:rPr>
          <w:rFonts w:ascii="Arial" w:hAnsi="Arial" w:cs="Arial"/>
          <w:color w:val="FF0000"/>
          <w:sz w:val="24"/>
          <w:szCs w:val="24"/>
        </w:rPr>
        <w:t xml:space="preserve">  </w:t>
      </w:r>
      <w:r w:rsidR="001F4239" w:rsidRPr="001F4239">
        <w:rPr>
          <w:rFonts w:ascii="Arial" w:hAnsi="Arial" w:cs="Arial"/>
          <w:color w:val="365F91"/>
          <w:sz w:val="24"/>
          <w:szCs w:val="24"/>
        </w:rPr>
        <w:t>I</w:t>
      </w:r>
      <w:r w:rsidR="00AD7D68" w:rsidRPr="001F4239">
        <w:rPr>
          <w:rFonts w:ascii="Arial" w:hAnsi="Arial" w:cs="Arial"/>
          <w:color w:val="365F91"/>
          <w:sz w:val="24"/>
          <w:szCs w:val="24"/>
        </w:rPr>
        <w:t>n</w:t>
      </w:r>
      <w:r w:rsidR="00AD7D68">
        <w:rPr>
          <w:rFonts w:ascii="Arial" w:hAnsi="Arial" w:cs="Arial"/>
          <w:color w:val="365F91" w:themeColor="accent1" w:themeShade="BF"/>
          <w:sz w:val="24"/>
          <w:szCs w:val="24"/>
        </w:rPr>
        <w:t xml:space="preserve"> some cases,</w:t>
      </w:r>
      <w:r>
        <w:rPr>
          <w:rFonts w:ascii="Arial" w:hAnsi="Arial" w:cs="Arial"/>
          <w:color w:val="365F91" w:themeColor="accent1" w:themeShade="BF"/>
          <w:sz w:val="24"/>
          <w:szCs w:val="24"/>
        </w:rPr>
        <w:t xml:space="preserve"> replacement methods may only be suitable to answer part of your research question</w:t>
      </w:r>
      <w:r w:rsidR="00196EA7">
        <w:rPr>
          <w:rFonts w:ascii="Arial" w:hAnsi="Arial" w:cs="Arial"/>
          <w:color w:val="365F91" w:themeColor="accent1" w:themeShade="BF"/>
          <w:sz w:val="24"/>
          <w:szCs w:val="24"/>
        </w:rPr>
        <w:t>.  T</w:t>
      </w:r>
      <w:r w:rsidR="001F4239">
        <w:rPr>
          <w:rFonts w:ascii="Arial" w:hAnsi="Arial" w:cs="Arial"/>
          <w:color w:val="365F91" w:themeColor="accent1" w:themeShade="BF"/>
          <w:sz w:val="24"/>
          <w:szCs w:val="24"/>
        </w:rPr>
        <w:t>his is perfectly acceptable</w:t>
      </w:r>
      <w:r w:rsidR="000447B5">
        <w:rPr>
          <w:rFonts w:ascii="Arial" w:hAnsi="Arial" w:cs="Arial"/>
          <w:color w:val="365F91" w:themeColor="accent1" w:themeShade="BF"/>
          <w:sz w:val="24"/>
          <w:szCs w:val="24"/>
        </w:rPr>
        <w:t>,</w:t>
      </w:r>
      <w:r w:rsidR="001F4239">
        <w:rPr>
          <w:rFonts w:ascii="Arial" w:hAnsi="Arial" w:cs="Arial"/>
          <w:color w:val="365F91" w:themeColor="accent1" w:themeShade="BF"/>
          <w:sz w:val="24"/>
          <w:szCs w:val="24"/>
        </w:rPr>
        <w:t xml:space="preserve"> </w:t>
      </w:r>
      <w:r w:rsidR="004A7F75">
        <w:rPr>
          <w:rFonts w:ascii="Arial" w:hAnsi="Arial" w:cs="Arial"/>
          <w:color w:val="365F91" w:themeColor="accent1" w:themeShade="BF"/>
          <w:sz w:val="24"/>
          <w:szCs w:val="24"/>
        </w:rPr>
        <w:t>and</w:t>
      </w:r>
      <w:r w:rsidR="001F4239">
        <w:rPr>
          <w:rFonts w:ascii="Arial" w:hAnsi="Arial" w:cs="Arial"/>
          <w:color w:val="365F91" w:themeColor="accent1" w:themeShade="BF"/>
          <w:sz w:val="24"/>
          <w:szCs w:val="24"/>
        </w:rPr>
        <w:t xml:space="preserve"> you </w:t>
      </w:r>
      <w:r w:rsidR="000447B5">
        <w:rPr>
          <w:rFonts w:ascii="Arial" w:hAnsi="Arial" w:cs="Arial"/>
          <w:color w:val="365F91" w:themeColor="accent1" w:themeShade="BF"/>
          <w:sz w:val="24"/>
          <w:szCs w:val="24"/>
        </w:rPr>
        <w:t>should</w:t>
      </w:r>
      <w:r w:rsidR="001F4239">
        <w:rPr>
          <w:rFonts w:ascii="Arial" w:hAnsi="Arial" w:cs="Arial"/>
          <w:color w:val="365F91" w:themeColor="accent1" w:themeShade="BF"/>
          <w:sz w:val="24"/>
          <w:szCs w:val="24"/>
        </w:rPr>
        <w:t xml:space="preserve"> provide information about what you are able to use</w:t>
      </w:r>
      <w:r>
        <w:rPr>
          <w:rFonts w:ascii="Arial" w:hAnsi="Arial" w:cs="Arial"/>
          <w:color w:val="365F91" w:themeColor="accent1" w:themeShade="BF"/>
          <w:sz w:val="24"/>
          <w:szCs w:val="24"/>
        </w:rPr>
        <w:t xml:space="preserve">.  </w:t>
      </w:r>
    </w:p>
    <w:p w:rsidR="007B40E2" w:rsidRDefault="007B40E2" w:rsidP="00A007C8">
      <w:pPr>
        <w:spacing w:after="0" w:line="240" w:lineRule="auto"/>
        <w:ind w:left="284"/>
        <w:jc w:val="both"/>
        <w:rPr>
          <w:rFonts w:ascii="Arial" w:hAnsi="Arial" w:cs="Arial"/>
          <w:color w:val="365F91" w:themeColor="accent1" w:themeShade="BF"/>
          <w:sz w:val="24"/>
          <w:szCs w:val="24"/>
        </w:rPr>
      </w:pPr>
      <w:r w:rsidRPr="00BE61C2">
        <w:rPr>
          <w:rFonts w:ascii="Arial" w:hAnsi="Arial" w:cs="Arial"/>
          <w:b/>
          <w:color w:val="FF0000"/>
          <w:sz w:val="24"/>
          <w:szCs w:val="24"/>
        </w:rPr>
        <w:t xml:space="preserve">Tip </w:t>
      </w:r>
      <w:r w:rsidR="00D83B5B">
        <w:rPr>
          <w:rFonts w:ascii="Arial" w:hAnsi="Arial" w:cs="Arial"/>
          <w:b/>
          <w:color w:val="FF0000"/>
          <w:sz w:val="24"/>
          <w:szCs w:val="24"/>
        </w:rPr>
        <w:t>2</w:t>
      </w:r>
      <w:r w:rsidRPr="00BE61C2">
        <w:rPr>
          <w:rFonts w:ascii="Arial" w:hAnsi="Arial" w:cs="Arial"/>
          <w:b/>
          <w:color w:val="FF0000"/>
          <w:sz w:val="24"/>
          <w:szCs w:val="24"/>
        </w:rPr>
        <w:t xml:space="preserve">:  </w:t>
      </w:r>
      <w:r w:rsidRPr="00224F5D">
        <w:rPr>
          <w:rFonts w:ascii="Arial" w:hAnsi="Arial" w:cs="Arial"/>
          <w:color w:val="365F91" w:themeColor="accent1" w:themeShade="BF"/>
          <w:sz w:val="24"/>
          <w:szCs w:val="24"/>
        </w:rPr>
        <w:t xml:space="preserve">It should be clear that you have investigated all possible means of </w:t>
      </w:r>
      <w:r w:rsidR="00D83B5B">
        <w:rPr>
          <w:rFonts w:ascii="Arial" w:hAnsi="Arial" w:cs="Arial"/>
          <w:color w:val="365F91" w:themeColor="accent1" w:themeShade="BF"/>
          <w:sz w:val="24"/>
          <w:szCs w:val="24"/>
        </w:rPr>
        <w:t>replacing</w:t>
      </w:r>
      <w:r>
        <w:rPr>
          <w:rFonts w:ascii="Arial" w:hAnsi="Arial" w:cs="Arial"/>
          <w:color w:val="365F91" w:themeColor="accent1" w:themeShade="BF"/>
          <w:sz w:val="24"/>
          <w:szCs w:val="24"/>
        </w:rPr>
        <w:t xml:space="preserve"> the use of animals in your work.</w:t>
      </w:r>
    </w:p>
    <w:p w:rsidR="00A007C8" w:rsidRDefault="00A007C8" w:rsidP="00A007C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D83B5B">
        <w:rPr>
          <w:rFonts w:ascii="Arial" w:hAnsi="Arial" w:cs="Arial"/>
          <w:b/>
          <w:color w:val="FF0000"/>
          <w:sz w:val="24"/>
          <w:szCs w:val="24"/>
        </w:rPr>
        <w:t>3</w:t>
      </w:r>
      <w:r w:rsidRPr="00A007C8">
        <w:rPr>
          <w:rFonts w:ascii="Arial" w:hAnsi="Arial" w:cs="Arial"/>
          <w:b/>
          <w:color w:val="FF0000"/>
          <w:sz w:val="24"/>
          <w:szCs w:val="24"/>
        </w:rPr>
        <w:t>:</w:t>
      </w:r>
      <w:r w:rsidRPr="00A007C8">
        <w:rPr>
          <w:rFonts w:ascii="Arial" w:hAnsi="Arial" w:cs="Arial"/>
          <w:color w:val="FF0000"/>
          <w:sz w:val="24"/>
          <w:szCs w:val="24"/>
        </w:rPr>
        <w:t xml:space="preserve">  </w:t>
      </w:r>
      <w:r>
        <w:rPr>
          <w:rFonts w:ascii="Arial" w:hAnsi="Arial" w:cs="Arial"/>
          <w:color w:val="365F91" w:themeColor="accent1" w:themeShade="BF"/>
          <w:sz w:val="24"/>
          <w:szCs w:val="24"/>
        </w:rPr>
        <w:t xml:space="preserve">It is essential to complete up to the minute searches to ensure non-animal techniques have not been </w:t>
      </w:r>
      <w:r w:rsidR="001D04B7">
        <w:rPr>
          <w:rFonts w:ascii="Arial" w:hAnsi="Arial" w:cs="Arial"/>
          <w:color w:val="365F91" w:themeColor="accent1" w:themeShade="BF"/>
          <w:sz w:val="24"/>
          <w:szCs w:val="24"/>
        </w:rPr>
        <w:t>published or used</w:t>
      </w:r>
      <w:r>
        <w:rPr>
          <w:rFonts w:ascii="Arial" w:hAnsi="Arial" w:cs="Arial"/>
          <w:color w:val="365F91" w:themeColor="accent1" w:themeShade="BF"/>
          <w:sz w:val="24"/>
          <w:szCs w:val="24"/>
        </w:rPr>
        <w:t xml:space="preserve"> previously or recently.</w:t>
      </w:r>
      <w:r w:rsidR="00832F29">
        <w:rPr>
          <w:rFonts w:ascii="Arial" w:hAnsi="Arial" w:cs="Arial"/>
          <w:color w:val="365F91" w:themeColor="accent1" w:themeShade="BF"/>
          <w:sz w:val="24"/>
          <w:szCs w:val="24"/>
        </w:rPr>
        <w:t xml:space="preserve">  </w:t>
      </w:r>
      <w:r w:rsidR="00E02818">
        <w:rPr>
          <w:rFonts w:ascii="Arial" w:hAnsi="Arial" w:cs="Arial"/>
          <w:color w:val="365F91" w:themeColor="accent1" w:themeShade="BF"/>
          <w:sz w:val="24"/>
          <w:szCs w:val="24"/>
        </w:rPr>
        <w:t>During</w:t>
      </w:r>
      <w:r w:rsidR="00832F29">
        <w:rPr>
          <w:rFonts w:ascii="Arial" w:hAnsi="Arial" w:cs="Arial"/>
          <w:color w:val="365F91" w:themeColor="accent1" w:themeShade="BF"/>
          <w:sz w:val="24"/>
          <w:szCs w:val="24"/>
        </w:rPr>
        <w:t xml:space="preserve"> 2016</w:t>
      </w:r>
      <w:r w:rsidR="008F79C7">
        <w:rPr>
          <w:rFonts w:ascii="Arial" w:hAnsi="Arial" w:cs="Arial"/>
          <w:color w:val="365F91" w:themeColor="accent1" w:themeShade="BF"/>
          <w:sz w:val="24"/>
          <w:szCs w:val="24"/>
        </w:rPr>
        <w:t>,</w:t>
      </w:r>
      <w:r w:rsidR="00832F29">
        <w:rPr>
          <w:rFonts w:ascii="Arial" w:hAnsi="Arial" w:cs="Arial"/>
          <w:color w:val="365F91" w:themeColor="accent1" w:themeShade="BF"/>
          <w:sz w:val="24"/>
          <w:szCs w:val="24"/>
        </w:rPr>
        <w:t xml:space="preserve"> UBS </w:t>
      </w:r>
      <w:r w:rsidR="00EB4D6C">
        <w:rPr>
          <w:rFonts w:ascii="Arial" w:hAnsi="Arial" w:cs="Arial"/>
          <w:color w:val="365F91" w:themeColor="accent1" w:themeShade="BF"/>
          <w:sz w:val="24"/>
          <w:szCs w:val="24"/>
        </w:rPr>
        <w:t>began work on</w:t>
      </w:r>
      <w:r w:rsidR="00E02818">
        <w:rPr>
          <w:rFonts w:ascii="Arial" w:hAnsi="Arial" w:cs="Arial"/>
          <w:color w:val="365F91" w:themeColor="accent1" w:themeShade="BF"/>
          <w:sz w:val="24"/>
          <w:szCs w:val="24"/>
        </w:rPr>
        <w:t xml:space="preserve"> the </w:t>
      </w:r>
      <w:r w:rsidR="00832F29" w:rsidRPr="001D04B7">
        <w:rPr>
          <w:rFonts w:ascii="Arial" w:hAnsi="Arial" w:cs="Arial"/>
          <w:color w:val="365F91" w:themeColor="accent1" w:themeShade="BF"/>
          <w:sz w:val="24"/>
          <w:szCs w:val="24"/>
        </w:rPr>
        <w:t xml:space="preserve">University of Cambridge </w:t>
      </w:r>
      <w:r w:rsidR="001D04B7">
        <w:rPr>
          <w:rFonts w:ascii="Arial" w:hAnsi="Arial" w:cs="Arial"/>
          <w:color w:val="365F91" w:themeColor="accent1" w:themeShade="BF"/>
          <w:sz w:val="24"/>
          <w:szCs w:val="24"/>
          <w:u w:val="single"/>
        </w:rPr>
        <w:t xml:space="preserve">UBS </w:t>
      </w:r>
      <w:r w:rsidR="00832F29" w:rsidRPr="000900BE">
        <w:rPr>
          <w:rFonts w:ascii="Arial" w:hAnsi="Arial" w:cs="Arial"/>
          <w:color w:val="365F91" w:themeColor="accent1" w:themeShade="BF"/>
          <w:sz w:val="24"/>
          <w:szCs w:val="24"/>
          <w:u w:val="single"/>
        </w:rPr>
        <w:t xml:space="preserve">3Rs </w:t>
      </w:r>
      <w:r w:rsidR="00447BAB">
        <w:rPr>
          <w:rFonts w:ascii="Arial" w:hAnsi="Arial" w:cs="Arial"/>
          <w:color w:val="365F91" w:themeColor="accent1" w:themeShade="BF"/>
          <w:sz w:val="24"/>
          <w:szCs w:val="24"/>
          <w:u w:val="single"/>
        </w:rPr>
        <w:t xml:space="preserve">Search </w:t>
      </w:r>
      <w:r w:rsidR="00832F29" w:rsidRPr="000900BE">
        <w:rPr>
          <w:rFonts w:ascii="Arial" w:hAnsi="Arial" w:cs="Arial"/>
          <w:color w:val="365F91" w:themeColor="accent1" w:themeShade="BF"/>
          <w:sz w:val="24"/>
          <w:szCs w:val="24"/>
          <w:u w:val="single"/>
        </w:rPr>
        <w:t>Tool</w:t>
      </w:r>
      <w:r w:rsidR="00832F29">
        <w:rPr>
          <w:rFonts w:ascii="Arial" w:hAnsi="Arial" w:cs="Arial"/>
          <w:color w:val="365F91" w:themeColor="accent1" w:themeShade="BF"/>
          <w:sz w:val="24"/>
          <w:szCs w:val="24"/>
        </w:rPr>
        <w:t xml:space="preserve">.  This </w:t>
      </w:r>
      <w:r w:rsidR="00645C58">
        <w:rPr>
          <w:rFonts w:ascii="Arial" w:hAnsi="Arial" w:cs="Arial"/>
          <w:color w:val="365F91" w:themeColor="accent1" w:themeShade="BF"/>
          <w:sz w:val="24"/>
          <w:szCs w:val="24"/>
        </w:rPr>
        <w:t>portal</w:t>
      </w:r>
      <w:r w:rsidR="00832F29">
        <w:rPr>
          <w:rFonts w:ascii="Arial" w:hAnsi="Arial" w:cs="Arial"/>
          <w:color w:val="365F91" w:themeColor="accent1" w:themeShade="BF"/>
          <w:sz w:val="24"/>
          <w:szCs w:val="24"/>
        </w:rPr>
        <w:t xml:space="preserve"> </w:t>
      </w:r>
      <w:r w:rsidR="004A7F75">
        <w:rPr>
          <w:rFonts w:ascii="Arial" w:hAnsi="Arial" w:cs="Arial"/>
          <w:color w:val="365F91" w:themeColor="accent1" w:themeShade="BF"/>
          <w:sz w:val="24"/>
          <w:szCs w:val="24"/>
        </w:rPr>
        <w:t>appears on</w:t>
      </w:r>
      <w:r w:rsidR="00832F29">
        <w:rPr>
          <w:rFonts w:ascii="Arial" w:hAnsi="Arial" w:cs="Arial"/>
          <w:color w:val="365F91" w:themeColor="accent1" w:themeShade="BF"/>
          <w:sz w:val="24"/>
          <w:szCs w:val="24"/>
        </w:rPr>
        <w:t xml:space="preserve"> the UBS website </w:t>
      </w:r>
      <w:r w:rsidR="005952CE">
        <w:rPr>
          <w:rFonts w:ascii="Arial" w:hAnsi="Arial" w:cs="Arial"/>
          <w:color w:val="365F91" w:themeColor="accent1" w:themeShade="BF"/>
          <w:sz w:val="24"/>
          <w:szCs w:val="24"/>
        </w:rPr>
        <w:t>(</w:t>
      </w:r>
      <w:hyperlink r:id="rId30" w:history="1">
        <w:r w:rsidR="005952CE" w:rsidRPr="007D08B6">
          <w:rPr>
            <w:rStyle w:val="Hyperlink"/>
            <w:rFonts w:ascii="Arial" w:hAnsi="Arial" w:cs="Arial"/>
            <w:sz w:val="24"/>
            <w:szCs w:val="24"/>
          </w:rPr>
          <w:t>http://www.ubs.admin.cam.ac.uk/3rs/3rs-search-tool</w:t>
        </w:r>
      </w:hyperlink>
      <w:r w:rsidR="005952CE">
        <w:rPr>
          <w:rFonts w:ascii="Arial" w:hAnsi="Arial" w:cs="Arial"/>
          <w:color w:val="365F91" w:themeColor="accent1" w:themeShade="BF"/>
          <w:sz w:val="24"/>
          <w:szCs w:val="24"/>
        </w:rPr>
        <w:t xml:space="preserve">) </w:t>
      </w:r>
      <w:r w:rsidR="000900BE">
        <w:rPr>
          <w:rFonts w:ascii="Arial" w:hAnsi="Arial" w:cs="Arial"/>
          <w:color w:val="365F91" w:themeColor="accent1" w:themeShade="BF"/>
          <w:sz w:val="24"/>
          <w:szCs w:val="24"/>
        </w:rPr>
        <w:t>and will be continually updated and improved</w:t>
      </w:r>
      <w:r w:rsidR="00832F29">
        <w:rPr>
          <w:rFonts w:ascii="Arial" w:hAnsi="Arial" w:cs="Arial"/>
          <w:color w:val="365F91" w:themeColor="accent1" w:themeShade="BF"/>
          <w:sz w:val="24"/>
          <w:szCs w:val="24"/>
        </w:rPr>
        <w:t>.</w:t>
      </w:r>
    </w:p>
    <w:p w:rsidR="001D7757" w:rsidRDefault="001D7757" w:rsidP="00A007C8">
      <w:pPr>
        <w:spacing w:after="0" w:line="240" w:lineRule="auto"/>
        <w:ind w:left="284"/>
        <w:jc w:val="both"/>
        <w:rPr>
          <w:rFonts w:ascii="Arial" w:hAnsi="Arial" w:cs="Arial"/>
          <w:color w:val="365F91" w:themeColor="accent1" w:themeShade="BF"/>
          <w:sz w:val="24"/>
          <w:szCs w:val="24"/>
        </w:rPr>
      </w:pPr>
    </w:p>
    <w:p w:rsidR="001D7757" w:rsidRDefault="00121FAE" w:rsidP="001D7757">
      <w:pPr>
        <w:spacing w:after="0" w:line="240" w:lineRule="auto"/>
        <w:jc w:val="both"/>
        <w:rPr>
          <w:rFonts w:ascii="Arial" w:hAnsi="Arial" w:cs="Arial"/>
          <w:sz w:val="24"/>
          <w:szCs w:val="24"/>
        </w:rPr>
      </w:pPr>
      <w:r w:rsidRPr="001F4239">
        <w:rPr>
          <w:rFonts w:ascii="Arial" w:hAnsi="Arial" w:cs="Arial"/>
          <w:b/>
          <w:color w:val="7030A0"/>
          <w:sz w:val="24"/>
          <w:szCs w:val="24"/>
        </w:rPr>
        <w:t>Non technical summary</w:t>
      </w:r>
      <w:r w:rsidRPr="0077129C">
        <w:rPr>
          <w:rFonts w:ascii="Arial" w:hAnsi="Arial" w:cs="Arial"/>
          <w:b/>
          <w:color w:val="7030A0"/>
          <w:sz w:val="24"/>
          <w:szCs w:val="24"/>
        </w:rPr>
        <w:t xml:space="preserve">:  </w:t>
      </w:r>
      <w:r w:rsidR="001D7757" w:rsidRPr="0077129C">
        <w:rPr>
          <w:rFonts w:ascii="Arial" w:hAnsi="Arial" w:cs="Arial"/>
          <w:b/>
          <w:color w:val="7030A0"/>
          <w:sz w:val="24"/>
          <w:szCs w:val="24"/>
        </w:rPr>
        <w:t>Reduction</w:t>
      </w:r>
      <w:r w:rsidR="001D7757" w:rsidRPr="0077129C">
        <w:rPr>
          <w:rFonts w:ascii="Arial" w:hAnsi="Arial" w:cs="Arial"/>
          <w:color w:val="7030A0"/>
          <w:sz w:val="24"/>
          <w:szCs w:val="24"/>
        </w:rPr>
        <w:t xml:space="preserve">: </w:t>
      </w:r>
    </w:p>
    <w:p w:rsidR="00D83B5B" w:rsidRPr="00D83B5B" w:rsidRDefault="001D7757" w:rsidP="00D83B5B">
      <w:pPr>
        <w:spacing w:after="0" w:line="240" w:lineRule="auto"/>
        <w:jc w:val="both"/>
        <w:rPr>
          <w:rFonts w:ascii="Arial" w:hAnsi="Arial" w:cs="Arial"/>
          <w:color w:val="365F91" w:themeColor="accent1" w:themeShade="BF"/>
          <w:sz w:val="24"/>
          <w:szCs w:val="24"/>
        </w:rPr>
      </w:pPr>
      <w:r w:rsidRPr="00224F5D">
        <w:rPr>
          <w:rFonts w:ascii="Arial" w:hAnsi="Arial" w:cs="Arial"/>
          <w:b/>
          <w:color w:val="FF0000"/>
          <w:sz w:val="24"/>
          <w:szCs w:val="24"/>
        </w:rPr>
        <w:t>Explanation 1:</w:t>
      </w:r>
      <w:r w:rsidRPr="00224F5D">
        <w:rPr>
          <w:rFonts w:ascii="Arial" w:hAnsi="Arial" w:cs="Arial"/>
          <w:color w:val="FF0000"/>
          <w:sz w:val="24"/>
          <w:szCs w:val="24"/>
        </w:rPr>
        <w:t xml:space="preserve">  </w:t>
      </w:r>
      <w:r w:rsidRPr="00224F5D">
        <w:rPr>
          <w:rFonts w:ascii="Arial" w:hAnsi="Arial" w:cs="Arial"/>
          <w:color w:val="365F91" w:themeColor="accent1" w:themeShade="BF"/>
          <w:sz w:val="24"/>
          <w:szCs w:val="24"/>
        </w:rPr>
        <w:t>Under this heading</w:t>
      </w:r>
      <w:r w:rsidR="00796E68">
        <w:rPr>
          <w:rFonts w:ascii="Arial" w:hAnsi="Arial" w:cs="Arial"/>
          <w:color w:val="365F91" w:themeColor="accent1" w:themeShade="BF"/>
          <w:sz w:val="24"/>
          <w:szCs w:val="24"/>
        </w:rPr>
        <w:t>,</w:t>
      </w:r>
      <w:r w:rsidRPr="00224F5D">
        <w:rPr>
          <w:rFonts w:ascii="Arial" w:hAnsi="Arial" w:cs="Arial"/>
          <w:color w:val="365F91" w:themeColor="accent1" w:themeShade="BF"/>
          <w:sz w:val="24"/>
          <w:szCs w:val="24"/>
        </w:rPr>
        <w:t xml:space="preserve"> explain any plans you have </w:t>
      </w:r>
      <w:r>
        <w:rPr>
          <w:rFonts w:ascii="Arial" w:hAnsi="Arial" w:cs="Arial"/>
          <w:color w:val="365F91" w:themeColor="accent1" w:themeShade="BF"/>
          <w:sz w:val="24"/>
          <w:szCs w:val="24"/>
        </w:rPr>
        <w:t>to</w:t>
      </w:r>
      <w:r w:rsidRPr="00224F5D">
        <w:rPr>
          <w:rFonts w:ascii="Arial" w:hAnsi="Arial" w:cs="Arial"/>
          <w:color w:val="365F91" w:themeColor="accent1" w:themeShade="BF"/>
          <w:sz w:val="24"/>
          <w:szCs w:val="24"/>
        </w:rPr>
        <w:t xml:space="preserve"> reduce the number of animals you use.  </w:t>
      </w:r>
      <w:r w:rsidR="00D83B5B" w:rsidRPr="00224F5D">
        <w:rPr>
          <w:rFonts w:ascii="Arial" w:hAnsi="Arial" w:cs="Arial"/>
          <w:color w:val="365F91" w:themeColor="accent1" w:themeShade="BF"/>
          <w:sz w:val="24"/>
          <w:szCs w:val="24"/>
        </w:rPr>
        <w:t>You</w:t>
      </w:r>
      <w:r w:rsidR="00D83B5B">
        <w:rPr>
          <w:rFonts w:ascii="Arial" w:hAnsi="Arial" w:cs="Arial"/>
          <w:color w:val="365F91" w:themeColor="accent1" w:themeShade="BF"/>
          <w:sz w:val="24"/>
          <w:szCs w:val="24"/>
        </w:rPr>
        <w:t xml:space="preserve"> will be prompted by the following headings:</w:t>
      </w:r>
    </w:p>
    <w:p w:rsidR="00CA07D6" w:rsidRDefault="00D80A80" w:rsidP="00CA07D6">
      <w:pPr>
        <w:pStyle w:val="ListParagraph"/>
        <w:numPr>
          <w:ilvl w:val="0"/>
          <w:numId w:val="45"/>
        </w:numPr>
        <w:spacing w:after="0" w:line="240" w:lineRule="auto"/>
        <w:ind w:hanging="513"/>
        <w:jc w:val="both"/>
        <w:rPr>
          <w:rFonts w:ascii="Arial" w:hAnsi="Arial" w:cs="Arial"/>
          <w:color w:val="365F91" w:themeColor="accent1" w:themeShade="BF"/>
          <w:sz w:val="24"/>
          <w:szCs w:val="24"/>
        </w:rPr>
      </w:pPr>
      <w:r>
        <w:rPr>
          <w:rFonts w:ascii="Arial" w:hAnsi="Arial" w:cs="Arial"/>
          <w:color w:val="365F91" w:themeColor="accent1" w:themeShade="BF"/>
          <w:sz w:val="24"/>
          <w:szCs w:val="24"/>
        </w:rPr>
        <w:t>Enter the estimated number of animals of each type used in this project</w:t>
      </w:r>
      <w:r w:rsidR="00CA07D6">
        <w:rPr>
          <w:rFonts w:ascii="Arial" w:hAnsi="Arial" w:cs="Arial"/>
          <w:color w:val="365F91" w:themeColor="accent1" w:themeShade="BF"/>
          <w:sz w:val="24"/>
          <w:szCs w:val="24"/>
        </w:rPr>
        <w:t>;</w:t>
      </w:r>
    </w:p>
    <w:p w:rsidR="00D83B5B" w:rsidRDefault="00CA07D6" w:rsidP="00645C58">
      <w:pPr>
        <w:spacing w:after="0" w:line="240" w:lineRule="auto"/>
        <w:ind w:left="284"/>
        <w:jc w:val="both"/>
        <w:rPr>
          <w:rFonts w:ascii="Arial" w:hAnsi="Arial" w:cs="Arial"/>
          <w:color w:val="365F91" w:themeColor="accent1" w:themeShade="BF"/>
          <w:sz w:val="24"/>
          <w:szCs w:val="24"/>
        </w:rPr>
      </w:pPr>
      <w:r w:rsidRPr="00224F5D">
        <w:rPr>
          <w:rFonts w:ascii="Arial" w:hAnsi="Arial" w:cs="Arial"/>
          <w:b/>
          <w:color w:val="FF0000"/>
          <w:sz w:val="24"/>
          <w:szCs w:val="24"/>
        </w:rPr>
        <w:t>Tip 1:</w:t>
      </w:r>
      <w:r w:rsidRPr="00224F5D">
        <w:rPr>
          <w:rFonts w:ascii="Arial" w:hAnsi="Arial" w:cs="Arial"/>
          <w:color w:val="FF0000"/>
          <w:sz w:val="24"/>
          <w:szCs w:val="24"/>
        </w:rPr>
        <w:t xml:space="preserve">  </w:t>
      </w:r>
      <w:r w:rsidRPr="00CA07D6">
        <w:rPr>
          <w:rFonts w:ascii="Arial" w:hAnsi="Arial" w:cs="Arial"/>
          <w:color w:val="365F91" w:themeColor="accent1" w:themeShade="BF"/>
          <w:sz w:val="24"/>
          <w:szCs w:val="24"/>
        </w:rPr>
        <w:t>T</w:t>
      </w:r>
      <w:r w:rsidR="00E35116" w:rsidRPr="00CA07D6">
        <w:rPr>
          <w:rFonts w:ascii="Arial" w:hAnsi="Arial" w:cs="Arial"/>
          <w:color w:val="365F91" w:themeColor="accent1" w:themeShade="BF"/>
          <w:sz w:val="24"/>
          <w:szCs w:val="24"/>
        </w:rPr>
        <w:t>his will be the sum of all the animals detailed on each protocol</w:t>
      </w:r>
      <w:r w:rsidR="008F79C7">
        <w:rPr>
          <w:rFonts w:ascii="Arial" w:hAnsi="Arial" w:cs="Arial"/>
          <w:color w:val="365F91" w:themeColor="accent1" w:themeShade="BF"/>
          <w:sz w:val="24"/>
          <w:szCs w:val="24"/>
        </w:rPr>
        <w:t>,</w:t>
      </w:r>
      <w:r w:rsidR="00645C58">
        <w:rPr>
          <w:rFonts w:ascii="Arial" w:hAnsi="Arial" w:cs="Arial"/>
          <w:color w:val="365F91" w:themeColor="accent1" w:themeShade="BF"/>
          <w:sz w:val="24"/>
          <w:szCs w:val="24"/>
        </w:rPr>
        <w:t xml:space="preserve"> which is why this is an estimate and not maximum number</w:t>
      </w:r>
      <w:r>
        <w:rPr>
          <w:rFonts w:ascii="Arial" w:hAnsi="Arial" w:cs="Arial"/>
          <w:color w:val="365F91" w:themeColor="accent1" w:themeShade="BF"/>
          <w:sz w:val="24"/>
          <w:szCs w:val="24"/>
        </w:rPr>
        <w:t>.</w:t>
      </w:r>
    </w:p>
    <w:p w:rsidR="001F4239" w:rsidRPr="00CA07D6" w:rsidRDefault="001F4239" w:rsidP="001F4239">
      <w:pPr>
        <w:spacing w:after="0" w:line="240" w:lineRule="auto"/>
        <w:ind w:left="284"/>
        <w:jc w:val="both"/>
        <w:rPr>
          <w:rFonts w:ascii="Arial" w:hAnsi="Arial" w:cs="Arial"/>
          <w:color w:val="365F91" w:themeColor="accent1" w:themeShade="BF"/>
          <w:sz w:val="24"/>
          <w:szCs w:val="24"/>
        </w:rPr>
      </w:pPr>
      <w:r w:rsidRPr="001F4239">
        <w:rPr>
          <w:rFonts w:ascii="Arial" w:hAnsi="Arial" w:cs="Arial"/>
          <w:b/>
          <w:color w:val="FF0000"/>
          <w:sz w:val="24"/>
          <w:szCs w:val="24"/>
        </w:rPr>
        <w:t>Tip 2:</w:t>
      </w:r>
      <w:r>
        <w:rPr>
          <w:rFonts w:ascii="Arial" w:hAnsi="Arial" w:cs="Arial"/>
          <w:color w:val="365F91" w:themeColor="accent1" w:themeShade="BF"/>
          <w:sz w:val="24"/>
          <w:szCs w:val="24"/>
        </w:rPr>
        <w:t xml:space="preserve">  ASPeL will automatically provide you with the list of species for which you need to provide this information.</w:t>
      </w:r>
    </w:p>
    <w:p w:rsidR="00D83B5B" w:rsidRDefault="00D80A80" w:rsidP="00CA07D6">
      <w:pPr>
        <w:pStyle w:val="ListParagraph"/>
        <w:numPr>
          <w:ilvl w:val="0"/>
          <w:numId w:val="45"/>
        </w:numPr>
        <w:spacing w:after="0" w:line="240" w:lineRule="auto"/>
        <w:ind w:hanging="513"/>
        <w:jc w:val="both"/>
        <w:rPr>
          <w:rFonts w:ascii="Arial" w:hAnsi="Arial" w:cs="Arial"/>
          <w:color w:val="365F91" w:themeColor="accent1" w:themeShade="BF"/>
          <w:sz w:val="24"/>
          <w:szCs w:val="24"/>
        </w:rPr>
      </w:pPr>
      <w:r>
        <w:rPr>
          <w:rFonts w:ascii="Arial" w:hAnsi="Arial" w:cs="Arial"/>
          <w:color w:val="365F91" w:themeColor="accent1" w:themeShade="BF"/>
          <w:sz w:val="24"/>
          <w:szCs w:val="24"/>
        </w:rPr>
        <w:t>How have you estimated the number of animals you will use</w:t>
      </w:r>
      <w:r w:rsidR="00D83B5B" w:rsidRPr="00D83B5B">
        <w:rPr>
          <w:rFonts w:ascii="Arial" w:hAnsi="Arial" w:cs="Arial"/>
          <w:color w:val="365F91" w:themeColor="accent1" w:themeShade="BF"/>
          <w:sz w:val="24"/>
          <w:szCs w:val="24"/>
        </w:rPr>
        <w:t xml:space="preserve">; </w:t>
      </w:r>
    </w:p>
    <w:p w:rsidR="00D80A80" w:rsidRDefault="00CA07D6" w:rsidP="00EB4D6C">
      <w:pPr>
        <w:spacing w:after="0" w:line="240" w:lineRule="auto"/>
        <w:ind w:left="284"/>
        <w:jc w:val="both"/>
        <w:rPr>
          <w:rFonts w:ascii="Arial" w:hAnsi="Arial" w:cs="Arial"/>
          <w:color w:val="365F91" w:themeColor="accent1" w:themeShade="BF"/>
          <w:sz w:val="24"/>
          <w:szCs w:val="24"/>
        </w:rPr>
      </w:pPr>
      <w:r w:rsidRPr="00224F5D">
        <w:rPr>
          <w:rFonts w:ascii="Arial" w:hAnsi="Arial" w:cs="Arial"/>
          <w:b/>
          <w:color w:val="FF0000"/>
          <w:sz w:val="24"/>
          <w:szCs w:val="24"/>
        </w:rPr>
        <w:t xml:space="preserve">Tip </w:t>
      </w:r>
      <w:r w:rsidR="001F4239">
        <w:rPr>
          <w:rFonts w:ascii="Arial" w:hAnsi="Arial" w:cs="Arial"/>
          <w:b/>
          <w:color w:val="FF0000"/>
          <w:sz w:val="24"/>
          <w:szCs w:val="24"/>
        </w:rPr>
        <w:t>3</w:t>
      </w:r>
      <w:r w:rsidRPr="00224F5D">
        <w:rPr>
          <w:rFonts w:ascii="Arial" w:hAnsi="Arial" w:cs="Arial"/>
          <w:b/>
          <w:color w:val="FF0000"/>
          <w:sz w:val="24"/>
          <w:szCs w:val="24"/>
        </w:rPr>
        <w:t>:</w:t>
      </w:r>
      <w:r w:rsidRPr="00224F5D">
        <w:rPr>
          <w:rFonts w:ascii="Arial" w:hAnsi="Arial" w:cs="Arial"/>
          <w:color w:val="FF0000"/>
          <w:sz w:val="24"/>
          <w:szCs w:val="24"/>
        </w:rPr>
        <w:t xml:space="preserve">  </w:t>
      </w:r>
      <w:r w:rsidR="005A3398" w:rsidRPr="005A3398">
        <w:rPr>
          <w:rFonts w:ascii="Arial" w:hAnsi="Arial" w:cs="Arial"/>
          <w:color w:val="365F91"/>
          <w:sz w:val="24"/>
          <w:szCs w:val="24"/>
        </w:rPr>
        <w:t>Using lay language e</w:t>
      </w:r>
      <w:r w:rsidR="00E35116" w:rsidRPr="005A3398">
        <w:rPr>
          <w:rFonts w:ascii="Arial" w:hAnsi="Arial" w:cs="Arial"/>
          <w:color w:val="365F91"/>
          <w:sz w:val="24"/>
          <w:szCs w:val="24"/>
        </w:rPr>
        <w:t xml:space="preserve">xplain </w:t>
      </w:r>
      <w:r w:rsidR="00E35116">
        <w:rPr>
          <w:rFonts w:ascii="Arial" w:hAnsi="Arial" w:cs="Arial"/>
          <w:color w:val="365F91" w:themeColor="accent1" w:themeShade="BF"/>
          <w:sz w:val="24"/>
          <w:szCs w:val="24"/>
        </w:rPr>
        <w:t xml:space="preserve">the </w:t>
      </w:r>
      <w:r w:rsidR="00E35116" w:rsidRPr="00EB4D6C">
        <w:rPr>
          <w:rFonts w:ascii="Arial" w:hAnsi="Arial" w:cs="Arial"/>
          <w:color w:val="365F91" w:themeColor="accent1" w:themeShade="BF"/>
          <w:sz w:val="24"/>
          <w:szCs w:val="24"/>
          <w:u w:val="single"/>
        </w:rPr>
        <w:t>principles</w:t>
      </w:r>
      <w:r w:rsidR="00E35116">
        <w:rPr>
          <w:rFonts w:ascii="Arial" w:hAnsi="Arial" w:cs="Arial"/>
          <w:color w:val="365F91" w:themeColor="accent1" w:themeShade="BF"/>
          <w:sz w:val="24"/>
          <w:szCs w:val="24"/>
        </w:rPr>
        <w:t xml:space="preserve"> of </w:t>
      </w:r>
      <w:r w:rsidR="00E35116" w:rsidRPr="00224F5D">
        <w:rPr>
          <w:rFonts w:ascii="Arial" w:hAnsi="Arial" w:cs="Arial"/>
          <w:color w:val="365F91" w:themeColor="accent1" w:themeShade="BF"/>
          <w:sz w:val="24"/>
          <w:szCs w:val="24"/>
        </w:rPr>
        <w:t>your e</w:t>
      </w:r>
      <w:r w:rsidR="00E35116">
        <w:rPr>
          <w:rFonts w:ascii="Arial" w:hAnsi="Arial" w:cs="Arial"/>
          <w:color w:val="365F91" w:themeColor="accent1" w:themeShade="BF"/>
          <w:sz w:val="24"/>
          <w:szCs w:val="24"/>
        </w:rPr>
        <w:t xml:space="preserve">xperimental design strategies and why these have been chosen.  </w:t>
      </w:r>
    </w:p>
    <w:p w:rsidR="00CA07D6" w:rsidRDefault="00CA07D6" w:rsidP="00645C5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1F4239">
        <w:rPr>
          <w:rFonts w:ascii="Arial" w:hAnsi="Arial" w:cs="Arial"/>
          <w:b/>
          <w:color w:val="FF0000"/>
          <w:sz w:val="24"/>
          <w:szCs w:val="24"/>
        </w:rPr>
        <w:t>4</w:t>
      </w:r>
      <w:r w:rsidR="00E35116" w:rsidRPr="00E35116">
        <w:rPr>
          <w:rFonts w:ascii="Arial" w:hAnsi="Arial" w:cs="Arial"/>
          <w:b/>
          <w:color w:val="FF0000"/>
          <w:sz w:val="24"/>
          <w:szCs w:val="24"/>
        </w:rPr>
        <w:t>:</w:t>
      </w:r>
      <w:r w:rsidR="00E35116" w:rsidRPr="00E35116">
        <w:rPr>
          <w:rFonts w:ascii="Arial" w:hAnsi="Arial" w:cs="Arial"/>
          <w:color w:val="FF0000"/>
          <w:sz w:val="24"/>
          <w:szCs w:val="24"/>
        </w:rPr>
        <w:t xml:space="preserve">  </w:t>
      </w:r>
      <w:r w:rsidR="00E35116">
        <w:rPr>
          <w:rFonts w:ascii="Arial" w:hAnsi="Arial" w:cs="Arial"/>
          <w:color w:val="365F91" w:themeColor="accent1" w:themeShade="BF"/>
          <w:sz w:val="24"/>
          <w:szCs w:val="24"/>
        </w:rPr>
        <w:t>Explain where you obtain statistical and experimental design advice.</w:t>
      </w:r>
      <w:r w:rsidR="00645C58">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This is</w:t>
      </w:r>
      <w:r w:rsidR="00645C58">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where you can quote guidance documents etc. (see Tips </w:t>
      </w:r>
      <w:r w:rsidR="001F4239">
        <w:rPr>
          <w:rFonts w:ascii="Arial" w:hAnsi="Arial" w:cs="Arial"/>
          <w:color w:val="365F91" w:themeColor="accent1" w:themeShade="BF"/>
          <w:sz w:val="24"/>
          <w:szCs w:val="24"/>
        </w:rPr>
        <w:t xml:space="preserve">6, </w:t>
      </w:r>
      <w:r w:rsidR="008F79C7">
        <w:rPr>
          <w:rFonts w:ascii="Arial" w:hAnsi="Arial" w:cs="Arial"/>
          <w:color w:val="365F91" w:themeColor="accent1" w:themeShade="BF"/>
          <w:sz w:val="24"/>
          <w:szCs w:val="24"/>
        </w:rPr>
        <w:t>9</w:t>
      </w:r>
      <w:r w:rsidR="002705FE">
        <w:rPr>
          <w:rFonts w:ascii="Arial" w:hAnsi="Arial" w:cs="Arial"/>
          <w:color w:val="365F91" w:themeColor="accent1" w:themeShade="BF"/>
          <w:sz w:val="24"/>
          <w:szCs w:val="24"/>
        </w:rPr>
        <w:t xml:space="preserve"> and </w:t>
      </w:r>
      <w:r w:rsidR="008F79C7">
        <w:rPr>
          <w:rFonts w:ascii="Arial" w:hAnsi="Arial" w:cs="Arial"/>
          <w:color w:val="365F91" w:themeColor="accent1" w:themeShade="BF"/>
          <w:sz w:val="24"/>
          <w:szCs w:val="24"/>
        </w:rPr>
        <w:t>10</w:t>
      </w:r>
      <w:r>
        <w:rPr>
          <w:rFonts w:ascii="Arial" w:hAnsi="Arial" w:cs="Arial"/>
          <w:color w:val="365F91" w:themeColor="accent1" w:themeShade="BF"/>
          <w:sz w:val="24"/>
          <w:szCs w:val="24"/>
        </w:rPr>
        <w:t xml:space="preserve"> below).  </w:t>
      </w:r>
    </w:p>
    <w:p w:rsidR="001D7757" w:rsidRDefault="00CA07D6" w:rsidP="001D7757">
      <w:pPr>
        <w:spacing w:after="0" w:line="240" w:lineRule="auto"/>
        <w:ind w:left="284"/>
        <w:jc w:val="both"/>
        <w:rPr>
          <w:rFonts w:ascii="Arial" w:hAnsi="Arial" w:cs="Arial"/>
          <w:color w:val="365F91" w:themeColor="accent1" w:themeShade="BF"/>
          <w:sz w:val="24"/>
          <w:szCs w:val="24"/>
        </w:rPr>
      </w:pPr>
      <w:r w:rsidRPr="00E35116">
        <w:rPr>
          <w:rFonts w:ascii="Arial" w:hAnsi="Arial" w:cs="Arial"/>
          <w:b/>
          <w:color w:val="FF0000"/>
          <w:sz w:val="24"/>
          <w:szCs w:val="24"/>
        </w:rPr>
        <w:t xml:space="preserve">Tip </w:t>
      </w:r>
      <w:r w:rsidR="001F4239">
        <w:rPr>
          <w:rFonts w:ascii="Arial" w:hAnsi="Arial" w:cs="Arial"/>
          <w:b/>
          <w:color w:val="FF0000"/>
          <w:sz w:val="24"/>
          <w:szCs w:val="24"/>
        </w:rPr>
        <w:t>5</w:t>
      </w:r>
      <w:r w:rsidRPr="00E35116">
        <w:rPr>
          <w:rFonts w:ascii="Arial" w:hAnsi="Arial" w:cs="Arial"/>
          <w:b/>
          <w:color w:val="FF0000"/>
          <w:sz w:val="24"/>
          <w:szCs w:val="24"/>
        </w:rPr>
        <w:t>:</w:t>
      </w:r>
      <w:r w:rsidR="001248DC">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C</w:t>
      </w:r>
      <w:r w:rsidR="001248DC">
        <w:rPr>
          <w:rFonts w:ascii="Arial" w:hAnsi="Arial" w:cs="Arial"/>
          <w:color w:val="365F91" w:themeColor="accent1" w:themeShade="BF"/>
          <w:sz w:val="24"/>
          <w:szCs w:val="24"/>
        </w:rPr>
        <w:t xml:space="preserve">onsider </w:t>
      </w:r>
      <w:r w:rsidR="001D7757">
        <w:rPr>
          <w:rFonts w:ascii="Arial" w:hAnsi="Arial" w:cs="Arial"/>
          <w:color w:val="365F91" w:themeColor="accent1" w:themeShade="BF"/>
          <w:sz w:val="24"/>
          <w:szCs w:val="24"/>
        </w:rPr>
        <w:t>demonstrat</w:t>
      </w:r>
      <w:r w:rsidR="001248DC">
        <w:rPr>
          <w:rFonts w:ascii="Arial" w:hAnsi="Arial" w:cs="Arial"/>
          <w:color w:val="365F91" w:themeColor="accent1" w:themeShade="BF"/>
          <w:sz w:val="24"/>
          <w:szCs w:val="24"/>
        </w:rPr>
        <w:t>ing</w:t>
      </w:r>
      <w:r w:rsidR="001D7757">
        <w:rPr>
          <w:rFonts w:ascii="Arial" w:hAnsi="Arial" w:cs="Arial"/>
          <w:color w:val="365F91" w:themeColor="accent1" w:themeShade="BF"/>
          <w:sz w:val="24"/>
          <w:szCs w:val="24"/>
        </w:rPr>
        <w:t xml:space="preserve"> that you have considered:</w:t>
      </w:r>
    </w:p>
    <w:p w:rsidR="003B2BE3" w:rsidRDefault="003B2BE3" w:rsidP="00BF3D7D">
      <w:pPr>
        <w:pStyle w:val="ListParagraph"/>
        <w:numPr>
          <w:ilvl w:val="0"/>
          <w:numId w:val="48"/>
        </w:num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how </w:t>
      </w:r>
      <w:r w:rsidR="00CA07D6">
        <w:rPr>
          <w:rFonts w:ascii="Arial" w:hAnsi="Arial" w:cs="Arial"/>
          <w:color w:val="365F91" w:themeColor="accent1" w:themeShade="BF"/>
          <w:sz w:val="24"/>
          <w:szCs w:val="24"/>
        </w:rPr>
        <w:t xml:space="preserve">you </w:t>
      </w:r>
      <w:r>
        <w:rPr>
          <w:rFonts w:ascii="Arial" w:hAnsi="Arial" w:cs="Arial"/>
          <w:color w:val="365F91" w:themeColor="accent1" w:themeShade="BF"/>
          <w:sz w:val="24"/>
          <w:szCs w:val="24"/>
        </w:rPr>
        <w:t>will optimise GA colony management;</w:t>
      </w:r>
    </w:p>
    <w:p w:rsidR="003B2BE3" w:rsidRDefault="004A7F75" w:rsidP="00BF3D7D">
      <w:pPr>
        <w:pStyle w:val="ListParagraph"/>
        <w:numPr>
          <w:ilvl w:val="0"/>
          <w:numId w:val="48"/>
        </w:num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if you plan to</w:t>
      </w:r>
      <w:r w:rsidR="003B2BE3">
        <w:rPr>
          <w:rFonts w:ascii="Arial" w:hAnsi="Arial" w:cs="Arial"/>
          <w:color w:val="365F91" w:themeColor="accent1" w:themeShade="BF"/>
          <w:sz w:val="24"/>
          <w:szCs w:val="24"/>
        </w:rPr>
        <w:t xml:space="preserve"> use pilot studies and if so</w:t>
      </w:r>
      <w:r w:rsidR="00CA07D6">
        <w:rPr>
          <w:rFonts w:ascii="Arial" w:hAnsi="Arial" w:cs="Arial"/>
          <w:color w:val="365F91" w:themeColor="accent1" w:themeShade="BF"/>
          <w:sz w:val="24"/>
          <w:szCs w:val="24"/>
        </w:rPr>
        <w:t>,</w:t>
      </w:r>
      <w:r w:rsidR="003B2BE3">
        <w:rPr>
          <w:rFonts w:ascii="Arial" w:hAnsi="Arial" w:cs="Arial"/>
          <w:color w:val="365F91" w:themeColor="accent1" w:themeShade="BF"/>
          <w:sz w:val="24"/>
          <w:szCs w:val="24"/>
        </w:rPr>
        <w:t xml:space="preserve"> how</w:t>
      </w:r>
      <w:r w:rsidR="00CA07D6">
        <w:rPr>
          <w:rFonts w:ascii="Arial" w:hAnsi="Arial" w:cs="Arial"/>
          <w:color w:val="365F91" w:themeColor="accent1" w:themeShade="BF"/>
          <w:sz w:val="24"/>
          <w:szCs w:val="24"/>
        </w:rPr>
        <w:t xml:space="preserve"> they will be used</w:t>
      </w:r>
      <w:r w:rsidR="003B2BE3">
        <w:rPr>
          <w:rFonts w:ascii="Arial" w:hAnsi="Arial" w:cs="Arial"/>
          <w:color w:val="365F91" w:themeColor="accent1" w:themeShade="BF"/>
          <w:sz w:val="24"/>
          <w:szCs w:val="24"/>
        </w:rPr>
        <w:t>;</w:t>
      </w:r>
    </w:p>
    <w:p w:rsidR="003B2BE3" w:rsidRDefault="004A7F75" w:rsidP="00BF3D7D">
      <w:pPr>
        <w:pStyle w:val="ListParagraph"/>
        <w:numPr>
          <w:ilvl w:val="0"/>
          <w:numId w:val="48"/>
        </w:num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if you plan to use computer modelling and if so </w:t>
      </w:r>
      <w:r w:rsidR="003B2BE3">
        <w:rPr>
          <w:rFonts w:ascii="Arial" w:hAnsi="Arial" w:cs="Arial"/>
          <w:color w:val="365F91" w:themeColor="accent1" w:themeShade="BF"/>
          <w:sz w:val="24"/>
          <w:szCs w:val="24"/>
        </w:rPr>
        <w:t>how</w:t>
      </w:r>
      <w:r>
        <w:rPr>
          <w:rFonts w:ascii="Arial" w:hAnsi="Arial" w:cs="Arial"/>
          <w:color w:val="365F91" w:themeColor="accent1" w:themeShade="BF"/>
          <w:sz w:val="24"/>
          <w:szCs w:val="24"/>
        </w:rPr>
        <w:t xml:space="preserve"> it will be used;</w:t>
      </w:r>
      <w:r w:rsidR="003B2BE3">
        <w:rPr>
          <w:rFonts w:ascii="Arial" w:hAnsi="Arial" w:cs="Arial"/>
          <w:color w:val="365F91" w:themeColor="accent1" w:themeShade="BF"/>
          <w:sz w:val="24"/>
          <w:szCs w:val="24"/>
        </w:rPr>
        <w:t xml:space="preserve"> and if not</w:t>
      </w:r>
      <w:r>
        <w:rPr>
          <w:rFonts w:ascii="Arial" w:hAnsi="Arial" w:cs="Arial"/>
          <w:color w:val="365F91" w:themeColor="accent1" w:themeShade="BF"/>
          <w:sz w:val="24"/>
          <w:szCs w:val="24"/>
        </w:rPr>
        <w:t>,</w:t>
      </w:r>
      <w:r w:rsidR="003B2BE3">
        <w:rPr>
          <w:rFonts w:ascii="Arial" w:hAnsi="Arial" w:cs="Arial"/>
          <w:color w:val="365F91" w:themeColor="accent1" w:themeShade="BF"/>
          <w:sz w:val="24"/>
          <w:szCs w:val="24"/>
        </w:rPr>
        <w:t xml:space="preserve"> why</w:t>
      </w:r>
      <w:r w:rsidR="00CA07D6">
        <w:rPr>
          <w:rFonts w:ascii="Arial" w:hAnsi="Arial" w:cs="Arial"/>
          <w:color w:val="365F91" w:themeColor="accent1" w:themeShade="BF"/>
          <w:sz w:val="24"/>
          <w:szCs w:val="24"/>
        </w:rPr>
        <w:t xml:space="preserve"> computer modelling is not appropriate</w:t>
      </w:r>
      <w:r w:rsidR="003B2BE3">
        <w:rPr>
          <w:rFonts w:ascii="Arial" w:hAnsi="Arial" w:cs="Arial"/>
          <w:color w:val="365F91" w:themeColor="accent1" w:themeShade="BF"/>
          <w:sz w:val="24"/>
          <w:szCs w:val="24"/>
        </w:rPr>
        <w:t>;</w:t>
      </w:r>
    </w:p>
    <w:p w:rsidR="003B2BE3" w:rsidRPr="002705FE" w:rsidRDefault="00CA07D6" w:rsidP="002705FE">
      <w:pPr>
        <w:pStyle w:val="ListParagraph"/>
        <w:numPr>
          <w:ilvl w:val="0"/>
          <w:numId w:val="48"/>
        </w:num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how you will use</w:t>
      </w:r>
      <w:r w:rsidR="003B2BE3">
        <w:rPr>
          <w:rFonts w:ascii="Arial" w:hAnsi="Arial" w:cs="Arial"/>
          <w:color w:val="365F91" w:themeColor="accent1" w:themeShade="BF"/>
          <w:sz w:val="24"/>
          <w:szCs w:val="24"/>
        </w:rPr>
        <w:t xml:space="preserve"> tissue and animal sharing schemes</w:t>
      </w:r>
      <w:r w:rsidR="004A7F75">
        <w:rPr>
          <w:rFonts w:ascii="Arial" w:hAnsi="Arial" w:cs="Arial"/>
          <w:color w:val="365F91" w:themeColor="accent1" w:themeShade="BF"/>
          <w:sz w:val="24"/>
          <w:szCs w:val="24"/>
        </w:rPr>
        <w:t xml:space="preserve"> and</w:t>
      </w:r>
      <w:r w:rsidR="003B2BE3">
        <w:rPr>
          <w:rFonts w:ascii="Arial" w:hAnsi="Arial" w:cs="Arial"/>
          <w:color w:val="365F91" w:themeColor="accent1" w:themeShade="BF"/>
          <w:sz w:val="24"/>
          <w:szCs w:val="24"/>
        </w:rPr>
        <w:t xml:space="preserve"> if </w:t>
      </w:r>
      <w:r>
        <w:rPr>
          <w:rFonts w:ascii="Arial" w:hAnsi="Arial" w:cs="Arial"/>
          <w:color w:val="365F91" w:themeColor="accent1" w:themeShade="BF"/>
          <w:sz w:val="24"/>
          <w:szCs w:val="24"/>
        </w:rPr>
        <w:t>used</w:t>
      </w:r>
      <w:r w:rsidR="004A7F75">
        <w:rPr>
          <w:rFonts w:ascii="Arial" w:hAnsi="Arial" w:cs="Arial"/>
          <w:color w:val="365F91" w:themeColor="accent1" w:themeShade="BF"/>
          <w:sz w:val="24"/>
          <w:szCs w:val="24"/>
        </w:rPr>
        <w:t>,</w:t>
      </w:r>
      <w:r w:rsidR="003B2BE3">
        <w:rPr>
          <w:rFonts w:ascii="Arial" w:hAnsi="Arial" w:cs="Arial"/>
          <w:color w:val="365F91" w:themeColor="accent1" w:themeShade="BF"/>
          <w:sz w:val="24"/>
          <w:szCs w:val="24"/>
        </w:rPr>
        <w:t xml:space="preserve"> explain what you do</w:t>
      </w:r>
      <w:r w:rsidR="004A7F75">
        <w:rPr>
          <w:rFonts w:ascii="Arial" w:hAnsi="Arial" w:cs="Arial"/>
          <w:color w:val="365F91" w:themeColor="accent1" w:themeShade="BF"/>
          <w:sz w:val="24"/>
          <w:szCs w:val="24"/>
        </w:rPr>
        <w:t>;</w:t>
      </w:r>
      <w:r w:rsidR="003B2BE3">
        <w:rPr>
          <w:rFonts w:ascii="Arial" w:hAnsi="Arial" w:cs="Arial"/>
          <w:color w:val="365F91" w:themeColor="accent1" w:themeShade="BF"/>
          <w:sz w:val="24"/>
          <w:szCs w:val="24"/>
        </w:rPr>
        <w:t xml:space="preserve"> and if not</w:t>
      </w:r>
      <w:r w:rsidR="004A7F75">
        <w:rPr>
          <w:rFonts w:ascii="Arial" w:hAnsi="Arial" w:cs="Arial"/>
          <w:color w:val="365F91" w:themeColor="accent1" w:themeShade="BF"/>
          <w:sz w:val="24"/>
          <w:szCs w:val="24"/>
        </w:rPr>
        <w:t>,</w:t>
      </w:r>
      <w:r w:rsidR="003B2BE3">
        <w:rPr>
          <w:rFonts w:ascii="Arial" w:hAnsi="Arial" w:cs="Arial"/>
          <w:color w:val="365F91" w:themeColor="accent1" w:themeShade="BF"/>
          <w:sz w:val="24"/>
          <w:szCs w:val="24"/>
        </w:rPr>
        <w:t xml:space="preserve"> why this is not possible</w:t>
      </w:r>
    </w:p>
    <w:p w:rsidR="001D7757" w:rsidRPr="00904544" w:rsidRDefault="001D7757" w:rsidP="001D7757">
      <w:pPr>
        <w:spacing w:after="0" w:line="240" w:lineRule="auto"/>
        <w:ind w:left="284"/>
        <w:jc w:val="both"/>
        <w:rPr>
          <w:rFonts w:ascii="Arial" w:hAnsi="Arial" w:cs="Arial"/>
          <w:color w:val="365F91" w:themeColor="accent1" w:themeShade="BF"/>
          <w:sz w:val="24"/>
          <w:szCs w:val="24"/>
        </w:rPr>
      </w:pPr>
      <w:r w:rsidRPr="001F1CB7">
        <w:rPr>
          <w:rFonts w:ascii="Arial" w:hAnsi="Arial" w:cs="Arial"/>
          <w:b/>
          <w:color w:val="FF0000"/>
          <w:sz w:val="24"/>
          <w:szCs w:val="24"/>
        </w:rPr>
        <w:t xml:space="preserve">Tip </w:t>
      </w:r>
      <w:r w:rsidR="005A3398">
        <w:rPr>
          <w:rFonts w:ascii="Arial" w:hAnsi="Arial" w:cs="Arial"/>
          <w:b/>
          <w:color w:val="FF0000"/>
          <w:sz w:val="24"/>
          <w:szCs w:val="24"/>
        </w:rPr>
        <w:t>6</w:t>
      </w:r>
      <w:r w:rsidRPr="001F1CB7">
        <w:rPr>
          <w:rFonts w:ascii="Arial" w:hAnsi="Arial" w:cs="Arial"/>
          <w:b/>
          <w:color w:val="FF0000"/>
          <w:sz w:val="24"/>
          <w:szCs w:val="24"/>
        </w:rPr>
        <w:t>:</w:t>
      </w:r>
      <w:r>
        <w:rPr>
          <w:rFonts w:ascii="Arial" w:hAnsi="Arial" w:cs="Arial"/>
          <w:color w:val="365F91" w:themeColor="accent1" w:themeShade="BF"/>
          <w:sz w:val="24"/>
          <w:szCs w:val="24"/>
        </w:rPr>
        <w:t xml:space="preserve">  You may find</w:t>
      </w:r>
      <w:r w:rsidR="00CA07D6">
        <w:rPr>
          <w:rFonts w:ascii="Arial" w:hAnsi="Arial" w:cs="Arial"/>
          <w:color w:val="365F91" w:themeColor="accent1" w:themeShade="BF"/>
          <w:sz w:val="24"/>
          <w:szCs w:val="24"/>
        </w:rPr>
        <w:t xml:space="preserve"> the NC3Rs E</w:t>
      </w:r>
      <w:r>
        <w:rPr>
          <w:rFonts w:ascii="Arial" w:hAnsi="Arial" w:cs="Arial"/>
          <w:color w:val="365F91" w:themeColor="accent1" w:themeShade="BF"/>
          <w:sz w:val="24"/>
          <w:szCs w:val="24"/>
        </w:rPr>
        <w:t xml:space="preserve">xperimental </w:t>
      </w:r>
      <w:r w:rsidR="00CA07D6">
        <w:rPr>
          <w:rFonts w:ascii="Arial" w:hAnsi="Arial" w:cs="Arial"/>
          <w:color w:val="365F91" w:themeColor="accent1" w:themeShade="BF"/>
          <w:sz w:val="24"/>
          <w:szCs w:val="24"/>
        </w:rPr>
        <w:t>D</w:t>
      </w:r>
      <w:r>
        <w:rPr>
          <w:rFonts w:ascii="Arial" w:hAnsi="Arial" w:cs="Arial"/>
          <w:color w:val="365F91" w:themeColor="accent1" w:themeShade="BF"/>
          <w:sz w:val="24"/>
          <w:szCs w:val="24"/>
        </w:rPr>
        <w:t xml:space="preserve">esign </w:t>
      </w:r>
      <w:r w:rsidR="00CA07D6">
        <w:rPr>
          <w:rFonts w:ascii="Arial" w:hAnsi="Arial" w:cs="Arial"/>
          <w:color w:val="365F91" w:themeColor="accent1" w:themeShade="BF"/>
          <w:sz w:val="24"/>
          <w:szCs w:val="24"/>
        </w:rPr>
        <w:t>Assistant (EDA)</w:t>
      </w:r>
      <w:r w:rsidR="005A3398">
        <w:rPr>
          <w:rFonts w:ascii="Arial" w:hAnsi="Arial" w:cs="Arial"/>
          <w:color w:val="365F91" w:themeColor="accent1" w:themeShade="BF"/>
          <w:sz w:val="24"/>
          <w:szCs w:val="24"/>
        </w:rPr>
        <w:t xml:space="preserve"> helpful, and if so</w:t>
      </w:r>
      <w:r w:rsidR="00645C58">
        <w:rPr>
          <w:rFonts w:ascii="Arial" w:hAnsi="Arial" w:cs="Arial"/>
          <w:color w:val="365F91" w:themeColor="accent1" w:themeShade="BF"/>
          <w:sz w:val="24"/>
          <w:szCs w:val="24"/>
        </w:rPr>
        <w:t>,</w:t>
      </w:r>
      <w:r w:rsidR="005A3398">
        <w:rPr>
          <w:rFonts w:ascii="Arial" w:hAnsi="Arial" w:cs="Arial"/>
          <w:color w:val="365F91" w:themeColor="accent1" w:themeShade="BF"/>
          <w:sz w:val="24"/>
          <w:szCs w:val="24"/>
        </w:rPr>
        <w:t xml:space="preserve"> </w:t>
      </w:r>
      <w:r w:rsidR="00645C58">
        <w:rPr>
          <w:rFonts w:ascii="Arial" w:hAnsi="Arial" w:cs="Arial"/>
          <w:color w:val="365F91" w:themeColor="accent1" w:themeShade="BF"/>
          <w:sz w:val="24"/>
          <w:szCs w:val="24"/>
        </w:rPr>
        <w:t>y</w:t>
      </w:r>
      <w:r w:rsidR="005A3398">
        <w:rPr>
          <w:rFonts w:ascii="Arial" w:hAnsi="Arial" w:cs="Arial"/>
          <w:color w:val="365F91" w:themeColor="accent1" w:themeShade="BF"/>
          <w:sz w:val="24"/>
          <w:szCs w:val="24"/>
        </w:rPr>
        <w:t xml:space="preserve">ou can mention this.  The tool </w:t>
      </w:r>
      <w:r>
        <w:rPr>
          <w:rFonts w:ascii="Arial" w:hAnsi="Arial" w:cs="Arial"/>
          <w:color w:val="365F91" w:themeColor="accent1" w:themeShade="BF"/>
          <w:sz w:val="24"/>
          <w:szCs w:val="24"/>
        </w:rPr>
        <w:t xml:space="preserve">can be found at: </w:t>
      </w:r>
      <w:hyperlink r:id="rId31" w:history="1">
        <w:r w:rsidRPr="00A608A9">
          <w:rPr>
            <w:rStyle w:val="Hyperlink"/>
            <w:rFonts w:ascii="Arial" w:hAnsi="Arial" w:cs="Arial"/>
            <w:sz w:val="24"/>
            <w:szCs w:val="24"/>
          </w:rPr>
          <w:t>http://www.nc3rs.org.uk/experimental-design-assistant-eda</w:t>
        </w:r>
      </w:hyperlink>
      <w:r>
        <w:rPr>
          <w:rStyle w:val="Hyperlink"/>
          <w:rFonts w:ascii="Arial" w:hAnsi="Arial" w:cs="Arial"/>
          <w:sz w:val="24"/>
          <w:szCs w:val="24"/>
          <w:u w:val="none"/>
        </w:rPr>
        <w:t>.</w:t>
      </w:r>
    </w:p>
    <w:p w:rsidR="001D7757" w:rsidRDefault="001D7757" w:rsidP="001D7757">
      <w:pPr>
        <w:spacing w:after="0" w:line="240" w:lineRule="auto"/>
        <w:ind w:left="284"/>
        <w:jc w:val="both"/>
        <w:rPr>
          <w:rFonts w:ascii="Arial" w:hAnsi="Arial" w:cs="Arial"/>
          <w:color w:val="365F91" w:themeColor="accent1" w:themeShade="BF"/>
          <w:sz w:val="24"/>
          <w:szCs w:val="24"/>
        </w:rPr>
      </w:pPr>
      <w:r w:rsidRPr="00BE61C2">
        <w:rPr>
          <w:rFonts w:ascii="Arial" w:hAnsi="Arial" w:cs="Arial"/>
          <w:b/>
          <w:color w:val="FF0000"/>
          <w:sz w:val="24"/>
          <w:szCs w:val="24"/>
        </w:rPr>
        <w:t xml:space="preserve">Tip </w:t>
      </w:r>
      <w:r w:rsidR="005A3398">
        <w:rPr>
          <w:rFonts w:ascii="Arial" w:hAnsi="Arial" w:cs="Arial"/>
          <w:b/>
          <w:color w:val="FF0000"/>
          <w:sz w:val="24"/>
          <w:szCs w:val="24"/>
        </w:rPr>
        <w:t>7</w:t>
      </w:r>
      <w:r w:rsidR="00CA07D6">
        <w:rPr>
          <w:rFonts w:ascii="Arial" w:hAnsi="Arial" w:cs="Arial"/>
          <w:b/>
          <w:color w:val="FF0000"/>
          <w:sz w:val="24"/>
          <w:szCs w:val="24"/>
        </w:rPr>
        <w:t>:</w:t>
      </w:r>
      <w:r w:rsidRPr="00BE61C2">
        <w:rPr>
          <w:rFonts w:ascii="Arial" w:hAnsi="Arial" w:cs="Arial"/>
          <w:b/>
          <w:color w:val="FF0000"/>
          <w:sz w:val="24"/>
          <w:szCs w:val="24"/>
        </w:rPr>
        <w:t xml:space="preserve">  </w:t>
      </w:r>
      <w:r w:rsidRPr="00224F5D">
        <w:rPr>
          <w:rFonts w:ascii="Arial" w:hAnsi="Arial" w:cs="Arial"/>
          <w:color w:val="365F91" w:themeColor="accent1" w:themeShade="BF"/>
          <w:sz w:val="24"/>
          <w:szCs w:val="24"/>
        </w:rPr>
        <w:t xml:space="preserve">It should be clear that you have investigated all possible means </w:t>
      </w:r>
      <w:r w:rsidR="005A3398">
        <w:rPr>
          <w:rFonts w:ascii="Arial" w:hAnsi="Arial" w:cs="Arial"/>
          <w:color w:val="365F91" w:themeColor="accent1" w:themeShade="BF"/>
          <w:sz w:val="24"/>
          <w:szCs w:val="24"/>
        </w:rPr>
        <w:t>to</w:t>
      </w:r>
      <w:r w:rsidRPr="00224F5D">
        <w:rPr>
          <w:rFonts w:ascii="Arial" w:hAnsi="Arial" w:cs="Arial"/>
          <w:color w:val="365F91" w:themeColor="accent1" w:themeShade="BF"/>
          <w:sz w:val="24"/>
          <w:szCs w:val="24"/>
        </w:rPr>
        <w:t xml:space="preserve"> reduc</w:t>
      </w:r>
      <w:r w:rsidR="005A3398">
        <w:rPr>
          <w:rFonts w:ascii="Arial" w:hAnsi="Arial" w:cs="Arial"/>
          <w:color w:val="365F91" w:themeColor="accent1" w:themeShade="BF"/>
          <w:sz w:val="24"/>
          <w:szCs w:val="24"/>
        </w:rPr>
        <w:t xml:space="preserve">e </w:t>
      </w:r>
      <w:r>
        <w:rPr>
          <w:rFonts w:ascii="Arial" w:hAnsi="Arial" w:cs="Arial"/>
          <w:color w:val="365F91" w:themeColor="accent1" w:themeShade="BF"/>
          <w:sz w:val="24"/>
          <w:szCs w:val="24"/>
        </w:rPr>
        <w:t xml:space="preserve">the use of animals in your work.  For example, </w:t>
      </w:r>
      <w:r w:rsidR="005A3398">
        <w:rPr>
          <w:rFonts w:ascii="Arial" w:hAnsi="Arial" w:cs="Arial"/>
          <w:color w:val="365F91" w:themeColor="accent1" w:themeShade="BF"/>
          <w:sz w:val="24"/>
          <w:szCs w:val="24"/>
        </w:rPr>
        <w:t>if you have</w:t>
      </w:r>
      <w:r>
        <w:rPr>
          <w:rFonts w:ascii="Arial" w:hAnsi="Arial" w:cs="Arial"/>
          <w:color w:val="365F91" w:themeColor="accent1" w:themeShade="BF"/>
          <w:sz w:val="24"/>
          <w:szCs w:val="24"/>
        </w:rPr>
        <w:t xml:space="preserve"> considered</w:t>
      </w:r>
      <w:r w:rsidR="005A3398">
        <w:rPr>
          <w:rFonts w:ascii="Arial" w:hAnsi="Arial" w:cs="Arial"/>
          <w:color w:val="365F91" w:themeColor="accent1" w:themeShade="BF"/>
          <w:sz w:val="24"/>
          <w:szCs w:val="24"/>
        </w:rPr>
        <w:t xml:space="preserve"> and/or</w:t>
      </w:r>
      <w:r>
        <w:rPr>
          <w:rFonts w:ascii="Arial" w:hAnsi="Arial" w:cs="Arial"/>
          <w:color w:val="365F91" w:themeColor="accent1" w:themeShade="BF"/>
          <w:sz w:val="24"/>
          <w:szCs w:val="24"/>
        </w:rPr>
        <w:t xml:space="preserve"> use Data and Tissue banks </w:t>
      </w:r>
      <w:r w:rsidR="005A3398">
        <w:rPr>
          <w:rFonts w:ascii="Arial" w:hAnsi="Arial" w:cs="Arial"/>
          <w:color w:val="365F91" w:themeColor="accent1" w:themeShade="BF"/>
          <w:sz w:val="24"/>
          <w:szCs w:val="24"/>
        </w:rPr>
        <w:t>or</w:t>
      </w:r>
      <w:r>
        <w:rPr>
          <w:rFonts w:ascii="Arial" w:hAnsi="Arial" w:cs="Arial"/>
          <w:color w:val="365F91" w:themeColor="accent1" w:themeShade="BF"/>
          <w:sz w:val="24"/>
          <w:szCs w:val="24"/>
        </w:rPr>
        <w:t xml:space="preserve"> Human Cohort data</w:t>
      </w:r>
      <w:r w:rsidR="004A7F75">
        <w:rPr>
          <w:rFonts w:ascii="Arial" w:hAnsi="Arial" w:cs="Arial"/>
          <w:color w:val="365F91" w:themeColor="accent1" w:themeShade="BF"/>
          <w:sz w:val="24"/>
          <w:szCs w:val="24"/>
        </w:rPr>
        <w:t>,</w:t>
      </w:r>
      <w:r w:rsidR="005A3398">
        <w:rPr>
          <w:rFonts w:ascii="Arial" w:hAnsi="Arial" w:cs="Arial"/>
          <w:color w:val="365F91" w:themeColor="accent1" w:themeShade="BF"/>
          <w:sz w:val="24"/>
          <w:szCs w:val="24"/>
        </w:rPr>
        <w:t xml:space="preserve"> mention this in this section</w:t>
      </w:r>
      <w:r>
        <w:rPr>
          <w:rFonts w:ascii="Arial" w:hAnsi="Arial" w:cs="Arial"/>
          <w:color w:val="365F91" w:themeColor="accent1" w:themeShade="BF"/>
          <w:sz w:val="24"/>
          <w:szCs w:val="24"/>
        </w:rPr>
        <w:t>.</w:t>
      </w:r>
    </w:p>
    <w:p w:rsidR="001D7757" w:rsidRDefault="001D7757" w:rsidP="001D7757">
      <w:pPr>
        <w:spacing w:after="0" w:line="240" w:lineRule="auto"/>
        <w:ind w:left="284"/>
        <w:jc w:val="both"/>
        <w:rPr>
          <w:rFonts w:ascii="Arial" w:hAnsi="Arial" w:cs="Arial"/>
          <w:color w:val="365F91" w:themeColor="accent1" w:themeShade="BF"/>
          <w:sz w:val="24"/>
          <w:szCs w:val="24"/>
        </w:rPr>
      </w:pPr>
      <w:r w:rsidRPr="004A33B4">
        <w:rPr>
          <w:rFonts w:ascii="Arial" w:hAnsi="Arial" w:cs="Arial"/>
          <w:b/>
          <w:color w:val="FF0000"/>
          <w:sz w:val="24"/>
          <w:szCs w:val="24"/>
        </w:rPr>
        <w:t xml:space="preserve">Tip </w:t>
      </w:r>
      <w:r w:rsidR="005A3398">
        <w:rPr>
          <w:rFonts w:ascii="Arial" w:hAnsi="Arial" w:cs="Arial"/>
          <w:b/>
          <w:color w:val="FF0000"/>
          <w:sz w:val="24"/>
          <w:szCs w:val="24"/>
        </w:rPr>
        <w:t>8</w:t>
      </w:r>
      <w:r w:rsidRPr="004A33B4">
        <w:rPr>
          <w:rFonts w:ascii="Arial" w:hAnsi="Arial" w:cs="Arial"/>
          <w:b/>
          <w:color w:val="FF0000"/>
          <w:sz w:val="24"/>
          <w:szCs w:val="24"/>
        </w:rPr>
        <w:t>:</w:t>
      </w:r>
      <w:r w:rsidRPr="004A33B4">
        <w:rPr>
          <w:rFonts w:ascii="Arial" w:hAnsi="Arial" w:cs="Arial"/>
          <w:color w:val="FF0000"/>
          <w:sz w:val="24"/>
          <w:szCs w:val="24"/>
        </w:rPr>
        <w:t xml:space="preserve">  </w:t>
      </w:r>
      <w:r>
        <w:rPr>
          <w:rFonts w:ascii="Arial" w:hAnsi="Arial" w:cs="Arial"/>
          <w:color w:val="365F91" w:themeColor="accent1" w:themeShade="BF"/>
          <w:sz w:val="24"/>
          <w:szCs w:val="24"/>
        </w:rPr>
        <w:t xml:space="preserve">Consult </w:t>
      </w:r>
      <w:r w:rsidR="003B2BE3">
        <w:rPr>
          <w:rFonts w:ascii="Arial" w:hAnsi="Arial" w:cs="Arial"/>
          <w:color w:val="365F91" w:themeColor="accent1" w:themeShade="BF"/>
          <w:sz w:val="24"/>
          <w:szCs w:val="24"/>
        </w:rPr>
        <w:t>a</w:t>
      </w:r>
      <w:r>
        <w:rPr>
          <w:rFonts w:ascii="Arial" w:hAnsi="Arial" w:cs="Arial"/>
          <w:color w:val="365F91" w:themeColor="accent1" w:themeShade="BF"/>
          <w:sz w:val="24"/>
          <w:szCs w:val="24"/>
        </w:rPr>
        <w:t xml:space="preserve"> bio-statistician</w:t>
      </w:r>
      <w:r w:rsidR="004A7F75">
        <w:rPr>
          <w:rFonts w:ascii="Arial" w:hAnsi="Arial" w:cs="Arial"/>
          <w:color w:val="365F91" w:themeColor="accent1" w:themeShade="BF"/>
          <w:sz w:val="24"/>
          <w:szCs w:val="24"/>
        </w:rPr>
        <w:t>/  I</w:t>
      </w:r>
      <w:r w:rsidR="003B2BE3">
        <w:rPr>
          <w:rFonts w:ascii="Arial" w:hAnsi="Arial" w:cs="Arial"/>
          <w:color w:val="365F91" w:themeColor="accent1" w:themeShade="BF"/>
          <w:sz w:val="24"/>
          <w:szCs w:val="24"/>
        </w:rPr>
        <w:t>f you do</w:t>
      </w:r>
      <w:r w:rsidR="008F79C7">
        <w:rPr>
          <w:rFonts w:ascii="Arial" w:hAnsi="Arial" w:cs="Arial"/>
          <w:color w:val="365F91" w:themeColor="accent1" w:themeShade="BF"/>
          <w:sz w:val="24"/>
          <w:szCs w:val="24"/>
        </w:rPr>
        <w:t xml:space="preserve"> no</w:t>
      </w:r>
      <w:r w:rsidR="003B2BE3">
        <w:rPr>
          <w:rFonts w:ascii="Arial" w:hAnsi="Arial" w:cs="Arial"/>
          <w:color w:val="365F91" w:themeColor="accent1" w:themeShade="BF"/>
          <w:sz w:val="24"/>
          <w:szCs w:val="24"/>
        </w:rPr>
        <w:t>t have the necessary training and expertise yourself or in your team/department</w:t>
      </w:r>
      <w:r w:rsidR="008F79C7">
        <w:rPr>
          <w:rFonts w:ascii="Arial" w:hAnsi="Arial" w:cs="Arial"/>
          <w:color w:val="365F91" w:themeColor="accent1" w:themeShade="BF"/>
          <w:sz w:val="24"/>
          <w:szCs w:val="24"/>
        </w:rPr>
        <w:t>,</w:t>
      </w:r>
      <w:r w:rsidR="005A3398">
        <w:rPr>
          <w:rFonts w:ascii="Arial" w:hAnsi="Arial" w:cs="Arial"/>
          <w:color w:val="365F91" w:themeColor="accent1" w:themeShade="BF"/>
          <w:sz w:val="24"/>
          <w:szCs w:val="24"/>
        </w:rPr>
        <w:t xml:space="preserve"> it is perfectly acceptable to say you will seek this advice</w:t>
      </w:r>
      <w:r>
        <w:rPr>
          <w:rFonts w:ascii="Arial" w:hAnsi="Arial" w:cs="Arial"/>
          <w:color w:val="365F91" w:themeColor="accent1" w:themeShade="BF"/>
          <w:sz w:val="24"/>
          <w:szCs w:val="24"/>
        </w:rPr>
        <w:t>.</w:t>
      </w:r>
      <w:r w:rsidR="008F79C7">
        <w:rPr>
          <w:rFonts w:ascii="Arial" w:hAnsi="Arial" w:cs="Arial"/>
          <w:color w:val="365F91" w:themeColor="accent1" w:themeShade="BF"/>
          <w:sz w:val="24"/>
          <w:szCs w:val="24"/>
        </w:rPr>
        <w:t xml:space="preserve">  If you need help</w:t>
      </w:r>
      <w:r w:rsidR="004A7F75">
        <w:rPr>
          <w:rFonts w:ascii="Arial" w:hAnsi="Arial" w:cs="Arial"/>
          <w:color w:val="365F91" w:themeColor="accent1" w:themeShade="BF"/>
          <w:sz w:val="24"/>
          <w:szCs w:val="24"/>
        </w:rPr>
        <w:t>,</w:t>
      </w:r>
      <w:r w:rsidR="008F79C7">
        <w:rPr>
          <w:rFonts w:ascii="Arial" w:hAnsi="Arial" w:cs="Arial"/>
          <w:color w:val="365F91" w:themeColor="accent1" w:themeShade="BF"/>
          <w:sz w:val="24"/>
          <w:szCs w:val="24"/>
        </w:rPr>
        <w:t xml:space="preserve"> consider contacting the University Statistics Laboratory.</w:t>
      </w:r>
      <w:r w:rsidR="004A7F75">
        <w:rPr>
          <w:rFonts w:ascii="Arial" w:hAnsi="Arial" w:cs="Arial"/>
          <w:color w:val="365F91" w:themeColor="accent1" w:themeShade="BF"/>
          <w:sz w:val="24"/>
          <w:szCs w:val="24"/>
        </w:rPr>
        <w:t xml:space="preserve">  They provide a free advice service.</w:t>
      </w:r>
    </w:p>
    <w:p w:rsidR="003B2BE3" w:rsidRPr="005A3398" w:rsidRDefault="001D7757" w:rsidP="00AB23E4">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5A3398">
        <w:rPr>
          <w:rFonts w:ascii="Arial" w:hAnsi="Arial" w:cs="Arial"/>
          <w:b/>
          <w:color w:val="FF0000"/>
          <w:sz w:val="24"/>
          <w:szCs w:val="24"/>
        </w:rPr>
        <w:t>9</w:t>
      </w:r>
      <w:r>
        <w:rPr>
          <w:rFonts w:ascii="Arial" w:hAnsi="Arial" w:cs="Arial"/>
          <w:b/>
          <w:color w:val="FF0000"/>
          <w:sz w:val="24"/>
          <w:szCs w:val="24"/>
        </w:rPr>
        <w:t>:</w:t>
      </w:r>
      <w:r>
        <w:rPr>
          <w:rFonts w:ascii="Arial" w:hAnsi="Arial" w:cs="Arial"/>
          <w:color w:val="365F91" w:themeColor="accent1" w:themeShade="BF"/>
          <w:sz w:val="24"/>
          <w:szCs w:val="24"/>
        </w:rPr>
        <w:t xml:space="preserve">  </w:t>
      </w:r>
      <w:r w:rsidR="003B2BE3">
        <w:rPr>
          <w:rFonts w:ascii="Arial" w:hAnsi="Arial" w:cs="Arial"/>
          <w:color w:val="365F91" w:themeColor="accent1" w:themeShade="BF"/>
          <w:sz w:val="24"/>
          <w:szCs w:val="24"/>
        </w:rPr>
        <w:t>You should also be familiar with and refer to the PERPARE guidelines when designing experiments</w:t>
      </w:r>
      <w:r w:rsidR="008F79C7">
        <w:rPr>
          <w:rFonts w:ascii="Arial" w:hAnsi="Arial" w:cs="Arial"/>
          <w:color w:val="365F91" w:themeColor="accent1" w:themeShade="BF"/>
          <w:sz w:val="24"/>
          <w:szCs w:val="24"/>
        </w:rPr>
        <w:t>.  These guidelines can be found</w:t>
      </w:r>
      <w:r w:rsidR="005A3398">
        <w:rPr>
          <w:rFonts w:ascii="Arial" w:hAnsi="Arial" w:cs="Arial"/>
          <w:color w:val="365F91" w:themeColor="accent1" w:themeShade="BF"/>
          <w:sz w:val="24"/>
          <w:szCs w:val="24"/>
        </w:rPr>
        <w:t xml:space="preserve"> at</w:t>
      </w:r>
      <w:r w:rsidR="005A3398" w:rsidRPr="005A3398">
        <w:rPr>
          <w:rFonts w:ascii="Arial" w:hAnsi="Arial" w:cs="Arial"/>
          <w:color w:val="365F91" w:themeColor="accent1" w:themeShade="BF"/>
          <w:sz w:val="24"/>
          <w:szCs w:val="24"/>
        </w:rPr>
        <w:t>:</w:t>
      </w:r>
      <w:r w:rsidR="005A3398" w:rsidRPr="005A3398">
        <w:rPr>
          <w:rFonts w:ascii="Arial" w:hAnsi="Arial" w:cs="Arial"/>
          <w:sz w:val="24"/>
          <w:szCs w:val="24"/>
        </w:rPr>
        <w:t xml:space="preserve"> </w:t>
      </w:r>
      <w:hyperlink r:id="rId32" w:history="1">
        <w:r w:rsidR="004A7F75" w:rsidRPr="004A7F75">
          <w:rPr>
            <w:rStyle w:val="Hyperlink"/>
            <w:rFonts w:ascii="Arial" w:hAnsi="Arial" w:cs="Arial"/>
            <w:iCs/>
            <w:sz w:val="24"/>
            <w:szCs w:val="24"/>
          </w:rPr>
          <w:t>https://norecopa.no/prepare</w:t>
        </w:r>
      </w:hyperlink>
      <w:r w:rsidR="003B2BE3" w:rsidRPr="005A3398">
        <w:rPr>
          <w:rFonts w:ascii="Arial" w:hAnsi="Arial" w:cs="Arial"/>
          <w:color w:val="365F91" w:themeColor="accent1" w:themeShade="BF"/>
          <w:sz w:val="24"/>
          <w:szCs w:val="24"/>
        </w:rPr>
        <w:t>.</w:t>
      </w:r>
    </w:p>
    <w:p w:rsidR="001D7757" w:rsidRDefault="003B2BE3" w:rsidP="001D7757">
      <w:pPr>
        <w:spacing w:after="0" w:line="240" w:lineRule="auto"/>
        <w:ind w:left="284"/>
        <w:jc w:val="both"/>
        <w:rPr>
          <w:rFonts w:ascii="Arial" w:hAnsi="Arial" w:cs="Arial"/>
          <w:color w:val="365F91" w:themeColor="accent1" w:themeShade="BF"/>
          <w:sz w:val="24"/>
          <w:szCs w:val="24"/>
        </w:rPr>
      </w:pPr>
      <w:r w:rsidRPr="003B2BE3">
        <w:rPr>
          <w:rFonts w:ascii="Arial" w:hAnsi="Arial" w:cs="Arial"/>
          <w:b/>
          <w:color w:val="FF0000"/>
          <w:sz w:val="24"/>
          <w:szCs w:val="24"/>
        </w:rPr>
        <w:t xml:space="preserve">Tip </w:t>
      </w:r>
      <w:r w:rsidR="005A3398">
        <w:rPr>
          <w:rFonts w:ascii="Arial" w:hAnsi="Arial" w:cs="Arial"/>
          <w:b/>
          <w:color w:val="FF0000"/>
          <w:sz w:val="24"/>
          <w:szCs w:val="24"/>
        </w:rPr>
        <w:t>10</w:t>
      </w:r>
      <w:r w:rsidRPr="003B2BE3">
        <w:rPr>
          <w:rFonts w:ascii="Arial" w:hAnsi="Arial" w:cs="Arial"/>
          <w:b/>
          <w:color w:val="FF0000"/>
          <w:sz w:val="24"/>
          <w:szCs w:val="24"/>
        </w:rPr>
        <w:t>:</w:t>
      </w:r>
      <w:r>
        <w:rPr>
          <w:rFonts w:ascii="Arial" w:hAnsi="Arial" w:cs="Arial"/>
          <w:color w:val="365F91" w:themeColor="accent1" w:themeShade="BF"/>
          <w:sz w:val="24"/>
          <w:szCs w:val="24"/>
        </w:rPr>
        <w:t xml:space="preserve">  </w:t>
      </w:r>
      <w:r w:rsidR="001D7757">
        <w:rPr>
          <w:rFonts w:ascii="Arial" w:hAnsi="Arial" w:cs="Arial"/>
          <w:color w:val="365F91" w:themeColor="accent1" w:themeShade="BF"/>
          <w:sz w:val="24"/>
          <w:szCs w:val="24"/>
        </w:rPr>
        <w:t>You should confirm that you will conduct your experiments</w:t>
      </w:r>
      <w:r w:rsidR="005A3398">
        <w:rPr>
          <w:rFonts w:ascii="Arial" w:hAnsi="Arial" w:cs="Arial"/>
          <w:color w:val="365F91" w:themeColor="accent1" w:themeShade="BF"/>
          <w:sz w:val="24"/>
          <w:szCs w:val="24"/>
        </w:rPr>
        <w:t xml:space="preserve"> in such a way that you will</w:t>
      </w:r>
      <w:r w:rsidR="001D7757">
        <w:rPr>
          <w:rFonts w:ascii="Arial" w:hAnsi="Arial" w:cs="Arial"/>
          <w:color w:val="365F91" w:themeColor="accent1" w:themeShade="BF"/>
          <w:sz w:val="24"/>
          <w:szCs w:val="24"/>
        </w:rPr>
        <w:t xml:space="preserve"> be able to publish according to the ARRIVE guidelines (or explain why not).  These guidelines can be found at: </w:t>
      </w:r>
      <w:hyperlink r:id="rId33" w:history="1">
        <w:r w:rsidR="005A3398" w:rsidRPr="005A3398">
          <w:rPr>
            <w:rStyle w:val="Hyperlink"/>
            <w:rFonts w:ascii="Arial" w:hAnsi="Arial" w:cs="Arial"/>
            <w:sz w:val="24"/>
            <w:szCs w:val="24"/>
          </w:rPr>
          <w:t>https://arriveguidelines.org</w:t>
        </w:r>
      </w:hyperlink>
      <w:r w:rsidR="005A3398">
        <w:t>.</w:t>
      </w:r>
    </w:p>
    <w:p w:rsidR="002705FE" w:rsidRDefault="002705FE" w:rsidP="007B40E2">
      <w:pPr>
        <w:spacing w:after="0" w:line="240" w:lineRule="auto"/>
        <w:jc w:val="both"/>
        <w:rPr>
          <w:rFonts w:ascii="Arial" w:hAnsi="Arial" w:cs="Arial"/>
          <w:color w:val="365F91" w:themeColor="accent1" w:themeShade="BF"/>
          <w:sz w:val="24"/>
          <w:szCs w:val="24"/>
        </w:rPr>
      </w:pPr>
    </w:p>
    <w:p w:rsidR="001D7757" w:rsidRPr="0077129C" w:rsidRDefault="00121FAE" w:rsidP="001D7757">
      <w:pPr>
        <w:spacing w:after="0" w:line="240" w:lineRule="auto"/>
        <w:jc w:val="both"/>
        <w:rPr>
          <w:rFonts w:ascii="Arial" w:hAnsi="Arial" w:cs="Arial"/>
          <w:color w:val="7030A0"/>
          <w:sz w:val="24"/>
          <w:szCs w:val="24"/>
        </w:rPr>
      </w:pPr>
      <w:r w:rsidRPr="001F4239">
        <w:rPr>
          <w:rFonts w:ascii="Arial" w:hAnsi="Arial" w:cs="Arial"/>
          <w:b/>
          <w:color w:val="7030A0"/>
          <w:sz w:val="24"/>
          <w:szCs w:val="24"/>
        </w:rPr>
        <w:t>Non technical summary:</w:t>
      </w:r>
      <w:r>
        <w:rPr>
          <w:rFonts w:ascii="Arial" w:hAnsi="Arial" w:cs="Arial"/>
          <w:b/>
          <w:color w:val="7030A0"/>
          <w:sz w:val="24"/>
          <w:szCs w:val="24"/>
        </w:rPr>
        <w:t xml:space="preserve">  </w:t>
      </w:r>
      <w:r w:rsidR="001D7757" w:rsidRPr="0077129C">
        <w:rPr>
          <w:rFonts w:ascii="Arial" w:hAnsi="Arial" w:cs="Arial"/>
          <w:b/>
          <w:color w:val="7030A0"/>
          <w:sz w:val="24"/>
          <w:szCs w:val="24"/>
        </w:rPr>
        <w:t>Refinement</w:t>
      </w:r>
      <w:r w:rsidR="001D7757" w:rsidRPr="0077129C">
        <w:rPr>
          <w:rFonts w:ascii="Arial" w:hAnsi="Arial" w:cs="Arial"/>
          <w:color w:val="7030A0"/>
          <w:sz w:val="24"/>
          <w:szCs w:val="24"/>
        </w:rPr>
        <w:t xml:space="preserve">: </w:t>
      </w:r>
    </w:p>
    <w:p w:rsidR="00ED3EEF" w:rsidRDefault="001D7757" w:rsidP="001D7757">
      <w:pPr>
        <w:spacing w:after="0" w:line="240" w:lineRule="auto"/>
        <w:jc w:val="both"/>
        <w:rPr>
          <w:rFonts w:ascii="Arial" w:hAnsi="Arial" w:cs="Arial"/>
          <w:color w:val="365F91" w:themeColor="accent1" w:themeShade="BF"/>
          <w:sz w:val="24"/>
          <w:szCs w:val="24"/>
        </w:rPr>
      </w:pPr>
      <w:r w:rsidRPr="00C56AA5">
        <w:rPr>
          <w:rFonts w:ascii="Arial" w:hAnsi="Arial" w:cs="Arial"/>
          <w:b/>
          <w:color w:val="FF0000"/>
          <w:sz w:val="24"/>
          <w:szCs w:val="24"/>
        </w:rPr>
        <w:t>Explanation 1:</w:t>
      </w:r>
      <w:r w:rsidRPr="00C56AA5">
        <w:rPr>
          <w:rFonts w:ascii="Arial" w:hAnsi="Arial" w:cs="Arial"/>
          <w:color w:val="365F91" w:themeColor="accent1" w:themeShade="BF"/>
          <w:sz w:val="24"/>
          <w:szCs w:val="24"/>
        </w:rPr>
        <w:t xml:space="preserve"> Under this </w:t>
      </w:r>
      <w:r w:rsidR="00AD7D68">
        <w:rPr>
          <w:rFonts w:ascii="Arial" w:hAnsi="Arial" w:cs="Arial"/>
          <w:color w:val="365F91" w:themeColor="accent1" w:themeShade="BF"/>
          <w:sz w:val="24"/>
          <w:szCs w:val="24"/>
        </w:rPr>
        <w:t>section,</w:t>
      </w:r>
      <w:r w:rsidR="00ED3EEF">
        <w:rPr>
          <w:rFonts w:ascii="Arial" w:hAnsi="Arial" w:cs="Arial"/>
          <w:color w:val="365F91" w:themeColor="accent1" w:themeShade="BF"/>
          <w:sz w:val="24"/>
          <w:szCs w:val="24"/>
        </w:rPr>
        <w:t xml:space="preserve"> you will be prompted for information under the following headings:</w:t>
      </w:r>
    </w:p>
    <w:p w:rsidR="00ED3EEF" w:rsidRDefault="00ED3EEF" w:rsidP="00BF3D7D">
      <w:pPr>
        <w:pStyle w:val="ListParagraph"/>
        <w:numPr>
          <w:ilvl w:val="0"/>
          <w:numId w:val="49"/>
        </w:num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Which animal models and methods will you use during this project;</w:t>
      </w:r>
    </w:p>
    <w:p w:rsidR="00ED3EEF" w:rsidRDefault="00ED3EEF" w:rsidP="00BF3D7D">
      <w:pPr>
        <w:pStyle w:val="ListParagraph"/>
        <w:numPr>
          <w:ilvl w:val="0"/>
          <w:numId w:val="49"/>
        </w:num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Why can’t you use animals that are less sentient;</w:t>
      </w:r>
    </w:p>
    <w:p w:rsidR="00ED3EEF" w:rsidRDefault="00ED3EEF" w:rsidP="00BF3D7D">
      <w:pPr>
        <w:pStyle w:val="ListParagraph"/>
        <w:numPr>
          <w:ilvl w:val="0"/>
          <w:numId w:val="49"/>
        </w:num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How will you stay informed about advances in the 3Rs, and implement these advances effectively, during the project</w:t>
      </w:r>
      <w:r w:rsidR="009F0E3F">
        <w:rPr>
          <w:rFonts w:ascii="Arial" w:hAnsi="Arial" w:cs="Arial"/>
          <w:color w:val="365F91" w:themeColor="accent1" w:themeShade="BF"/>
          <w:sz w:val="24"/>
          <w:szCs w:val="24"/>
        </w:rPr>
        <w:t>;</w:t>
      </w:r>
    </w:p>
    <w:p w:rsidR="001D7757" w:rsidRDefault="00ED3EEF" w:rsidP="00BF3D7D">
      <w:pPr>
        <w:pStyle w:val="ListParagraph"/>
        <w:numPr>
          <w:ilvl w:val="0"/>
          <w:numId w:val="49"/>
        </w:num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How will you refine the procedures you’re using to </w:t>
      </w:r>
      <w:r w:rsidR="009F0E3F">
        <w:rPr>
          <w:rFonts w:ascii="Arial" w:hAnsi="Arial" w:cs="Arial"/>
          <w:color w:val="365F91" w:themeColor="accent1" w:themeShade="BF"/>
          <w:sz w:val="24"/>
          <w:szCs w:val="24"/>
        </w:rPr>
        <w:t>minimise</w:t>
      </w:r>
      <w:r>
        <w:rPr>
          <w:rFonts w:ascii="Arial" w:hAnsi="Arial" w:cs="Arial"/>
          <w:color w:val="365F91" w:themeColor="accent1" w:themeShade="BF"/>
          <w:sz w:val="24"/>
          <w:szCs w:val="24"/>
        </w:rPr>
        <w:t xml:space="preserve"> the welfare costs (harms) for the animals;</w:t>
      </w:r>
    </w:p>
    <w:p w:rsidR="00ED3EEF" w:rsidRPr="00ED3EEF" w:rsidRDefault="00ED3EEF" w:rsidP="00BF3D7D">
      <w:pPr>
        <w:pStyle w:val="ListParagraph"/>
        <w:numPr>
          <w:ilvl w:val="0"/>
          <w:numId w:val="49"/>
        </w:num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What published best practice guidance will you follow to ensure experiments are</w:t>
      </w:r>
      <w:r w:rsidR="00AB23E4">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co</w:t>
      </w:r>
      <w:r w:rsidR="00796E68">
        <w:rPr>
          <w:rFonts w:ascii="Arial" w:hAnsi="Arial" w:cs="Arial"/>
          <w:color w:val="365F91" w:themeColor="accent1" w:themeShade="BF"/>
          <w:sz w:val="24"/>
          <w:szCs w:val="24"/>
        </w:rPr>
        <w:t>nducted in the most refined way?</w:t>
      </w:r>
    </w:p>
    <w:p w:rsidR="00645C58" w:rsidRDefault="001D7757" w:rsidP="001D7757">
      <w:pPr>
        <w:spacing w:after="0" w:line="240" w:lineRule="auto"/>
        <w:ind w:left="284"/>
        <w:jc w:val="both"/>
        <w:rPr>
          <w:rFonts w:ascii="Arial" w:hAnsi="Arial" w:cs="Arial"/>
          <w:color w:val="365F91"/>
          <w:sz w:val="24"/>
          <w:szCs w:val="24"/>
        </w:rPr>
      </w:pPr>
      <w:r w:rsidRPr="004A6F50">
        <w:rPr>
          <w:rFonts w:ascii="Arial" w:hAnsi="Arial" w:cs="Arial"/>
          <w:b/>
          <w:color w:val="FF0000"/>
          <w:sz w:val="24"/>
          <w:szCs w:val="24"/>
        </w:rPr>
        <w:t xml:space="preserve">Tip </w:t>
      </w:r>
      <w:r w:rsidR="002705FE">
        <w:rPr>
          <w:rFonts w:ascii="Arial" w:hAnsi="Arial" w:cs="Arial"/>
          <w:b/>
          <w:color w:val="FF0000"/>
          <w:sz w:val="24"/>
          <w:szCs w:val="24"/>
        </w:rPr>
        <w:t>1</w:t>
      </w:r>
      <w:r w:rsidRPr="004A6F50">
        <w:rPr>
          <w:rFonts w:ascii="Arial" w:hAnsi="Arial" w:cs="Arial"/>
          <w:b/>
          <w:color w:val="FF0000"/>
          <w:sz w:val="24"/>
          <w:szCs w:val="24"/>
        </w:rPr>
        <w:t>:</w:t>
      </w:r>
      <w:r w:rsidRPr="004A6F50">
        <w:rPr>
          <w:rFonts w:ascii="Arial" w:hAnsi="Arial" w:cs="Arial"/>
          <w:color w:val="FF0000"/>
          <w:sz w:val="24"/>
          <w:szCs w:val="24"/>
        </w:rPr>
        <w:t xml:space="preserve">  </w:t>
      </w:r>
      <w:r w:rsidR="00645C58">
        <w:rPr>
          <w:rFonts w:ascii="Arial" w:hAnsi="Arial" w:cs="Arial"/>
          <w:color w:val="365F91"/>
          <w:sz w:val="24"/>
          <w:szCs w:val="24"/>
        </w:rPr>
        <w:t xml:space="preserve">Your NVS, NACWO and UBS </w:t>
      </w:r>
      <w:r w:rsidR="008F79C7">
        <w:rPr>
          <w:rFonts w:ascii="Arial" w:hAnsi="Arial" w:cs="Arial"/>
          <w:color w:val="365F91"/>
          <w:sz w:val="24"/>
          <w:szCs w:val="24"/>
        </w:rPr>
        <w:t>Named Information Officer</w:t>
      </w:r>
      <w:r w:rsidR="00645C58">
        <w:rPr>
          <w:rFonts w:ascii="Arial" w:hAnsi="Arial" w:cs="Arial"/>
          <w:color w:val="365F91"/>
          <w:sz w:val="24"/>
          <w:szCs w:val="24"/>
        </w:rPr>
        <w:t xml:space="preserve"> </w:t>
      </w:r>
      <w:r w:rsidR="008F79C7">
        <w:rPr>
          <w:rFonts w:ascii="Arial" w:hAnsi="Arial" w:cs="Arial"/>
          <w:color w:val="365F91"/>
          <w:sz w:val="24"/>
          <w:szCs w:val="24"/>
        </w:rPr>
        <w:t xml:space="preserve">[NIO] </w:t>
      </w:r>
      <w:r w:rsidR="00645C58">
        <w:rPr>
          <w:rFonts w:ascii="Arial" w:hAnsi="Arial" w:cs="Arial"/>
          <w:color w:val="365F91"/>
          <w:sz w:val="24"/>
          <w:szCs w:val="24"/>
        </w:rPr>
        <w:t>are excellent sources of advice and information.</w:t>
      </w:r>
    </w:p>
    <w:p w:rsidR="001D7757" w:rsidRDefault="00645C58" w:rsidP="001D7757">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2:</w:t>
      </w:r>
      <w:r>
        <w:rPr>
          <w:rFonts w:ascii="Arial" w:hAnsi="Arial" w:cs="Arial"/>
          <w:color w:val="365F91"/>
          <w:sz w:val="24"/>
          <w:szCs w:val="24"/>
        </w:rPr>
        <w:t xml:space="preserve">  </w:t>
      </w:r>
      <w:r w:rsidR="001D7757" w:rsidRPr="00C56AA5">
        <w:rPr>
          <w:rFonts w:ascii="Arial" w:hAnsi="Arial" w:cs="Arial"/>
          <w:color w:val="365F91" w:themeColor="accent1" w:themeShade="BF"/>
          <w:sz w:val="24"/>
          <w:szCs w:val="24"/>
        </w:rPr>
        <w:t>It should be clear that you have investigate</w:t>
      </w:r>
      <w:r w:rsidR="001D7757">
        <w:rPr>
          <w:rFonts w:ascii="Arial" w:hAnsi="Arial" w:cs="Arial"/>
          <w:color w:val="365F91" w:themeColor="accent1" w:themeShade="BF"/>
          <w:sz w:val="24"/>
          <w:szCs w:val="24"/>
        </w:rPr>
        <w:t>d</w:t>
      </w:r>
      <w:r w:rsidR="001D7757" w:rsidRPr="00C56AA5">
        <w:rPr>
          <w:rFonts w:ascii="Arial" w:hAnsi="Arial" w:cs="Arial"/>
          <w:color w:val="365F91" w:themeColor="accent1" w:themeShade="BF"/>
          <w:sz w:val="24"/>
          <w:szCs w:val="24"/>
        </w:rPr>
        <w:t xml:space="preserve"> all possible means of refining your work.</w:t>
      </w:r>
      <w:r w:rsidR="001D7757">
        <w:rPr>
          <w:rFonts w:ascii="Arial" w:hAnsi="Arial" w:cs="Arial"/>
          <w:color w:val="365F91" w:themeColor="accent1" w:themeShade="BF"/>
          <w:sz w:val="24"/>
          <w:szCs w:val="24"/>
        </w:rPr>
        <w:t xml:space="preserve"> </w:t>
      </w:r>
    </w:p>
    <w:p w:rsidR="001D7757" w:rsidRDefault="001D7757" w:rsidP="001D7757">
      <w:pPr>
        <w:spacing w:after="0" w:line="240" w:lineRule="auto"/>
        <w:ind w:left="284"/>
        <w:jc w:val="both"/>
        <w:rPr>
          <w:rFonts w:ascii="Arial" w:hAnsi="Arial" w:cs="Arial"/>
          <w:color w:val="365F91" w:themeColor="accent1" w:themeShade="BF"/>
          <w:sz w:val="24"/>
          <w:szCs w:val="24"/>
        </w:rPr>
      </w:pPr>
      <w:r w:rsidRPr="00C56AA5">
        <w:rPr>
          <w:rFonts w:ascii="Arial" w:hAnsi="Arial" w:cs="Arial"/>
          <w:color w:val="365F91" w:themeColor="accent1" w:themeShade="BF"/>
          <w:sz w:val="24"/>
          <w:szCs w:val="24"/>
        </w:rPr>
        <w:t xml:space="preserve">You </w:t>
      </w:r>
      <w:r w:rsidR="00AB23E4">
        <w:rPr>
          <w:rFonts w:ascii="Arial" w:hAnsi="Arial" w:cs="Arial"/>
          <w:color w:val="365F91" w:themeColor="accent1" w:themeShade="BF"/>
          <w:sz w:val="24"/>
          <w:szCs w:val="24"/>
        </w:rPr>
        <w:t>should visit</w:t>
      </w:r>
      <w:r w:rsidRPr="00C56AA5">
        <w:rPr>
          <w:rFonts w:ascii="Arial" w:hAnsi="Arial" w:cs="Arial"/>
          <w:color w:val="365F91" w:themeColor="accent1" w:themeShade="BF"/>
          <w:sz w:val="24"/>
          <w:szCs w:val="24"/>
        </w:rPr>
        <w:t xml:space="preserve"> the University, NC3Rs and RSPCA websites</w:t>
      </w:r>
      <w:r w:rsidR="00AB23E4">
        <w:rPr>
          <w:rFonts w:ascii="Arial" w:hAnsi="Arial" w:cs="Arial"/>
          <w:color w:val="365F91" w:themeColor="accent1" w:themeShade="BF"/>
          <w:sz w:val="24"/>
          <w:szCs w:val="24"/>
        </w:rPr>
        <w:t>:</w:t>
      </w:r>
    </w:p>
    <w:p w:rsidR="001D7757" w:rsidRDefault="001D7757" w:rsidP="001D7757">
      <w:pPr>
        <w:spacing w:after="0" w:line="240" w:lineRule="auto"/>
        <w:ind w:left="284"/>
        <w:jc w:val="both"/>
        <w:rPr>
          <w:rStyle w:val="Hyperlink"/>
          <w:rFonts w:ascii="Arial" w:hAnsi="Arial" w:cs="Arial"/>
          <w:sz w:val="24"/>
          <w:szCs w:val="24"/>
        </w:rPr>
      </w:pPr>
      <w:r w:rsidRPr="00EE7274">
        <w:rPr>
          <w:rFonts w:ascii="Arial" w:hAnsi="Arial" w:cs="Arial"/>
          <w:color w:val="365F91" w:themeColor="accent1" w:themeShade="BF"/>
          <w:sz w:val="24"/>
          <w:szCs w:val="24"/>
        </w:rPr>
        <w:t>University website:</w:t>
      </w:r>
      <w:r>
        <w:rPr>
          <w:rFonts w:ascii="Arial" w:hAnsi="Arial" w:cs="Arial"/>
          <w:color w:val="365F91" w:themeColor="accent1" w:themeShade="BF"/>
          <w:sz w:val="24"/>
          <w:szCs w:val="24"/>
        </w:rPr>
        <w:t xml:space="preserve">  </w:t>
      </w:r>
      <w:hyperlink r:id="rId34" w:history="1">
        <w:r w:rsidR="005A3398" w:rsidRPr="007D3C6A">
          <w:rPr>
            <w:rStyle w:val="Hyperlink"/>
            <w:rFonts w:ascii="Arial" w:hAnsi="Arial" w:cs="Arial"/>
            <w:sz w:val="24"/>
            <w:szCs w:val="24"/>
          </w:rPr>
          <w:t>http://www.ubs.admin.cam.ac.uk/user</w:t>
        </w:r>
      </w:hyperlink>
    </w:p>
    <w:p w:rsidR="001D7757" w:rsidRDefault="001D7757" w:rsidP="001D7757">
      <w:pPr>
        <w:spacing w:after="0" w:line="240" w:lineRule="auto"/>
        <w:ind w:left="284"/>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UBS website:  UBS 3Rs Search Tool: </w:t>
      </w:r>
      <w:hyperlink r:id="rId35" w:history="1">
        <w:r w:rsidRPr="007D08B6">
          <w:rPr>
            <w:rStyle w:val="Hyperlink"/>
            <w:rFonts w:ascii="Arial" w:hAnsi="Arial" w:cs="Arial"/>
            <w:color w:val="0000BF" w:themeColor="hyperlink" w:themeShade="BF"/>
            <w:sz w:val="24"/>
            <w:szCs w:val="24"/>
          </w:rPr>
          <w:t>http://www.ubs.admin.cam.ac.uk/3rs/3rs-search-tool</w:t>
        </w:r>
      </w:hyperlink>
    </w:p>
    <w:p w:rsidR="001D7757" w:rsidRDefault="001D7757" w:rsidP="001D7757">
      <w:pPr>
        <w:spacing w:after="0" w:line="240" w:lineRule="auto"/>
        <w:ind w:left="284"/>
        <w:jc w:val="both"/>
        <w:rPr>
          <w:rFonts w:ascii="Arial" w:hAnsi="Arial" w:cs="Arial"/>
          <w:sz w:val="24"/>
          <w:szCs w:val="24"/>
        </w:rPr>
      </w:pPr>
      <w:r>
        <w:rPr>
          <w:rFonts w:ascii="Arial" w:hAnsi="Arial" w:cs="Arial"/>
          <w:color w:val="365F91" w:themeColor="accent1" w:themeShade="BF"/>
          <w:sz w:val="24"/>
          <w:szCs w:val="24"/>
        </w:rPr>
        <w:t xml:space="preserve">NC3Rs website:  </w:t>
      </w:r>
      <w:hyperlink r:id="rId36" w:history="1">
        <w:r w:rsidRPr="00EC4B6A">
          <w:rPr>
            <w:rStyle w:val="Hyperlink"/>
            <w:rFonts w:ascii="Arial" w:hAnsi="Arial" w:cs="Arial"/>
            <w:sz w:val="24"/>
            <w:szCs w:val="24"/>
          </w:rPr>
          <w:t>http://www.nc3rs.org.uk</w:t>
        </w:r>
      </w:hyperlink>
      <w:r>
        <w:rPr>
          <w:rFonts w:ascii="Arial" w:hAnsi="Arial" w:cs="Arial"/>
          <w:sz w:val="24"/>
          <w:szCs w:val="24"/>
        </w:rPr>
        <w:t>.</w:t>
      </w:r>
    </w:p>
    <w:p w:rsidR="001D7757" w:rsidRPr="00A44C89" w:rsidRDefault="001D7757" w:rsidP="001D7757">
      <w:pPr>
        <w:spacing w:after="0" w:line="240" w:lineRule="auto"/>
        <w:ind w:left="284"/>
        <w:jc w:val="both"/>
        <w:rPr>
          <w:rFonts w:ascii="Arial" w:hAnsi="Arial" w:cs="Arial"/>
          <w:color w:val="0000FF" w:themeColor="hyperlink"/>
          <w:sz w:val="24"/>
          <w:szCs w:val="24"/>
          <w:u w:val="single"/>
        </w:rPr>
      </w:pPr>
      <w:r>
        <w:rPr>
          <w:rFonts w:ascii="Arial" w:hAnsi="Arial" w:cs="Arial"/>
          <w:color w:val="365F91" w:themeColor="accent1" w:themeShade="BF"/>
          <w:sz w:val="24"/>
          <w:szCs w:val="24"/>
        </w:rPr>
        <w:t xml:space="preserve">RSPCA website:   </w:t>
      </w:r>
      <w:hyperlink r:id="rId37" w:history="1">
        <w:r w:rsidRPr="00A608A9">
          <w:rPr>
            <w:rStyle w:val="Hyperlink"/>
            <w:rFonts w:ascii="Arial" w:hAnsi="Arial" w:cs="Arial"/>
            <w:sz w:val="24"/>
            <w:szCs w:val="24"/>
          </w:rPr>
          <w:t>http://science.rspca.org.uk/sciencegroup/researchanimals</w:t>
        </w:r>
      </w:hyperlink>
      <w:r>
        <w:rPr>
          <w:rStyle w:val="Hyperlink"/>
          <w:rFonts w:ascii="Arial" w:hAnsi="Arial" w:cs="Arial"/>
          <w:sz w:val="24"/>
          <w:szCs w:val="24"/>
          <w:u w:val="none"/>
        </w:rPr>
        <w:t>.</w:t>
      </w:r>
    </w:p>
    <w:p w:rsidR="001D7757" w:rsidRDefault="001D7757" w:rsidP="001D7757">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BF3D7D">
        <w:rPr>
          <w:rFonts w:ascii="Arial" w:hAnsi="Arial" w:cs="Arial"/>
          <w:b/>
          <w:color w:val="FF0000"/>
          <w:sz w:val="24"/>
          <w:szCs w:val="24"/>
        </w:rPr>
        <w:t>2</w:t>
      </w:r>
      <w:r>
        <w:rPr>
          <w:rFonts w:ascii="Arial" w:hAnsi="Arial" w:cs="Arial"/>
          <w:b/>
          <w:color w:val="FF0000"/>
          <w:sz w:val="24"/>
          <w:szCs w:val="24"/>
        </w:rPr>
        <w:t>:</w:t>
      </w:r>
      <w:r>
        <w:rPr>
          <w:rFonts w:ascii="Arial" w:hAnsi="Arial" w:cs="Arial"/>
          <w:color w:val="365F91" w:themeColor="accent1" w:themeShade="BF"/>
          <w:sz w:val="24"/>
          <w:szCs w:val="24"/>
        </w:rPr>
        <w:t xml:space="preserve">  The Home Office expects peri-operative analgesia will be administered</w:t>
      </w:r>
      <w:r w:rsidR="00AB23E4">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and continued after surgery</w:t>
      </w:r>
      <w:r w:rsidR="00AB23E4">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for as long as required to alleviate pain.  Failure to do so could result in a non-compliance.</w:t>
      </w:r>
    </w:p>
    <w:p w:rsidR="001D7757" w:rsidRPr="002B67DF" w:rsidRDefault="001D7757" w:rsidP="001D7757">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645C58">
        <w:rPr>
          <w:rFonts w:ascii="Arial" w:hAnsi="Arial" w:cs="Arial"/>
          <w:b/>
          <w:color w:val="FF0000"/>
          <w:sz w:val="24"/>
          <w:szCs w:val="24"/>
        </w:rPr>
        <w:t>3</w:t>
      </w:r>
      <w:r w:rsidR="00086D3B">
        <w:rPr>
          <w:rFonts w:ascii="Arial" w:hAnsi="Arial" w:cs="Arial"/>
          <w:b/>
          <w:color w:val="FF0000"/>
          <w:sz w:val="24"/>
          <w:szCs w:val="24"/>
        </w:rPr>
        <w:t>:</w:t>
      </w:r>
      <w:r>
        <w:rPr>
          <w:rFonts w:ascii="Arial" w:hAnsi="Arial" w:cs="Arial"/>
          <w:color w:val="365F91" w:themeColor="accent1" w:themeShade="BF"/>
          <w:sz w:val="24"/>
          <w:szCs w:val="24"/>
        </w:rPr>
        <w:t xml:space="preserve">  Including a </w:t>
      </w:r>
      <w:r w:rsidR="00AD7D68">
        <w:rPr>
          <w:rFonts w:ascii="Arial" w:hAnsi="Arial" w:cs="Arial"/>
          <w:color w:val="365F91" w:themeColor="accent1" w:themeShade="BF"/>
          <w:sz w:val="24"/>
          <w:szCs w:val="24"/>
        </w:rPr>
        <w:t>high-level</w:t>
      </w:r>
      <w:r w:rsidR="002705FE">
        <w:rPr>
          <w:rFonts w:ascii="Arial" w:hAnsi="Arial" w:cs="Arial"/>
          <w:color w:val="365F91" w:themeColor="accent1" w:themeShade="BF"/>
          <w:sz w:val="24"/>
          <w:szCs w:val="24"/>
        </w:rPr>
        <w:t xml:space="preserve"> explanation about</w:t>
      </w:r>
      <w:r>
        <w:rPr>
          <w:rFonts w:ascii="Arial" w:hAnsi="Arial" w:cs="Arial"/>
          <w:color w:val="365F91" w:themeColor="accent1" w:themeShade="BF"/>
          <w:sz w:val="24"/>
          <w:szCs w:val="24"/>
        </w:rPr>
        <w:t xml:space="preserve"> how pain will be monitored</w:t>
      </w:r>
      <w:r w:rsidR="005A3398">
        <w:rPr>
          <w:rFonts w:ascii="Arial" w:hAnsi="Arial" w:cs="Arial"/>
          <w:color w:val="365F91" w:themeColor="accent1" w:themeShade="BF"/>
          <w:sz w:val="24"/>
          <w:szCs w:val="24"/>
        </w:rPr>
        <w:t xml:space="preserve"> and controlled,</w:t>
      </w:r>
      <w:r>
        <w:rPr>
          <w:rFonts w:ascii="Arial" w:hAnsi="Arial" w:cs="Arial"/>
          <w:color w:val="365F91" w:themeColor="accent1" w:themeShade="BF"/>
          <w:sz w:val="24"/>
          <w:szCs w:val="24"/>
        </w:rPr>
        <w:t xml:space="preserve"> and how adequate </w:t>
      </w:r>
      <w:r w:rsidR="002705FE">
        <w:rPr>
          <w:rFonts w:ascii="Arial" w:hAnsi="Arial" w:cs="Arial"/>
          <w:color w:val="365F91" w:themeColor="accent1" w:themeShade="BF"/>
          <w:sz w:val="24"/>
          <w:szCs w:val="24"/>
        </w:rPr>
        <w:t>pain relie</w:t>
      </w:r>
      <w:r w:rsidR="00645C58">
        <w:rPr>
          <w:rFonts w:ascii="Arial" w:hAnsi="Arial" w:cs="Arial"/>
          <w:color w:val="365F91" w:themeColor="accent1" w:themeShade="BF"/>
          <w:sz w:val="24"/>
          <w:szCs w:val="24"/>
        </w:rPr>
        <w:t>f</w:t>
      </w:r>
      <w:r>
        <w:rPr>
          <w:rFonts w:ascii="Arial" w:hAnsi="Arial" w:cs="Arial"/>
          <w:color w:val="365F91" w:themeColor="accent1" w:themeShade="BF"/>
          <w:sz w:val="24"/>
          <w:szCs w:val="24"/>
        </w:rPr>
        <w:t xml:space="preserve"> is provided.  </w:t>
      </w:r>
    </w:p>
    <w:p w:rsidR="007B40E2" w:rsidRDefault="007B40E2" w:rsidP="007B40E2">
      <w:pPr>
        <w:spacing w:after="0" w:line="240" w:lineRule="auto"/>
        <w:jc w:val="both"/>
        <w:rPr>
          <w:rFonts w:ascii="Arial" w:hAnsi="Arial" w:cs="Arial"/>
          <w:color w:val="365F91" w:themeColor="accent1" w:themeShade="BF"/>
          <w:sz w:val="24"/>
          <w:szCs w:val="24"/>
        </w:rPr>
      </w:pPr>
    </w:p>
    <w:p w:rsidR="007B40E2" w:rsidRPr="006E4DD9" w:rsidRDefault="006E4DD9" w:rsidP="007B40E2">
      <w:pPr>
        <w:spacing w:after="0" w:line="240" w:lineRule="auto"/>
        <w:jc w:val="both"/>
        <w:rPr>
          <w:rFonts w:ascii="Arial" w:hAnsi="Arial" w:cs="Arial"/>
          <w:color w:val="7030A0"/>
          <w:sz w:val="24"/>
          <w:szCs w:val="24"/>
        </w:rPr>
      </w:pPr>
      <w:r w:rsidRPr="006E4DD9">
        <w:rPr>
          <w:rFonts w:ascii="Arial" w:hAnsi="Arial" w:cs="Arial"/>
          <w:b/>
          <w:color w:val="7030A0"/>
          <w:sz w:val="24"/>
          <w:szCs w:val="24"/>
        </w:rPr>
        <w:t xml:space="preserve">Project plan: </w:t>
      </w:r>
      <w:r w:rsidR="001D7757" w:rsidRPr="006E4DD9">
        <w:rPr>
          <w:rFonts w:ascii="Arial" w:hAnsi="Arial" w:cs="Arial"/>
          <w:b/>
          <w:color w:val="7030A0"/>
          <w:sz w:val="24"/>
          <w:szCs w:val="24"/>
        </w:rPr>
        <w:t xml:space="preserve">Scientific </w:t>
      </w:r>
      <w:r w:rsidR="00506FCD">
        <w:rPr>
          <w:rFonts w:ascii="Arial" w:hAnsi="Arial" w:cs="Arial"/>
          <w:b/>
          <w:color w:val="7030A0"/>
          <w:sz w:val="24"/>
          <w:szCs w:val="24"/>
        </w:rPr>
        <w:t>b</w:t>
      </w:r>
      <w:r w:rsidR="007B40E2" w:rsidRPr="006E4DD9">
        <w:rPr>
          <w:rFonts w:ascii="Arial" w:hAnsi="Arial" w:cs="Arial"/>
          <w:b/>
          <w:color w:val="7030A0"/>
          <w:sz w:val="24"/>
          <w:szCs w:val="24"/>
        </w:rPr>
        <w:t>ackground</w:t>
      </w:r>
      <w:r w:rsidR="007B40E2" w:rsidRPr="006E4DD9">
        <w:rPr>
          <w:rFonts w:ascii="Arial" w:hAnsi="Arial" w:cs="Arial"/>
          <w:color w:val="7030A0"/>
          <w:sz w:val="24"/>
          <w:szCs w:val="24"/>
        </w:rPr>
        <w:t xml:space="preserve">: </w:t>
      </w:r>
    </w:p>
    <w:p w:rsidR="00AB23E4" w:rsidRPr="00AB23E4" w:rsidRDefault="007B40E2" w:rsidP="007B40E2">
      <w:pPr>
        <w:spacing w:after="0" w:line="240" w:lineRule="auto"/>
        <w:jc w:val="both"/>
        <w:rPr>
          <w:rFonts w:ascii="Arial" w:hAnsi="Arial" w:cs="Arial"/>
          <w:b/>
          <w:color w:val="365F91" w:themeColor="accent1" w:themeShade="BF"/>
          <w:sz w:val="24"/>
          <w:szCs w:val="24"/>
        </w:rPr>
      </w:pPr>
      <w:r w:rsidRPr="00B46CB1">
        <w:rPr>
          <w:rFonts w:ascii="Arial" w:hAnsi="Arial" w:cs="Arial"/>
          <w:b/>
          <w:color w:val="FF0000"/>
          <w:sz w:val="24"/>
          <w:szCs w:val="24"/>
        </w:rPr>
        <w:t>Explanation 1:</w:t>
      </w:r>
      <w:r w:rsidRPr="00B663BD">
        <w:rPr>
          <w:rFonts w:ascii="Arial" w:hAnsi="Arial" w:cs="Arial"/>
          <w:color w:val="FF0000"/>
          <w:sz w:val="24"/>
          <w:szCs w:val="24"/>
        </w:rPr>
        <w:t xml:space="preserve">  </w:t>
      </w:r>
      <w:r w:rsidR="00AB23E4">
        <w:rPr>
          <w:rFonts w:ascii="Arial" w:hAnsi="Arial" w:cs="Arial"/>
          <w:color w:val="FF0000"/>
          <w:sz w:val="24"/>
          <w:szCs w:val="24"/>
        </w:rPr>
        <w:t xml:space="preserve"> </w:t>
      </w:r>
      <w:r w:rsidR="00AB23E4">
        <w:rPr>
          <w:rFonts w:ascii="Arial" w:hAnsi="Arial" w:cs="Arial"/>
          <w:b/>
          <w:color w:val="365F91" w:themeColor="accent1" w:themeShade="BF"/>
          <w:sz w:val="24"/>
          <w:szCs w:val="24"/>
        </w:rPr>
        <w:t>This information will not appear in the Non-Technical summary which means you can use technical words and concepts.</w:t>
      </w:r>
    </w:p>
    <w:p w:rsidR="007B40E2" w:rsidRDefault="00AB23E4" w:rsidP="007B40E2">
      <w:pPr>
        <w:spacing w:after="0" w:line="240" w:lineRule="auto"/>
        <w:jc w:val="both"/>
        <w:rPr>
          <w:rFonts w:ascii="Arial" w:hAnsi="Arial" w:cs="Arial"/>
          <w:color w:val="365F91" w:themeColor="accent1" w:themeShade="BF"/>
          <w:sz w:val="24"/>
          <w:szCs w:val="24"/>
        </w:rPr>
      </w:pPr>
      <w:r w:rsidRPr="00AB23E4">
        <w:rPr>
          <w:rFonts w:ascii="Arial" w:hAnsi="Arial" w:cs="Arial"/>
          <w:b/>
          <w:color w:val="FF0000"/>
          <w:sz w:val="24"/>
          <w:szCs w:val="24"/>
        </w:rPr>
        <w:t>Explanation 2:</w:t>
      </w:r>
      <w:r>
        <w:rPr>
          <w:rFonts w:ascii="Arial" w:hAnsi="Arial" w:cs="Arial"/>
          <w:color w:val="FF0000"/>
          <w:sz w:val="24"/>
          <w:szCs w:val="24"/>
        </w:rPr>
        <w:t xml:space="preserve">  </w:t>
      </w:r>
      <w:r w:rsidR="007B40E2">
        <w:rPr>
          <w:rFonts w:ascii="Arial" w:hAnsi="Arial" w:cs="Arial"/>
          <w:color w:val="365F91" w:themeColor="accent1" w:themeShade="BF"/>
          <w:sz w:val="24"/>
          <w:szCs w:val="24"/>
        </w:rPr>
        <w:t xml:space="preserve">The </w:t>
      </w:r>
      <w:r w:rsidR="00184386">
        <w:rPr>
          <w:rFonts w:ascii="Arial" w:hAnsi="Arial" w:cs="Arial"/>
          <w:color w:val="365F91" w:themeColor="accent1" w:themeShade="BF"/>
          <w:sz w:val="24"/>
          <w:szCs w:val="24"/>
        </w:rPr>
        <w:t>Scientific B</w:t>
      </w:r>
      <w:r w:rsidR="007B40E2">
        <w:rPr>
          <w:rFonts w:ascii="Arial" w:hAnsi="Arial" w:cs="Arial"/>
          <w:color w:val="365F91" w:themeColor="accent1" w:themeShade="BF"/>
          <w:sz w:val="24"/>
          <w:szCs w:val="24"/>
        </w:rPr>
        <w:t xml:space="preserve">ackground is where you </w:t>
      </w:r>
      <w:r>
        <w:rPr>
          <w:rFonts w:ascii="Arial" w:hAnsi="Arial" w:cs="Arial"/>
          <w:color w:val="365F91" w:themeColor="accent1" w:themeShade="BF"/>
          <w:sz w:val="24"/>
          <w:szCs w:val="24"/>
        </w:rPr>
        <w:t>provide</w:t>
      </w:r>
      <w:r w:rsidR="007B40E2">
        <w:rPr>
          <w:rFonts w:ascii="Arial" w:hAnsi="Arial" w:cs="Arial"/>
          <w:color w:val="365F91" w:themeColor="accent1" w:themeShade="BF"/>
          <w:sz w:val="24"/>
          <w:szCs w:val="24"/>
        </w:rPr>
        <w:t xml:space="preserve"> the </w:t>
      </w:r>
      <w:r w:rsidR="007B40E2" w:rsidRPr="00B46CB1">
        <w:rPr>
          <w:rFonts w:ascii="Arial" w:hAnsi="Arial" w:cs="Arial"/>
          <w:color w:val="365F91" w:themeColor="accent1" w:themeShade="BF"/>
          <w:sz w:val="24"/>
          <w:szCs w:val="24"/>
          <w:u w:val="single"/>
        </w:rPr>
        <w:t>context</w:t>
      </w:r>
      <w:r w:rsidR="007B40E2">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for your new application</w:t>
      </w:r>
      <w:r w:rsidR="007B40E2">
        <w:rPr>
          <w:rFonts w:ascii="Arial" w:hAnsi="Arial" w:cs="Arial"/>
          <w:color w:val="365F91" w:themeColor="accent1" w:themeShade="BF"/>
          <w:sz w:val="24"/>
          <w:szCs w:val="24"/>
        </w:rPr>
        <w:t xml:space="preserve"> (i.e. what is the unmet medical/veterinary need, what fundamental scientific data is required on which future scientific discoveries rely, etc.).  You should set out to </w:t>
      </w:r>
      <w:r>
        <w:rPr>
          <w:rFonts w:ascii="Arial" w:hAnsi="Arial" w:cs="Arial"/>
          <w:color w:val="365F91" w:themeColor="accent1" w:themeShade="BF"/>
          <w:sz w:val="24"/>
          <w:szCs w:val="24"/>
        </w:rPr>
        <w:t xml:space="preserve">briefly </w:t>
      </w:r>
      <w:r w:rsidR="007B40E2">
        <w:rPr>
          <w:rFonts w:ascii="Arial" w:hAnsi="Arial" w:cs="Arial"/>
          <w:color w:val="365F91" w:themeColor="accent1" w:themeShade="BF"/>
          <w:sz w:val="24"/>
          <w:szCs w:val="24"/>
        </w:rPr>
        <w:t xml:space="preserve">explain the </w:t>
      </w:r>
      <w:r w:rsidR="007B40E2" w:rsidRPr="009B0F3B">
        <w:rPr>
          <w:rFonts w:ascii="Arial" w:hAnsi="Arial" w:cs="Arial"/>
          <w:color w:val="365F91" w:themeColor="accent1" w:themeShade="BF"/>
          <w:sz w:val="24"/>
          <w:szCs w:val="24"/>
          <w:u w:val="single"/>
        </w:rPr>
        <w:t>current</w:t>
      </w:r>
      <w:r w:rsidR="007B40E2">
        <w:rPr>
          <w:rFonts w:ascii="Arial" w:hAnsi="Arial" w:cs="Arial"/>
          <w:color w:val="365F91" w:themeColor="accent1" w:themeShade="BF"/>
          <w:sz w:val="24"/>
          <w:szCs w:val="24"/>
        </w:rPr>
        <w:t xml:space="preserve"> state of research in </w:t>
      </w:r>
      <w:r w:rsidR="006E4DD9">
        <w:rPr>
          <w:rFonts w:ascii="Arial" w:hAnsi="Arial" w:cs="Arial"/>
          <w:color w:val="365F91" w:themeColor="accent1" w:themeShade="BF"/>
          <w:sz w:val="24"/>
          <w:szCs w:val="24"/>
        </w:rPr>
        <w:t>the area in which you work</w:t>
      </w:r>
      <w:r w:rsidR="009B0F3B">
        <w:rPr>
          <w:rFonts w:ascii="Arial" w:hAnsi="Arial" w:cs="Arial"/>
          <w:color w:val="365F91" w:themeColor="accent1" w:themeShade="BF"/>
          <w:sz w:val="24"/>
          <w:szCs w:val="24"/>
        </w:rPr>
        <w:t xml:space="preserve"> and how your work fits</w:t>
      </w:r>
      <w:r w:rsidR="007B40E2">
        <w:rPr>
          <w:rFonts w:ascii="Arial" w:hAnsi="Arial" w:cs="Arial"/>
          <w:color w:val="365F91" w:themeColor="accent1" w:themeShade="BF"/>
          <w:sz w:val="24"/>
          <w:szCs w:val="24"/>
        </w:rPr>
        <w:t>.</w:t>
      </w:r>
    </w:p>
    <w:p w:rsidR="009B0F3B" w:rsidRDefault="00AD7D68" w:rsidP="007B40E2">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Therefore,</w:t>
      </w:r>
      <w:r w:rsidR="009B0F3B">
        <w:rPr>
          <w:rFonts w:ascii="Arial" w:hAnsi="Arial" w:cs="Arial"/>
          <w:color w:val="365F91" w:themeColor="accent1" w:themeShade="BF"/>
          <w:sz w:val="24"/>
          <w:szCs w:val="24"/>
        </w:rPr>
        <w:t xml:space="preserve"> ensure your Background is specific and relevant to the purpose for which you require your licence – for this reason this </w:t>
      </w:r>
      <w:r w:rsidR="00184386">
        <w:rPr>
          <w:rFonts w:ascii="Arial" w:hAnsi="Arial" w:cs="Arial"/>
          <w:color w:val="365F91" w:themeColor="accent1" w:themeShade="BF"/>
          <w:sz w:val="24"/>
          <w:szCs w:val="24"/>
        </w:rPr>
        <w:t>section</w:t>
      </w:r>
      <w:r w:rsidR="009B0F3B">
        <w:rPr>
          <w:rFonts w:ascii="Arial" w:hAnsi="Arial" w:cs="Arial"/>
          <w:color w:val="365F91" w:themeColor="accent1" w:themeShade="BF"/>
          <w:sz w:val="24"/>
          <w:szCs w:val="24"/>
        </w:rPr>
        <w:t xml:space="preserve"> should NOT </w:t>
      </w:r>
      <w:r w:rsidR="006E4DD9">
        <w:rPr>
          <w:rFonts w:ascii="Arial" w:hAnsi="Arial" w:cs="Arial"/>
          <w:color w:val="365F91" w:themeColor="accent1" w:themeShade="BF"/>
          <w:sz w:val="24"/>
          <w:szCs w:val="24"/>
        </w:rPr>
        <w:t xml:space="preserve">just </w:t>
      </w:r>
      <w:r w:rsidR="009B0F3B">
        <w:rPr>
          <w:rFonts w:ascii="Arial" w:hAnsi="Arial" w:cs="Arial"/>
          <w:color w:val="365F91" w:themeColor="accent1" w:themeShade="BF"/>
          <w:sz w:val="24"/>
          <w:szCs w:val="24"/>
        </w:rPr>
        <w:t>be a detailed overview of the field of research.</w:t>
      </w:r>
    </w:p>
    <w:p w:rsidR="007B40E2" w:rsidRDefault="007B40E2" w:rsidP="00A007C8">
      <w:pPr>
        <w:spacing w:after="0" w:line="240" w:lineRule="auto"/>
        <w:ind w:left="284"/>
        <w:jc w:val="both"/>
        <w:rPr>
          <w:rFonts w:ascii="Arial" w:hAnsi="Arial" w:cs="Arial"/>
          <w:color w:val="365F91" w:themeColor="accent1" w:themeShade="BF"/>
          <w:sz w:val="24"/>
          <w:szCs w:val="24"/>
        </w:rPr>
      </w:pPr>
      <w:r w:rsidRPr="00B46CB1">
        <w:rPr>
          <w:rFonts w:ascii="Arial" w:hAnsi="Arial" w:cs="Arial"/>
          <w:b/>
          <w:color w:val="FF0000"/>
          <w:sz w:val="24"/>
          <w:szCs w:val="24"/>
        </w:rPr>
        <w:t>Tip 1:</w:t>
      </w:r>
      <w:r w:rsidRPr="00B663BD">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This </w:t>
      </w:r>
      <w:r w:rsidR="007279A1">
        <w:rPr>
          <w:rFonts w:ascii="Arial" w:hAnsi="Arial" w:cs="Arial"/>
          <w:color w:val="365F91" w:themeColor="accent1" w:themeShade="BF"/>
          <w:sz w:val="24"/>
          <w:szCs w:val="24"/>
        </w:rPr>
        <w:t>part</w:t>
      </w:r>
      <w:r w:rsidRPr="00606E76">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can</w:t>
      </w:r>
      <w:r w:rsidRPr="00606E76">
        <w:rPr>
          <w:rFonts w:ascii="Arial" w:hAnsi="Arial" w:cs="Arial"/>
          <w:color w:val="365F91" w:themeColor="accent1" w:themeShade="BF"/>
          <w:sz w:val="24"/>
          <w:szCs w:val="24"/>
        </w:rPr>
        <w:t xml:space="preserve"> be treated in the same way as </w:t>
      </w:r>
      <w:r>
        <w:rPr>
          <w:rFonts w:ascii="Arial" w:hAnsi="Arial" w:cs="Arial"/>
          <w:color w:val="365F91" w:themeColor="accent1" w:themeShade="BF"/>
          <w:sz w:val="24"/>
          <w:szCs w:val="24"/>
        </w:rPr>
        <w:t>the</w:t>
      </w:r>
      <w:r w:rsidRPr="00606E76">
        <w:rPr>
          <w:rFonts w:ascii="Arial" w:hAnsi="Arial" w:cs="Arial"/>
          <w:color w:val="365F91" w:themeColor="accent1" w:themeShade="BF"/>
          <w:sz w:val="24"/>
          <w:szCs w:val="24"/>
        </w:rPr>
        <w:t xml:space="preserve"> introduction to a scientific paper.  </w:t>
      </w:r>
    </w:p>
    <w:p w:rsidR="005E2857" w:rsidRDefault="009B0F3B" w:rsidP="005E2857">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2:</w:t>
      </w:r>
      <w:r>
        <w:rPr>
          <w:rFonts w:ascii="Arial" w:hAnsi="Arial" w:cs="Arial"/>
          <w:color w:val="365F91" w:themeColor="accent1" w:themeShade="BF"/>
          <w:sz w:val="24"/>
          <w:szCs w:val="24"/>
        </w:rPr>
        <w:t xml:space="preserve">  For a disease</w:t>
      </w:r>
      <w:r w:rsidR="00B72C30">
        <w:rPr>
          <w:rFonts w:ascii="Arial" w:hAnsi="Arial" w:cs="Arial"/>
          <w:color w:val="365F91" w:themeColor="accent1" w:themeShade="BF"/>
          <w:sz w:val="24"/>
          <w:szCs w:val="24"/>
        </w:rPr>
        <w:t>-</w:t>
      </w:r>
      <w:r>
        <w:rPr>
          <w:rFonts w:ascii="Arial" w:hAnsi="Arial" w:cs="Arial"/>
          <w:color w:val="365F91" w:themeColor="accent1" w:themeShade="BF"/>
          <w:sz w:val="24"/>
          <w:szCs w:val="24"/>
        </w:rPr>
        <w:t>based licence explain the severity and prevalence of the condition, any available treatments and why further research is required.</w:t>
      </w:r>
      <w:r w:rsidR="005E2857">
        <w:rPr>
          <w:rFonts w:ascii="Arial" w:hAnsi="Arial" w:cs="Arial"/>
          <w:color w:val="365F91" w:themeColor="accent1" w:themeShade="BF"/>
          <w:sz w:val="24"/>
          <w:szCs w:val="24"/>
        </w:rPr>
        <w:t xml:space="preserve">  </w:t>
      </w:r>
      <w:r w:rsidR="005E2857" w:rsidRPr="000E6BDA">
        <w:rPr>
          <w:rFonts w:ascii="Arial" w:hAnsi="Arial" w:cs="Arial"/>
          <w:b/>
          <w:color w:val="365F91" w:themeColor="accent1" w:themeShade="BF"/>
          <w:sz w:val="24"/>
          <w:szCs w:val="24"/>
        </w:rPr>
        <w:t>Do consider providing</w:t>
      </w:r>
      <w:r w:rsidR="005E2857">
        <w:rPr>
          <w:rFonts w:ascii="Arial" w:hAnsi="Arial" w:cs="Arial"/>
          <w:color w:val="365F91" w:themeColor="accent1" w:themeShade="BF"/>
          <w:sz w:val="24"/>
          <w:szCs w:val="24"/>
        </w:rPr>
        <w:t xml:space="preserve"> disease impact information where relevant.</w:t>
      </w:r>
    </w:p>
    <w:p w:rsidR="009B0F3B" w:rsidRDefault="009B0F3B" w:rsidP="00A007C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3:</w:t>
      </w:r>
      <w:r>
        <w:rPr>
          <w:rFonts w:ascii="Arial" w:hAnsi="Arial" w:cs="Arial"/>
          <w:color w:val="365F91" w:themeColor="accent1" w:themeShade="BF"/>
          <w:sz w:val="24"/>
          <w:szCs w:val="24"/>
        </w:rPr>
        <w:t xml:space="preserve">  </w:t>
      </w:r>
      <w:r w:rsidR="006E4DD9">
        <w:rPr>
          <w:rFonts w:ascii="Arial" w:hAnsi="Arial" w:cs="Arial"/>
          <w:color w:val="365F91" w:themeColor="accent1" w:themeShade="BF"/>
          <w:sz w:val="24"/>
          <w:szCs w:val="24"/>
        </w:rPr>
        <w:t xml:space="preserve">Try to avoid the </w:t>
      </w:r>
      <w:r>
        <w:rPr>
          <w:rFonts w:ascii="Arial" w:hAnsi="Arial" w:cs="Arial"/>
          <w:color w:val="365F91" w:themeColor="accent1" w:themeShade="BF"/>
          <w:sz w:val="24"/>
          <w:szCs w:val="24"/>
        </w:rPr>
        <w:t xml:space="preserve">use </w:t>
      </w:r>
      <w:r w:rsidR="006E4DD9">
        <w:rPr>
          <w:rFonts w:ascii="Arial" w:hAnsi="Arial" w:cs="Arial"/>
          <w:color w:val="365F91" w:themeColor="accent1" w:themeShade="BF"/>
          <w:sz w:val="24"/>
          <w:szCs w:val="24"/>
        </w:rPr>
        <w:t xml:space="preserve">of </w:t>
      </w:r>
      <w:r>
        <w:rPr>
          <w:rFonts w:ascii="Arial" w:hAnsi="Arial" w:cs="Arial"/>
          <w:color w:val="365F91" w:themeColor="accent1" w:themeShade="BF"/>
          <w:sz w:val="24"/>
          <w:szCs w:val="24"/>
        </w:rPr>
        <w:t>acronyms</w:t>
      </w:r>
      <w:r w:rsidR="008F79C7">
        <w:rPr>
          <w:rFonts w:ascii="Arial" w:hAnsi="Arial" w:cs="Arial"/>
          <w:color w:val="365F91" w:themeColor="accent1" w:themeShade="BF"/>
          <w:sz w:val="24"/>
          <w:szCs w:val="24"/>
        </w:rPr>
        <w:t xml:space="preserve"> (abbreviations)</w:t>
      </w:r>
      <w:r w:rsidR="006E4DD9">
        <w:rPr>
          <w:rFonts w:ascii="Arial" w:hAnsi="Arial" w:cs="Arial"/>
          <w:color w:val="365F91" w:themeColor="accent1" w:themeShade="BF"/>
          <w:sz w:val="24"/>
          <w:szCs w:val="24"/>
        </w:rPr>
        <w:t>.  If you have to use them,</w:t>
      </w:r>
      <w:r>
        <w:rPr>
          <w:rFonts w:ascii="Arial" w:hAnsi="Arial" w:cs="Arial"/>
          <w:color w:val="365F91" w:themeColor="accent1" w:themeShade="BF"/>
          <w:sz w:val="24"/>
          <w:szCs w:val="24"/>
        </w:rPr>
        <w:t xml:space="preserve"> make sure they are defined</w:t>
      </w:r>
      <w:r w:rsidR="008F79C7">
        <w:rPr>
          <w:rFonts w:ascii="Arial" w:hAnsi="Arial" w:cs="Arial"/>
          <w:color w:val="365F91" w:themeColor="accent1" w:themeShade="BF"/>
          <w:sz w:val="24"/>
          <w:szCs w:val="24"/>
        </w:rPr>
        <w:t xml:space="preserve"> each one</w:t>
      </w:r>
      <w:r>
        <w:rPr>
          <w:rFonts w:ascii="Arial" w:hAnsi="Arial" w:cs="Arial"/>
          <w:color w:val="365F91" w:themeColor="accent1" w:themeShade="BF"/>
          <w:sz w:val="24"/>
          <w:szCs w:val="24"/>
        </w:rPr>
        <w:t xml:space="preserve"> the first time </w:t>
      </w:r>
      <w:r w:rsidR="008F79C7">
        <w:rPr>
          <w:rFonts w:ascii="Arial" w:hAnsi="Arial" w:cs="Arial"/>
          <w:color w:val="365F91" w:themeColor="accent1" w:themeShade="BF"/>
          <w:sz w:val="24"/>
          <w:szCs w:val="24"/>
        </w:rPr>
        <w:t>it</w:t>
      </w:r>
      <w:r w:rsidR="006E4DD9">
        <w:rPr>
          <w:rFonts w:ascii="Arial" w:hAnsi="Arial" w:cs="Arial"/>
          <w:color w:val="365F91" w:themeColor="accent1" w:themeShade="BF"/>
          <w:sz w:val="24"/>
          <w:szCs w:val="24"/>
        </w:rPr>
        <w:t xml:space="preserve"> is used</w:t>
      </w:r>
      <w:r>
        <w:rPr>
          <w:rFonts w:ascii="Arial" w:hAnsi="Arial" w:cs="Arial"/>
          <w:color w:val="365F91" w:themeColor="accent1" w:themeShade="BF"/>
          <w:sz w:val="24"/>
          <w:szCs w:val="24"/>
        </w:rPr>
        <w:t>.</w:t>
      </w:r>
      <w:r w:rsidR="00490A95">
        <w:rPr>
          <w:rFonts w:ascii="Arial" w:hAnsi="Arial" w:cs="Arial"/>
          <w:color w:val="365F91" w:themeColor="accent1" w:themeShade="BF"/>
          <w:sz w:val="24"/>
          <w:szCs w:val="24"/>
        </w:rPr>
        <w:t xml:space="preserve">  If you use</w:t>
      </w:r>
      <w:r w:rsidR="001D04B7">
        <w:rPr>
          <w:rFonts w:ascii="Arial" w:hAnsi="Arial" w:cs="Arial"/>
          <w:color w:val="365F91" w:themeColor="accent1" w:themeShade="BF"/>
          <w:sz w:val="24"/>
          <w:szCs w:val="24"/>
        </w:rPr>
        <w:t xml:space="preserve"> a</w:t>
      </w:r>
      <w:r w:rsidR="00490A95">
        <w:rPr>
          <w:rFonts w:ascii="Arial" w:hAnsi="Arial" w:cs="Arial"/>
          <w:color w:val="365F91" w:themeColor="accent1" w:themeShade="BF"/>
          <w:sz w:val="24"/>
          <w:szCs w:val="24"/>
        </w:rPr>
        <w:t xml:space="preserve"> lot of acronyms repeatedly throughout your </w:t>
      </w:r>
      <w:r w:rsidR="006E4DD9">
        <w:rPr>
          <w:rFonts w:ascii="Arial" w:hAnsi="Arial" w:cs="Arial"/>
          <w:color w:val="365F91" w:themeColor="accent1" w:themeShade="BF"/>
          <w:sz w:val="24"/>
          <w:szCs w:val="24"/>
        </w:rPr>
        <w:t>application,</w:t>
      </w:r>
      <w:r w:rsidR="00490A95">
        <w:rPr>
          <w:rFonts w:ascii="Arial" w:hAnsi="Arial" w:cs="Arial"/>
          <w:color w:val="365F91" w:themeColor="accent1" w:themeShade="BF"/>
          <w:sz w:val="24"/>
          <w:szCs w:val="24"/>
        </w:rPr>
        <w:t xml:space="preserve"> consider </w:t>
      </w:r>
      <w:r w:rsidR="006E4DD9">
        <w:rPr>
          <w:rFonts w:ascii="Arial" w:hAnsi="Arial" w:cs="Arial"/>
          <w:color w:val="365F91" w:themeColor="accent1" w:themeShade="BF"/>
          <w:sz w:val="24"/>
          <w:szCs w:val="24"/>
        </w:rPr>
        <w:t>developing a table which sets out each acronym and what it means.  Insert this</w:t>
      </w:r>
      <w:r w:rsidR="00490A95">
        <w:rPr>
          <w:rFonts w:ascii="Arial" w:hAnsi="Arial" w:cs="Arial"/>
          <w:color w:val="365F91" w:themeColor="accent1" w:themeShade="BF"/>
          <w:sz w:val="24"/>
          <w:szCs w:val="24"/>
        </w:rPr>
        <w:t xml:space="preserve"> table</w:t>
      </w:r>
      <w:r w:rsidR="008F79C7">
        <w:rPr>
          <w:rFonts w:ascii="Arial" w:hAnsi="Arial" w:cs="Arial"/>
          <w:color w:val="365F91" w:themeColor="accent1" w:themeShade="BF"/>
          <w:sz w:val="24"/>
          <w:szCs w:val="24"/>
        </w:rPr>
        <w:t xml:space="preserve"> in one of the boxes in</w:t>
      </w:r>
      <w:r w:rsidR="00184386">
        <w:rPr>
          <w:rFonts w:ascii="Arial" w:hAnsi="Arial" w:cs="Arial"/>
          <w:color w:val="365F91" w:themeColor="accent1" w:themeShade="BF"/>
          <w:sz w:val="24"/>
          <w:szCs w:val="24"/>
        </w:rPr>
        <w:t xml:space="preserve"> the Scientific</w:t>
      </w:r>
      <w:r w:rsidR="00490A95">
        <w:rPr>
          <w:rFonts w:ascii="Arial" w:hAnsi="Arial" w:cs="Arial"/>
          <w:color w:val="365F91" w:themeColor="accent1" w:themeShade="BF"/>
          <w:sz w:val="24"/>
          <w:szCs w:val="24"/>
        </w:rPr>
        <w:t xml:space="preserve"> Background.  This will make reading your application easier for those less familiar with your </w:t>
      </w:r>
      <w:r w:rsidR="006E4DD9">
        <w:rPr>
          <w:rFonts w:ascii="Arial" w:hAnsi="Arial" w:cs="Arial"/>
          <w:color w:val="365F91" w:themeColor="accent1" w:themeShade="BF"/>
          <w:sz w:val="24"/>
          <w:szCs w:val="24"/>
        </w:rPr>
        <w:t>subject</w:t>
      </w:r>
      <w:r w:rsidR="00490A95">
        <w:rPr>
          <w:rFonts w:ascii="Arial" w:hAnsi="Arial" w:cs="Arial"/>
          <w:color w:val="365F91" w:themeColor="accent1" w:themeShade="BF"/>
          <w:sz w:val="24"/>
          <w:szCs w:val="24"/>
        </w:rPr>
        <w:t>.</w:t>
      </w:r>
    </w:p>
    <w:p w:rsidR="007B40E2" w:rsidRDefault="009B0F3B" w:rsidP="00A007C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4</w:t>
      </w:r>
      <w:r w:rsidR="007B40E2" w:rsidRPr="00B46CB1">
        <w:rPr>
          <w:rFonts w:ascii="Arial" w:hAnsi="Arial" w:cs="Arial"/>
          <w:b/>
          <w:color w:val="FF0000"/>
          <w:sz w:val="24"/>
          <w:szCs w:val="24"/>
        </w:rPr>
        <w:t xml:space="preserve">:  </w:t>
      </w:r>
      <w:r w:rsidR="007B40E2" w:rsidRPr="00606E76">
        <w:rPr>
          <w:rFonts w:ascii="Arial" w:hAnsi="Arial" w:cs="Arial"/>
          <w:color w:val="365F91" w:themeColor="accent1" w:themeShade="BF"/>
          <w:sz w:val="24"/>
          <w:szCs w:val="24"/>
        </w:rPr>
        <w:t xml:space="preserve">You should demonstrate that you are aware of </w:t>
      </w:r>
      <w:r w:rsidR="007B40E2" w:rsidRPr="00B46CB1">
        <w:rPr>
          <w:rFonts w:ascii="Arial" w:hAnsi="Arial" w:cs="Arial"/>
          <w:color w:val="365F91" w:themeColor="accent1" w:themeShade="BF"/>
          <w:sz w:val="24"/>
          <w:szCs w:val="24"/>
          <w:u w:val="single"/>
        </w:rPr>
        <w:t>current research</w:t>
      </w:r>
      <w:r w:rsidR="007B40E2">
        <w:rPr>
          <w:rFonts w:ascii="Arial" w:hAnsi="Arial" w:cs="Arial"/>
          <w:color w:val="365F91" w:themeColor="accent1" w:themeShade="BF"/>
          <w:sz w:val="24"/>
          <w:szCs w:val="24"/>
        </w:rPr>
        <w:t xml:space="preserve"> undertaken by other research groups working in your </w:t>
      </w:r>
      <w:r w:rsidR="006E4DD9">
        <w:rPr>
          <w:rFonts w:ascii="Arial" w:hAnsi="Arial" w:cs="Arial"/>
          <w:color w:val="365F91" w:themeColor="accent1" w:themeShade="BF"/>
          <w:sz w:val="24"/>
          <w:szCs w:val="24"/>
        </w:rPr>
        <w:t>area</w:t>
      </w:r>
      <w:r w:rsidR="007B40E2">
        <w:rPr>
          <w:rFonts w:ascii="Arial" w:hAnsi="Arial" w:cs="Arial"/>
          <w:color w:val="365F91" w:themeColor="accent1" w:themeShade="BF"/>
          <w:sz w:val="24"/>
          <w:szCs w:val="24"/>
        </w:rPr>
        <w:t xml:space="preserve"> and quote relevant and current </w:t>
      </w:r>
      <w:r w:rsidR="007B40E2" w:rsidRPr="00606E76">
        <w:rPr>
          <w:rFonts w:ascii="Arial" w:hAnsi="Arial" w:cs="Arial"/>
          <w:color w:val="365F91" w:themeColor="accent1" w:themeShade="BF"/>
          <w:sz w:val="24"/>
          <w:szCs w:val="24"/>
        </w:rPr>
        <w:t xml:space="preserve">published literature.  </w:t>
      </w:r>
    </w:p>
    <w:p w:rsidR="007B40E2" w:rsidRDefault="007B40E2" w:rsidP="00A007C8">
      <w:pPr>
        <w:spacing w:after="0" w:line="240" w:lineRule="auto"/>
        <w:ind w:left="284"/>
        <w:jc w:val="both"/>
        <w:rPr>
          <w:rFonts w:ascii="Arial" w:hAnsi="Arial" w:cs="Arial"/>
          <w:color w:val="365F91" w:themeColor="accent1" w:themeShade="BF"/>
          <w:sz w:val="24"/>
          <w:szCs w:val="24"/>
        </w:rPr>
      </w:pPr>
      <w:r w:rsidRPr="00B46CB1">
        <w:rPr>
          <w:rFonts w:ascii="Arial" w:hAnsi="Arial" w:cs="Arial"/>
          <w:b/>
          <w:color w:val="FF0000"/>
          <w:sz w:val="24"/>
          <w:szCs w:val="24"/>
        </w:rPr>
        <w:t xml:space="preserve">Tip </w:t>
      </w:r>
      <w:r w:rsidR="009B0F3B">
        <w:rPr>
          <w:rFonts w:ascii="Arial" w:hAnsi="Arial" w:cs="Arial"/>
          <w:b/>
          <w:color w:val="FF0000"/>
          <w:sz w:val="24"/>
          <w:szCs w:val="24"/>
        </w:rPr>
        <w:t>5</w:t>
      </w:r>
      <w:r w:rsidRPr="00B46CB1">
        <w:rPr>
          <w:rFonts w:ascii="Arial" w:hAnsi="Arial" w:cs="Arial"/>
          <w:b/>
          <w:color w:val="FF0000"/>
          <w:sz w:val="24"/>
          <w:szCs w:val="24"/>
        </w:rPr>
        <w:t>:</w:t>
      </w:r>
      <w:r w:rsidRPr="00B663BD">
        <w:rPr>
          <w:rFonts w:ascii="Arial" w:hAnsi="Arial" w:cs="Arial"/>
          <w:color w:val="FF0000"/>
          <w:sz w:val="24"/>
          <w:szCs w:val="24"/>
        </w:rPr>
        <w:t xml:space="preserve">  </w:t>
      </w:r>
      <w:r>
        <w:rPr>
          <w:rFonts w:ascii="Arial" w:hAnsi="Arial" w:cs="Arial"/>
          <w:color w:val="365F91" w:themeColor="accent1" w:themeShade="BF"/>
          <w:sz w:val="24"/>
          <w:szCs w:val="24"/>
        </w:rPr>
        <w:t>When thinking about</w:t>
      </w:r>
      <w:r w:rsidRPr="00606E76">
        <w:rPr>
          <w:rFonts w:ascii="Arial" w:hAnsi="Arial" w:cs="Arial"/>
          <w:color w:val="365F91" w:themeColor="accent1" w:themeShade="BF"/>
          <w:sz w:val="24"/>
          <w:szCs w:val="24"/>
        </w:rPr>
        <w:t xml:space="preserve"> </w:t>
      </w:r>
      <w:r w:rsidRPr="00CC31DD">
        <w:rPr>
          <w:rFonts w:ascii="Arial" w:hAnsi="Arial" w:cs="Arial"/>
          <w:color w:val="365F91" w:themeColor="accent1" w:themeShade="BF"/>
          <w:sz w:val="24"/>
          <w:szCs w:val="24"/>
          <w:u w:val="single"/>
        </w:rPr>
        <w:t>context</w:t>
      </w:r>
      <w:r w:rsidRPr="00606E76">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also consider whether any</w:t>
      </w:r>
      <w:r w:rsidRPr="00606E76">
        <w:rPr>
          <w:rFonts w:ascii="Arial" w:hAnsi="Arial" w:cs="Arial"/>
          <w:color w:val="365F91" w:themeColor="accent1" w:themeShade="BF"/>
          <w:sz w:val="24"/>
          <w:szCs w:val="24"/>
        </w:rPr>
        <w:t xml:space="preserve"> of </w:t>
      </w:r>
      <w:r>
        <w:rPr>
          <w:rFonts w:ascii="Arial" w:hAnsi="Arial" w:cs="Arial"/>
          <w:color w:val="365F91" w:themeColor="accent1" w:themeShade="BF"/>
          <w:sz w:val="24"/>
          <w:szCs w:val="24"/>
        </w:rPr>
        <w:t xml:space="preserve">your previous </w:t>
      </w:r>
      <w:r w:rsidRPr="00B663BD">
        <w:rPr>
          <w:rFonts w:ascii="Arial" w:hAnsi="Arial" w:cs="Arial"/>
          <w:i/>
          <w:color w:val="365F91" w:themeColor="accent1" w:themeShade="BF"/>
          <w:sz w:val="24"/>
          <w:szCs w:val="24"/>
        </w:rPr>
        <w:t xml:space="preserve">in vivo </w:t>
      </w:r>
      <w:r>
        <w:rPr>
          <w:rFonts w:ascii="Arial" w:hAnsi="Arial" w:cs="Arial"/>
          <w:color w:val="365F91" w:themeColor="accent1" w:themeShade="BF"/>
          <w:sz w:val="24"/>
          <w:szCs w:val="24"/>
        </w:rPr>
        <w:t xml:space="preserve">or </w:t>
      </w:r>
      <w:r w:rsidRPr="00B663BD">
        <w:rPr>
          <w:rFonts w:ascii="Arial" w:hAnsi="Arial" w:cs="Arial"/>
          <w:i/>
          <w:color w:val="365F91" w:themeColor="accent1" w:themeShade="BF"/>
          <w:sz w:val="24"/>
          <w:szCs w:val="24"/>
        </w:rPr>
        <w:t>ex vivo</w:t>
      </w:r>
      <w:r>
        <w:rPr>
          <w:rFonts w:ascii="Arial" w:hAnsi="Arial" w:cs="Arial"/>
          <w:color w:val="365F91" w:themeColor="accent1" w:themeShade="BF"/>
          <w:sz w:val="24"/>
          <w:szCs w:val="24"/>
        </w:rPr>
        <w:t xml:space="preserve"> work is relevant and if so</w:t>
      </w:r>
      <w:r w:rsidR="008F79C7">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include reference to this work.  </w:t>
      </w:r>
    </w:p>
    <w:p w:rsidR="007B40E2" w:rsidRDefault="007B40E2" w:rsidP="00A007C8">
      <w:pPr>
        <w:spacing w:after="0" w:line="240" w:lineRule="auto"/>
        <w:ind w:left="284"/>
        <w:jc w:val="both"/>
        <w:rPr>
          <w:rFonts w:ascii="Arial" w:hAnsi="Arial" w:cs="Arial"/>
          <w:color w:val="365F91" w:themeColor="accent1" w:themeShade="BF"/>
          <w:sz w:val="24"/>
          <w:szCs w:val="24"/>
        </w:rPr>
      </w:pPr>
      <w:r w:rsidRPr="00B46CB1">
        <w:rPr>
          <w:rFonts w:ascii="Arial" w:hAnsi="Arial" w:cs="Arial"/>
          <w:b/>
          <w:color w:val="FF0000"/>
          <w:sz w:val="24"/>
          <w:szCs w:val="24"/>
        </w:rPr>
        <w:t xml:space="preserve">Tip </w:t>
      </w:r>
      <w:r w:rsidR="009B0F3B">
        <w:rPr>
          <w:rFonts w:ascii="Arial" w:hAnsi="Arial" w:cs="Arial"/>
          <w:b/>
          <w:color w:val="FF0000"/>
          <w:sz w:val="24"/>
          <w:szCs w:val="24"/>
        </w:rPr>
        <w:t>6</w:t>
      </w:r>
      <w:r w:rsidRPr="00B46CB1">
        <w:rPr>
          <w:rFonts w:ascii="Arial" w:hAnsi="Arial" w:cs="Arial"/>
          <w:b/>
          <w:color w:val="FF0000"/>
          <w:sz w:val="24"/>
          <w:szCs w:val="24"/>
        </w:rPr>
        <w:t>:</w:t>
      </w:r>
      <w:r w:rsidRPr="00B663BD">
        <w:rPr>
          <w:rFonts w:ascii="Arial" w:hAnsi="Arial" w:cs="Arial"/>
          <w:color w:val="FF0000"/>
          <w:sz w:val="24"/>
          <w:szCs w:val="24"/>
        </w:rPr>
        <w:t xml:space="preserve">  </w:t>
      </w:r>
      <w:r w:rsidRPr="00606E76">
        <w:rPr>
          <w:rFonts w:ascii="Arial" w:hAnsi="Arial" w:cs="Arial"/>
          <w:color w:val="365F91" w:themeColor="accent1" w:themeShade="BF"/>
          <w:sz w:val="24"/>
          <w:szCs w:val="24"/>
        </w:rPr>
        <w:t xml:space="preserve">If </w:t>
      </w:r>
      <w:r>
        <w:rPr>
          <w:rFonts w:ascii="Arial" w:hAnsi="Arial" w:cs="Arial"/>
          <w:color w:val="365F91" w:themeColor="accent1" w:themeShade="BF"/>
          <w:sz w:val="24"/>
          <w:szCs w:val="24"/>
        </w:rPr>
        <w:t>your</w:t>
      </w:r>
      <w:r w:rsidRPr="00606E76">
        <w:rPr>
          <w:rFonts w:ascii="Arial" w:hAnsi="Arial" w:cs="Arial"/>
          <w:color w:val="365F91" w:themeColor="accent1" w:themeShade="BF"/>
          <w:sz w:val="24"/>
          <w:szCs w:val="24"/>
        </w:rPr>
        <w:t xml:space="preserve"> </w:t>
      </w:r>
      <w:r w:rsidR="00184386">
        <w:rPr>
          <w:rFonts w:ascii="Arial" w:hAnsi="Arial" w:cs="Arial"/>
          <w:color w:val="365F91" w:themeColor="accent1" w:themeShade="BF"/>
          <w:sz w:val="24"/>
          <w:szCs w:val="24"/>
        </w:rPr>
        <w:t>project application</w:t>
      </w:r>
      <w:r w:rsidRPr="00606E76">
        <w:rPr>
          <w:rFonts w:ascii="Arial" w:hAnsi="Arial" w:cs="Arial"/>
          <w:color w:val="365F91" w:themeColor="accent1" w:themeShade="BF"/>
          <w:sz w:val="24"/>
          <w:szCs w:val="24"/>
        </w:rPr>
        <w:t xml:space="preserve"> is required to </w:t>
      </w:r>
      <w:r w:rsidRPr="00CC31DD">
        <w:rPr>
          <w:rFonts w:ascii="Arial" w:hAnsi="Arial" w:cs="Arial"/>
          <w:color w:val="365F91" w:themeColor="accent1" w:themeShade="BF"/>
          <w:sz w:val="24"/>
          <w:szCs w:val="24"/>
          <w:u w:val="single"/>
        </w:rPr>
        <w:t>continue current or previously licensed work</w:t>
      </w:r>
      <w:r w:rsidRPr="00606E76">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or un-licenced research</w:t>
      </w:r>
      <w:r w:rsidR="006E4DD9">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t>
      </w:r>
      <w:r w:rsidR="006E4DD9">
        <w:rPr>
          <w:rFonts w:ascii="Arial" w:hAnsi="Arial" w:cs="Arial"/>
          <w:color w:val="365F91" w:themeColor="accent1" w:themeShade="BF"/>
          <w:sz w:val="24"/>
          <w:szCs w:val="24"/>
        </w:rPr>
        <w:t xml:space="preserve">summarise how data from this </w:t>
      </w:r>
      <w:r w:rsidR="008F79C7">
        <w:rPr>
          <w:rFonts w:ascii="Arial" w:hAnsi="Arial" w:cs="Arial"/>
          <w:color w:val="365F91" w:themeColor="accent1" w:themeShade="BF"/>
          <w:sz w:val="24"/>
          <w:szCs w:val="24"/>
        </w:rPr>
        <w:t xml:space="preserve">previous </w:t>
      </w:r>
      <w:r w:rsidR="006E4DD9">
        <w:rPr>
          <w:rFonts w:ascii="Arial" w:hAnsi="Arial" w:cs="Arial"/>
          <w:color w:val="365F91" w:themeColor="accent1" w:themeShade="BF"/>
          <w:sz w:val="24"/>
          <w:szCs w:val="24"/>
        </w:rPr>
        <w:t>work has led to the need for or informed your new project application</w:t>
      </w:r>
      <w:r w:rsidRPr="00606E76">
        <w:rPr>
          <w:rFonts w:ascii="Arial" w:hAnsi="Arial" w:cs="Arial"/>
          <w:color w:val="365F91" w:themeColor="accent1" w:themeShade="BF"/>
          <w:sz w:val="24"/>
          <w:szCs w:val="24"/>
        </w:rPr>
        <w:t>.</w:t>
      </w:r>
    </w:p>
    <w:p w:rsidR="007B40E2" w:rsidRDefault="007B40E2" w:rsidP="00A007C8">
      <w:pPr>
        <w:spacing w:after="0" w:line="240" w:lineRule="auto"/>
        <w:ind w:left="284"/>
        <w:jc w:val="both"/>
        <w:rPr>
          <w:rFonts w:ascii="Arial" w:hAnsi="Arial" w:cs="Arial"/>
          <w:color w:val="365F91" w:themeColor="accent1" w:themeShade="BF"/>
          <w:sz w:val="24"/>
          <w:szCs w:val="24"/>
        </w:rPr>
      </w:pPr>
      <w:r w:rsidRPr="00782691">
        <w:rPr>
          <w:rFonts w:ascii="Arial" w:hAnsi="Arial" w:cs="Arial"/>
          <w:b/>
          <w:color w:val="FF0000"/>
          <w:sz w:val="24"/>
          <w:szCs w:val="24"/>
        </w:rPr>
        <w:t xml:space="preserve">Tip </w:t>
      </w:r>
      <w:r w:rsidR="009B0F3B">
        <w:rPr>
          <w:rFonts w:ascii="Arial" w:hAnsi="Arial" w:cs="Arial"/>
          <w:b/>
          <w:color w:val="FF0000"/>
          <w:sz w:val="24"/>
          <w:szCs w:val="24"/>
        </w:rPr>
        <w:t>7</w:t>
      </w:r>
      <w:r w:rsidRPr="00782691">
        <w:rPr>
          <w:rFonts w:ascii="Arial" w:hAnsi="Arial" w:cs="Arial"/>
          <w:b/>
          <w:color w:val="FF0000"/>
          <w:sz w:val="24"/>
          <w:szCs w:val="24"/>
        </w:rPr>
        <w:t>:</w:t>
      </w:r>
      <w:r w:rsidRPr="00782691">
        <w:rPr>
          <w:rFonts w:ascii="Arial" w:hAnsi="Arial" w:cs="Arial"/>
          <w:color w:val="FF0000"/>
          <w:sz w:val="24"/>
          <w:szCs w:val="24"/>
        </w:rPr>
        <w:t xml:space="preserve">  </w:t>
      </w:r>
      <w:r w:rsidR="00184386" w:rsidRPr="00184386">
        <w:rPr>
          <w:rFonts w:ascii="Arial" w:hAnsi="Arial" w:cs="Arial"/>
          <w:color w:val="365F91" w:themeColor="accent1" w:themeShade="BF"/>
          <w:sz w:val="24"/>
          <w:szCs w:val="24"/>
        </w:rPr>
        <w:t>You will be asked</w:t>
      </w:r>
      <w:r w:rsidR="00184386">
        <w:rPr>
          <w:rFonts w:ascii="Arial" w:hAnsi="Arial" w:cs="Arial"/>
          <w:color w:val="365F91" w:themeColor="accent1" w:themeShade="BF"/>
          <w:sz w:val="24"/>
          <w:szCs w:val="24"/>
        </w:rPr>
        <w:t xml:space="preserve"> whether your application will be for regulatory or non-regulatory </w:t>
      </w:r>
      <w:r w:rsidRPr="00136767">
        <w:rPr>
          <w:rFonts w:ascii="Arial" w:hAnsi="Arial" w:cs="Arial"/>
          <w:color w:val="365F91" w:themeColor="accent1" w:themeShade="BF"/>
          <w:sz w:val="24"/>
          <w:szCs w:val="24"/>
          <w:u w:val="single"/>
        </w:rPr>
        <w:t xml:space="preserve">drug testing and screening </w:t>
      </w:r>
      <w:r w:rsidR="00184386">
        <w:rPr>
          <w:rFonts w:ascii="Arial" w:hAnsi="Arial" w:cs="Arial"/>
          <w:color w:val="365F91" w:themeColor="accent1" w:themeShade="BF"/>
          <w:sz w:val="24"/>
          <w:szCs w:val="24"/>
          <w:u w:val="single"/>
        </w:rPr>
        <w:t>applications</w:t>
      </w:r>
      <w:r w:rsidR="008F79C7">
        <w:rPr>
          <w:rFonts w:ascii="Arial" w:hAnsi="Arial" w:cs="Arial"/>
          <w:color w:val="365F91" w:themeColor="accent1" w:themeShade="BF"/>
          <w:sz w:val="24"/>
          <w:szCs w:val="24"/>
          <w:u w:val="single"/>
        </w:rPr>
        <w:t>.</w:t>
      </w:r>
      <w:r w:rsidR="008F79C7">
        <w:rPr>
          <w:rFonts w:ascii="Arial" w:hAnsi="Arial" w:cs="Arial"/>
          <w:color w:val="365F91" w:themeColor="accent1" w:themeShade="BF"/>
          <w:sz w:val="24"/>
          <w:szCs w:val="24"/>
        </w:rPr>
        <w:t xml:space="preserve">  A</w:t>
      </w:r>
      <w:r w:rsidR="00184386">
        <w:rPr>
          <w:rFonts w:ascii="Arial" w:hAnsi="Arial" w:cs="Arial"/>
          <w:color w:val="365F91" w:themeColor="accent1" w:themeShade="BF"/>
          <w:sz w:val="24"/>
          <w:szCs w:val="24"/>
        </w:rPr>
        <w:t xml:space="preserve">nswering </w:t>
      </w:r>
      <w:r w:rsidR="009F0E3F">
        <w:rPr>
          <w:rFonts w:ascii="Arial" w:hAnsi="Arial" w:cs="Arial"/>
          <w:color w:val="365F91" w:themeColor="accent1" w:themeShade="BF"/>
          <w:sz w:val="24"/>
          <w:szCs w:val="24"/>
        </w:rPr>
        <w:t>‘Y</w:t>
      </w:r>
      <w:r w:rsidR="00184386">
        <w:rPr>
          <w:rFonts w:ascii="Arial" w:hAnsi="Arial" w:cs="Arial"/>
          <w:color w:val="365F91" w:themeColor="accent1" w:themeShade="BF"/>
          <w:sz w:val="24"/>
          <w:szCs w:val="24"/>
        </w:rPr>
        <w:t>es</w:t>
      </w:r>
      <w:r w:rsidR="009F0E3F">
        <w:rPr>
          <w:rFonts w:ascii="Arial" w:hAnsi="Arial" w:cs="Arial"/>
          <w:color w:val="365F91" w:themeColor="accent1" w:themeShade="BF"/>
          <w:sz w:val="24"/>
          <w:szCs w:val="24"/>
        </w:rPr>
        <w:t>’</w:t>
      </w:r>
      <w:r w:rsidR="00184386">
        <w:rPr>
          <w:rFonts w:ascii="Arial" w:hAnsi="Arial" w:cs="Arial"/>
          <w:color w:val="365F91" w:themeColor="accent1" w:themeShade="BF"/>
          <w:sz w:val="24"/>
          <w:szCs w:val="24"/>
        </w:rPr>
        <w:t xml:space="preserve"> to these questions will direct you to other boxes </w:t>
      </w:r>
      <w:r w:rsidR="009F0E3F">
        <w:rPr>
          <w:rFonts w:ascii="Arial" w:hAnsi="Arial" w:cs="Arial"/>
          <w:color w:val="365F91" w:themeColor="accent1" w:themeShade="BF"/>
          <w:sz w:val="24"/>
          <w:szCs w:val="24"/>
        </w:rPr>
        <w:t xml:space="preserve">that </w:t>
      </w:r>
      <w:r w:rsidR="00184386">
        <w:rPr>
          <w:rFonts w:ascii="Arial" w:hAnsi="Arial" w:cs="Arial"/>
          <w:color w:val="365F91" w:themeColor="accent1" w:themeShade="BF"/>
          <w:sz w:val="24"/>
          <w:szCs w:val="24"/>
        </w:rPr>
        <w:t>you will need to complete.</w:t>
      </w:r>
    </w:p>
    <w:p w:rsidR="007B40E2" w:rsidRDefault="007B40E2" w:rsidP="00A007C8">
      <w:pPr>
        <w:spacing w:after="0" w:line="240" w:lineRule="auto"/>
        <w:ind w:left="284"/>
        <w:jc w:val="both"/>
        <w:rPr>
          <w:rFonts w:ascii="Arial" w:hAnsi="Arial" w:cs="Arial"/>
          <w:color w:val="365F91" w:themeColor="accent1" w:themeShade="BF"/>
          <w:sz w:val="24"/>
          <w:szCs w:val="24"/>
        </w:rPr>
      </w:pPr>
      <w:r w:rsidRPr="00782691">
        <w:rPr>
          <w:rFonts w:ascii="Arial" w:hAnsi="Arial" w:cs="Arial"/>
          <w:b/>
          <w:color w:val="FF0000"/>
          <w:sz w:val="24"/>
          <w:szCs w:val="24"/>
        </w:rPr>
        <w:t xml:space="preserve">Tip </w:t>
      </w:r>
      <w:r w:rsidR="009B0F3B">
        <w:rPr>
          <w:rFonts w:ascii="Arial" w:hAnsi="Arial" w:cs="Arial"/>
          <w:b/>
          <w:color w:val="FF0000"/>
          <w:sz w:val="24"/>
          <w:szCs w:val="24"/>
        </w:rPr>
        <w:t>8</w:t>
      </w:r>
      <w:r w:rsidRPr="00782691">
        <w:rPr>
          <w:rFonts w:ascii="Arial" w:hAnsi="Arial" w:cs="Arial"/>
          <w:b/>
          <w:color w:val="FF0000"/>
          <w:sz w:val="24"/>
          <w:szCs w:val="24"/>
        </w:rPr>
        <w:t>:</w:t>
      </w:r>
      <w:r w:rsidRPr="00782691">
        <w:rPr>
          <w:rFonts w:ascii="Arial" w:hAnsi="Arial" w:cs="Arial"/>
          <w:color w:val="FF0000"/>
          <w:sz w:val="24"/>
          <w:szCs w:val="24"/>
        </w:rPr>
        <w:t xml:space="preserve">  </w:t>
      </w:r>
      <w:r w:rsidR="000D14A1">
        <w:rPr>
          <w:rFonts w:ascii="Arial" w:hAnsi="Arial" w:cs="Arial"/>
          <w:color w:val="365F91" w:themeColor="accent1" w:themeShade="BF"/>
          <w:sz w:val="24"/>
          <w:szCs w:val="24"/>
        </w:rPr>
        <w:t>You will also be asked if</w:t>
      </w:r>
      <w:r>
        <w:rPr>
          <w:rFonts w:ascii="Arial" w:hAnsi="Arial" w:cs="Arial"/>
          <w:color w:val="365F91" w:themeColor="accent1" w:themeShade="BF"/>
          <w:sz w:val="24"/>
          <w:szCs w:val="24"/>
        </w:rPr>
        <w:t xml:space="preserve"> your project is required to provide a service </w:t>
      </w:r>
      <w:r w:rsidR="00A007C8">
        <w:rPr>
          <w:rFonts w:ascii="Arial" w:hAnsi="Arial" w:cs="Arial"/>
          <w:color w:val="365F91" w:themeColor="accent1" w:themeShade="BF"/>
          <w:sz w:val="24"/>
          <w:szCs w:val="24"/>
        </w:rPr>
        <w:t xml:space="preserve">(e.g. antibody production) </w:t>
      </w:r>
      <w:r>
        <w:rPr>
          <w:rFonts w:ascii="Arial" w:hAnsi="Arial" w:cs="Arial"/>
          <w:color w:val="365F91" w:themeColor="accent1" w:themeShade="BF"/>
          <w:sz w:val="24"/>
          <w:szCs w:val="24"/>
        </w:rPr>
        <w:t>or produce animals (e.g. GA animals) for other projects</w:t>
      </w:r>
      <w:r w:rsidR="000D14A1">
        <w:rPr>
          <w:rFonts w:ascii="Arial" w:hAnsi="Arial" w:cs="Arial"/>
          <w:color w:val="365F91" w:themeColor="accent1" w:themeShade="BF"/>
          <w:sz w:val="24"/>
          <w:szCs w:val="24"/>
        </w:rPr>
        <w:t xml:space="preserve">.  If you answer </w:t>
      </w:r>
      <w:r w:rsidR="009F0E3F">
        <w:rPr>
          <w:rFonts w:ascii="Arial" w:hAnsi="Arial" w:cs="Arial"/>
          <w:color w:val="365F91" w:themeColor="accent1" w:themeShade="BF"/>
          <w:sz w:val="24"/>
          <w:szCs w:val="24"/>
        </w:rPr>
        <w:t>‘Y</w:t>
      </w:r>
      <w:r w:rsidR="000D14A1">
        <w:rPr>
          <w:rFonts w:ascii="Arial" w:hAnsi="Arial" w:cs="Arial"/>
          <w:color w:val="365F91" w:themeColor="accent1" w:themeShade="BF"/>
          <w:sz w:val="24"/>
          <w:szCs w:val="24"/>
        </w:rPr>
        <w:t>es</w:t>
      </w:r>
      <w:r w:rsidR="009F0E3F">
        <w:rPr>
          <w:rFonts w:ascii="Arial" w:hAnsi="Arial" w:cs="Arial"/>
          <w:color w:val="365F91" w:themeColor="accent1" w:themeShade="BF"/>
          <w:sz w:val="24"/>
          <w:szCs w:val="24"/>
        </w:rPr>
        <w:t>’</w:t>
      </w:r>
      <w:r w:rsidR="000D14A1">
        <w:rPr>
          <w:rFonts w:ascii="Arial" w:hAnsi="Arial" w:cs="Arial"/>
          <w:color w:val="365F91" w:themeColor="accent1" w:themeShade="BF"/>
          <w:sz w:val="24"/>
          <w:szCs w:val="24"/>
        </w:rPr>
        <w:t xml:space="preserve"> to this question</w:t>
      </w:r>
      <w:r w:rsidR="00D126B2">
        <w:rPr>
          <w:rFonts w:ascii="Arial" w:hAnsi="Arial" w:cs="Arial"/>
          <w:color w:val="365F91" w:themeColor="accent1" w:themeShade="BF"/>
          <w:sz w:val="24"/>
          <w:szCs w:val="24"/>
        </w:rPr>
        <w:t>,</w:t>
      </w:r>
      <w:r w:rsidR="000D14A1">
        <w:rPr>
          <w:rFonts w:ascii="Arial" w:hAnsi="Arial" w:cs="Arial"/>
          <w:color w:val="365F91" w:themeColor="accent1" w:themeShade="BF"/>
          <w:sz w:val="24"/>
          <w:szCs w:val="24"/>
        </w:rPr>
        <w:t xml:space="preserve"> you will again be directed to other boxes that you will need to complete.</w:t>
      </w:r>
    </w:p>
    <w:p w:rsidR="00AB23E4" w:rsidRDefault="00AB23E4" w:rsidP="00A007C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9:</w:t>
      </w:r>
      <w:r>
        <w:rPr>
          <w:rFonts w:ascii="Arial" w:hAnsi="Arial" w:cs="Arial"/>
          <w:color w:val="365F91" w:themeColor="accent1" w:themeShade="BF"/>
          <w:sz w:val="24"/>
          <w:szCs w:val="24"/>
        </w:rPr>
        <w:t xml:space="preserve">  If your application is for a service licence for your research group you should answer ‘No’ to the q</w:t>
      </w:r>
      <w:r w:rsidR="00C36C7C">
        <w:rPr>
          <w:rFonts w:ascii="Arial" w:hAnsi="Arial" w:cs="Arial"/>
          <w:color w:val="365F91" w:themeColor="accent1" w:themeShade="BF"/>
          <w:sz w:val="24"/>
          <w:szCs w:val="24"/>
        </w:rPr>
        <w:t>u</w:t>
      </w:r>
      <w:r>
        <w:rPr>
          <w:rFonts w:ascii="Arial" w:hAnsi="Arial" w:cs="Arial"/>
          <w:color w:val="365F91" w:themeColor="accent1" w:themeShade="BF"/>
          <w:sz w:val="24"/>
          <w:szCs w:val="24"/>
        </w:rPr>
        <w:t>estion about providing a service to others.</w:t>
      </w:r>
    </w:p>
    <w:p w:rsidR="000D14A1" w:rsidRDefault="000D14A1" w:rsidP="000D14A1">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2:</w:t>
      </w:r>
      <w:r>
        <w:rPr>
          <w:rFonts w:ascii="Arial" w:hAnsi="Arial" w:cs="Arial"/>
          <w:color w:val="FF0000"/>
          <w:sz w:val="24"/>
          <w:szCs w:val="24"/>
        </w:rPr>
        <w:t xml:space="preserve">  </w:t>
      </w:r>
      <w:r>
        <w:rPr>
          <w:rFonts w:ascii="Arial" w:hAnsi="Arial" w:cs="Arial"/>
          <w:color w:val="365F91" w:themeColor="accent1" w:themeShade="BF"/>
          <w:sz w:val="24"/>
          <w:szCs w:val="24"/>
        </w:rPr>
        <w:t>The final question in this section asks if you need to transfer animals from your current licence</w:t>
      </w:r>
      <w:r w:rsidR="00C36C7C">
        <w:rPr>
          <w:rFonts w:ascii="Arial" w:hAnsi="Arial" w:cs="Arial"/>
          <w:color w:val="365F91" w:themeColor="accent1" w:themeShade="BF"/>
          <w:sz w:val="24"/>
          <w:szCs w:val="24"/>
        </w:rPr>
        <w:t xml:space="preserve"> (or another licence)</w:t>
      </w:r>
      <w:r>
        <w:rPr>
          <w:rFonts w:ascii="Arial" w:hAnsi="Arial" w:cs="Arial"/>
          <w:color w:val="365F91" w:themeColor="accent1" w:themeShade="BF"/>
          <w:sz w:val="24"/>
          <w:szCs w:val="24"/>
        </w:rPr>
        <w:t xml:space="preserve"> when it expires to you</w:t>
      </w:r>
      <w:r w:rsidR="009F0E3F">
        <w:rPr>
          <w:rFonts w:ascii="Arial" w:hAnsi="Arial" w:cs="Arial"/>
          <w:color w:val="365F91" w:themeColor="accent1" w:themeShade="BF"/>
          <w:sz w:val="24"/>
          <w:szCs w:val="24"/>
        </w:rPr>
        <w:t>r</w:t>
      </w:r>
      <w:r>
        <w:rPr>
          <w:rFonts w:ascii="Arial" w:hAnsi="Arial" w:cs="Arial"/>
          <w:color w:val="365F91" w:themeColor="accent1" w:themeShade="BF"/>
          <w:sz w:val="24"/>
          <w:szCs w:val="24"/>
        </w:rPr>
        <w:t xml:space="preserve"> new licence when granted.  If you answer </w:t>
      </w:r>
      <w:r w:rsidR="002705FE">
        <w:rPr>
          <w:rFonts w:ascii="Arial" w:hAnsi="Arial" w:cs="Arial"/>
          <w:color w:val="365F91" w:themeColor="accent1" w:themeShade="BF"/>
          <w:sz w:val="24"/>
          <w:szCs w:val="24"/>
        </w:rPr>
        <w:t>‘Yes’</w:t>
      </w:r>
      <w:r>
        <w:rPr>
          <w:rFonts w:ascii="Arial" w:hAnsi="Arial" w:cs="Arial"/>
          <w:color w:val="365F91" w:themeColor="accent1" w:themeShade="BF"/>
          <w:sz w:val="24"/>
          <w:szCs w:val="24"/>
        </w:rPr>
        <w:t xml:space="preserve"> you </w:t>
      </w:r>
      <w:r w:rsidR="00C36C7C">
        <w:rPr>
          <w:rFonts w:ascii="Arial" w:hAnsi="Arial" w:cs="Arial"/>
          <w:color w:val="365F91" w:themeColor="accent1" w:themeShade="BF"/>
          <w:sz w:val="24"/>
          <w:szCs w:val="24"/>
        </w:rPr>
        <w:t>must</w:t>
      </w:r>
      <w:r>
        <w:rPr>
          <w:rFonts w:ascii="Arial" w:hAnsi="Arial" w:cs="Arial"/>
          <w:color w:val="365F91" w:themeColor="accent1" w:themeShade="BF"/>
          <w:sz w:val="24"/>
          <w:szCs w:val="24"/>
        </w:rPr>
        <w:t xml:space="preserve"> provide the project licence number </w:t>
      </w:r>
      <w:r w:rsidR="009F0E3F" w:rsidRPr="009F0E3F">
        <w:rPr>
          <w:rFonts w:ascii="Arial" w:hAnsi="Arial" w:cs="Arial"/>
          <w:b/>
          <w:color w:val="365F91" w:themeColor="accent1" w:themeShade="BF"/>
          <w:sz w:val="24"/>
          <w:szCs w:val="24"/>
        </w:rPr>
        <w:t>AND</w:t>
      </w:r>
      <w:r>
        <w:rPr>
          <w:rFonts w:ascii="Arial" w:hAnsi="Arial" w:cs="Arial"/>
          <w:color w:val="365F91" w:themeColor="accent1" w:themeShade="BF"/>
          <w:sz w:val="24"/>
          <w:szCs w:val="24"/>
        </w:rPr>
        <w:t xml:space="preserve"> expiry date.</w:t>
      </w:r>
    </w:p>
    <w:p w:rsidR="006E4DD9" w:rsidRDefault="006E4DD9" w:rsidP="006E4DD9">
      <w:pPr>
        <w:spacing w:after="0" w:line="240" w:lineRule="auto"/>
        <w:ind w:left="336"/>
        <w:jc w:val="both"/>
        <w:rPr>
          <w:rFonts w:ascii="Arial" w:hAnsi="Arial" w:cs="Arial"/>
          <w:color w:val="365F91" w:themeColor="accent1" w:themeShade="BF"/>
          <w:sz w:val="24"/>
          <w:szCs w:val="24"/>
        </w:rPr>
      </w:pPr>
      <w:r w:rsidRPr="006E4DD9">
        <w:rPr>
          <w:rFonts w:ascii="Arial" w:hAnsi="Arial" w:cs="Arial"/>
          <w:b/>
          <w:color w:val="FF0000"/>
          <w:sz w:val="24"/>
          <w:szCs w:val="24"/>
        </w:rPr>
        <w:t xml:space="preserve">Tip </w:t>
      </w:r>
      <w:r w:rsidR="00C36C7C">
        <w:rPr>
          <w:rFonts w:ascii="Arial" w:hAnsi="Arial" w:cs="Arial"/>
          <w:b/>
          <w:color w:val="FF0000"/>
          <w:sz w:val="24"/>
          <w:szCs w:val="24"/>
        </w:rPr>
        <w:t>10</w:t>
      </w:r>
      <w:r w:rsidRPr="006E4DD9">
        <w:rPr>
          <w:rFonts w:ascii="Arial" w:hAnsi="Arial" w:cs="Arial"/>
          <w:b/>
          <w:color w:val="FF0000"/>
          <w:sz w:val="24"/>
          <w:szCs w:val="24"/>
        </w:rPr>
        <w:t>:</w:t>
      </w:r>
      <w:r>
        <w:rPr>
          <w:rFonts w:ascii="Arial" w:hAnsi="Arial" w:cs="Arial"/>
          <w:color w:val="365F91" w:themeColor="accent1" w:themeShade="BF"/>
          <w:sz w:val="24"/>
          <w:szCs w:val="24"/>
        </w:rPr>
        <w:t xml:space="preserve">  It is important to provide </w:t>
      </w:r>
      <w:r w:rsidR="00C36C7C">
        <w:rPr>
          <w:rFonts w:ascii="Arial" w:hAnsi="Arial" w:cs="Arial"/>
          <w:color w:val="365F91" w:themeColor="accent1" w:themeShade="BF"/>
          <w:sz w:val="24"/>
          <w:szCs w:val="24"/>
        </w:rPr>
        <w:t>the licence number and expiry date</w:t>
      </w:r>
      <w:r>
        <w:rPr>
          <w:rFonts w:ascii="Arial" w:hAnsi="Arial" w:cs="Arial"/>
          <w:color w:val="365F91" w:themeColor="accent1" w:themeShade="BF"/>
          <w:sz w:val="24"/>
          <w:szCs w:val="24"/>
        </w:rPr>
        <w:t xml:space="preserve"> because the Home Office will use </w:t>
      </w:r>
      <w:r w:rsidR="00C36C7C">
        <w:rPr>
          <w:rFonts w:ascii="Arial" w:hAnsi="Arial" w:cs="Arial"/>
          <w:color w:val="365F91" w:themeColor="accent1" w:themeShade="BF"/>
          <w:sz w:val="24"/>
          <w:szCs w:val="24"/>
        </w:rPr>
        <w:t>this information</w:t>
      </w:r>
      <w:r>
        <w:rPr>
          <w:rFonts w:ascii="Arial" w:hAnsi="Arial" w:cs="Arial"/>
          <w:color w:val="365F91" w:themeColor="accent1" w:themeShade="BF"/>
          <w:sz w:val="24"/>
          <w:szCs w:val="24"/>
        </w:rPr>
        <w:t xml:space="preserve"> to determine if</w:t>
      </w:r>
      <w:r w:rsidR="00C36C7C">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and when</w:t>
      </w:r>
      <w:r w:rsidR="00C36C7C">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licence authority continuation is </w:t>
      </w:r>
      <w:r w:rsidR="00D126B2">
        <w:rPr>
          <w:rFonts w:ascii="Arial" w:hAnsi="Arial" w:cs="Arial"/>
          <w:color w:val="365F91" w:themeColor="accent1" w:themeShade="BF"/>
          <w:sz w:val="24"/>
          <w:szCs w:val="24"/>
        </w:rPr>
        <w:t>required</w:t>
      </w:r>
      <w:r>
        <w:rPr>
          <w:rFonts w:ascii="Arial" w:hAnsi="Arial" w:cs="Arial"/>
          <w:color w:val="365F91" w:themeColor="accent1" w:themeShade="BF"/>
          <w:sz w:val="24"/>
          <w:szCs w:val="24"/>
        </w:rPr>
        <w:t xml:space="preserve"> and </w:t>
      </w:r>
      <w:r w:rsidR="00C36C7C">
        <w:rPr>
          <w:rFonts w:ascii="Arial" w:hAnsi="Arial" w:cs="Arial"/>
          <w:color w:val="365F91" w:themeColor="accent1" w:themeShade="BF"/>
          <w:sz w:val="24"/>
          <w:szCs w:val="24"/>
        </w:rPr>
        <w:t>if</w:t>
      </w:r>
      <w:r>
        <w:rPr>
          <w:rFonts w:ascii="Arial" w:hAnsi="Arial" w:cs="Arial"/>
          <w:color w:val="365F91" w:themeColor="accent1" w:themeShade="BF"/>
          <w:sz w:val="24"/>
          <w:szCs w:val="24"/>
        </w:rPr>
        <w:t xml:space="preserve"> this cannot be met</w:t>
      </w:r>
      <w:r w:rsidR="00D126B2">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t>
      </w:r>
      <w:r w:rsidR="00C36C7C">
        <w:rPr>
          <w:rFonts w:ascii="Arial" w:hAnsi="Arial" w:cs="Arial"/>
          <w:color w:val="365F91" w:themeColor="accent1" w:themeShade="BF"/>
          <w:sz w:val="24"/>
          <w:szCs w:val="24"/>
        </w:rPr>
        <w:t>will</w:t>
      </w:r>
      <w:r>
        <w:rPr>
          <w:rFonts w:ascii="Arial" w:hAnsi="Arial" w:cs="Arial"/>
          <w:color w:val="365F91" w:themeColor="accent1" w:themeShade="BF"/>
          <w:sz w:val="24"/>
          <w:szCs w:val="24"/>
        </w:rPr>
        <w:t xml:space="preserve"> advise you of this fact.</w:t>
      </w:r>
    </w:p>
    <w:p w:rsidR="006E4DD9" w:rsidRPr="000D14A1" w:rsidRDefault="006E4DD9" w:rsidP="006E4DD9">
      <w:pPr>
        <w:spacing w:after="0" w:line="240" w:lineRule="auto"/>
        <w:ind w:left="336"/>
        <w:jc w:val="both"/>
        <w:rPr>
          <w:rFonts w:ascii="Arial" w:hAnsi="Arial" w:cs="Arial"/>
          <w:color w:val="365F91" w:themeColor="accent1" w:themeShade="BF"/>
          <w:sz w:val="24"/>
          <w:szCs w:val="24"/>
        </w:rPr>
      </w:pPr>
      <w:r>
        <w:rPr>
          <w:rFonts w:ascii="Arial" w:hAnsi="Arial" w:cs="Arial"/>
          <w:b/>
          <w:color w:val="FF0000"/>
          <w:sz w:val="24"/>
          <w:szCs w:val="24"/>
        </w:rPr>
        <w:t>Tip 1</w:t>
      </w:r>
      <w:r w:rsidR="00C36C7C">
        <w:rPr>
          <w:rFonts w:ascii="Arial" w:hAnsi="Arial" w:cs="Arial"/>
          <w:b/>
          <w:color w:val="FF0000"/>
          <w:sz w:val="24"/>
          <w:szCs w:val="24"/>
        </w:rPr>
        <w:t>1</w:t>
      </w:r>
      <w:r>
        <w:rPr>
          <w:rFonts w:ascii="Arial" w:hAnsi="Arial" w:cs="Arial"/>
          <w:b/>
          <w:color w:val="FF0000"/>
          <w:sz w:val="24"/>
          <w:szCs w:val="24"/>
        </w:rPr>
        <w:t>:</w:t>
      </w:r>
      <w:r>
        <w:rPr>
          <w:rFonts w:ascii="Arial" w:hAnsi="Arial" w:cs="Arial"/>
          <w:color w:val="365F91" w:themeColor="accent1" w:themeShade="BF"/>
          <w:sz w:val="24"/>
          <w:szCs w:val="24"/>
        </w:rPr>
        <w:t xml:space="preserve">  Completing this section does not guarantee </w:t>
      </w:r>
      <w:r w:rsidR="00C36C7C">
        <w:rPr>
          <w:rFonts w:ascii="Arial" w:hAnsi="Arial" w:cs="Arial"/>
          <w:color w:val="365F91" w:themeColor="accent1" w:themeShade="BF"/>
          <w:sz w:val="24"/>
          <w:szCs w:val="24"/>
        </w:rPr>
        <w:t xml:space="preserve">continuation of </w:t>
      </w:r>
      <w:r>
        <w:rPr>
          <w:rFonts w:ascii="Arial" w:hAnsi="Arial" w:cs="Arial"/>
          <w:color w:val="365F91" w:themeColor="accent1" w:themeShade="BF"/>
          <w:sz w:val="24"/>
          <w:szCs w:val="24"/>
        </w:rPr>
        <w:t>licence authorit</w:t>
      </w:r>
      <w:r w:rsidR="00C36C7C">
        <w:rPr>
          <w:rFonts w:ascii="Arial" w:hAnsi="Arial" w:cs="Arial"/>
          <w:color w:val="365F91" w:themeColor="accent1" w:themeShade="BF"/>
          <w:sz w:val="24"/>
          <w:szCs w:val="24"/>
        </w:rPr>
        <w:t xml:space="preserve">ies </w:t>
      </w:r>
      <w:r>
        <w:rPr>
          <w:rFonts w:ascii="Arial" w:hAnsi="Arial" w:cs="Arial"/>
          <w:color w:val="365F91" w:themeColor="accent1" w:themeShade="BF"/>
          <w:sz w:val="24"/>
          <w:szCs w:val="24"/>
        </w:rPr>
        <w:t xml:space="preserve"> will be </w:t>
      </w:r>
      <w:r w:rsidR="00D126B2">
        <w:rPr>
          <w:rFonts w:ascii="Arial" w:hAnsi="Arial" w:cs="Arial"/>
          <w:color w:val="365F91" w:themeColor="accent1" w:themeShade="BF"/>
          <w:sz w:val="24"/>
          <w:szCs w:val="24"/>
        </w:rPr>
        <w:t>achieved</w:t>
      </w:r>
      <w:r>
        <w:rPr>
          <w:rFonts w:ascii="Arial" w:hAnsi="Arial" w:cs="Arial"/>
          <w:color w:val="365F91" w:themeColor="accent1" w:themeShade="BF"/>
          <w:sz w:val="24"/>
          <w:szCs w:val="24"/>
        </w:rPr>
        <w:t>.</w:t>
      </w:r>
    </w:p>
    <w:p w:rsidR="007B40E2" w:rsidRDefault="007B40E2" w:rsidP="007B40E2">
      <w:pPr>
        <w:spacing w:after="0" w:line="240" w:lineRule="auto"/>
        <w:jc w:val="both"/>
        <w:rPr>
          <w:rFonts w:ascii="Arial" w:hAnsi="Arial" w:cs="Arial"/>
          <w:color w:val="365F91" w:themeColor="accent1" w:themeShade="BF"/>
          <w:sz w:val="24"/>
          <w:szCs w:val="24"/>
        </w:rPr>
      </w:pPr>
      <w:r w:rsidRPr="005E122A">
        <w:rPr>
          <w:rFonts w:ascii="Arial" w:hAnsi="Arial" w:cs="Arial"/>
          <w:sz w:val="24"/>
          <w:szCs w:val="24"/>
        </w:rPr>
        <w:t>Reference List</w:t>
      </w:r>
      <w:r w:rsidR="006B473A">
        <w:rPr>
          <w:rFonts w:ascii="Arial" w:hAnsi="Arial" w:cs="Arial"/>
          <w:sz w:val="24"/>
          <w:szCs w:val="24"/>
        </w:rPr>
        <w:t xml:space="preserve"> (note </w:t>
      </w:r>
      <w:r w:rsidR="00C36C7C">
        <w:rPr>
          <w:rFonts w:ascii="Arial" w:hAnsi="Arial" w:cs="Arial"/>
          <w:sz w:val="24"/>
          <w:szCs w:val="24"/>
        </w:rPr>
        <w:t>references are</w:t>
      </w:r>
      <w:r w:rsidR="006B473A">
        <w:rPr>
          <w:rFonts w:ascii="Arial" w:hAnsi="Arial" w:cs="Arial"/>
          <w:sz w:val="24"/>
          <w:szCs w:val="24"/>
        </w:rPr>
        <w:t xml:space="preserve"> no longer requested </w:t>
      </w:r>
      <w:r w:rsidR="00D126B2">
        <w:rPr>
          <w:rFonts w:ascii="Arial" w:hAnsi="Arial" w:cs="Arial"/>
          <w:sz w:val="24"/>
          <w:szCs w:val="24"/>
        </w:rPr>
        <w:t>in</w:t>
      </w:r>
      <w:r w:rsidR="00086D3B">
        <w:rPr>
          <w:rFonts w:ascii="Arial" w:hAnsi="Arial" w:cs="Arial"/>
          <w:sz w:val="24"/>
          <w:szCs w:val="24"/>
        </w:rPr>
        <w:t xml:space="preserve"> ASPeL </w:t>
      </w:r>
      <w:r w:rsidR="006B473A">
        <w:rPr>
          <w:rFonts w:ascii="Arial" w:hAnsi="Arial" w:cs="Arial"/>
          <w:sz w:val="24"/>
          <w:szCs w:val="24"/>
        </w:rPr>
        <w:t>however</w:t>
      </w:r>
      <w:r w:rsidR="00D126B2">
        <w:rPr>
          <w:rFonts w:ascii="Arial" w:hAnsi="Arial" w:cs="Arial"/>
          <w:sz w:val="24"/>
          <w:szCs w:val="24"/>
        </w:rPr>
        <w:t>,</w:t>
      </w:r>
      <w:r w:rsidR="006B473A">
        <w:rPr>
          <w:rFonts w:ascii="Arial" w:hAnsi="Arial" w:cs="Arial"/>
          <w:sz w:val="24"/>
          <w:szCs w:val="24"/>
        </w:rPr>
        <w:t xml:space="preserve"> if you quote references </w:t>
      </w:r>
      <w:r w:rsidR="00086D3B">
        <w:rPr>
          <w:rFonts w:ascii="Arial" w:hAnsi="Arial" w:cs="Arial"/>
          <w:sz w:val="24"/>
          <w:szCs w:val="24"/>
        </w:rPr>
        <w:t>in your Scientific Background</w:t>
      </w:r>
      <w:r w:rsidR="00C36C7C">
        <w:rPr>
          <w:rFonts w:ascii="Arial" w:hAnsi="Arial" w:cs="Arial"/>
          <w:sz w:val="24"/>
          <w:szCs w:val="24"/>
        </w:rPr>
        <w:t>,</w:t>
      </w:r>
      <w:r w:rsidR="00086D3B">
        <w:rPr>
          <w:rFonts w:ascii="Arial" w:hAnsi="Arial" w:cs="Arial"/>
          <w:sz w:val="24"/>
          <w:szCs w:val="24"/>
        </w:rPr>
        <w:t xml:space="preserve"> </w:t>
      </w:r>
      <w:r w:rsidR="00C36C7C">
        <w:rPr>
          <w:rFonts w:ascii="Arial" w:hAnsi="Arial" w:cs="Arial"/>
          <w:sz w:val="24"/>
          <w:szCs w:val="24"/>
        </w:rPr>
        <w:t>add</w:t>
      </w:r>
      <w:r w:rsidR="006B473A">
        <w:rPr>
          <w:rFonts w:ascii="Arial" w:hAnsi="Arial" w:cs="Arial"/>
          <w:sz w:val="24"/>
          <w:szCs w:val="24"/>
        </w:rPr>
        <w:t xml:space="preserve"> a brief list [</w:t>
      </w:r>
      <w:r w:rsidR="00C36C7C">
        <w:rPr>
          <w:rFonts w:ascii="Arial" w:hAnsi="Arial" w:cs="Arial"/>
          <w:sz w:val="24"/>
          <w:szCs w:val="24"/>
        </w:rPr>
        <w:t xml:space="preserve">preferably </w:t>
      </w:r>
      <w:r w:rsidR="006B473A">
        <w:rPr>
          <w:rFonts w:ascii="Arial" w:hAnsi="Arial" w:cs="Arial"/>
          <w:sz w:val="24"/>
          <w:szCs w:val="24"/>
        </w:rPr>
        <w:t>no more that 10])</w:t>
      </w:r>
      <w:r w:rsidRPr="00606E76">
        <w:rPr>
          <w:rFonts w:ascii="Arial" w:hAnsi="Arial" w:cs="Arial"/>
          <w:color w:val="365F91" w:themeColor="accent1" w:themeShade="BF"/>
          <w:sz w:val="24"/>
          <w:szCs w:val="24"/>
        </w:rPr>
        <w:t xml:space="preserve">:  </w:t>
      </w:r>
    </w:p>
    <w:p w:rsidR="007B40E2" w:rsidRDefault="007B40E2" w:rsidP="007B40E2">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 xml:space="preserve">Explanation </w:t>
      </w:r>
      <w:r w:rsidR="00086D3B">
        <w:rPr>
          <w:rFonts w:ascii="Arial" w:hAnsi="Arial" w:cs="Arial"/>
          <w:b/>
          <w:color w:val="FF0000"/>
          <w:sz w:val="24"/>
          <w:szCs w:val="24"/>
        </w:rPr>
        <w:t>3</w:t>
      </w:r>
      <w:r>
        <w:rPr>
          <w:rFonts w:ascii="Arial" w:hAnsi="Arial" w:cs="Arial"/>
          <w:b/>
          <w:color w:val="FF0000"/>
          <w:sz w:val="24"/>
          <w:szCs w:val="24"/>
        </w:rPr>
        <w:t xml:space="preserve">:  </w:t>
      </w:r>
      <w:r>
        <w:rPr>
          <w:rFonts w:ascii="Arial" w:hAnsi="Arial" w:cs="Arial"/>
          <w:color w:val="365F91" w:themeColor="accent1" w:themeShade="BF"/>
          <w:sz w:val="24"/>
          <w:szCs w:val="24"/>
        </w:rPr>
        <w:t>Your reference list</w:t>
      </w:r>
      <w:r w:rsidRPr="00606E76">
        <w:rPr>
          <w:rFonts w:ascii="Arial" w:hAnsi="Arial" w:cs="Arial"/>
          <w:color w:val="365F91" w:themeColor="accent1" w:themeShade="BF"/>
          <w:sz w:val="24"/>
          <w:szCs w:val="24"/>
        </w:rPr>
        <w:t xml:space="preserve"> should contain all the references that you quote in the Background to </w:t>
      </w:r>
      <w:r>
        <w:rPr>
          <w:rFonts w:ascii="Arial" w:hAnsi="Arial" w:cs="Arial"/>
          <w:color w:val="365F91" w:themeColor="accent1" w:themeShade="BF"/>
          <w:sz w:val="24"/>
          <w:szCs w:val="24"/>
        </w:rPr>
        <w:t>your</w:t>
      </w:r>
      <w:r w:rsidRPr="00606E76">
        <w:rPr>
          <w:rFonts w:ascii="Arial" w:hAnsi="Arial" w:cs="Arial"/>
          <w:color w:val="365F91" w:themeColor="accent1" w:themeShade="BF"/>
          <w:sz w:val="24"/>
          <w:szCs w:val="24"/>
        </w:rPr>
        <w:t xml:space="preserve"> licence.  </w:t>
      </w:r>
    </w:p>
    <w:p w:rsidR="002C3571" w:rsidRDefault="002C3571" w:rsidP="002C3571">
      <w:pPr>
        <w:spacing w:after="0" w:line="240" w:lineRule="auto"/>
        <w:ind w:left="284"/>
        <w:jc w:val="both"/>
        <w:rPr>
          <w:rFonts w:ascii="Arial" w:hAnsi="Arial" w:cs="Arial"/>
          <w:color w:val="365F91" w:themeColor="accent1" w:themeShade="BF"/>
          <w:sz w:val="24"/>
          <w:szCs w:val="24"/>
        </w:rPr>
      </w:pPr>
      <w:r w:rsidRPr="002C3571">
        <w:rPr>
          <w:rFonts w:ascii="Arial" w:hAnsi="Arial" w:cs="Arial"/>
          <w:b/>
          <w:color w:val="FF0000"/>
          <w:sz w:val="24"/>
          <w:szCs w:val="24"/>
        </w:rPr>
        <w:t xml:space="preserve">Tip </w:t>
      </w:r>
      <w:r w:rsidR="006E4DD9">
        <w:rPr>
          <w:rFonts w:ascii="Arial" w:hAnsi="Arial" w:cs="Arial"/>
          <w:b/>
          <w:color w:val="FF0000"/>
          <w:sz w:val="24"/>
          <w:szCs w:val="24"/>
        </w:rPr>
        <w:t>1</w:t>
      </w:r>
      <w:r w:rsidR="00C36C7C">
        <w:rPr>
          <w:rFonts w:ascii="Arial" w:hAnsi="Arial" w:cs="Arial"/>
          <w:b/>
          <w:color w:val="FF0000"/>
          <w:sz w:val="24"/>
          <w:szCs w:val="24"/>
        </w:rPr>
        <w:t>2</w:t>
      </w:r>
      <w:r w:rsidRPr="002C3571">
        <w:rPr>
          <w:rFonts w:ascii="Arial" w:hAnsi="Arial" w:cs="Arial"/>
          <w:b/>
          <w:color w:val="FF0000"/>
          <w:sz w:val="24"/>
          <w:szCs w:val="24"/>
        </w:rPr>
        <w:t>:</w:t>
      </w:r>
      <w:r w:rsidRPr="002C3571">
        <w:rPr>
          <w:rFonts w:ascii="Arial" w:hAnsi="Arial" w:cs="Arial"/>
          <w:color w:val="FF0000"/>
          <w:sz w:val="24"/>
          <w:szCs w:val="24"/>
        </w:rPr>
        <w:t xml:space="preserve">  </w:t>
      </w:r>
      <w:r>
        <w:rPr>
          <w:rFonts w:ascii="Arial" w:hAnsi="Arial" w:cs="Arial"/>
          <w:color w:val="365F91" w:themeColor="accent1" w:themeShade="BF"/>
          <w:sz w:val="24"/>
          <w:szCs w:val="24"/>
        </w:rPr>
        <w:t xml:space="preserve">Most if not all references should have been </w:t>
      </w:r>
      <w:r w:rsidRPr="00086D3B">
        <w:rPr>
          <w:rFonts w:ascii="Arial" w:hAnsi="Arial" w:cs="Arial"/>
          <w:color w:val="365F91" w:themeColor="accent1" w:themeShade="BF"/>
          <w:sz w:val="24"/>
          <w:szCs w:val="24"/>
          <w:u w:val="single"/>
        </w:rPr>
        <w:t xml:space="preserve">published within the last </w:t>
      </w:r>
      <w:r w:rsidR="002705FE">
        <w:rPr>
          <w:rFonts w:ascii="Arial" w:hAnsi="Arial" w:cs="Arial"/>
          <w:color w:val="365F91" w:themeColor="accent1" w:themeShade="BF"/>
          <w:sz w:val="24"/>
          <w:szCs w:val="24"/>
          <w:u w:val="single"/>
        </w:rPr>
        <w:t>5</w:t>
      </w:r>
      <w:r w:rsidRPr="00086D3B">
        <w:rPr>
          <w:rFonts w:ascii="Arial" w:hAnsi="Arial" w:cs="Arial"/>
          <w:color w:val="365F91" w:themeColor="accent1" w:themeShade="BF"/>
          <w:sz w:val="24"/>
          <w:szCs w:val="24"/>
          <w:u w:val="single"/>
        </w:rPr>
        <w:t xml:space="preserve"> years</w:t>
      </w:r>
      <w:r>
        <w:rPr>
          <w:rFonts w:ascii="Arial" w:hAnsi="Arial" w:cs="Arial"/>
          <w:color w:val="365F91" w:themeColor="accent1" w:themeShade="BF"/>
          <w:sz w:val="24"/>
          <w:szCs w:val="24"/>
        </w:rPr>
        <w:t>.</w:t>
      </w:r>
    </w:p>
    <w:p w:rsidR="007B40E2" w:rsidRDefault="007B40E2" w:rsidP="00A007C8">
      <w:pPr>
        <w:spacing w:after="0" w:line="240" w:lineRule="auto"/>
        <w:ind w:left="284"/>
        <w:jc w:val="both"/>
        <w:rPr>
          <w:rFonts w:ascii="Arial" w:hAnsi="Arial" w:cs="Arial"/>
          <w:color w:val="365F91" w:themeColor="accent1" w:themeShade="BF"/>
          <w:sz w:val="24"/>
          <w:szCs w:val="24"/>
        </w:rPr>
      </w:pPr>
      <w:r w:rsidRPr="00CC31DD">
        <w:rPr>
          <w:rFonts w:ascii="Arial" w:hAnsi="Arial" w:cs="Arial"/>
          <w:b/>
          <w:color w:val="FF0000"/>
          <w:sz w:val="24"/>
          <w:szCs w:val="24"/>
        </w:rPr>
        <w:t xml:space="preserve">Tip </w:t>
      </w:r>
      <w:r w:rsidR="002C3571">
        <w:rPr>
          <w:rFonts w:ascii="Arial" w:hAnsi="Arial" w:cs="Arial"/>
          <w:b/>
          <w:color w:val="FF0000"/>
          <w:sz w:val="24"/>
          <w:szCs w:val="24"/>
        </w:rPr>
        <w:t>1</w:t>
      </w:r>
      <w:r w:rsidR="00C36C7C">
        <w:rPr>
          <w:rFonts w:ascii="Arial" w:hAnsi="Arial" w:cs="Arial"/>
          <w:b/>
          <w:color w:val="FF0000"/>
          <w:sz w:val="24"/>
          <w:szCs w:val="24"/>
        </w:rPr>
        <w:t>3</w:t>
      </w:r>
      <w:r w:rsidRPr="00CC31DD">
        <w:rPr>
          <w:rFonts w:ascii="Arial" w:hAnsi="Arial" w:cs="Arial"/>
          <w:b/>
          <w:color w:val="FF0000"/>
          <w:sz w:val="24"/>
          <w:szCs w:val="24"/>
        </w:rPr>
        <w:t>:</w:t>
      </w:r>
      <w:r w:rsidRPr="000D0876">
        <w:rPr>
          <w:rFonts w:ascii="Arial" w:hAnsi="Arial" w:cs="Arial"/>
          <w:color w:val="FF0000"/>
          <w:sz w:val="24"/>
          <w:szCs w:val="24"/>
        </w:rPr>
        <w:t xml:space="preserve">  </w:t>
      </w:r>
      <w:r w:rsidR="00086D3B">
        <w:rPr>
          <w:rFonts w:ascii="Arial" w:hAnsi="Arial" w:cs="Arial"/>
          <w:color w:val="365F91" w:themeColor="accent1" w:themeShade="BF"/>
          <w:sz w:val="24"/>
          <w:szCs w:val="24"/>
        </w:rPr>
        <w:t>Y</w:t>
      </w:r>
      <w:r w:rsidRPr="00606E76">
        <w:rPr>
          <w:rFonts w:ascii="Arial" w:hAnsi="Arial" w:cs="Arial"/>
          <w:color w:val="365F91" w:themeColor="accent1" w:themeShade="BF"/>
          <w:sz w:val="24"/>
          <w:szCs w:val="24"/>
        </w:rPr>
        <w:t xml:space="preserve">ou might find it helpful to number the references and use the numbers as appropriate in the </w:t>
      </w:r>
      <w:r w:rsidR="00086D3B">
        <w:rPr>
          <w:rFonts w:ascii="Arial" w:hAnsi="Arial" w:cs="Arial"/>
          <w:color w:val="365F91" w:themeColor="accent1" w:themeShade="BF"/>
          <w:sz w:val="24"/>
          <w:szCs w:val="24"/>
        </w:rPr>
        <w:t xml:space="preserve">body of </w:t>
      </w:r>
      <w:r w:rsidR="009F0E3F">
        <w:rPr>
          <w:rFonts w:ascii="Arial" w:hAnsi="Arial" w:cs="Arial"/>
          <w:color w:val="365F91" w:themeColor="accent1" w:themeShade="BF"/>
          <w:sz w:val="24"/>
          <w:szCs w:val="24"/>
        </w:rPr>
        <w:t xml:space="preserve">the </w:t>
      </w:r>
      <w:r w:rsidR="00086D3B">
        <w:rPr>
          <w:rFonts w:ascii="Arial" w:hAnsi="Arial" w:cs="Arial"/>
          <w:color w:val="365F91" w:themeColor="accent1" w:themeShade="BF"/>
          <w:sz w:val="24"/>
          <w:szCs w:val="24"/>
        </w:rPr>
        <w:t xml:space="preserve">Scientific </w:t>
      </w:r>
      <w:r w:rsidRPr="00606E76">
        <w:rPr>
          <w:rFonts w:ascii="Arial" w:hAnsi="Arial" w:cs="Arial"/>
          <w:color w:val="365F91" w:themeColor="accent1" w:themeShade="BF"/>
          <w:sz w:val="24"/>
          <w:szCs w:val="24"/>
        </w:rPr>
        <w:t xml:space="preserve">Background.  </w:t>
      </w:r>
    </w:p>
    <w:p w:rsidR="007B40E2" w:rsidRDefault="007B40E2" w:rsidP="00A007C8">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2C3571">
        <w:rPr>
          <w:rFonts w:ascii="Arial" w:hAnsi="Arial" w:cs="Arial"/>
          <w:b/>
          <w:color w:val="FF0000"/>
          <w:sz w:val="24"/>
          <w:szCs w:val="24"/>
        </w:rPr>
        <w:t>1</w:t>
      </w:r>
      <w:r w:rsidR="00C36C7C">
        <w:rPr>
          <w:rFonts w:ascii="Arial" w:hAnsi="Arial" w:cs="Arial"/>
          <w:b/>
          <w:color w:val="FF0000"/>
          <w:sz w:val="24"/>
          <w:szCs w:val="24"/>
        </w:rPr>
        <w:t>4</w:t>
      </w:r>
      <w:r w:rsidRPr="00CC31DD">
        <w:rPr>
          <w:rFonts w:ascii="Arial" w:hAnsi="Arial" w:cs="Arial"/>
          <w:b/>
          <w:color w:val="FF0000"/>
          <w:sz w:val="24"/>
          <w:szCs w:val="24"/>
        </w:rPr>
        <w:t>:</w:t>
      </w:r>
      <w:r w:rsidRPr="000D0876">
        <w:rPr>
          <w:rFonts w:ascii="Arial" w:hAnsi="Arial" w:cs="Arial"/>
          <w:color w:val="FF0000"/>
          <w:sz w:val="24"/>
          <w:szCs w:val="24"/>
        </w:rPr>
        <w:t xml:space="preserve">  </w:t>
      </w:r>
      <w:r w:rsidRPr="00BE61C2">
        <w:rPr>
          <w:rFonts w:ascii="Arial" w:hAnsi="Arial" w:cs="Arial"/>
          <w:color w:val="365F91" w:themeColor="accent1" w:themeShade="BF"/>
          <w:sz w:val="24"/>
          <w:szCs w:val="24"/>
          <w:u w:val="single"/>
        </w:rPr>
        <w:t>Do</w:t>
      </w:r>
      <w:r w:rsidR="00C36C7C">
        <w:rPr>
          <w:rFonts w:ascii="Arial" w:hAnsi="Arial" w:cs="Arial"/>
          <w:color w:val="365F91" w:themeColor="accent1" w:themeShade="BF"/>
          <w:sz w:val="24"/>
          <w:szCs w:val="24"/>
          <w:u w:val="single"/>
        </w:rPr>
        <w:t xml:space="preserve"> </w:t>
      </w:r>
      <w:r w:rsidRPr="00BE61C2">
        <w:rPr>
          <w:rFonts w:ascii="Arial" w:hAnsi="Arial" w:cs="Arial"/>
          <w:color w:val="365F91" w:themeColor="accent1" w:themeShade="BF"/>
          <w:sz w:val="24"/>
          <w:szCs w:val="24"/>
          <w:u w:val="single"/>
        </w:rPr>
        <w:t>n</w:t>
      </w:r>
      <w:r w:rsidR="00C36C7C">
        <w:rPr>
          <w:rFonts w:ascii="Arial" w:hAnsi="Arial" w:cs="Arial"/>
          <w:color w:val="365F91" w:themeColor="accent1" w:themeShade="BF"/>
          <w:sz w:val="24"/>
          <w:szCs w:val="24"/>
          <w:u w:val="single"/>
        </w:rPr>
        <w:t>o</w:t>
      </w:r>
      <w:r w:rsidRPr="00BE61C2">
        <w:rPr>
          <w:rFonts w:ascii="Arial" w:hAnsi="Arial" w:cs="Arial"/>
          <w:color w:val="365F91" w:themeColor="accent1" w:themeShade="BF"/>
          <w:sz w:val="24"/>
          <w:szCs w:val="24"/>
          <w:u w:val="single"/>
        </w:rPr>
        <w:t>t just quote your own work</w:t>
      </w:r>
      <w:r w:rsidRPr="00BE61C2">
        <w:rPr>
          <w:rFonts w:ascii="Arial" w:hAnsi="Arial" w:cs="Arial"/>
          <w:color w:val="365F91" w:themeColor="accent1" w:themeShade="BF"/>
          <w:sz w:val="24"/>
          <w:szCs w:val="24"/>
        </w:rPr>
        <w:t>.</w:t>
      </w:r>
      <w:r w:rsidRPr="00606E76">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Unless</w:t>
      </w:r>
      <w:r w:rsidRPr="00606E76">
        <w:rPr>
          <w:rFonts w:ascii="Arial" w:hAnsi="Arial" w:cs="Arial"/>
          <w:color w:val="365F91" w:themeColor="accent1" w:themeShade="BF"/>
          <w:sz w:val="24"/>
          <w:szCs w:val="24"/>
        </w:rPr>
        <w:t xml:space="preserve"> you are the only person working in a particular area of science</w:t>
      </w:r>
      <w:r w:rsidR="00490A95">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t>
      </w:r>
      <w:r w:rsidR="00FE3F2B">
        <w:rPr>
          <w:rFonts w:ascii="Arial" w:hAnsi="Arial" w:cs="Arial"/>
          <w:color w:val="365F91" w:themeColor="accent1" w:themeShade="BF"/>
          <w:sz w:val="24"/>
          <w:szCs w:val="24"/>
        </w:rPr>
        <w:t>you should demonstrate to AWERB and your inspector that you are aware of the research published by others</w:t>
      </w:r>
      <w:r w:rsidRPr="00606E76">
        <w:rPr>
          <w:rFonts w:ascii="Arial" w:hAnsi="Arial" w:cs="Arial"/>
          <w:color w:val="365F91" w:themeColor="accent1" w:themeShade="BF"/>
          <w:sz w:val="24"/>
          <w:szCs w:val="24"/>
        </w:rPr>
        <w:t>.</w:t>
      </w:r>
    </w:p>
    <w:p w:rsidR="007B40E2" w:rsidRPr="00606E76" w:rsidRDefault="007B40E2" w:rsidP="00A007C8">
      <w:pPr>
        <w:spacing w:after="0" w:line="240" w:lineRule="auto"/>
        <w:ind w:left="284"/>
        <w:jc w:val="both"/>
        <w:rPr>
          <w:rFonts w:ascii="Arial" w:hAnsi="Arial" w:cs="Arial"/>
          <w:color w:val="365F91" w:themeColor="accent1" w:themeShade="BF"/>
          <w:sz w:val="24"/>
          <w:szCs w:val="24"/>
        </w:rPr>
      </w:pPr>
      <w:r w:rsidRPr="00782691">
        <w:rPr>
          <w:rFonts w:ascii="Arial" w:hAnsi="Arial" w:cs="Arial"/>
          <w:b/>
          <w:color w:val="FF0000"/>
          <w:sz w:val="24"/>
          <w:szCs w:val="24"/>
        </w:rPr>
        <w:t xml:space="preserve">Tip </w:t>
      </w:r>
      <w:r w:rsidR="002C3571">
        <w:rPr>
          <w:rFonts w:ascii="Arial" w:hAnsi="Arial" w:cs="Arial"/>
          <w:b/>
          <w:color w:val="FF0000"/>
          <w:sz w:val="24"/>
          <w:szCs w:val="24"/>
        </w:rPr>
        <w:t>1</w:t>
      </w:r>
      <w:r w:rsidR="00C36C7C">
        <w:rPr>
          <w:rFonts w:ascii="Arial" w:hAnsi="Arial" w:cs="Arial"/>
          <w:b/>
          <w:color w:val="FF0000"/>
          <w:sz w:val="24"/>
          <w:szCs w:val="24"/>
        </w:rPr>
        <w:t>5</w:t>
      </w:r>
      <w:r w:rsidRPr="00782691">
        <w:rPr>
          <w:rFonts w:ascii="Arial" w:hAnsi="Arial" w:cs="Arial"/>
          <w:b/>
          <w:color w:val="FF0000"/>
          <w:sz w:val="24"/>
          <w:szCs w:val="24"/>
        </w:rPr>
        <w:t>:</w:t>
      </w:r>
      <w:r w:rsidRPr="00782691">
        <w:rPr>
          <w:rFonts w:ascii="Arial" w:hAnsi="Arial" w:cs="Arial"/>
          <w:color w:val="FF0000"/>
          <w:sz w:val="24"/>
          <w:szCs w:val="24"/>
        </w:rPr>
        <w:t xml:space="preserve">  </w:t>
      </w:r>
      <w:r>
        <w:rPr>
          <w:rFonts w:ascii="Arial" w:hAnsi="Arial" w:cs="Arial"/>
          <w:color w:val="365F91" w:themeColor="accent1" w:themeShade="BF"/>
          <w:sz w:val="24"/>
          <w:szCs w:val="24"/>
        </w:rPr>
        <w:t>I</w:t>
      </w:r>
      <w:r w:rsidR="00D126B2">
        <w:rPr>
          <w:rFonts w:ascii="Arial" w:hAnsi="Arial" w:cs="Arial"/>
          <w:color w:val="365F91" w:themeColor="accent1" w:themeShade="BF"/>
          <w:sz w:val="24"/>
          <w:szCs w:val="24"/>
        </w:rPr>
        <w:t>n your reference list i</w:t>
      </w:r>
      <w:r>
        <w:rPr>
          <w:rFonts w:ascii="Arial" w:hAnsi="Arial" w:cs="Arial"/>
          <w:color w:val="365F91" w:themeColor="accent1" w:themeShade="BF"/>
          <w:sz w:val="24"/>
          <w:szCs w:val="24"/>
        </w:rPr>
        <w:t xml:space="preserve">ndicate your </w:t>
      </w:r>
      <w:r w:rsidR="009F0E3F">
        <w:rPr>
          <w:rFonts w:ascii="Arial" w:hAnsi="Arial" w:cs="Arial"/>
          <w:color w:val="365F91" w:themeColor="accent1" w:themeShade="BF"/>
          <w:sz w:val="24"/>
          <w:szCs w:val="24"/>
        </w:rPr>
        <w:t>publications</w:t>
      </w:r>
      <w:r>
        <w:rPr>
          <w:rFonts w:ascii="Arial" w:hAnsi="Arial" w:cs="Arial"/>
          <w:color w:val="365F91" w:themeColor="accent1" w:themeShade="BF"/>
          <w:sz w:val="24"/>
          <w:szCs w:val="24"/>
        </w:rPr>
        <w:t xml:space="preserve"> by highlighting your surname in bold or by underline.</w:t>
      </w:r>
    </w:p>
    <w:p w:rsidR="007B40E2" w:rsidRDefault="007B40E2" w:rsidP="00A007C8">
      <w:pPr>
        <w:spacing w:after="0" w:line="240" w:lineRule="auto"/>
        <w:ind w:left="284"/>
        <w:jc w:val="both"/>
        <w:rPr>
          <w:rFonts w:ascii="Arial" w:hAnsi="Arial" w:cs="Arial"/>
          <w:color w:val="365F91" w:themeColor="accent1" w:themeShade="BF"/>
          <w:sz w:val="24"/>
          <w:szCs w:val="24"/>
        </w:rPr>
      </w:pPr>
      <w:r w:rsidRPr="00782691">
        <w:rPr>
          <w:rFonts w:ascii="Arial" w:hAnsi="Arial" w:cs="Arial"/>
          <w:b/>
          <w:color w:val="FF0000"/>
          <w:sz w:val="24"/>
          <w:szCs w:val="24"/>
        </w:rPr>
        <w:t xml:space="preserve">Tip </w:t>
      </w:r>
      <w:r w:rsidR="002C3571">
        <w:rPr>
          <w:rFonts w:ascii="Arial" w:hAnsi="Arial" w:cs="Arial"/>
          <w:b/>
          <w:color w:val="FF0000"/>
          <w:sz w:val="24"/>
          <w:szCs w:val="24"/>
        </w:rPr>
        <w:t>1</w:t>
      </w:r>
      <w:r w:rsidR="00C36C7C">
        <w:rPr>
          <w:rFonts w:ascii="Arial" w:hAnsi="Arial" w:cs="Arial"/>
          <w:b/>
          <w:color w:val="FF0000"/>
          <w:sz w:val="24"/>
          <w:szCs w:val="24"/>
        </w:rPr>
        <w:t>6</w:t>
      </w:r>
      <w:r w:rsidRPr="00782691">
        <w:rPr>
          <w:rFonts w:ascii="Arial" w:hAnsi="Arial" w:cs="Arial"/>
          <w:b/>
          <w:color w:val="FF0000"/>
          <w:sz w:val="24"/>
          <w:szCs w:val="24"/>
        </w:rPr>
        <w:t>:</w:t>
      </w:r>
      <w:r w:rsidRPr="00782691">
        <w:rPr>
          <w:rFonts w:ascii="Arial" w:hAnsi="Arial" w:cs="Arial"/>
          <w:color w:val="FF0000"/>
          <w:sz w:val="24"/>
          <w:szCs w:val="24"/>
        </w:rPr>
        <w:t xml:space="preserve">  </w:t>
      </w:r>
      <w:r>
        <w:rPr>
          <w:rFonts w:ascii="Arial" w:hAnsi="Arial" w:cs="Arial"/>
          <w:color w:val="365F91" w:themeColor="accent1" w:themeShade="BF"/>
          <w:sz w:val="24"/>
          <w:szCs w:val="24"/>
        </w:rPr>
        <w:t xml:space="preserve">If you are not an author on a paper and want to indicate the </w:t>
      </w:r>
      <w:r w:rsidRPr="00136767">
        <w:rPr>
          <w:rFonts w:ascii="Arial" w:hAnsi="Arial" w:cs="Arial"/>
          <w:color w:val="365F91" w:themeColor="accent1" w:themeShade="BF"/>
          <w:sz w:val="24"/>
          <w:szCs w:val="24"/>
          <w:u w:val="single"/>
        </w:rPr>
        <w:t>paper has come from your group</w:t>
      </w:r>
      <w:r w:rsidR="00D126B2">
        <w:rPr>
          <w:rFonts w:ascii="Arial" w:hAnsi="Arial" w:cs="Arial"/>
          <w:color w:val="365F91" w:themeColor="accent1" w:themeShade="BF"/>
          <w:sz w:val="24"/>
          <w:szCs w:val="24"/>
          <w:u w:val="single"/>
        </w:rPr>
        <w:t>,</w:t>
      </w:r>
      <w:r>
        <w:rPr>
          <w:rFonts w:ascii="Arial" w:hAnsi="Arial" w:cs="Arial"/>
          <w:color w:val="365F91" w:themeColor="accent1" w:themeShade="BF"/>
          <w:sz w:val="24"/>
          <w:szCs w:val="24"/>
        </w:rPr>
        <w:t xml:space="preserve"> you can do this with an asterisk next to the reference and then explain wh</w:t>
      </w:r>
      <w:r w:rsidR="00D126B2">
        <w:rPr>
          <w:rFonts w:ascii="Arial" w:hAnsi="Arial" w:cs="Arial"/>
          <w:color w:val="365F91" w:themeColor="accent1" w:themeShade="BF"/>
          <w:sz w:val="24"/>
          <w:szCs w:val="24"/>
        </w:rPr>
        <w:t>at the asterisk means as a foot</w:t>
      </w:r>
      <w:r>
        <w:rPr>
          <w:rFonts w:ascii="Arial" w:hAnsi="Arial" w:cs="Arial"/>
          <w:color w:val="365F91" w:themeColor="accent1" w:themeShade="BF"/>
          <w:sz w:val="24"/>
          <w:szCs w:val="24"/>
        </w:rPr>
        <w:t>note</w:t>
      </w:r>
      <w:r w:rsidR="00086D3B">
        <w:rPr>
          <w:rFonts w:ascii="Arial" w:hAnsi="Arial" w:cs="Arial"/>
          <w:color w:val="365F91" w:themeColor="accent1" w:themeShade="BF"/>
          <w:sz w:val="24"/>
          <w:szCs w:val="24"/>
        </w:rPr>
        <w:t xml:space="preserve"> below the reference list</w:t>
      </w:r>
      <w:r>
        <w:rPr>
          <w:rFonts w:ascii="Arial" w:hAnsi="Arial" w:cs="Arial"/>
          <w:color w:val="365F91" w:themeColor="accent1" w:themeShade="BF"/>
          <w:sz w:val="24"/>
          <w:szCs w:val="24"/>
        </w:rPr>
        <w:t>.</w:t>
      </w:r>
    </w:p>
    <w:p w:rsidR="007B40E2" w:rsidRDefault="007B40E2" w:rsidP="00A007C8">
      <w:pPr>
        <w:spacing w:after="0" w:line="240" w:lineRule="auto"/>
        <w:ind w:left="284"/>
        <w:jc w:val="both"/>
        <w:rPr>
          <w:rFonts w:ascii="Arial" w:hAnsi="Arial" w:cs="Arial"/>
          <w:color w:val="365F91" w:themeColor="accent1" w:themeShade="BF"/>
          <w:sz w:val="24"/>
          <w:szCs w:val="24"/>
        </w:rPr>
      </w:pPr>
      <w:r w:rsidRPr="00782691">
        <w:rPr>
          <w:rFonts w:ascii="Arial" w:hAnsi="Arial" w:cs="Arial"/>
          <w:b/>
          <w:color w:val="FF0000"/>
          <w:sz w:val="24"/>
          <w:szCs w:val="24"/>
        </w:rPr>
        <w:t xml:space="preserve">Tip </w:t>
      </w:r>
      <w:r w:rsidR="00FE3F2B">
        <w:rPr>
          <w:rFonts w:ascii="Arial" w:hAnsi="Arial" w:cs="Arial"/>
          <w:b/>
          <w:color w:val="FF0000"/>
          <w:sz w:val="24"/>
          <w:szCs w:val="24"/>
        </w:rPr>
        <w:t>1</w:t>
      </w:r>
      <w:r w:rsidR="00C36C7C">
        <w:rPr>
          <w:rFonts w:ascii="Arial" w:hAnsi="Arial" w:cs="Arial"/>
          <w:b/>
          <w:color w:val="FF0000"/>
          <w:sz w:val="24"/>
          <w:szCs w:val="24"/>
        </w:rPr>
        <w:t>7</w:t>
      </w:r>
      <w:r w:rsidRPr="00782691">
        <w:rPr>
          <w:rFonts w:ascii="Arial" w:hAnsi="Arial" w:cs="Arial"/>
          <w:b/>
          <w:color w:val="FF0000"/>
          <w:sz w:val="24"/>
          <w:szCs w:val="24"/>
        </w:rPr>
        <w:t>:</w:t>
      </w:r>
      <w:r w:rsidRPr="00782691">
        <w:rPr>
          <w:rFonts w:ascii="Arial" w:hAnsi="Arial" w:cs="Arial"/>
          <w:color w:val="FF0000"/>
          <w:sz w:val="24"/>
          <w:szCs w:val="24"/>
        </w:rPr>
        <w:t xml:space="preserve">  </w:t>
      </w:r>
      <w:r>
        <w:rPr>
          <w:rFonts w:ascii="Arial" w:hAnsi="Arial" w:cs="Arial"/>
          <w:color w:val="365F91" w:themeColor="accent1" w:themeShade="BF"/>
          <w:sz w:val="24"/>
          <w:szCs w:val="24"/>
        </w:rPr>
        <w:t xml:space="preserve">It is preferable to avoid the use of </w:t>
      </w:r>
      <w:r w:rsidRPr="00BE61C2">
        <w:rPr>
          <w:rFonts w:ascii="Arial" w:hAnsi="Arial" w:cs="Arial"/>
          <w:i/>
          <w:color w:val="365F91" w:themeColor="accent1" w:themeShade="BF"/>
          <w:sz w:val="24"/>
          <w:szCs w:val="24"/>
        </w:rPr>
        <w:t>et al</w:t>
      </w:r>
      <w:r>
        <w:rPr>
          <w:rFonts w:ascii="Arial" w:hAnsi="Arial" w:cs="Arial"/>
          <w:color w:val="365F91" w:themeColor="accent1" w:themeShade="BF"/>
          <w:sz w:val="24"/>
          <w:szCs w:val="24"/>
        </w:rPr>
        <w:t xml:space="preserve"> and instead </w:t>
      </w:r>
      <w:r w:rsidRPr="00136767">
        <w:rPr>
          <w:rFonts w:ascii="Arial" w:hAnsi="Arial" w:cs="Arial"/>
          <w:color w:val="365F91" w:themeColor="accent1" w:themeShade="BF"/>
          <w:sz w:val="24"/>
          <w:szCs w:val="24"/>
          <w:u w:val="single"/>
        </w:rPr>
        <w:t>provide the full list of authors</w:t>
      </w:r>
      <w:r>
        <w:rPr>
          <w:rFonts w:ascii="Arial" w:hAnsi="Arial" w:cs="Arial"/>
          <w:color w:val="365F91" w:themeColor="accent1" w:themeShade="BF"/>
          <w:sz w:val="24"/>
          <w:szCs w:val="24"/>
        </w:rPr>
        <w:t xml:space="preserve">.  </w:t>
      </w:r>
      <w:r w:rsidR="00AD7D68">
        <w:rPr>
          <w:rFonts w:ascii="Arial" w:hAnsi="Arial" w:cs="Arial"/>
          <w:color w:val="365F91" w:themeColor="accent1" w:themeShade="BF"/>
          <w:sz w:val="24"/>
          <w:szCs w:val="24"/>
        </w:rPr>
        <w:t>However,</w:t>
      </w:r>
      <w:r>
        <w:rPr>
          <w:rFonts w:ascii="Arial" w:hAnsi="Arial" w:cs="Arial"/>
          <w:color w:val="365F91" w:themeColor="accent1" w:themeShade="BF"/>
          <w:sz w:val="24"/>
          <w:szCs w:val="24"/>
        </w:rPr>
        <w:t xml:space="preserve"> in some research fields papers attract a large number of authors and where this occurs give the first six authors followed by </w:t>
      </w:r>
      <w:r w:rsidRPr="006C7B69">
        <w:rPr>
          <w:rFonts w:ascii="Arial" w:hAnsi="Arial" w:cs="Arial"/>
          <w:i/>
          <w:color w:val="365F91" w:themeColor="accent1" w:themeShade="BF"/>
          <w:sz w:val="24"/>
          <w:szCs w:val="24"/>
        </w:rPr>
        <w:t>et al</w:t>
      </w:r>
      <w:r>
        <w:rPr>
          <w:rFonts w:ascii="Arial" w:hAnsi="Arial" w:cs="Arial"/>
          <w:color w:val="365F91" w:themeColor="accent1" w:themeShade="BF"/>
          <w:sz w:val="24"/>
          <w:szCs w:val="24"/>
        </w:rPr>
        <w:t xml:space="preserve"> and at the end of the list explain that where </w:t>
      </w:r>
      <w:r w:rsidRPr="00136767">
        <w:rPr>
          <w:rFonts w:ascii="Arial" w:hAnsi="Arial" w:cs="Arial"/>
          <w:i/>
          <w:color w:val="365F91" w:themeColor="accent1" w:themeShade="BF"/>
          <w:sz w:val="24"/>
          <w:szCs w:val="24"/>
        </w:rPr>
        <w:t>et al</w:t>
      </w:r>
      <w:r>
        <w:rPr>
          <w:rFonts w:ascii="Arial" w:hAnsi="Arial" w:cs="Arial"/>
          <w:color w:val="365F91" w:themeColor="accent1" w:themeShade="BF"/>
          <w:sz w:val="24"/>
          <w:szCs w:val="24"/>
        </w:rPr>
        <w:t xml:space="preserve"> appears after 6 authors the list of authors is extensive.</w:t>
      </w:r>
    </w:p>
    <w:p w:rsidR="00D36D7E" w:rsidRDefault="00D36D7E">
      <w:pPr>
        <w:rPr>
          <w:rFonts w:ascii="Arial" w:hAnsi="Arial" w:cs="Arial"/>
          <w:color w:val="365F91" w:themeColor="accent1" w:themeShade="BF"/>
          <w:sz w:val="24"/>
          <w:szCs w:val="24"/>
        </w:rPr>
      </w:pPr>
      <w:r>
        <w:rPr>
          <w:rFonts w:ascii="Arial" w:hAnsi="Arial" w:cs="Arial"/>
          <w:color w:val="365F91" w:themeColor="accent1" w:themeShade="BF"/>
          <w:sz w:val="24"/>
          <w:szCs w:val="24"/>
        </w:rPr>
        <w:br w:type="page"/>
      </w:r>
    </w:p>
    <w:p w:rsidR="007B40E2" w:rsidRPr="00201C01" w:rsidRDefault="007B40E2" w:rsidP="007B40E2">
      <w:pPr>
        <w:spacing w:after="0" w:line="240" w:lineRule="auto"/>
        <w:jc w:val="both"/>
        <w:rPr>
          <w:rFonts w:ascii="Arial" w:hAnsi="Arial" w:cs="Arial"/>
          <w:b/>
          <w:sz w:val="28"/>
          <w:szCs w:val="28"/>
        </w:rPr>
      </w:pPr>
      <w:r w:rsidRPr="00201C01">
        <w:rPr>
          <w:rFonts w:ascii="Arial" w:hAnsi="Arial" w:cs="Arial"/>
          <w:b/>
          <w:sz w:val="28"/>
          <w:szCs w:val="28"/>
        </w:rPr>
        <w:t>General advice</w:t>
      </w:r>
    </w:p>
    <w:p w:rsidR="007B40E2" w:rsidRDefault="007B40E2" w:rsidP="007B40E2">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When your </w:t>
      </w:r>
      <w:r w:rsidR="002B525C">
        <w:rPr>
          <w:rFonts w:ascii="Arial" w:hAnsi="Arial" w:cs="Arial"/>
          <w:color w:val="365F91" w:themeColor="accent1" w:themeShade="BF"/>
          <w:sz w:val="24"/>
          <w:szCs w:val="24"/>
        </w:rPr>
        <w:t>project application</w:t>
      </w:r>
      <w:r>
        <w:rPr>
          <w:rFonts w:ascii="Arial" w:hAnsi="Arial" w:cs="Arial"/>
          <w:color w:val="365F91" w:themeColor="accent1" w:themeShade="BF"/>
          <w:sz w:val="24"/>
          <w:szCs w:val="24"/>
        </w:rPr>
        <w:t xml:space="preserve"> is ready for submission to the University AWERB</w:t>
      </w:r>
      <w:r w:rsidR="00D50DEF">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you will </w:t>
      </w:r>
      <w:r w:rsidR="00D126B2">
        <w:rPr>
          <w:rFonts w:ascii="Arial" w:hAnsi="Arial" w:cs="Arial"/>
          <w:color w:val="365F91" w:themeColor="accent1" w:themeShade="BF"/>
          <w:sz w:val="24"/>
          <w:szCs w:val="24"/>
        </w:rPr>
        <w:t xml:space="preserve">receive </w:t>
      </w:r>
      <w:r>
        <w:rPr>
          <w:rFonts w:ascii="Arial" w:hAnsi="Arial" w:cs="Arial"/>
          <w:color w:val="365F91" w:themeColor="accent1" w:themeShade="BF"/>
          <w:sz w:val="24"/>
          <w:szCs w:val="24"/>
        </w:rPr>
        <w:t xml:space="preserve">a slide </w:t>
      </w:r>
      <w:r w:rsidR="00D126B2">
        <w:rPr>
          <w:rFonts w:ascii="Arial" w:hAnsi="Arial" w:cs="Arial"/>
          <w:color w:val="365F91" w:themeColor="accent1" w:themeShade="BF"/>
          <w:sz w:val="24"/>
          <w:szCs w:val="24"/>
        </w:rPr>
        <w:t xml:space="preserve">template </w:t>
      </w:r>
      <w:r>
        <w:rPr>
          <w:rFonts w:ascii="Arial" w:hAnsi="Arial" w:cs="Arial"/>
          <w:color w:val="365F91" w:themeColor="accent1" w:themeShade="BF"/>
          <w:sz w:val="24"/>
          <w:szCs w:val="24"/>
        </w:rPr>
        <w:t xml:space="preserve">on which to model </w:t>
      </w:r>
      <w:r w:rsidR="00D126B2">
        <w:rPr>
          <w:rFonts w:ascii="Arial" w:hAnsi="Arial" w:cs="Arial"/>
          <w:color w:val="365F91" w:themeColor="accent1" w:themeShade="BF"/>
          <w:sz w:val="24"/>
          <w:szCs w:val="24"/>
        </w:rPr>
        <w:t>your</w:t>
      </w:r>
      <w:r>
        <w:rPr>
          <w:rFonts w:ascii="Arial" w:hAnsi="Arial" w:cs="Arial"/>
          <w:color w:val="365F91" w:themeColor="accent1" w:themeShade="BF"/>
          <w:sz w:val="24"/>
          <w:szCs w:val="24"/>
        </w:rPr>
        <w:t xml:space="preserve"> presentation</w:t>
      </w:r>
      <w:r w:rsidR="00D126B2">
        <w:rPr>
          <w:rFonts w:ascii="Arial" w:hAnsi="Arial" w:cs="Arial"/>
          <w:color w:val="365F91" w:themeColor="accent1" w:themeShade="BF"/>
          <w:sz w:val="24"/>
          <w:szCs w:val="24"/>
        </w:rPr>
        <w:t xml:space="preserve"> for the committee</w:t>
      </w:r>
      <w:r>
        <w:rPr>
          <w:rFonts w:ascii="Arial" w:hAnsi="Arial" w:cs="Arial"/>
          <w:color w:val="365F91" w:themeColor="accent1" w:themeShade="BF"/>
          <w:sz w:val="24"/>
          <w:szCs w:val="24"/>
        </w:rPr>
        <w:t>.  The slides and guidance</w:t>
      </w:r>
      <w:r w:rsidR="00C36C7C">
        <w:rPr>
          <w:rFonts w:ascii="Arial" w:hAnsi="Arial" w:cs="Arial"/>
          <w:color w:val="365F91" w:themeColor="accent1" w:themeShade="BF"/>
          <w:sz w:val="24"/>
          <w:szCs w:val="24"/>
        </w:rPr>
        <w:t xml:space="preserve"> on how to use the slides,</w:t>
      </w:r>
      <w:r>
        <w:rPr>
          <w:rFonts w:ascii="Arial" w:hAnsi="Arial" w:cs="Arial"/>
          <w:color w:val="365F91" w:themeColor="accent1" w:themeShade="BF"/>
          <w:sz w:val="24"/>
          <w:szCs w:val="24"/>
        </w:rPr>
        <w:t xml:space="preserve"> are </w:t>
      </w:r>
      <w:r w:rsidR="00C36C7C">
        <w:rPr>
          <w:rFonts w:ascii="Arial" w:hAnsi="Arial" w:cs="Arial"/>
          <w:color w:val="365F91" w:themeColor="accent1" w:themeShade="BF"/>
          <w:sz w:val="24"/>
          <w:szCs w:val="24"/>
        </w:rPr>
        <w:t>reproduced</w:t>
      </w:r>
      <w:r>
        <w:rPr>
          <w:rFonts w:ascii="Arial" w:hAnsi="Arial" w:cs="Arial"/>
          <w:color w:val="365F91" w:themeColor="accent1" w:themeShade="BF"/>
          <w:sz w:val="24"/>
          <w:szCs w:val="24"/>
        </w:rPr>
        <w:t xml:space="preserve"> </w:t>
      </w:r>
      <w:r w:rsidRPr="00D50DEF">
        <w:rPr>
          <w:rFonts w:ascii="Arial" w:hAnsi="Arial" w:cs="Arial"/>
          <w:color w:val="365F91" w:themeColor="accent1" w:themeShade="BF"/>
          <w:sz w:val="24"/>
          <w:szCs w:val="24"/>
        </w:rPr>
        <w:t xml:space="preserve">in Appendix </w:t>
      </w:r>
      <w:r w:rsidR="00793D81" w:rsidRPr="00D50DEF">
        <w:rPr>
          <w:rFonts w:ascii="Arial" w:hAnsi="Arial" w:cs="Arial"/>
          <w:color w:val="365F91" w:themeColor="accent1" w:themeShade="BF"/>
          <w:sz w:val="24"/>
          <w:szCs w:val="24"/>
        </w:rPr>
        <w:t>1</w:t>
      </w:r>
      <w:r w:rsidR="009E521B" w:rsidRPr="00D50DEF">
        <w:rPr>
          <w:rFonts w:ascii="Arial" w:hAnsi="Arial" w:cs="Arial"/>
          <w:color w:val="365F91" w:themeColor="accent1" w:themeShade="BF"/>
          <w:sz w:val="24"/>
          <w:szCs w:val="24"/>
        </w:rPr>
        <w:t>1</w:t>
      </w:r>
      <w:r w:rsidR="00FE3F2B">
        <w:rPr>
          <w:rFonts w:ascii="Arial" w:hAnsi="Arial" w:cs="Arial"/>
          <w:color w:val="365F91" w:themeColor="accent1" w:themeShade="BF"/>
          <w:sz w:val="24"/>
          <w:szCs w:val="24"/>
        </w:rPr>
        <w:t>.  This appendix has been included</w:t>
      </w:r>
      <w:r w:rsidRPr="00D50DEF">
        <w:rPr>
          <w:rFonts w:ascii="Arial" w:hAnsi="Arial" w:cs="Arial"/>
          <w:color w:val="365F91" w:themeColor="accent1" w:themeShade="BF"/>
          <w:sz w:val="24"/>
          <w:szCs w:val="24"/>
        </w:rPr>
        <w:t xml:space="preserve"> because</w:t>
      </w:r>
      <w:r>
        <w:rPr>
          <w:rFonts w:ascii="Arial" w:hAnsi="Arial" w:cs="Arial"/>
          <w:color w:val="365F91" w:themeColor="accent1" w:themeShade="BF"/>
          <w:sz w:val="24"/>
          <w:szCs w:val="24"/>
        </w:rPr>
        <w:t xml:space="preserve"> </w:t>
      </w:r>
      <w:r w:rsidR="001D04B7">
        <w:rPr>
          <w:rFonts w:ascii="Arial" w:hAnsi="Arial" w:cs="Arial"/>
          <w:color w:val="365F91" w:themeColor="accent1" w:themeShade="BF"/>
          <w:sz w:val="24"/>
          <w:szCs w:val="24"/>
        </w:rPr>
        <w:t xml:space="preserve">licensees told us they would have found having access to </w:t>
      </w:r>
      <w:r w:rsidR="00AF1234">
        <w:rPr>
          <w:rFonts w:ascii="Arial" w:hAnsi="Arial" w:cs="Arial"/>
          <w:color w:val="365F91" w:themeColor="accent1" w:themeShade="BF"/>
          <w:sz w:val="24"/>
          <w:szCs w:val="24"/>
        </w:rPr>
        <w:t xml:space="preserve">the questions on these slides </w:t>
      </w:r>
      <w:r w:rsidR="001D04B7">
        <w:rPr>
          <w:rFonts w:ascii="Arial" w:hAnsi="Arial" w:cs="Arial"/>
          <w:color w:val="365F91" w:themeColor="accent1" w:themeShade="BF"/>
          <w:sz w:val="24"/>
          <w:szCs w:val="24"/>
        </w:rPr>
        <w:t xml:space="preserve">helpful when they were drafting their new </w:t>
      </w:r>
      <w:r w:rsidR="001057A1">
        <w:rPr>
          <w:rFonts w:ascii="Arial" w:hAnsi="Arial" w:cs="Arial"/>
          <w:color w:val="365F91" w:themeColor="accent1" w:themeShade="BF"/>
          <w:sz w:val="24"/>
          <w:szCs w:val="24"/>
        </w:rPr>
        <w:t>project application</w:t>
      </w:r>
      <w:r>
        <w:rPr>
          <w:rFonts w:ascii="Arial" w:hAnsi="Arial" w:cs="Arial"/>
          <w:color w:val="365F91" w:themeColor="accent1" w:themeShade="BF"/>
          <w:sz w:val="24"/>
          <w:szCs w:val="24"/>
        </w:rPr>
        <w:t>.</w:t>
      </w:r>
    </w:p>
    <w:p w:rsidR="007B40E2" w:rsidRDefault="007B40E2" w:rsidP="007B40E2">
      <w:pPr>
        <w:spacing w:after="0" w:line="240" w:lineRule="auto"/>
        <w:jc w:val="both"/>
        <w:rPr>
          <w:rFonts w:ascii="Arial" w:hAnsi="Arial" w:cs="Arial"/>
          <w:color w:val="365F91" w:themeColor="accent1" w:themeShade="BF"/>
          <w:sz w:val="24"/>
          <w:szCs w:val="24"/>
        </w:rPr>
      </w:pPr>
    </w:p>
    <w:p w:rsidR="007B40E2" w:rsidRPr="00201C01" w:rsidRDefault="007C2324" w:rsidP="007B40E2">
      <w:pPr>
        <w:spacing w:after="0" w:line="240" w:lineRule="auto"/>
        <w:jc w:val="both"/>
        <w:rPr>
          <w:rFonts w:ascii="Arial" w:hAnsi="Arial" w:cs="Arial"/>
          <w:b/>
          <w:sz w:val="28"/>
          <w:szCs w:val="28"/>
        </w:rPr>
      </w:pPr>
      <w:r>
        <w:rPr>
          <w:rFonts w:ascii="Arial" w:hAnsi="Arial" w:cs="Arial"/>
          <w:b/>
          <w:sz w:val="28"/>
          <w:szCs w:val="28"/>
        </w:rPr>
        <w:t xml:space="preserve">Project </w:t>
      </w:r>
      <w:r w:rsidR="00111F58">
        <w:rPr>
          <w:rFonts w:ascii="Arial" w:hAnsi="Arial" w:cs="Arial"/>
          <w:b/>
          <w:sz w:val="28"/>
          <w:szCs w:val="28"/>
        </w:rPr>
        <w:t>a</w:t>
      </w:r>
      <w:r w:rsidR="001057A1">
        <w:rPr>
          <w:rFonts w:ascii="Arial" w:hAnsi="Arial" w:cs="Arial"/>
          <w:b/>
          <w:sz w:val="28"/>
          <w:szCs w:val="28"/>
        </w:rPr>
        <w:t>pplication</w:t>
      </w:r>
      <w:r w:rsidR="00111F58">
        <w:rPr>
          <w:rFonts w:ascii="Arial" w:hAnsi="Arial" w:cs="Arial"/>
          <w:b/>
          <w:sz w:val="28"/>
          <w:szCs w:val="28"/>
        </w:rPr>
        <w:t xml:space="preserve"> p</w:t>
      </w:r>
      <w:r>
        <w:rPr>
          <w:rFonts w:ascii="Arial" w:hAnsi="Arial" w:cs="Arial"/>
          <w:b/>
          <w:sz w:val="28"/>
          <w:szCs w:val="28"/>
        </w:rPr>
        <w:t>rocesses</w:t>
      </w:r>
    </w:p>
    <w:p w:rsidR="007C2324" w:rsidRDefault="001057A1" w:rsidP="00EF3689">
      <w:pPr>
        <w:pStyle w:val="ListParagraph"/>
        <w:numPr>
          <w:ilvl w:val="0"/>
          <w:numId w:val="3"/>
        </w:numPr>
        <w:spacing w:after="12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A</w:t>
      </w:r>
      <w:r w:rsidR="003D1719">
        <w:rPr>
          <w:rFonts w:ascii="Arial" w:hAnsi="Arial" w:cs="Arial"/>
          <w:color w:val="365F91" w:themeColor="accent1" w:themeShade="BF"/>
          <w:sz w:val="24"/>
          <w:szCs w:val="24"/>
        </w:rPr>
        <w:t xml:space="preserve"> Chief </w:t>
      </w:r>
      <w:r w:rsidR="007B40E2" w:rsidRPr="00242086">
        <w:rPr>
          <w:rFonts w:ascii="Arial" w:hAnsi="Arial" w:cs="Arial"/>
          <w:color w:val="365F91" w:themeColor="accent1" w:themeShade="BF"/>
          <w:sz w:val="24"/>
          <w:szCs w:val="24"/>
        </w:rPr>
        <w:t>Inspector</w:t>
      </w:r>
      <w:r w:rsidR="003D1719">
        <w:rPr>
          <w:rFonts w:ascii="Arial" w:hAnsi="Arial" w:cs="Arial"/>
          <w:color w:val="365F91" w:themeColor="accent1" w:themeShade="BF"/>
          <w:sz w:val="24"/>
          <w:szCs w:val="24"/>
        </w:rPr>
        <w:t xml:space="preserve"> stated in August 2016 that inspectors </w:t>
      </w:r>
      <w:r w:rsidR="005C70B6">
        <w:rPr>
          <w:rFonts w:ascii="Arial" w:hAnsi="Arial" w:cs="Arial"/>
          <w:color w:val="365F91" w:themeColor="accent1" w:themeShade="BF"/>
          <w:sz w:val="24"/>
          <w:szCs w:val="24"/>
        </w:rPr>
        <w:t>would</w:t>
      </w:r>
      <w:r w:rsidR="003D1719">
        <w:rPr>
          <w:rFonts w:ascii="Arial" w:hAnsi="Arial" w:cs="Arial"/>
          <w:color w:val="365F91" w:themeColor="accent1" w:themeShade="BF"/>
          <w:sz w:val="24"/>
          <w:szCs w:val="24"/>
        </w:rPr>
        <w:t xml:space="preserve"> be available to provide advice to licensees</w:t>
      </w:r>
      <w:r w:rsidR="004D23F6">
        <w:rPr>
          <w:rFonts w:ascii="Arial" w:hAnsi="Arial" w:cs="Arial"/>
          <w:color w:val="365F91" w:themeColor="accent1" w:themeShade="BF"/>
          <w:sz w:val="24"/>
          <w:szCs w:val="24"/>
        </w:rPr>
        <w:t xml:space="preserve"> drafting </w:t>
      </w:r>
      <w:r>
        <w:rPr>
          <w:rFonts w:ascii="Arial" w:hAnsi="Arial" w:cs="Arial"/>
          <w:color w:val="365F91" w:themeColor="accent1" w:themeShade="BF"/>
          <w:sz w:val="24"/>
          <w:szCs w:val="24"/>
        </w:rPr>
        <w:t>project applications</w:t>
      </w:r>
      <w:r w:rsidR="004D23F6">
        <w:rPr>
          <w:rFonts w:ascii="Arial" w:hAnsi="Arial" w:cs="Arial"/>
          <w:color w:val="365F91" w:themeColor="accent1" w:themeShade="BF"/>
          <w:sz w:val="24"/>
          <w:szCs w:val="24"/>
        </w:rPr>
        <w:t xml:space="preserve">.  </w:t>
      </w:r>
      <w:r w:rsidR="00D50DEF">
        <w:rPr>
          <w:rFonts w:ascii="Arial" w:hAnsi="Arial" w:cs="Arial"/>
          <w:color w:val="365F91" w:themeColor="accent1" w:themeShade="BF"/>
          <w:sz w:val="24"/>
          <w:szCs w:val="24"/>
        </w:rPr>
        <w:t>However,</w:t>
      </w:r>
      <w:r w:rsidR="004D23F6">
        <w:rPr>
          <w:rFonts w:ascii="Arial" w:hAnsi="Arial" w:cs="Arial"/>
          <w:color w:val="365F91" w:themeColor="accent1" w:themeShade="BF"/>
          <w:sz w:val="24"/>
          <w:szCs w:val="24"/>
        </w:rPr>
        <w:t xml:space="preserve"> </w:t>
      </w:r>
      <w:r w:rsidR="001D04B7">
        <w:rPr>
          <w:rFonts w:ascii="Arial" w:hAnsi="Arial" w:cs="Arial"/>
          <w:color w:val="365F91" w:themeColor="accent1" w:themeShade="BF"/>
          <w:sz w:val="24"/>
          <w:szCs w:val="24"/>
        </w:rPr>
        <w:t xml:space="preserve">the Chief Inspector said </w:t>
      </w:r>
      <w:r w:rsidR="004D23F6">
        <w:rPr>
          <w:rFonts w:ascii="Arial" w:hAnsi="Arial" w:cs="Arial"/>
          <w:color w:val="365F91" w:themeColor="accent1" w:themeShade="BF"/>
          <w:sz w:val="24"/>
          <w:szCs w:val="24"/>
        </w:rPr>
        <w:t xml:space="preserve">this </w:t>
      </w:r>
      <w:r w:rsidR="004D23F6" w:rsidRPr="00D63920">
        <w:rPr>
          <w:rFonts w:ascii="Arial" w:hAnsi="Arial" w:cs="Arial"/>
          <w:b/>
          <w:color w:val="365F91" w:themeColor="accent1" w:themeShade="BF"/>
          <w:sz w:val="24"/>
          <w:szCs w:val="24"/>
        </w:rPr>
        <w:t xml:space="preserve">advice </w:t>
      </w:r>
      <w:r w:rsidR="005C70B6">
        <w:rPr>
          <w:rFonts w:ascii="Arial" w:hAnsi="Arial" w:cs="Arial"/>
          <w:b/>
          <w:color w:val="365F91" w:themeColor="accent1" w:themeShade="BF"/>
          <w:sz w:val="24"/>
          <w:szCs w:val="24"/>
        </w:rPr>
        <w:t>would</w:t>
      </w:r>
      <w:r w:rsidR="004D23F6" w:rsidRPr="00D63920">
        <w:rPr>
          <w:rFonts w:ascii="Arial" w:hAnsi="Arial" w:cs="Arial"/>
          <w:b/>
          <w:color w:val="365F91" w:themeColor="accent1" w:themeShade="BF"/>
          <w:sz w:val="24"/>
          <w:szCs w:val="24"/>
        </w:rPr>
        <w:t xml:space="preserve"> only be provided on ONE occasion</w:t>
      </w:r>
      <w:r w:rsidR="004D23F6">
        <w:rPr>
          <w:rFonts w:ascii="Arial" w:hAnsi="Arial" w:cs="Arial"/>
          <w:color w:val="365F91" w:themeColor="accent1" w:themeShade="BF"/>
          <w:sz w:val="24"/>
          <w:szCs w:val="24"/>
        </w:rPr>
        <w:t xml:space="preserve">. </w:t>
      </w:r>
    </w:p>
    <w:p w:rsidR="007C2324" w:rsidRDefault="007C2324" w:rsidP="00EF3689">
      <w:pPr>
        <w:pStyle w:val="ListParagraph"/>
        <w:numPr>
          <w:ilvl w:val="0"/>
          <w:numId w:val="3"/>
        </w:numPr>
        <w:spacing w:after="12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At a meeting in June </w:t>
      </w:r>
      <w:r w:rsidR="00D50DEF">
        <w:rPr>
          <w:rFonts w:ascii="Arial" w:hAnsi="Arial" w:cs="Arial"/>
          <w:color w:val="365F91" w:themeColor="accent1" w:themeShade="BF"/>
          <w:sz w:val="24"/>
          <w:szCs w:val="24"/>
        </w:rPr>
        <w:t>2017,</w:t>
      </w:r>
      <w:r>
        <w:rPr>
          <w:rFonts w:ascii="Arial" w:hAnsi="Arial" w:cs="Arial"/>
          <w:color w:val="365F91" w:themeColor="accent1" w:themeShade="BF"/>
          <w:sz w:val="24"/>
          <w:szCs w:val="24"/>
        </w:rPr>
        <w:t xml:space="preserve"> the University inspectors said they would no longer comment on dra</w:t>
      </w:r>
      <w:r w:rsidR="00C36C7C">
        <w:rPr>
          <w:rFonts w:ascii="Arial" w:hAnsi="Arial" w:cs="Arial"/>
          <w:color w:val="365F91" w:themeColor="accent1" w:themeShade="BF"/>
          <w:sz w:val="24"/>
          <w:szCs w:val="24"/>
        </w:rPr>
        <w:t>ft project applications before applications were</w:t>
      </w:r>
      <w:r>
        <w:rPr>
          <w:rFonts w:ascii="Arial" w:hAnsi="Arial" w:cs="Arial"/>
          <w:color w:val="365F91" w:themeColor="accent1" w:themeShade="BF"/>
          <w:sz w:val="24"/>
          <w:szCs w:val="24"/>
        </w:rPr>
        <w:t xml:space="preserve"> considered by the University AWERB.</w:t>
      </w:r>
      <w:r w:rsidR="00C36C7C">
        <w:rPr>
          <w:rFonts w:ascii="Arial" w:hAnsi="Arial" w:cs="Arial"/>
          <w:color w:val="365F91" w:themeColor="accent1" w:themeShade="BF"/>
          <w:sz w:val="24"/>
          <w:szCs w:val="24"/>
        </w:rPr>
        <w:t xml:space="preserve">  This appears to be changing and access to your inspector can be arranged if this is considered appropriate.</w:t>
      </w:r>
    </w:p>
    <w:p w:rsidR="007C2324" w:rsidRPr="007C2324" w:rsidRDefault="00111F58" w:rsidP="007C2324">
      <w:pPr>
        <w:spacing w:after="120" w:line="240" w:lineRule="auto"/>
        <w:jc w:val="both"/>
        <w:rPr>
          <w:rFonts w:ascii="Arial" w:hAnsi="Arial" w:cs="Arial"/>
          <w:b/>
          <w:sz w:val="28"/>
          <w:szCs w:val="28"/>
        </w:rPr>
      </w:pPr>
      <w:r>
        <w:rPr>
          <w:rFonts w:ascii="Arial" w:hAnsi="Arial" w:cs="Arial"/>
          <w:b/>
          <w:sz w:val="28"/>
          <w:szCs w:val="28"/>
        </w:rPr>
        <w:t>Project application t</w:t>
      </w:r>
      <w:r w:rsidR="007C2324" w:rsidRPr="007C2324">
        <w:rPr>
          <w:rFonts w:ascii="Arial" w:hAnsi="Arial" w:cs="Arial"/>
          <w:b/>
          <w:sz w:val="28"/>
          <w:szCs w:val="28"/>
        </w:rPr>
        <w:t xml:space="preserve">ime </w:t>
      </w:r>
      <w:r>
        <w:rPr>
          <w:rFonts w:ascii="Arial" w:hAnsi="Arial" w:cs="Arial"/>
          <w:b/>
          <w:sz w:val="28"/>
          <w:szCs w:val="28"/>
        </w:rPr>
        <w:t>l</w:t>
      </w:r>
      <w:r w:rsidR="007C2324" w:rsidRPr="007C2324">
        <w:rPr>
          <w:rFonts w:ascii="Arial" w:hAnsi="Arial" w:cs="Arial"/>
          <w:b/>
          <w:sz w:val="28"/>
          <w:szCs w:val="28"/>
        </w:rPr>
        <w:t>ines</w:t>
      </w:r>
    </w:p>
    <w:p w:rsidR="006B473A" w:rsidRDefault="007C2324" w:rsidP="00BF3D7D">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The starting point for </w:t>
      </w:r>
      <w:r w:rsidR="005C70B6">
        <w:rPr>
          <w:rFonts w:ascii="Arial" w:hAnsi="Arial" w:cs="Arial"/>
          <w:color w:val="365F91" w:themeColor="accent1" w:themeShade="BF"/>
          <w:sz w:val="24"/>
          <w:szCs w:val="24"/>
        </w:rPr>
        <w:t>your</w:t>
      </w:r>
      <w:r>
        <w:rPr>
          <w:rFonts w:ascii="Arial" w:hAnsi="Arial" w:cs="Arial"/>
          <w:color w:val="365F91" w:themeColor="accent1" w:themeShade="BF"/>
          <w:sz w:val="24"/>
          <w:szCs w:val="24"/>
        </w:rPr>
        <w:t xml:space="preserve"> new </w:t>
      </w:r>
      <w:r w:rsidR="00BD0CA7">
        <w:rPr>
          <w:rFonts w:ascii="Arial" w:hAnsi="Arial" w:cs="Arial"/>
          <w:color w:val="365F91" w:themeColor="accent1" w:themeShade="BF"/>
          <w:sz w:val="24"/>
          <w:szCs w:val="24"/>
        </w:rPr>
        <w:t>application</w:t>
      </w:r>
      <w:r w:rsidR="005C70B6">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regardless of whether the </w:t>
      </w:r>
      <w:r w:rsidR="00BD0CA7">
        <w:rPr>
          <w:rFonts w:ascii="Arial" w:hAnsi="Arial" w:cs="Arial"/>
          <w:color w:val="365F91" w:themeColor="accent1" w:themeShade="BF"/>
          <w:sz w:val="24"/>
          <w:szCs w:val="24"/>
        </w:rPr>
        <w:t>application</w:t>
      </w:r>
      <w:r>
        <w:rPr>
          <w:rFonts w:ascii="Arial" w:hAnsi="Arial" w:cs="Arial"/>
          <w:color w:val="365F91" w:themeColor="accent1" w:themeShade="BF"/>
          <w:sz w:val="24"/>
          <w:szCs w:val="24"/>
        </w:rPr>
        <w:t xml:space="preserve"> is to continue a programme of work or not should be </w:t>
      </w:r>
      <w:r w:rsidR="006B473A">
        <w:rPr>
          <w:rFonts w:ascii="Arial" w:hAnsi="Arial" w:cs="Arial"/>
          <w:color w:val="365F91" w:themeColor="accent1" w:themeShade="BF"/>
          <w:sz w:val="24"/>
          <w:szCs w:val="24"/>
        </w:rPr>
        <w:t>a meeting with either the UBS Director for Governance and Welfare</w:t>
      </w:r>
      <w:r w:rsidR="00FE3F2B">
        <w:rPr>
          <w:rFonts w:ascii="Arial" w:hAnsi="Arial" w:cs="Arial"/>
          <w:color w:val="365F91" w:themeColor="accent1" w:themeShade="BF"/>
          <w:sz w:val="24"/>
          <w:szCs w:val="24"/>
        </w:rPr>
        <w:t xml:space="preserve"> (Process C meeting)</w:t>
      </w:r>
      <w:r w:rsidR="00F4793A">
        <w:rPr>
          <w:rFonts w:ascii="Arial" w:hAnsi="Arial" w:cs="Arial"/>
          <w:color w:val="365F91" w:themeColor="accent1" w:themeShade="BF"/>
          <w:sz w:val="24"/>
          <w:szCs w:val="24"/>
        </w:rPr>
        <w:t xml:space="preserve"> </w:t>
      </w:r>
      <w:r w:rsidR="00F4793A" w:rsidRPr="00F4793A">
        <w:rPr>
          <w:rFonts w:ascii="Arial" w:hAnsi="Arial" w:cs="Arial"/>
          <w:color w:val="365F91" w:themeColor="accent1" w:themeShade="BF"/>
          <w:sz w:val="24"/>
          <w:szCs w:val="24"/>
        </w:rPr>
        <w:t xml:space="preserve">or Licence </w:t>
      </w:r>
      <w:r w:rsidR="00F4793A">
        <w:rPr>
          <w:rFonts w:ascii="Arial" w:hAnsi="Arial" w:cs="Arial"/>
          <w:color w:val="365F91" w:themeColor="accent1" w:themeShade="BF"/>
          <w:sz w:val="24"/>
          <w:szCs w:val="24"/>
        </w:rPr>
        <w:t>M</w:t>
      </w:r>
      <w:r w:rsidR="00F4793A" w:rsidRPr="00F4793A">
        <w:rPr>
          <w:rFonts w:ascii="Arial" w:hAnsi="Arial" w:cs="Arial"/>
          <w:color w:val="365F91" w:themeColor="accent1" w:themeShade="BF"/>
          <w:sz w:val="24"/>
          <w:szCs w:val="24"/>
        </w:rPr>
        <w:t>anager</w:t>
      </w:r>
      <w:r w:rsidR="006B473A" w:rsidRPr="00F4793A">
        <w:rPr>
          <w:rFonts w:ascii="Arial" w:hAnsi="Arial" w:cs="Arial"/>
          <w:color w:val="365F91" w:themeColor="accent1" w:themeShade="BF"/>
          <w:sz w:val="24"/>
          <w:szCs w:val="24"/>
        </w:rPr>
        <w:t>.</w:t>
      </w:r>
      <w:r w:rsidR="006B473A">
        <w:rPr>
          <w:rFonts w:ascii="Arial" w:hAnsi="Arial" w:cs="Arial"/>
          <w:color w:val="365F91" w:themeColor="accent1" w:themeShade="BF"/>
          <w:sz w:val="24"/>
          <w:szCs w:val="24"/>
        </w:rPr>
        <w:t xml:space="preserve">  If you currently hold a licence at the </w:t>
      </w:r>
      <w:r w:rsidR="00AD7D68">
        <w:rPr>
          <w:rFonts w:ascii="Arial" w:hAnsi="Arial" w:cs="Arial"/>
          <w:color w:val="365F91" w:themeColor="accent1" w:themeShade="BF"/>
          <w:sz w:val="24"/>
          <w:szCs w:val="24"/>
        </w:rPr>
        <w:t>University,</w:t>
      </w:r>
      <w:r w:rsidR="006B473A">
        <w:rPr>
          <w:rFonts w:ascii="Arial" w:hAnsi="Arial" w:cs="Arial"/>
          <w:color w:val="365F91" w:themeColor="accent1" w:themeShade="BF"/>
          <w:sz w:val="24"/>
          <w:szCs w:val="24"/>
        </w:rPr>
        <w:t xml:space="preserve"> you will receive an e-mail from one of them suggesting </w:t>
      </w:r>
      <w:r w:rsidR="00FE3F2B">
        <w:rPr>
          <w:rFonts w:ascii="Arial" w:hAnsi="Arial" w:cs="Arial"/>
          <w:color w:val="365F91" w:themeColor="accent1" w:themeShade="BF"/>
          <w:sz w:val="24"/>
          <w:szCs w:val="24"/>
        </w:rPr>
        <w:t>this</w:t>
      </w:r>
      <w:r w:rsidR="006B473A">
        <w:rPr>
          <w:rFonts w:ascii="Arial" w:hAnsi="Arial" w:cs="Arial"/>
          <w:color w:val="365F91" w:themeColor="accent1" w:themeShade="BF"/>
          <w:sz w:val="24"/>
          <w:szCs w:val="24"/>
        </w:rPr>
        <w:t xml:space="preserve"> meeting.  This </w:t>
      </w:r>
      <w:r w:rsidR="00AD7D68">
        <w:rPr>
          <w:rFonts w:ascii="Arial" w:hAnsi="Arial" w:cs="Arial"/>
          <w:color w:val="365F91" w:themeColor="accent1" w:themeShade="BF"/>
          <w:sz w:val="24"/>
          <w:szCs w:val="24"/>
        </w:rPr>
        <w:t>is</w:t>
      </w:r>
      <w:r w:rsidR="006B473A">
        <w:rPr>
          <w:rFonts w:ascii="Arial" w:hAnsi="Arial" w:cs="Arial"/>
          <w:color w:val="365F91" w:themeColor="accent1" w:themeShade="BF"/>
          <w:sz w:val="24"/>
          <w:szCs w:val="24"/>
        </w:rPr>
        <w:t xml:space="preserve"> triggered when your Retrospective Review template is sent to you 15 months before the expiry of your current licence.  They will explain to you the UBS process</w:t>
      </w:r>
      <w:r w:rsidR="001057A1">
        <w:rPr>
          <w:rFonts w:ascii="Arial" w:hAnsi="Arial" w:cs="Arial"/>
          <w:color w:val="365F91" w:themeColor="accent1" w:themeShade="BF"/>
          <w:sz w:val="24"/>
          <w:szCs w:val="24"/>
        </w:rPr>
        <w:t xml:space="preserve"> and support</w:t>
      </w:r>
      <w:r w:rsidR="006B473A">
        <w:rPr>
          <w:rFonts w:ascii="Arial" w:hAnsi="Arial" w:cs="Arial"/>
          <w:color w:val="365F91" w:themeColor="accent1" w:themeShade="BF"/>
          <w:sz w:val="24"/>
          <w:szCs w:val="24"/>
        </w:rPr>
        <w:t xml:space="preserve"> </w:t>
      </w:r>
      <w:r w:rsidR="00FE3F2B">
        <w:rPr>
          <w:rFonts w:ascii="Arial" w:hAnsi="Arial" w:cs="Arial"/>
          <w:color w:val="365F91" w:themeColor="accent1" w:themeShade="BF"/>
          <w:sz w:val="24"/>
          <w:szCs w:val="24"/>
        </w:rPr>
        <w:t>UBS offers</w:t>
      </w:r>
      <w:r w:rsidR="006B473A">
        <w:rPr>
          <w:rFonts w:ascii="Arial" w:hAnsi="Arial" w:cs="Arial"/>
          <w:color w:val="365F91" w:themeColor="accent1" w:themeShade="BF"/>
          <w:sz w:val="24"/>
          <w:szCs w:val="24"/>
        </w:rPr>
        <w:t xml:space="preserve"> while you draft your new application.</w:t>
      </w:r>
    </w:p>
    <w:p w:rsidR="00FE3F2B" w:rsidRPr="00FE3F2B" w:rsidRDefault="00FE3F2B" w:rsidP="00FE3F2B">
      <w:pPr>
        <w:pStyle w:val="ListParagraph"/>
        <w:spacing w:after="120" w:line="240" w:lineRule="auto"/>
        <w:ind w:left="672"/>
        <w:jc w:val="both"/>
        <w:rPr>
          <w:rFonts w:ascii="Arial" w:hAnsi="Arial" w:cs="Arial"/>
          <w:color w:val="365F91" w:themeColor="accent1" w:themeShade="BF"/>
          <w:sz w:val="24"/>
          <w:szCs w:val="24"/>
        </w:rPr>
      </w:pPr>
      <w:r w:rsidRPr="00FE3F2B">
        <w:rPr>
          <w:rFonts w:ascii="Arial" w:hAnsi="Arial" w:cs="Arial"/>
          <w:color w:val="365F91" w:themeColor="accent1" w:themeShade="BF"/>
          <w:sz w:val="24"/>
          <w:szCs w:val="24"/>
        </w:rPr>
        <w:t>If this is your first project application</w:t>
      </w:r>
      <w:r w:rsidR="00D126B2">
        <w:rPr>
          <w:rFonts w:ascii="Arial" w:hAnsi="Arial" w:cs="Arial"/>
          <w:color w:val="365F91" w:themeColor="accent1" w:themeShade="BF"/>
          <w:sz w:val="24"/>
          <w:szCs w:val="24"/>
        </w:rPr>
        <w:t>,</w:t>
      </w:r>
      <w:r w:rsidRPr="00FE3F2B">
        <w:rPr>
          <w:rFonts w:ascii="Arial" w:hAnsi="Arial" w:cs="Arial"/>
          <w:color w:val="365F91" w:themeColor="accent1" w:themeShade="BF"/>
          <w:sz w:val="24"/>
          <w:szCs w:val="24"/>
        </w:rPr>
        <w:t xml:space="preserve"> when you contact UBS Admin you will be assigned to either the UBS Director Governance and Welfare</w:t>
      </w:r>
      <w:r w:rsidR="00F4793A">
        <w:rPr>
          <w:rFonts w:ascii="Arial" w:hAnsi="Arial" w:cs="Arial"/>
          <w:color w:val="365F91" w:themeColor="accent1" w:themeShade="BF"/>
          <w:sz w:val="24"/>
          <w:szCs w:val="24"/>
        </w:rPr>
        <w:t xml:space="preserve"> or Licence Manager</w:t>
      </w:r>
      <w:r w:rsidRPr="00FE3F2B">
        <w:rPr>
          <w:rFonts w:ascii="Arial" w:hAnsi="Arial" w:cs="Arial"/>
          <w:color w:val="365F91" w:themeColor="accent1" w:themeShade="BF"/>
          <w:sz w:val="24"/>
          <w:szCs w:val="24"/>
        </w:rPr>
        <w:t xml:space="preserve"> and one of them will contact you to set up </w:t>
      </w:r>
      <w:r>
        <w:rPr>
          <w:rFonts w:ascii="Arial" w:hAnsi="Arial" w:cs="Arial"/>
          <w:color w:val="365F91" w:themeColor="accent1" w:themeShade="BF"/>
          <w:sz w:val="24"/>
          <w:szCs w:val="24"/>
        </w:rPr>
        <w:t>your</w:t>
      </w:r>
      <w:r w:rsidRPr="00FE3F2B">
        <w:rPr>
          <w:rFonts w:ascii="Arial" w:hAnsi="Arial" w:cs="Arial"/>
          <w:color w:val="365F91" w:themeColor="accent1" w:themeShade="BF"/>
          <w:sz w:val="24"/>
          <w:szCs w:val="24"/>
        </w:rPr>
        <w:t xml:space="preserve"> Process C meeting.</w:t>
      </w:r>
    </w:p>
    <w:p w:rsidR="007C2324" w:rsidRDefault="005C70B6" w:rsidP="00BF3D7D">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sidRPr="00BD0CA7">
        <w:rPr>
          <w:rFonts w:ascii="Arial" w:hAnsi="Arial" w:cs="Arial"/>
          <w:color w:val="365F91" w:themeColor="accent1" w:themeShade="BF"/>
          <w:sz w:val="24"/>
          <w:szCs w:val="24"/>
        </w:rPr>
        <w:t>I</w:t>
      </w:r>
      <w:r w:rsidR="00FE3F2B">
        <w:rPr>
          <w:rFonts w:ascii="Arial" w:hAnsi="Arial" w:cs="Arial"/>
          <w:color w:val="365F91" w:themeColor="accent1" w:themeShade="BF"/>
          <w:sz w:val="24"/>
          <w:szCs w:val="24"/>
        </w:rPr>
        <w:t>f your</w:t>
      </w:r>
      <w:r w:rsidRPr="00BD0CA7">
        <w:rPr>
          <w:rFonts w:ascii="Arial" w:hAnsi="Arial" w:cs="Arial"/>
          <w:color w:val="365F91" w:themeColor="accent1" w:themeShade="BF"/>
          <w:sz w:val="24"/>
          <w:szCs w:val="24"/>
        </w:rPr>
        <w:t xml:space="preserve"> </w:t>
      </w:r>
      <w:r w:rsidR="00BD0CA7" w:rsidRPr="00BD0CA7">
        <w:rPr>
          <w:rFonts w:ascii="Arial" w:hAnsi="Arial" w:cs="Arial"/>
          <w:color w:val="365F91" w:themeColor="accent1" w:themeShade="BF"/>
          <w:sz w:val="24"/>
          <w:szCs w:val="24"/>
        </w:rPr>
        <w:t>application</w:t>
      </w:r>
      <w:r w:rsidRPr="00BD0CA7">
        <w:rPr>
          <w:rFonts w:ascii="Arial" w:hAnsi="Arial" w:cs="Arial"/>
          <w:color w:val="365F91" w:themeColor="accent1" w:themeShade="BF"/>
          <w:sz w:val="24"/>
          <w:szCs w:val="24"/>
        </w:rPr>
        <w:t xml:space="preserve"> is to continue work</w:t>
      </w:r>
      <w:r w:rsidR="00D126B2">
        <w:rPr>
          <w:rFonts w:ascii="Arial" w:hAnsi="Arial" w:cs="Arial"/>
          <w:color w:val="365F91" w:themeColor="accent1" w:themeShade="BF"/>
          <w:sz w:val="24"/>
          <w:szCs w:val="24"/>
        </w:rPr>
        <w:t>,</w:t>
      </w:r>
      <w:r w:rsidRPr="00BD0CA7">
        <w:rPr>
          <w:rFonts w:ascii="Arial" w:hAnsi="Arial" w:cs="Arial"/>
          <w:color w:val="365F91" w:themeColor="accent1" w:themeShade="BF"/>
          <w:sz w:val="24"/>
          <w:szCs w:val="24"/>
        </w:rPr>
        <w:t xml:space="preserve"> you should complete </w:t>
      </w:r>
      <w:r w:rsidR="004063E7">
        <w:rPr>
          <w:rFonts w:ascii="Arial" w:hAnsi="Arial" w:cs="Arial"/>
          <w:color w:val="365F91" w:themeColor="accent1" w:themeShade="BF"/>
          <w:sz w:val="24"/>
          <w:szCs w:val="24"/>
        </w:rPr>
        <w:t>and</w:t>
      </w:r>
      <w:r w:rsidR="006B473A" w:rsidRPr="00BD0CA7">
        <w:rPr>
          <w:rFonts w:ascii="Arial" w:hAnsi="Arial" w:cs="Arial"/>
          <w:color w:val="365F91" w:themeColor="accent1" w:themeShade="BF"/>
          <w:sz w:val="24"/>
          <w:szCs w:val="24"/>
        </w:rPr>
        <w:t xml:space="preserve"> send to your </w:t>
      </w:r>
      <w:r w:rsidR="004063E7">
        <w:rPr>
          <w:rFonts w:ascii="Arial" w:hAnsi="Arial" w:cs="Arial"/>
          <w:color w:val="365F91" w:themeColor="accent1" w:themeShade="BF"/>
          <w:sz w:val="24"/>
          <w:szCs w:val="24"/>
        </w:rPr>
        <w:t xml:space="preserve">UBS </w:t>
      </w:r>
      <w:r w:rsidR="006B473A" w:rsidRPr="00BD0CA7">
        <w:rPr>
          <w:rFonts w:ascii="Arial" w:hAnsi="Arial" w:cs="Arial"/>
          <w:color w:val="365F91" w:themeColor="accent1" w:themeShade="BF"/>
          <w:sz w:val="24"/>
          <w:szCs w:val="24"/>
        </w:rPr>
        <w:t>Project Support Team a copy of your completed</w:t>
      </w:r>
      <w:r w:rsidRPr="00BD0CA7">
        <w:rPr>
          <w:rFonts w:ascii="Arial" w:hAnsi="Arial" w:cs="Arial"/>
          <w:color w:val="365F91" w:themeColor="accent1" w:themeShade="BF"/>
          <w:sz w:val="24"/>
          <w:szCs w:val="24"/>
        </w:rPr>
        <w:t xml:space="preserve"> Retrospective Review</w:t>
      </w:r>
      <w:r w:rsidR="006B473A" w:rsidRPr="00BD0CA7">
        <w:rPr>
          <w:rFonts w:ascii="Arial" w:hAnsi="Arial" w:cs="Arial"/>
          <w:color w:val="365F91" w:themeColor="accent1" w:themeShade="BF"/>
          <w:sz w:val="24"/>
          <w:szCs w:val="24"/>
        </w:rPr>
        <w:t xml:space="preserve"> and a complete</w:t>
      </w:r>
      <w:r w:rsidR="001057A1">
        <w:rPr>
          <w:rFonts w:ascii="Arial" w:hAnsi="Arial" w:cs="Arial"/>
          <w:color w:val="365F91" w:themeColor="accent1" w:themeShade="BF"/>
          <w:sz w:val="24"/>
          <w:szCs w:val="24"/>
        </w:rPr>
        <w:t>d</w:t>
      </w:r>
      <w:r w:rsidR="006B473A" w:rsidRPr="00BD0CA7">
        <w:rPr>
          <w:rFonts w:ascii="Arial" w:hAnsi="Arial" w:cs="Arial"/>
          <w:color w:val="365F91" w:themeColor="accent1" w:themeShade="BF"/>
          <w:sz w:val="24"/>
          <w:szCs w:val="24"/>
        </w:rPr>
        <w:t xml:space="preserve"> copy of the Project Support Team meeting template</w:t>
      </w:r>
      <w:r w:rsidR="00FE3F2B">
        <w:rPr>
          <w:rFonts w:ascii="Arial" w:hAnsi="Arial" w:cs="Arial"/>
          <w:color w:val="365F91" w:themeColor="accent1" w:themeShade="BF"/>
          <w:sz w:val="24"/>
          <w:szCs w:val="24"/>
        </w:rPr>
        <w:t xml:space="preserve">.  The latter will have been provided </w:t>
      </w:r>
      <w:r w:rsidR="004063E7">
        <w:rPr>
          <w:rFonts w:ascii="Arial" w:hAnsi="Arial" w:cs="Arial"/>
          <w:color w:val="365F91" w:themeColor="accent1" w:themeShade="BF"/>
          <w:sz w:val="24"/>
          <w:szCs w:val="24"/>
        </w:rPr>
        <w:t xml:space="preserve">after you meet with either the Director or </w:t>
      </w:r>
      <w:r w:rsidR="00F4793A">
        <w:rPr>
          <w:rFonts w:ascii="Arial" w:hAnsi="Arial" w:cs="Arial"/>
          <w:color w:val="365F91" w:themeColor="accent1" w:themeShade="BF"/>
          <w:sz w:val="24"/>
          <w:szCs w:val="24"/>
        </w:rPr>
        <w:t>Licence Manager</w:t>
      </w:r>
      <w:r w:rsidR="006B473A" w:rsidRPr="00BD0CA7">
        <w:rPr>
          <w:rFonts w:ascii="Arial" w:hAnsi="Arial" w:cs="Arial"/>
          <w:color w:val="365F91" w:themeColor="accent1" w:themeShade="BF"/>
          <w:sz w:val="24"/>
          <w:szCs w:val="24"/>
        </w:rPr>
        <w:t>.  There is no overlap in the information requested</w:t>
      </w:r>
      <w:r w:rsidRPr="00BD0CA7">
        <w:rPr>
          <w:rFonts w:ascii="Arial" w:hAnsi="Arial" w:cs="Arial"/>
          <w:color w:val="365F91" w:themeColor="accent1" w:themeShade="BF"/>
          <w:sz w:val="24"/>
          <w:szCs w:val="24"/>
        </w:rPr>
        <w:t xml:space="preserve">.  Licensees who have completed </w:t>
      </w:r>
      <w:r w:rsidR="004063E7">
        <w:rPr>
          <w:rFonts w:ascii="Arial" w:hAnsi="Arial" w:cs="Arial"/>
          <w:color w:val="365F91" w:themeColor="accent1" w:themeShade="BF"/>
          <w:sz w:val="24"/>
          <w:szCs w:val="24"/>
        </w:rPr>
        <w:t>these documents</w:t>
      </w:r>
      <w:r w:rsidRPr="00BD0CA7">
        <w:rPr>
          <w:rFonts w:ascii="Arial" w:hAnsi="Arial" w:cs="Arial"/>
          <w:color w:val="365F91" w:themeColor="accent1" w:themeShade="BF"/>
          <w:sz w:val="24"/>
          <w:szCs w:val="24"/>
        </w:rPr>
        <w:t xml:space="preserve"> say that doing so helped inform their new </w:t>
      </w:r>
      <w:r w:rsidR="001057A1">
        <w:rPr>
          <w:rFonts w:ascii="Arial" w:hAnsi="Arial" w:cs="Arial"/>
          <w:color w:val="365F91" w:themeColor="accent1" w:themeShade="BF"/>
          <w:sz w:val="24"/>
          <w:szCs w:val="24"/>
        </w:rPr>
        <w:t xml:space="preserve">project </w:t>
      </w:r>
      <w:r w:rsidR="00366DBF">
        <w:rPr>
          <w:rFonts w:ascii="Arial" w:hAnsi="Arial" w:cs="Arial"/>
          <w:color w:val="365F91" w:themeColor="accent1" w:themeShade="BF"/>
          <w:sz w:val="24"/>
          <w:szCs w:val="24"/>
        </w:rPr>
        <w:t>application</w:t>
      </w:r>
      <w:r w:rsidRPr="00BD0CA7">
        <w:rPr>
          <w:rFonts w:ascii="Arial" w:hAnsi="Arial" w:cs="Arial"/>
          <w:color w:val="365F91" w:themeColor="accent1" w:themeShade="BF"/>
          <w:sz w:val="24"/>
          <w:szCs w:val="24"/>
        </w:rPr>
        <w:t>.</w:t>
      </w:r>
    </w:p>
    <w:p w:rsidR="004063E7" w:rsidRDefault="004063E7" w:rsidP="004063E7">
      <w:pPr>
        <w:pStyle w:val="ListParagraph"/>
        <w:spacing w:after="120" w:line="240" w:lineRule="auto"/>
        <w:ind w:left="672"/>
        <w:jc w:val="both"/>
        <w:rPr>
          <w:rFonts w:ascii="Arial" w:hAnsi="Arial" w:cs="Arial"/>
          <w:color w:val="365F91" w:themeColor="accent1" w:themeShade="BF"/>
          <w:sz w:val="24"/>
          <w:szCs w:val="24"/>
        </w:rPr>
      </w:pPr>
      <w:r>
        <w:rPr>
          <w:rFonts w:ascii="Arial" w:hAnsi="Arial" w:cs="Arial"/>
          <w:color w:val="365F91" w:themeColor="accent1" w:themeShade="BF"/>
          <w:sz w:val="24"/>
          <w:szCs w:val="24"/>
        </w:rPr>
        <w:t>If you h</w:t>
      </w:r>
      <w:r w:rsidR="00BD0CA7">
        <w:rPr>
          <w:rFonts w:ascii="Arial" w:hAnsi="Arial" w:cs="Arial"/>
          <w:color w:val="365F91" w:themeColor="accent1" w:themeShade="BF"/>
          <w:sz w:val="24"/>
          <w:szCs w:val="24"/>
        </w:rPr>
        <w:t>ave not h</w:t>
      </w:r>
      <w:r w:rsidR="00FE3F2B">
        <w:rPr>
          <w:rFonts w:ascii="Arial" w:hAnsi="Arial" w:cs="Arial"/>
          <w:color w:val="365F91" w:themeColor="accent1" w:themeShade="BF"/>
          <w:sz w:val="24"/>
          <w:szCs w:val="24"/>
        </w:rPr>
        <w:t xml:space="preserve">eld a project licence before or </w:t>
      </w:r>
      <w:r>
        <w:rPr>
          <w:rFonts w:ascii="Arial" w:hAnsi="Arial" w:cs="Arial"/>
          <w:color w:val="365F91" w:themeColor="accent1" w:themeShade="BF"/>
          <w:sz w:val="24"/>
          <w:szCs w:val="24"/>
        </w:rPr>
        <w:t xml:space="preserve">one </w:t>
      </w:r>
      <w:r w:rsidR="00BD0CA7">
        <w:rPr>
          <w:rFonts w:ascii="Arial" w:hAnsi="Arial" w:cs="Arial"/>
          <w:color w:val="365F91" w:themeColor="accent1" w:themeShade="BF"/>
          <w:sz w:val="24"/>
          <w:szCs w:val="24"/>
        </w:rPr>
        <w:t>at the University</w:t>
      </w:r>
      <w:r w:rsidR="00F4793A">
        <w:rPr>
          <w:rFonts w:ascii="Arial" w:hAnsi="Arial" w:cs="Arial"/>
          <w:color w:val="365F91" w:themeColor="accent1" w:themeShade="BF"/>
          <w:sz w:val="24"/>
          <w:szCs w:val="24"/>
        </w:rPr>
        <w:t>,</w:t>
      </w:r>
      <w:r w:rsidR="00BD0CA7">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you </w:t>
      </w:r>
      <w:r w:rsidR="00BD0CA7">
        <w:rPr>
          <w:rFonts w:ascii="Arial" w:hAnsi="Arial" w:cs="Arial"/>
          <w:color w:val="365F91" w:themeColor="accent1" w:themeShade="BF"/>
          <w:sz w:val="24"/>
          <w:szCs w:val="24"/>
        </w:rPr>
        <w:t xml:space="preserve">will be asked to complete the </w:t>
      </w:r>
      <w:r>
        <w:rPr>
          <w:rFonts w:ascii="Arial" w:hAnsi="Arial" w:cs="Arial"/>
          <w:color w:val="365F91" w:themeColor="accent1" w:themeShade="BF"/>
          <w:sz w:val="24"/>
          <w:szCs w:val="24"/>
        </w:rPr>
        <w:t xml:space="preserve">UBS </w:t>
      </w:r>
      <w:r w:rsidR="00BD0CA7">
        <w:rPr>
          <w:rFonts w:ascii="Arial" w:hAnsi="Arial" w:cs="Arial"/>
          <w:color w:val="365F91" w:themeColor="accent1" w:themeShade="BF"/>
          <w:sz w:val="24"/>
          <w:szCs w:val="24"/>
        </w:rPr>
        <w:t>Project Support Team meeting template</w:t>
      </w:r>
      <w:r>
        <w:rPr>
          <w:rFonts w:ascii="Arial" w:hAnsi="Arial" w:cs="Arial"/>
          <w:color w:val="365F91" w:themeColor="accent1" w:themeShade="BF"/>
          <w:sz w:val="24"/>
          <w:szCs w:val="24"/>
        </w:rPr>
        <w:t>.</w:t>
      </w:r>
    </w:p>
    <w:p w:rsidR="00BD0CA7" w:rsidRDefault="004063E7" w:rsidP="004063E7">
      <w:pPr>
        <w:pStyle w:val="ListParagraph"/>
        <w:spacing w:after="120" w:line="240" w:lineRule="auto"/>
        <w:ind w:left="672"/>
        <w:jc w:val="both"/>
        <w:rPr>
          <w:rFonts w:ascii="Arial" w:hAnsi="Arial" w:cs="Arial"/>
          <w:color w:val="365F91" w:themeColor="accent1" w:themeShade="BF"/>
          <w:sz w:val="24"/>
          <w:szCs w:val="24"/>
        </w:rPr>
      </w:pPr>
      <w:r>
        <w:rPr>
          <w:rFonts w:ascii="Arial" w:hAnsi="Arial" w:cs="Arial"/>
          <w:color w:val="365F91" w:themeColor="accent1" w:themeShade="BF"/>
          <w:sz w:val="24"/>
          <w:szCs w:val="24"/>
        </w:rPr>
        <w:t>To maximise</w:t>
      </w:r>
      <w:r w:rsidR="00F4793A">
        <w:rPr>
          <w:rFonts w:ascii="Arial" w:hAnsi="Arial" w:cs="Arial"/>
          <w:color w:val="365F91" w:themeColor="accent1" w:themeShade="BF"/>
          <w:sz w:val="24"/>
          <w:szCs w:val="24"/>
        </w:rPr>
        <w:t xml:space="preserve"> the</w:t>
      </w:r>
      <w:r>
        <w:rPr>
          <w:rFonts w:ascii="Arial" w:hAnsi="Arial" w:cs="Arial"/>
          <w:color w:val="365F91" w:themeColor="accent1" w:themeShade="BF"/>
          <w:sz w:val="24"/>
          <w:szCs w:val="24"/>
        </w:rPr>
        <w:t xml:space="preserve"> benefits</w:t>
      </w:r>
      <w:r w:rsidR="00F4793A">
        <w:rPr>
          <w:rFonts w:ascii="Arial" w:hAnsi="Arial" w:cs="Arial"/>
          <w:color w:val="365F91" w:themeColor="accent1" w:themeShade="BF"/>
          <w:sz w:val="24"/>
          <w:szCs w:val="24"/>
        </w:rPr>
        <w:t xml:space="preserve"> completing these documents provide,</w:t>
      </w:r>
      <w:r>
        <w:rPr>
          <w:rFonts w:ascii="Arial" w:hAnsi="Arial" w:cs="Arial"/>
          <w:color w:val="365F91" w:themeColor="accent1" w:themeShade="BF"/>
          <w:sz w:val="24"/>
          <w:szCs w:val="24"/>
        </w:rPr>
        <w:t xml:space="preserve"> the</w:t>
      </w:r>
      <w:r w:rsidR="00F4793A">
        <w:rPr>
          <w:rFonts w:ascii="Arial" w:hAnsi="Arial" w:cs="Arial"/>
          <w:color w:val="365F91" w:themeColor="accent1" w:themeShade="BF"/>
          <w:sz w:val="24"/>
          <w:szCs w:val="24"/>
        </w:rPr>
        <w:t>y</w:t>
      </w:r>
      <w:r>
        <w:rPr>
          <w:rFonts w:ascii="Arial" w:hAnsi="Arial" w:cs="Arial"/>
          <w:color w:val="365F91" w:themeColor="accent1" w:themeShade="BF"/>
          <w:sz w:val="24"/>
          <w:szCs w:val="24"/>
        </w:rPr>
        <w:t xml:space="preserve"> should be sent to your UBS Project Support Team </w:t>
      </w:r>
      <w:r w:rsidR="00F4793A">
        <w:rPr>
          <w:rFonts w:ascii="Arial" w:hAnsi="Arial" w:cs="Arial"/>
          <w:color w:val="365F91" w:themeColor="accent1" w:themeShade="BF"/>
          <w:sz w:val="24"/>
          <w:szCs w:val="24"/>
        </w:rPr>
        <w:t>two (2)</w:t>
      </w:r>
      <w:r w:rsidR="00BD0CA7">
        <w:rPr>
          <w:rFonts w:ascii="Arial" w:hAnsi="Arial" w:cs="Arial"/>
          <w:color w:val="365F91" w:themeColor="accent1" w:themeShade="BF"/>
          <w:sz w:val="24"/>
          <w:szCs w:val="24"/>
        </w:rPr>
        <w:t xml:space="preserve"> weeks before </w:t>
      </w:r>
      <w:r>
        <w:rPr>
          <w:rFonts w:ascii="Arial" w:hAnsi="Arial" w:cs="Arial"/>
          <w:color w:val="365F91" w:themeColor="accent1" w:themeShade="BF"/>
          <w:sz w:val="24"/>
          <w:szCs w:val="24"/>
        </w:rPr>
        <w:t>your UBS</w:t>
      </w:r>
      <w:r w:rsidR="00BD0CA7">
        <w:rPr>
          <w:rFonts w:ascii="Arial" w:hAnsi="Arial" w:cs="Arial"/>
          <w:color w:val="365F91" w:themeColor="accent1" w:themeShade="BF"/>
          <w:sz w:val="24"/>
          <w:szCs w:val="24"/>
        </w:rPr>
        <w:t xml:space="preserve"> Project Support Team meeting</w:t>
      </w:r>
      <w:r w:rsidR="008B1758">
        <w:rPr>
          <w:rFonts w:ascii="Arial" w:hAnsi="Arial" w:cs="Arial"/>
          <w:color w:val="365F91" w:themeColor="accent1" w:themeShade="BF"/>
          <w:sz w:val="24"/>
          <w:szCs w:val="24"/>
        </w:rPr>
        <w:t xml:space="preserve"> (Process H meeting)</w:t>
      </w:r>
      <w:r w:rsidR="00BD0CA7">
        <w:rPr>
          <w:rFonts w:ascii="Arial" w:hAnsi="Arial" w:cs="Arial"/>
          <w:color w:val="365F91" w:themeColor="accent1" w:themeShade="BF"/>
          <w:sz w:val="24"/>
          <w:szCs w:val="24"/>
        </w:rPr>
        <w:t>.</w:t>
      </w:r>
    </w:p>
    <w:p w:rsidR="008B1758" w:rsidRPr="008B1758" w:rsidRDefault="008B1758" w:rsidP="001B4C90">
      <w:pPr>
        <w:pStyle w:val="ListParagraph"/>
        <w:numPr>
          <w:ilvl w:val="0"/>
          <w:numId w:val="34"/>
        </w:numPr>
        <w:spacing w:after="120" w:line="240" w:lineRule="auto"/>
        <w:ind w:left="709" w:hanging="373"/>
        <w:jc w:val="both"/>
        <w:rPr>
          <w:rFonts w:ascii="Arial" w:hAnsi="Arial" w:cs="Arial"/>
          <w:color w:val="365F91" w:themeColor="accent1" w:themeShade="BF"/>
          <w:sz w:val="24"/>
          <w:szCs w:val="24"/>
        </w:rPr>
      </w:pPr>
      <w:r w:rsidRPr="008B1758">
        <w:rPr>
          <w:rFonts w:ascii="Arial" w:hAnsi="Arial" w:cs="Arial"/>
          <w:color w:val="365F91" w:themeColor="accent1" w:themeShade="BF"/>
          <w:sz w:val="24"/>
          <w:szCs w:val="24"/>
        </w:rPr>
        <w:t>You will be booked onto the Project Application Drafting Course</w:t>
      </w:r>
      <w:r w:rsidR="00F4793A">
        <w:rPr>
          <w:rFonts w:ascii="Arial" w:hAnsi="Arial" w:cs="Arial"/>
          <w:color w:val="365F91" w:themeColor="accent1" w:themeShade="BF"/>
          <w:sz w:val="24"/>
          <w:szCs w:val="24"/>
        </w:rPr>
        <w:t xml:space="preserve"> [PADC]</w:t>
      </w:r>
      <w:r w:rsidR="00D126B2">
        <w:rPr>
          <w:rFonts w:ascii="Arial" w:hAnsi="Arial" w:cs="Arial"/>
          <w:color w:val="365F91" w:themeColor="accent1" w:themeShade="BF"/>
          <w:sz w:val="24"/>
          <w:szCs w:val="24"/>
        </w:rPr>
        <w:t>,</w:t>
      </w:r>
      <w:r w:rsidRPr="008B1758">
        <w:rPr>
          <w:rFonts w:ascii="Arial" w:hAnsi="Arial" w:cs="Arial"/>
          <w:color w:val="365F91" w:themeColor="accent1" w:themeShade="BF"/>
          <w:sz w:val="24"/>
          <w:szCs w:val="24"/>
        </w:rPr>
        <w:t xml:space="preserve"> </w:t>
      </w:r>
      <w:r w:rsidR="00F4793A">
        <w:rPr>
          <w:rFonts w:ascii="Arial" w:hAnsi="Arial" w:cs="Arial"/>
          <w:color w:val="365F91" w:themeColor="accent1" w:themeShade="BF"/>
          <w:sz w:val="24"/>
          <w:szCs w:val="24"/>
        </w:rPr>
        <w:t>where you will be provided with a detailed explanation about</w:t>
      </w:r>
      <w:r w:rsidRPr="008B1758">
        <w:rPr>
          <w:rFonts w:ascii="Arial" w:hAnsi="Arial" w:cs="Arial"/>
          <w:color w:val="365F91" w:themeColor="accent1" w:themeShade="BF"/>
          <w:sz w:val="24"/>
          <w:szCs w:val="24"/>
        </w:rPr>
        <w:t xml:space="preserve"> what needs to be in a new project application and where </w:t>
      </w:r>
      <w:r w:rsidR="00D126B2">
        <w:rPr>
          <w:rFonts w:ascii="Arial" w:hAnsi="Arial" w:cs="Arial"/>
          <w:color w:val="365F91" w:themeColor="accent1" w:themeShade="BF"/>
          <w:sz w:val="24"/>
          <w:szCs w:val="24"/>
        </w:rPr>
        <w:t>to provide</w:t>
      </w:r>
      <w:r w:rsidR="00F4793A">
        <w:rPr>
          <w:rFonts w:ascii="Arial" w:hAnsi="Arial" w:cs="Arial"/>
          <w:color w:val="365F91" w:themeColor="accent1" w:themeShade="BF"/>
          <w:sz w:val="24"/>
          <w:szCs w:val="24"/>
        </w:rPr>
        <w:t xml:space="preserve"> the</w:t>
      </w:r>
      <w:r w:rsidR="00D126B2">
        <w:rPr>
          <w:rFonts w:ascii="Arial" w:hAnsi="Arial" w:cs="Arial"/>
          <w:color w:val="365F91" w:themeColor="accent1" w:themeShade="BF"/>
          <w:sz w:val="24"/>
          <w:szCs w:val="24"/>
        </w:rPr>
        <w:t xml:space="preserve"> </w:t>
      </w:r>
      <w:r w:rsidRPr="008B1758">
        <w:rPr>
          <w:rFonts w:ascii="Arial" w:hAnsi="Arial" w:cs="Arial"/>
          <w:color w:val="365F91" w:themeColor="accent1" w:themeShade="BF"/>
          <w:sz w:val="24"/>
          <w:szCs w:val="24"/>
        </w:rPr>
        <w:t>information.  This course will also explain the basis of using the Home Office ASPeL application software.</w:t>
      </w:r>
    </w:p>
    <w:p w:rsidR="007C2324" w:rsidRPr="00F4793A" w:rsidRDefault="004063E7" w:rsidP="00F4793A">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Pr>
          <w:rFonts w:ascii="Arial" w:hAnsi="Arial" w:cs="Arial"/>
          <w:color w:val="365F91" w:themeColor="accent1" w:themeShade="BF"/>
          <w:sz w:val="24"/>
          <w:szCs w:val="24"/>
        </w:rPr>
        <w:t>You are</w:t>
      </w:r>
      <w:r w:rsidR="007C2324">
        <w:rPr>
          <w:rFonts w:ascii="Arial" w:hAnsi="Arial" w:cs="Arial"/>
          <w:color w:val="365F91" w:themeColor="accent1" w:themeShade="BF"/>
          <w:sz w:val="24"/>
          <w:szCs w:val="24"/>
        </w:rPr>
        <w:t xml:space="preserve"> responsible for producing a good quality first draft </w:t>
      </w:r>
      <w:r w:rsidR="00BD0CA7">
        <w:rPr>
          <w:rFonts w:ascii="Arial" w:hAnsi="Arial" w:cs="Arial"/>
          <w:color w:val="365F91" w:themeColor="accent1" w:themeShade="BF"/>
          <w:sz w:val="24"/>
          <w:szCs w:val="24"/>
        </w:rPr>
        <w:t xml:space="preserve">of </w:t>
      </w:r>
      <w:r>
        <w:rPr>
          <w:rFonts w:ascii="Arial" w:hAnsi="Arial" w:cs="Arial"/>
          <w:color w:val="365F91" w:themeColor="accent1" w:themeShade="BF"/>
          <w:sz w:val="24"/>
          <w:szCs w:val="24"/>
        </w:rPr>
        <w:t>your</w:t>
      </w:r>
      <w:r w:rsidR="00BD0CA7">
        <w:rPr>
          <w:rFonts w:ascii="Arial" w:hAnsi="Arial" w:cs="Arial"/>
          <w:color w:val="365F91" w:themeColor="accent1" w:themeShade="BF"/>
          <w:sz w:val="24"/>
          <w:szCs w:val="24"/>
        </w:rPr>
        <w:t xml:space="preserve"> new application </w:t>
      </w:r>
      <w:r w:rsidR="007C2324">
        <w:rPr>
          <w:rFonts w:ascii="Arial" w:hAnsi="Arial" w:cs="Arial"/>
          <w:color w:val="365F91" w:themeColor="accent1" w:themeShade="BF"/>
          <w:sz w:val="24"/>
          <w:szCs w:val="24"/>
        </w:rPr>
        <w:t>using the materials provided in this guide</w:t>
      </w:r>
      <w:r w:rsidR="009E521B">
        <w:rPr>
          <w:rFonts w:ascii="Arial" w:hAnsi="Arial" w:cs="Arial"/>
          <w:color w:val="365F91" w:themeColor="accent1" w:themeShade="BF"/>
          <w:sz w:val="24"/>
          <w:szCs w:val="24"/>
        </w:rPr>
        <w:t xml:space="preserve">, </w:t>
      </w:r>
      <w:r w:rsidR="00F4793A">
        <w:rPr>
          <w:rFonts w:ascii="Arial" w:hAnsi="Arial" w:cs="Arial"/>
          <w:color w:val="365F91" w:themeColor="accent1" w:themeShade="BF"/>
          <w:sz w:val="24"/>
          <w:szCs w:val="24"/>
        </w:rPr>
        <w:t>during</w:t>
      </w:r>
      <w:r w:rsidR="009E521B" w:rsidRPr="00F4793A">
        <w:rPr>
          <w:rFonts w:ascii="Arial" w:hAnsi="Arial" w:cs="Arial"/>
          <w:color w:val="365F91" w:themeColor="accent1" w:themeShade="BF"/>
          <w:sz w:val="24"/>
          <w:szCs w:val="24"/>
        </w:rPr>
        <w:t xml:space="preserve"> </w:t>
      </w:r>
      <w:r w:rsidR="00F4793A" w:rsidRPr="00F4793A">
        <w:rPr>
          <w:rFonts w:ascii="Arial" w:hAnsi="Arial" w:cs="Arial"/>
          <w:color w:val="365F91" w:themeColor="accent1" w:themeShade="BF"/>
          <w:sz w:val="24"/>
          <w:szCs w:val="24"/>
        </w:rPr>
        <w:t>PADC</w:t>
      </w:r>
      <w:r w:rsidR="007C2324" w:rsidRPr="00F4793A">
        <w:rPr>
          <w:rFonts w:ascii="Arial" w:hAnsi="Arial" w:cs="Arial"/>
          <w:color w:val="365F91" w:themeColor="accent1" w:themeShade="BF"/>
          <w:sz w:val="24"/>
          <w:szCs w:val="24"/>
        </w:rPr>
        <w:t xml:space="preserve"> and on the Home Office website.  </w:t>
      </w:r>
      <w:r w:rsidR="005C70B6" w:rsidRPr="00F4793A">
        <w:rPr>
          <w:rFonts w:ascii="Arial" w:hAnsi="Arial" w:cs="Arial"/>
          <w:color w:val="365F91" w:themeColor="accent1" w:themeShade="BF"/>
          <w:sz w:val="24"/>
          <w:szCs w:val="24"/>
        </w:rPr>
        <w:t>UBS staff are available to provide advice</w:t>
      </w:r>
      <w:r w:rsidR="00F4793A">
        <w:rPr>
          <w:rFonts w:ascii="Arial" w:hAnsi="Arial" w:cs="Arial"/>
          <w:color w:val="365F91" w:themeColor="accent1" w:themeShade="BF"/>
          <w:sz w:val="24"/>
          <w:szCs w:val="24"/>
        </w:rPr>
        <w:t>,</w:t>
      </w:r>
      <w:r w:rsidR="005C70B6" w:rsidRPr="00F4793A">
        <w:rPr>
          <w:rFonts w:ascii="Arial" w:hAnsi="Arial" w:cs="Arial"/>
          <w:color w:val="365F91" w:themeColor="accent1" w:themeShade="BF"/>
          <w:sz w:val="24"/>
          <w:szCs w:val="24"/>
        </w:rPr>
        <w:t xml:space="preserve"> but </w:t>
      </w:r>
      <w:r w:rsidR="00F4793A">
        <w:rPr>
          <w:rFonts w:ascii="Arial" w:hAnsi="Arial" w:cs="Arial"/>
          <w:color w:val="365F91" w:themeColor="accent1" w:themeShade="BF"/>
          <w:sz w:val="24"/>
          <w:szCs w:val="24"/>
        </w:rPr>
        <w:t xml:space="preserve">cannot </w:t>
      </w:r>
      <w:r w:rsidR="005C70B6" w:rsidRPr="00F4793A">
        <w:rPr>
          <w:rFonts w:ascii="Arial" w:hAnsi="Arial" w:cs="Arial"/>
          <w:color w:val="365F91" w:themeColor="accent1" w:themeShade="BF"/>
          <w:sz w:val="24"/>
          <w:szCs w:val="24"/>
        </w:rPr>
        <w:t xml:space="preserve">play an integral part in </w:t>
      </w:r>
      <w:r w:rsidR="00F4793A">
        <w:rPr>
          <w:rFonts w:ascii="Arial" w:hAnsi="Arial" w:cs="Arial"/>
          <w:color w:val="365F91" w:themeColor="accent1" w:themeShade="BF"/>
          <w:sz w:val="24"/>
          <w:szCs w:val="24"/>
        </w:rPr>
        <w:t xml:space="preserve">actually </w:t>
      </w:r>
      <w:r w:rsidR="005C70B6" w:rsidRPr="00F4793A">
        <w:rPr>
          <w:rFonts w:ascii="Arial" w:hAnsi="Arial" w:cs="Arial"/>
          <w:color w:val="365F91" w:themeColor="accent1" w:themeShade="BF"/>
          <w:sz w:val="24"/>
          <w:szCs w:val="24"/>
        </w:rPr>
        <w:t xml:space="preserve">drafting your application.  Any questions </w:t>
      </w:r>
      <w:r w:rsidR="00DD4DDF" w:rsidRPr="00F4793A">
        <w:rPr>
          <w:rFonts w:ascii="Arial" w:hAnsi="Arial" w:cs="Arial"/>
          <w:color w:val="365F91" w:themeColor="accent1" w:themeShade="BF"/>
          <w:sz w:val="24"/>
          <w:szCs w:val="24"/>
        </w:rPr>
        <w:t xml:space="preserve">your UBS Project Support Team </w:t>
      </w:r>
      <w:r w:rsidR="005C70B6" w:rsidRPr="00F4793A">
        <w:rPr>
          <w:rFonts w:ascii="Arial" w:hAnsi="Arial" w:cs="Arial"/>
          <w:color w:val="365F91" w:themeColor="accent1" w:themeShade="BF"/>
          <w:sz w:val="24"/>
          <w:szCs w:val="24"/>
        </w:rPr>
        <w:t xml:space="preserve">cannot answer </w:t>
      </w:r>
      <w:r w:rsidR="00FF0435">
        <w:rPr>
          <w:rFonts w:ascii="Arial" w:hAnsi="Arial" w:cs="Arial"/>
          <w:color w:val="365F91" w:themeColor="accent1" w:themeShade="BF"/>
          <w:sz w:val="24"/>
          <w:szCs w:val="24"/>
        </w:rPr>
        <w:t>can</w:t>
      </w:r>
      <w:r w:rsidR="005C70B6" w:rsidRPr="00F4793A">
        <w:rPr>
          <w:rFonts w:ascii="Arial" w:hAnsi="Arial" w:cs="Arial"/>
          <w:color w:val="365F91" w:themeColor="accent1" w:themeShade="BF"/>
          <w:sz w:val="24"/>
          <w:szCs w:val="24"/>
        </w:rPr>
        <w:t xml:space="preserve"> be forwarded to your inspector</w:t>
      </w:r>
      <w:r w:rsidR="00F4793A">
        <w:rPr>
          <w:rFonts w:ascii="Arial" w:hAnsi="Arial" w:cs="Arial"/>
          <w:color w:val="365F91" w:themeColor="accent1" w:themeShade="BF"/>
          <w:sz w:val="24"/>
          <w:szCs w:val="24"/>
        </w:rPr>
        <w:t xml:space="preserve">.  </w:t>
      </w:r>
      <w:r w:rsidR="00FF0435">
        <w:rPr>
          <w:rFonts w:ascii="Arial" w:hAnsi="Arial" w:cs="Arial"/>
          <w:color w:val="365F91" w:themeColor="accent1" w:themeShade="BF"/>
          <w:sz w:val="24"/>
          <w:szCs w:val="24"/>
        </w:rPr>
        <w:t>Secure e-mail dialogue with your inspector should be</w:t>
      </w:r>
      <w:r w:rsidR="005C70B6" w:rsidRPr="00F4793A">
        <w:rPr>
          <w:rFonts w:ascii="Arial" w:hAnsi="Arial" w:cs="Arial"/>
          <w:color w:val="365F91" w:themeColor="accent1" w:themeShade="BF"/>
          <w:sz w:val="24"/>
          <w:szCs w:val="24"/>
        </w:rPr>
        <w:t xml:space="preserve"> </w:t>
      </w:r>
      <w:r w:rsidR="00BD0CA7" w:rsidRPr="00F4793A">
        <w:rPr>
          <w:rFonts w:ascii="Arial" w:hAnsi="Arial" w:cs="Arial"/>
          <w:color w:val="365F91" w:themeColor="accent1" w:themeShade="BF"/>
          <w:sz w:val="24"/>
          <w:szCs w:val="24"/>
        </w:rPr>
        <w:t xml:space="preserve">either </w:t>
      </w:r>
      <w:r w:rsidR="00F4793A">
        <w:rPr>
          <w:rFonts w:ascii="Arial" w:hAnsi="Arial" w:cs="Arial"/>
          <w:color w:val="365F91" w:themeColor="accent1" w:themeShade="BF"/>
          <w:sz w:val="24"/>
          <w:szCs w:val="24"/>
        </w:rPr>
        <w:t xml:space="preserve">via </w:t>
      </w:r>
      <w:r w:rsidR="00BD0CA7" w:rsidRPr="00F4793A">
        <w:rPr>
          <w:rFonts w:ascii="Arial" w:hAnsi="Arial" w:cs="Arial"/>
          <w:color w:val="365F91" w:themeColor="accent1" w:themeShade="BF"/>
          <w:sz w:val="24"/>
          <w:szCs w:val="24"/>
        </w:rPr>
        <w:t xml:space="preserve">the </w:t>
      </w:r>
      <w:r w:rsidRPr="00F4793A">
        <w:rPr>
          <w:rFonts w:ascii="Arial" w:hAnsi="Arial" w:cs="Arial"/>
          <w:color w:val="365F91" w:themeColor="accent1" w:themeShade="BF"/>
          <w:sz w:val="24"/>
          <w:szCs w:val="24"/>
        </w:rPr>
        <w:t xml:space="preserve">UBS </w:t>
      </w:r>
      <w:r w:rsidR="00BD0CA7" w:rsidRPr="00F4793A">
        <w:rPr>
          <w:rFonts w:ascii="Arial" w:hAnsi="Arial" w:cs="Arial"/>
          <w:color w:val="365F91" w:themeColor="accent1" w:themeShade="BF"/>
          <w:sz w:val="24"/>
          <w:szCs w:val="24"/>
        </w:rPr>
        <w:t>Director for Governance and Welfare</w:t>
      </w:r>
      <w:r w:rsidR="00FF0435">
        <w:rPr>
          <w:rFonts w:ascii="Arial" w:hAnsi="Arial" w:cs="Arial"/>
          <w:color w:val="365F91" w:themeColor="accent1" w:themeShade="BF"/>
          <w:sz w:val="24"/>
          <w:szCs w:val="24"/>
        </w:rPr>
        <w:t>,</w:t>
      </w:r>
      <w:r w:rsidR="00F4793A">
        <w:rPr>
          <w:rFonts w:ascii="Arial" w:hAnsi="Arial" w:cs="Arial"/>
          <w:color w:val="365F91" w:themeColor="accent1" w:themeShade="BF"/>
          <w:sz w:val="24"/>
          <w:szCs w:val="24"/>
        </w:rPr>
        <w:t xml:space="preserve"> or Licence Manager</w:t>
      </w:r>
      <w:r w:rsidR="007C2324" w:rsidRPr="00F4793A">
        <w:rPr>
          <w:rFonts w:ascii="Arial" w:hAnsi="Arial" w:cs="Arial"/>
          <w:color w:val="365F91" w:themeColor="accent1" w:themeShade="BF"/>
          <w:sz w:val="24"/>
          <w:szCs w:val="24"/>
        </w:rPr>
        <w:t xml:space="preserve">.  </w:t>
      </w:r>
    </w:p>
    <w:p w:rsidR="004063E7" w:rsidRDefault="005C70B6" w:rsidP="00BF3D7D">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Pr>
          <w:rFonts w:ascii="Arial" w:hAnsi="Arial" w:cs="Arial"/>
          <w:color w:val="365F91" w:themeColor="accent1" w:themeShade="BF"/>
          <w:sz w:val="24"/>
          <w:szCs w:val="24"/>
        </w:rPr>
        <w:t>Your</w:t>
      </w:r>
      <w:r w:rsidR="00E3500A">
        <w:rPr>
          <w:rFonts w:ascii="Arial" w:hAnsi="Arial" w:cs="Arial"/>
          <w:color w:val="365F91" w:themeColor="accent1" w:themeShade="BF"/>
          <w:sz w:val="24"/>
          <w:szCs w:val="24"/>
        </w:rPr>
        <w:t xml:space="preserve"> </w:t>
      </w:r>
      <w:r w:rsidR="004063E7">
        <w:rPr>
          <w:rFonts w:ascii="Arial" w:hAnsi="Arial" w:cs="Arial"/>
          <w:color w:val="365F91" w:themeColor="accent1" w:themeShade="BF"/>
          <w:sz w:val="24"/>
          <w:szCs w:val="24"/>
        </w:rPr>
        <w:t xml:space="preserve">UBS </w:t>
      </w:r>
      <w:r w:rsidR="00E3500A">
        <w:rPr>
          <w:rFonts w:ascii="Arial" w:hAnsi="Arial" w:cs="Arial"/>
          <w:color w:val="365F91" w:themeColor="accent1" w:themeShade="BF"/>
          <w:sz w:val="24"/>
          <w:szCs w:val="24"/>
        </w:rPr>
        <w:t>Project</w:t>
      </w:r>
      <w:r w:rsidR="00BD0CA7">
        <w:rPr>
          <w:rFonts w:ascii="Arial" w:hAnsi="Arial" w:cs="Arial"/>
          <w:color w:val="365F91" w:themeColor="accent1" w:themeShade="BF"/>
          <w:sz w:val="24"/>
          <w:szCs w:val="24"/>
        </w:rPr>
        <w:t xml:space="preserve"> Support</w:t>
      </w:r>
      <w:r w:rsidR="00E3500A">
        <w:rPr>
          <w:rFonts w:ascii="Arial" w:hAnsi="Arial" w:cs="Arial"/>
          <w:color w:val="365F91" w:themeColor="accent1" w:themeShade="BF"/>
          <w:sz w:val="24"/>
          <w:szCs w:val="24"/>
        </w:rPr>
        <w:t xml:space="preserve"> Team will provide comment on </w:t>
      </w:r>
      <w:r>
        <w:rPr>
          <w:rFonts w:ascii="Arial" w:hAnsi="Arial" w:cs="Arial"/>
          <w:color w:val="365F91" w:themeColor="accent1" w:themeShade="BF"/>
          <w:sz w:val="24"/>
          <w:szCs w:val="24"/>
        </w:rPr>
        <w:t>your</w:t>
      </w:r>
      <w:r w:rsidR="00E3500A">
        <w:rPr>
          <w:rFonts w:ascii="Arial" w:hAnsi="Arial" w:cs="Arial"/>
          <w:color w:val="365F91" w:themeColor="accent1" w:themeShade="BF"/>
          <w:sz w:val="24"/>
          <w:szCs w:val="24"/>
        </w:rPr>
        <w:t xml:space="preserve"> first draft</w:t>
      </w:r>
      <w:r w:rsidR="00F4793A">
        <w:rPr>
          <w:rFonts w:ascii="Arial" w:hAnsi="Arial" w:cs="Arial"/>
          <w:color w:val="365F91" w:themeColor="accent1" w:themeShade="BF"/>
          <w:sz w:val="24"/>
          <w:szCs w:val="24"/>
        </w:rPr>
        <w:t>,</w:t>
      </w:r>
      <w:r w:rsidR="00E3500A">
        <w:rPr>
          <w:rFonts w:ascii="Arial" w:hAnsi="Arial" w:cs="Arial"/>
          <w:color w:val="365F91" w:themeColor="accent1" w:themeShade="BF"/>
          <w:sz w:val="24"/>
          <w:szCs w:val="24"/>
        </w:rPr>
        <w:t xml:space="preserve"> and where necessary</w:t>
      </w:r>
      <w:r w:rsidR="00FF0435">
        <w:rPr>
          <w:rFonts w:ascii="Arial" w:hAnsi="Arial" w:cs="Arial"/>
          <w:color w:val="365F91" w:themeColor="accent1" w:themeShade="BF"/>
          <w:sz w:val="24"/>
          <w:szCs w:val="24"/>
        </w:rPr>
        <w:t>,</w:t>
      </w:r>
      <w:r w:rsidR="00E3500A">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will</w:t>
      </w:r>
      <w:r w:rsidR="00E3500A">
        <w:rPr>
          <w:rFonts w:ascii="Arial" w:hAnsi="Arial" w:cs="Arial"/>
          <w:color w:val="365F91" w:themeColor="accent1" w:themeShade="BF"/>
          <w:sz w:val="24"/>
          <w:szCs w:val="24"/>
        </w:rPr>
        <w:t xml:space="preserve"> advise </w:t>
      </w:r>
      <w:r>
        <w:rPr>
          <w:rFonts w:ascii="Arial" w:hAnsi="Arial" w:cs="Arial"/>
          <w:color w:val="365F91" w:themeColor="accent1" w:themeShade="BF"/>
          <w:sz w:val="24"/>
          <w:szCs w:val="24"/>
        </w:rPr>
        <w:t>you</w:t>
      </w:r>
      <w:r w:rsidR="00E3500A">
        <w:rPr>
          <w:rFonts w:ascii="Arial" w:hAnsi="Arial" w:cs="Arial"/>
          <w:color w:val="365F91" w:themeColor="accent1" w:themeShade="BF"/>
          <w:sz w:val="24"/>
          <w:szCs w:val="24"/>
        </w:rPr>
        <w:t xml:space="preserve"> to prepare a second draft</w:t>
      </w:r>
      <w:r>
        <w:rPr>
          <w:rFonts w:ascii="Arial" w:hAnsi="Arial" w:cs="Arial"/>
          <w:color w:val="365F91" w:themeColor="accent1" w:themeShade="BF"/>
          <w:sz w:val="24"/>
          <w:szCs w:val="24"/>
        </w:rPr>
        <w:t>.  If your first draft is very good then your Team members should not need to provide further comment</w:t>
      </w:r>
      <w:r w:rsidR="00E3500A">
        <w:rPr>
          <w:rFonts w:ascii="Arial" w:hAnsi="Arial" w:cs="Arial"/>
          <w:color w:val="365F91" w:themeColor="accent1" w:themeShade="BF"/>
          <w:sz w:val="24"/>
          <w:szCs w:val="24"/>
        </w:rPr>
        <w:t xml:space="preserve"> prior to </w:t>
      </w:r>
      <w:r w:rsidR="004063E7">
        <w:rPr>
          <w:rFonts w:ascii="Arial" w:hAnsi="Arial" w:cs="Arial"/>
          <w:color w:val="365F91" w:themeColor="accent1" w:themeShade="BF"/>
          <w:sz w:val="24"/>
          <w:szCs w:val="24"/>
        </w:rPr>
        <w:t xml:space="preserve">the </w:t>
      </w:r>
      <w:r w:rsidR="00E3500A">
        <w:rPr>
          <w:rFonts w:ascii="Arial" w:hAnsi="Arial" w:cs="Arial"/>
          <w:color w:val="365F91" w:themeColor="accent1" w:themeShade="BF"/>
          <w:sz w:val="24"/>
          <w:szCs w:val="24"/>
        </w:rPr>
        <w:t>submission</w:t>
      </w:r>
      <w:r w:rsidR="004063E7">
        <w:rPr>
          <w:rFonts w:ascii="Arial" w:hAnsi="Arial" w:cs="Arial"/>
          <w:color w:val="365F91" w:themeColor="accent1" w:themeShade="BF"/>
          <w:sz w:val="24"/>
          <w:szCs w:val="24"/>
        </w:rPr>
        <w:t xml:space="preserve"> of a pre-AWERB version of your application.  The pre-AWERB version will be reviewed by UBS Director </w:t>
      </w:r>
      <w:r w:rsidR="00FF0435">
        <w:rPr>
          <w:rFonts w:ascii="Arial" w:hAnsi="Arial" w:cs="Arial"/>
          <w:color w:val="365F91" w:themeColor="accent1" w:themeShade="BF"/>
          <w:sz w:val="24"/>
          <w:szCs w:val="24"/>
        </w:rPr>
        <w:t>or Licence Manager</w:t>
      </w:r>
      <w:r w:rsidR="004063E7">
        <w:rPr>
          <w:rFonts w:ascii="Arial" w:hAnsi="Arial" w:cs="Arial"/>
          <w:color w:val="365F91" w:themeColor="accent1" w:themeShade="BF"/>
          <w:sz w:val="24"/>
          <w:szCs w:val="24"/>
        </w:rPr>
        <w:t xml:space="preserve"> not on your UBS Project Support Team. </w:t>
      </w:r>
      <w:r w:rsidR="008B1758">
        <w:rPr>
          <w:rFonts w:ascii="Arial" w:hAnsi="Arial" w:cs="Arial"/>
          <w:color w:val="365F91" w:themeColor="accent1" w:themeShade="BF"/>
          <w:sz w:val="24"/>
          <w:szCs w:val="24"/>
        </w:rPr>
        <w:t xml:space="preserve"> During periods of peak workload</w:t>
      </w:r>
      <w:r w:rsidR="00121FAE">
        <w:rPr>
          <w:rFonts w:ascii="Arial" w:hAnsi="Arial" w:cs="Arial"/>
          <w:color w:val="365F91" w:themeColor="accent1" w:themeShade="BF"/>
          <w:sz w:val="24"/>
          <w:szCs w:val="24"/>
        </w:rPr>
        <w:t>s</w:t>
      </w:r>
      <w:r w:rsidR="00DD4DDF">
        <w:rPr>
          <w:rFonts w:ascii="Arial" w:hAnsi="Arial" w:cs="Arial"/>
          <w:color w:val="365F91" w:themeColor="accent1" w:themeShade="BF"/>
          <w:sz w:val="24"/>
          <w:szCs w:val="24"/>
        </w:rPr>
        <w:t>,</w:t>
      </w:r>
      <w:r w:rsidR="008B1758">
        <w:rPr>
          <w:rFonts w:ascii="Arial" w:hAnsi="Arial" w:cs="Arial"/>
          <w:color w:val="365F91" w:themeColor="accent1" w:themeShade="BF"/>
          <w:sz w:val="24"/>
          <w:szCs w:val="24"/>
        </w:rPr>
        <w:t xml:space="preserve"> the NVSs undertake pre-AWERB checks to keep work moving through the process.</w:t>
      </w:r>
      <w:r w:rsidR="004063E7">
        <w:rPr>
          <w:rFonts w:ascii="Arial" w:hAnsi="Arial" w:cs="Arial"/>
          <w:color w:val="365F91" w:themeColor="accent1" w:themeShade="BF"/>
          <w:sz w:val="24"/>
          <w:szCs w:val="24"/>
        </w:rPr>
        <w:t xml:space="preserve"> </w:t>
      </w:r>
    </w:p>
    <w:p w:rsidR="004063E7" w:rsidRDefault="004063E7" w:rsidP="00BF3D7D">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Pr>
          <w:rFonts w:ascii="Arial" w:hAnsi="Arial" w:cs="Arial"/>
          <w:color w:val="365F91" w:themeColor="accent1" w:themeShade="BF"/>
          <w:sz w:val="24"/>
          <w:szCs w:val="24"/>
        </w:rPr>
        <w:t>Your draft application</w:t>
      </w:r>
      <w:r w:rsidR="008B1758">
        <w:rPr>
          <w:rFonts w:ascii="Arial" w:hAnsi="Arial" w:cs="Arial"/>
          <w:color w:val="365F91" w:themeColor="accent1" w:themeShade="BF"/>
          <w:sz w:val="24"/>
          <w:szCs w:val="24"/>
        </w:rPr>
        <w:t xml:space="preserve"> may need to undergo more than one draft.  On each </w:t>
      </w:r>
      <w:r w:rsidR="00DD4DDF">
        <w:rPr>
          <w:rFonts w:ascii="Arial" w:hAnsi="Arial" w:cs="Arial"/>
          <w:color w:val="365F91" w:themeColor="accent1" w:themeShade="BF"/>
          <w:sz w:val="24"/>
          <w:szCs w:val="24"/>
        </w:rPr>
        <w:t>occasion,</w:t>
      </w:r>
      <w:r w:rsidR="008B1758">
        <w:rPr>
          <w:rFonts w:ascii="Arial" w:hAnsi="Arial" w:cs="Arial"/>
          <w:color w:val="365F91" w:themeColor="accent1" w:themeShade="BF"/>
          <w:sz w:val="24"/>
          <w:szCs w:val="24"/>
        </w:rPr>
        <w:t xml:space="preserve"> your Project Support Team will provide comment.  Only when your Project Support Team feel your application is ready for AWERB will it be submitted for its final pre-AWERB check.</w:t>
      </w:r>
    </w:p>
    <w:p w:rsidR="00DD4DDF" w:rsidRDefault="00DD4DDF" w:rsidP="00DD4DDF">
      <w:pPr>
        <w:pStyle w:val="ListParagraph"/>
        <w:spacing w:after="120" w:line="240" w:lineRule="auto"/>
        <w:ind w:left="672"/>
        <w:jc w:val="both"/>
        <w:rPr>
          <w:rFonts w:ascii="Arial" w:hAnsi="Arial" w:cs="Arial"/>
          <w:color w:val="365F91" w:themeColor="accent1" w:themeShade="BF"/>
          <w:sz w:val="24"/>
          <w:szCs w:val="24"/>
        </w:rPr>
      </w:pPr>
      <w:r w:rsidRPr="00DD4DDF">
        <w:rPr>
          <w:rFonts w:ascii="Arial" w:hAnsi="Arial" w:cs="Arial"/>
          <w:b/>
          <w:color w:val="365F91" w:themeColor="accent1" w:themeShade="BF"/>
          <w:sz w:val="24"/>
          <w:szCs w:val="24"/>
        </w:rPr>
        <w:t>Please note</w:t>
      </w:r>
      <w:r>
        <w:rPr>
          <w:rFonts w:ascii="Arial" w:hAnsi="Arial" w:cs="Arial"/>
          <w:color w:val="365F91" w:themeColor="accent1" w:themeShade="BF"/>
          <w:sz w:val="24"/>
          <w:szCs w:val="24"/>
        </w:rPr>
        <w:t>:  Based on the</w:t>
      </w:r>
      <w:r w:rsidR="00FF0435">
        <w:rPr>
          <w:rFonts w:ascii="Arial" w:hAnsi="Arial" w:cs="Arial"/>
          <w:color w:val="365F91" w:themeColor="accent1" w:themeShade="BF"/>
          <w:sz w:val="24"/>
          <w:szCs w:val="24"/>
        </w:rPr>
        <w:t xml:space="preserve"> length of the</w:t>
      </w:r>
      <w:r>
        <w:rPr>
          <w:rFonts w:ascii="Arial" w:hAnsi="Arial" w:cs="Arial"/>
          <w:color w:val="365F91" w:themeColor="accent1" w:themeShade="BF"/>
          <w:sz w:val="24"/>
          <w:szCs w:val="24"/>
        </w:rPr>
        <w:t xml:space="preserve"> downloaded Word version of your application:</w:t>
      </w:r>
    </w:p>
    <w:p w:rsidR="00DD4DDF" w:rsidRDefault="00DD4DDF" w:rsidP="00DD4DDF">
      <w:pPr>
        <w:pStyle w:val="ListParagraph"/>
        <w:numPr>
          <w:ilvl w:val="0"/>
          <w:numId w:val="59"/>
        </w:numPr>
        <w:spacing w:after="12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for applications up to 200 pages your Project Support Team will provide comment within 10 working days.  </w:t>
      </w:r>
    </w:p>
    <w:p w:rsidR="00DD4DDF" w:rsidRDefault="00DD4DDF" w:rsidP="00DD4DDF">
      <w:pPr>
        <w:pStyle w:val="ListParagraph"/>
        <w:numPr>
          <w:ilvl w:val="0"/>
          <w:numId w:val="59"/>
        </w:numPr>
        <w:spacing w:after="12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for applications over 200 pages they will require 15 working days.</w:t>
      </w:r>
    </w:p>
    <w:p w:rsidR="007C2324" w:rsidRDefault="005C70B6" w:rsidP="004063E7">
      <w:pPr>
        <w:pStyle w:val="ListParagraph"/>
        <w:spacing w:after="120" w:line="240" w:lineRule="auto"/>
        <w:ind w:left="672"/>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Since </w:t>
      </w:r>
      <w:r w:rsidR="004063E7">
        <w:rPr>
          <w:rFonts w:ascii="Arial" w:hAnsi="Arial" w:cs="Arial"/>
          <w:color w:val="365F91" w:themeColor="accent1" w:themeShade="BF"/>
          <w:sz w:val="24"/>
          <w:szCs w:val="24"/>
        </w:rPr>
        <w:t>the drafting of a new project application</w:t>
      </w:r>
      <w:r>
        <w:rPr>
          <w:rFonts w:ascii="Arial" w:hAnsi="Arial" w:cs="Arial"/>
          <w:color w:val="365F91" w:themeColor="accent1" w:themeShade="BF"/>
          <w:sz w:val="24"/>
          <w:szCs w:val="24"/>
        </w:rPr>
        <w:t xml:space="preserve"> </w:t>
      </w:r>
      <w:r w:rsidR="004063E7">
        <w:rPr>
          <w:rFonts w:ascii="Arial" w:hAnsi="Arial" w:cs="Arial"/>
          <w:color w:val="365F91" w:themeColor="accent1" w:themeShade="BF"/>
          <w:sz w:val="24"/>
          <w:szCs w:val="24"/>
        </w:rPr>
        <w:t>takes time</w:t>
      </w:r>
      <w:r w:rsidR="0060569F">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t>
      </w:r>
      <w:r w:rsidR="00FF0435">
        <w:rPr>
          <w:rFonts w:ascii="Arial" w:hAnsi="Arial" w:cs="Arial"/>
          <w:color w:val="365F91" w:themeColor="accent1" w:themeShade="BF"/>
          <w:sz w:val="24"/>
          <w:szCs w:val="24"/>
        </w:rPr>
        <w:t>it worth taking time and care to produce</w:t>
      </w:r>
      <w:r>
        <w:rPr>
          <w:rFonts w:ascii="Arial" w:hAnsi="Arial" w:cs="Arial"/>
          <w:color w:val="365F91" w:themeColor="accent1" w:themeShade="BF"/>
          <w:sz w:val="24"/>
          <w:szCs w:val="24"/>
        </w:rPr>
        <w:t xml:space="preserve"> a good quality first draft </w:t>
      </w:r>
      <w:r w:rsidR="00FF0435">
        <w:rPr>
          <w:rFonts w:ascii="Arial" w:hAnsi="Arial" w:cs="Arial"/>
          <w:color w:val="365F91" w:themeColor="accent1" w:themeShade="BF"/>
          <w:sz w:val="24"/>
          <w:szCs w:val="24"/>
        </w:rPr>
        <w:t xml:space="preserve">because this </w:t>
      </w:r>
      <w:r>
        <w:rPr>
          <w:rFonts w:ascii="Arial" w:hAnsi="Arial" w:cs="Arial"/>
          <w:color w:val="365F91" w:themeColor="accent1" w:themeShade="BF"/>
          <w:sz w:val="24"/>
          <w:szCs w:val="24"/>
        </w:rPr>
        <w:t xml:space="preserve">will save </w:t>
      </w:r>
      <w:r w:rsidR="008B1758">
        <w:rPr>
          <w:rFonts w:ascii="Arial" w:hAnsi="Arial" w:cs="Arial"/>
          <w:color w:val="365F91" w:themeColor="accent1" w:themeShade="BF"/>
          <w:sz w:val="24"/>
          <w:szCs w:val="24"/>
        </w:rPr>
        <w:t xml:space="preserve">you </w:t>
      </w:r>
      <w:r>
        <w:rPr>
          <w:rFonts w:ascii="Arial" w:hAnsi="Arial" w:cs="Arial"/>
          <w:color w:val="365F91" w:themeColor="accent1" w:themeShade="BF"/>
          <w:sz w:val="24"/>
          <w:szCs w:val="24"/>
        </w:rPr>
        <w:t>time</w:t>
      </w:r>
      <w:r w:rsidR="004063E7">
        <w:rPr>
          <w:rFonts w:ascii="Arial" w:hAnsi="Arial" w:cs="Arial"/>
          <w:color w:val="365F91" w:themeColor="accent1" w:themeShade="BF"/>
          <w:sz w:val="24"/>
          <w:szCs w:val="24"/>
        </w:rPr>
        <w:t xml:space="preserve"> in the long term</w:t>
      </w:r>
      <w:r>
        <w:rPr>
          <w:rFonts w:ascii="Arial" w:hAnsi="Arial" w:cs="Arial"/>
          <w:color w:val="365F91" w:themeColor="accent1" w:themeShade="BF"/>
          <w:sz w:val="24"/>
          <w:szCs w:val="24"/>
        </w:rPr>
        <w:t xml:space="preserve">.  </w:t>
      </w:r>
    </w:p>
    <w:p w:rsidR="00DC26E1" w:rsidRDefault="00E3500A" w:rsidP="00BF3D7D">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As soon as </w:t>
      </w:r>
      <w:r w:rsidR="00BD0CA7">
        <w:rPr>
          <w:rFonts w:ascii="Arial" w:hAnsi="Arial" w:cs="Arial"/>
          <w:color w:val="365F91" w:themeColor="accent1" w:themeShade="BF"/>
          <w:sz w:val="24"/>
          <w:szCs w:val="24"/>
        </w:rPr>
        <w:t xml:space="preserve">either the </w:t>
      </w:r>
      <w:r w:rsidR="004063E7">
        <w:rPr>
          <w:rFonts w:ascii="Arial" w:hAnsi="Arial" w:cs="Arial"/>
          <w:color w:val="365F91" w:themeColor="accent1" w:themeShade="BF"/>
          <w:sz w:val="24"/>
          <w:szCs w:val="24"/>
        </w:rPr>
        <w:t xml:space="preserve">UBS </w:t>
      </w:r>
      <w:r w:rsidR="00BD0CA7">
        <w:rPr>
          <w:rFonts w:ascii="Arial" w:hAnsi="Arial" w:cs="Arial"/>
          <w:color w:val="365F91" w:themeColor="accent1" w:themeShade="BF"/>
          <w:sz w:val="24"/>
          <w:szCs w:val="24"/>
        </w:rPr>
        <w:t>Director for Governance and Welfare</w:t>
      </w:r>
      <w:r w:rsidR="00FF0435">
        <w:rPr>
          <w:rFonts w:ascii="Arial" w:hAnsi="Arial" w:cs="Arial"/>
          <w:color w:val="365F91" w:themeColor="accent1" w:themeShade="BF"/>
          <w:sz w:val="24"/>
          <w:szCs w:val="24"/>
        </w:rPr>
        <w:t xml:space="preserve"> or Licence Manager</w:t>
      </w:r>
      <w:r w:rsidR="00BD0CA7">
        <w:rPr>
          <w:rFonts w:ascii="Arial" w:hAnsi="Arial" w:cs="Arial"/>
          <w:color w:val="365F91" w:themeColor="accent1" w:themeShade="BF"/>
          <w:sz w:val="24"/>
          <w:szCs w:val="24"/>
        </w:rPr>
        <w:t xml:space="preserve"> is</w:t>
      </w:r>
      <w:r>
        <w:rPr>
          <w:rFonts w:ascii="Arial" w:hAnsi="Arial" w:cs="Arial"/>
          <w:color w:val="365F91" w:themeColor="accent1" w:themeShade="BF"/>
          <w:sz w:val="24"/>
          <w:szCs w:val="24"/>
        </w:rPr>
        <w:t xml:space="preserve"> aware </w:t>
      </w:r>
      <w:r w:rsidR="0060569F">
        <w:rPr>
          <w:rFonts w:ascii="Arial" w:hAnsi="Arial" w:cs="Arial"/>
          <w:color w:val="365F91" w:themeColor="accent1" w:themeShade="BF"/>
          <w:sz w:val="24"/>
          <w:szCs w:val="24"/>
        </w:rPr>
        <w:t>your</w:t>
      </w:r>
      <w:r>
        <w:rPr>
          <w:rFonts w:ascii="Arial" w:hAnsi="Arial" w:cs="Arial"/>
          <w:color w:val="365F91" w:themeColor="accent1" w:themeShade="BF"/>
          <w:sz w:val="24"/>
          <w:szCs w:val="24"/>
        </w:rPr>
        <w:t xml:space="preserve"> licence is ready for submission to AWERB they </w:t>
      </w:r>
      <w:r w:rsidR="008B1758">
        <w:rPr>
          <w:rFonts w:ascii="Arial" w:hAnsi="Arial" w:cs="Arial"/>
          <w:color w:val="365F91" w:themeColor="accent1" w:themeShade="BF"/>
          <w:sz w:val="24"/>
          <w:szCs w:val="24"/>
        </w:rPr>
        <w:t>will</w:t>
      </w:r>
      <w:r>
        <w:rPr>
          <w:rFonts w:ascii="Arial" w:hAnsi="Arial" w:cs="Arial"/>
          <w:color w:val="365F91" w:themeColor="accent1" w:themeShade="BF"/>
          <w:sz w:val="24"/>
          <w:szCs w:val="24"/>
        </w:rPr>
        <w:t xml:space="preserve"> book </w:t>
      </w:r>
      <w:r w:rsidR="0060569F">
        <w:rPr>
          <w:rFonts w:ascii="Arial" w:hAnsi="Arial" w:cs="Arial"/>
          <w:color w:val="365F91" w:themeColor="accent1" w:themeShade="BF"/>
          <w:sz w:val="24"/>
          <w:szCs w:val="24"/>
        </w:rPr>
        <w:t>your</w:t>
      </w:r>
      <w:r>
        <w:rPr>
          <w:rFonts w:ascii="Arial" w:hAnsi="Arial" w:cs="Arial"/>
          <w:color w:val="365F91" w:themeColor="accent1" w:themeShade="BF"/>
          <w:sz w:val="24"/>
          <w:szCs w:val="24"/>
        </w:rPr>
        <w:t xml:space="preserve"> </w:t>
      </w:r>
      <w:r w:rsidR="00BD0CA7">
        <w:rPr>
          <w:rFonts w:ascii="Arial" w:hAnsi="Arial" w:cs="Arial"/>
          <w:color w:val="365F91" w:themeColor="accent1" w:themeShade="BF"/>
          <w:sz w:val="24"/>
          <w:szCs w:val="24"/>
        </w:rPr>
        <w:t>application</w:t>
      </w:r>
      <w:r>
        <w:rPr>
          <w:rFonts w:ascii="Arial" w:hAnsi="Arial" w:cs="Arial"/>
          <w:color w:val="365F91" w:themeColor="accent1" w:themeShade="BF"/>
          <w:sz w:val="24"/>
          <w:szCs w:val="24"/>
        </w:rPr>
        <w:t xml:space="preserve"> into the next available </w:t>
      </w:r>
      <w:r w:rsidR="00BD0CA7">
        <w:rPr>
          <w:rFonts w:ascii="Arial" w:hAnsi="Arial" w:cs="Arial"/>
          <w:color w:val="365F91" w:themeColor="accent1" w:themeShade="BF"/>
          <w:sz w:val="24"/>
          <w:szCs w:val="24"/>
        </w:rPr>
        <w:t xml:space="preserve">AWERB </w:t>
      </w:r>
      <w:r>
        <w:rPr>
          <w:rFonts w:ascii="Arial" w:hAnsi="Arial" w:cs="Arial"/>
          <w:color w:val="365F91" w:themeColor="accent1" w:themeShade="BF"/>
          <w:sz w:val="24"/>
          <w:szCs w:val="24"/>
        </w:rPr>
        <w:t>meeting</w:t>
      </w:r>
      <w:r w:rsidR="00DD4DDF">
        <w:rPr>
          <w:rFonts w:ascii="Arial" w:hAnsi="Arial" w:cs="Arial"/>
          <w:color w:val="365F91" w:themeColor="accent1" w:themeShade="BF"/>
          <w:sz w:val="24"/>
          <w:szCs w:val="24"/>
        </w:rPr>
        <w:t>,</w:t>
      </w:r>
      <w:r w:rsidR="00DC26E1">
        <w:rPr>
          <w:rFonts w:ascii="Arial" w:hAnsi="Arial" w:cs="Arial"/>
          <w:color w:val="365F91" w:themeColor="accent1" w:themeShade="BF"/>
          <w:sz w:val="24"/>
          <w:szCs w:val="24"/>
        </w:rPr>
        <w:t xml:space="preserve"> and notify you of the date.</w:t>
      </w:r>
    </w:p>
    <w:p w:rsidR="00E3500A" w:rsidRDefault="00DC26E1" w:rsidP="00BF3D7D">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You will be asked to confirm attendance and that you will submit your application by a specified date.  The submission date is set </w:t>
      </w:r>
      <w:r w:rsidR="00FF0435">
        <w:rPr>
          <w:rFonts w:ascii="Arial" w:hAnsi="Arial" w:cs="Arial"/>
          <w:color w:val="365F91" w:themeColor="accent1" w:themeShade="BF"/>
          <w:sz w:val="24"/>
          <w:szCs w:val="24"/>
        </w:rPr>
        <w:t>to</w:t>
      </w:r>
      <w:r w:rsidR="00DD4DDF">
        <w:rPr>
          <w:rFonts w:ascii="Arial" w:hAnsi="Arial" w:cs="Arial"/>
          <w:color w:val="365F91" w:themeColor="accent1" w:themeShade="BF"/>
          <w:sz w:val="24"/>
          <w:szCs w:val="24"/>
        </w:rPr>
        <w:t xml:space="preserve"> </w:t>
      </w:r>
      <w:r w:rsidR="00FF0435">
        <w:rPr>
          <w:rFonts w:ascii="Arial" w:hAnsi="Arial" w:cs="Arial"/>
          <w:color w:val="365F91" w:themeColor="accent1" w:themeShade="BF"/>
          <w:sz w:val="24"/>
          <w:szCs w:val="24"/>
        </w:rPr>
        <w:t>allow</w:t>
      </w:r>
      <w:r w:rsidR="00DD4DDF">
        <w:rPr>
          <w:rFonts w:ascii="Arial" w:hAnsi="Arial" w:cs="Arial"/>
          <w:color w:val="365F91" w:themeColor="accent1" w:themeShade="BF"/>
          <w:sz w:val="24"/>
          <w:szCs w:val="24"/>
        </w:rPr>
        <w:t xml:space="preserve"> enough time for</w:t>
      </w:r>
      <w:r>
        <w:rPr>
          <w:rFonts w:ascii="Arial" w:hAnsi="Arial" w:cs="Arial"/>
          <w:color w:val="365F91" w:themeColor="accent1" w:themeShade="BF"/>
          <w:sz w:val="24"/>
          <w:szCs w:val="24"/>
        </w:rPr>
        <w:t xml:space="preserve"> committee members to consider </w:t>
      </w:r>
      <w:r w:rsidR="00FF0435">
        <w:rPr>
          <w:rFonts w:ascii="Arial" w:hAnsi="Arial" w:cs="Arial"/>
          <w:color w:val="365F91" w:themeColor="accent1" w:themeShade="BF"/>
          <w:sz w:val="24"/>
          <w:szCs w:val="24"/>
        </w:rPr>
        <w:t>each</w:t>
      </w:r>
      <w:r>
        <w:rPr>
          <w:rFonts w:ascii="Arial" w:hAnsi="Arial" w:cs="Arial"/>
          <w:color w:val="365F91" w:themeColor="accent1" w:themeShade="BF"/>
          <w:sz w:val="24"/>
          <w:szCs w:val="24"/>
        </w:rPr>
        <w:t xml:space="preserve"> application before they meet</w:t>
      </w:r>
      <w:r w:rsidR="00DD4DDF">
        <w:rPr>
          <w:rFonts w:ascii="Arial" w:hAnsi="Arial" w:cs="Arial"/>
          <w:color w:val="365F91" w:themeColor="accent1" w:themeShade="BF"/>
          <w:sz w:val="24"/>
          <w:szCs w:val="24"/>
        </w:rPr>
        <w:t>.</w:t>
      </w:r>
    </w:p>
    <w:p w:rsidR="00E3500A" w:rsidRDefault="00E3500A" w:rsidP="00BF3D7D">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Pr>
          <w:rFonts w:ascii="Arial" w:hAnsi="Arial" w:cs="Arial"/>
          <w:color w:val="365F91" w:themeColor="accent1" w:themeShade="BF"/>
          <w:sz w:val="24"/>
          <w:szCs w:val="24"/>
        </w:rPr>
        <w:t>It is very rare that a project application returns to AWERB</w:t>
      </w:r>
      <w:r w:rsidR="00DD4DDF">
        <w:rPr>
          <w:rFonts w:ascii="Arial" w:hAnsi="Arial" w:cs="Arial"/>
          <w:color w:val="365F91" w:themeColor="accent1" w:themeShade="BF"/>
          <w:sz w:val="24"/>
          <w:szCs w:val="24"/>
        </w:rPr>
        <w:t>.  H</w:t>
      </w:r>
      <w:r w:rsidR="00AD7D68">
        <w:rPr>
          <w:rFonts w:ascii="Arial" w:hAnsi="Arial" w:cs="Arial"/>
          <w:color w:val="365F91" w:themeColor="accent1" w:themeShade="BF"/>
          <w:sz w:val="24"/>
          <w:szCs w:val="24"/>
        </w:rPr>
        <w:t>owever,</w:t>
      </w:r>
      <w:r>
        <w:rPr>
          <w:rFonts w:ascii="Arial" w:hAnsi="Arial" w:cs="Arial"/>
          <w:color w:val="365F91" w:themeColor="accent1" w:themeShade="BF"/>
          <w:sz w:val="24"/>
          <w:szCs w:val="24"/>
        </w:rPr>
        <w:t xml:space="preserve"> </w:t>
      </w:r>
      <w:r w:rsidR="00FF0435">
        <w:rPr>
          <w:rFonts w:ascii="Arial" w:hAnsi="Arial" w:cs="Arial"/>
          <w:color w:val="365F91" w:themeColor="accent1" w:themeShade="BF"/>
          <w:sz w:val="24"/>
          <w:szCs w:val="24"/>
        </w:rPr>
        <w:t>this is no unknown.</w:t>
      </w:r>
    </w:p>
    <w:p w:rsidR="004950F5" w:rsidRDefault="004950F5" w:rsidP="00BF3D7D">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Pr>
          <w:rFonts w:ascii="Arial" w:hAnsi="Arial" w:cs="Arial"/>
          <w:color w:val="365F91" w:themeColor="accent1" w:themeShade="BF"/>
          <w:sz w:val="24"/>
          <w:szCs w:val="24"/>
        </w:rPr>
        <w:t>Expect poorly drafted applications to be rejected</w:t>
      </w:r>
      <w:r w:rsidR="009E521B">
        <w:rPr>
          <w:rFonts w:ascii="Arial" w:hAnsi="Arial" w:cs="Arial"/>
          <w:color w:val="365F91" w:themeColor="accent1" w:themeShade="BF"/>
          <w:sz w:val="24"/>
          <w:szCs w:val="24"/>
        </w:rPr>
        <w:t xml:space="preserve"> by your </w:t>
      </w:r>
      <w:r w:rsidR="0080108D">
        <w:rPr>
          <w:rFonts w:ascii="Arial" w:hAnsi="Arial" w:cs="Arial"/>
          <w:color w:val="365F91" w:themeColor="accent1" w:themeShade="BF"/>
          <w:sz w:val="24"/>
          <w:szCs w:val="24"/>
        </w:rPr>
        <w:t xml:space="preserve">UBS </w:t>
      </w:r>
      <w:r w:rsidR="009E521B">
        <w:rPr>
          <w:rFonts w:ascii="Arial" w:hAnsi="Arial" w:cs="Arial"/>
          <w:color w:val="365F91" w:themeColor="accent1" w:themeShade="BF"/>
          <w:sz w:val="24"/>
          <w:szCs w:val="24"/>
        </w:rPr>
        <w:t>Project Support Team.  A poor application draft should never reach AWERB</w:t>
      </w:r>
      <w:r>
        <w:rPr>
          <w:rFonts w:ascii="Arial" w:hAnsi="Arial" w:cs="Arial"/>
          <w:color w:val="365F91" w:themeColor="accent1" w:themeShade="BF"/>
          <w:sz w:val="24"/>
          <w:szCs w:val="24"/>
        </w:rPr>
        <w:t>.</w:t>
      </w:r>
    </w:p>
    <w:p w:rsidR="00DD4DDF" w:rsidRDefault="0060569F" w:rsidP="00BF3D7D">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Pr>
          <w:rFonts w:ascii="Arial" w:hAnsi="Arial" w:cs="Arial"/>
          <w:color w:val="365F91" w:themeColor="accent1" w:themeShade="BF"/>
          <w:sz w:val="24"/>
          <w:szCs w:val="24"/>
        </w:rPr>
        <w:t>You can expect any r</w:t>
      </w:r>
      <w:r w:rsidR="00E3500A">
        <w:rPr>
          <w:rFonts w:ascii="Arial" w:hAnsi="Arial" w:cs="Arial"/>
          <w:color w:val="365F91" w:themeColor="accent1" w:themeShade="BF"/>
          <w:sz w:val="24"/>
          <w:szCs w:val="24"/>
        </w:rPr>
        <w:t xml:space="preserve">ecommendations from the AWERB committee within </w:t>
      </w:r>
      <w:r w:rsidR="00797CA0">
        <w:rPr>
          <w:rFonts w:ascii="Arial" w:hAnsi="Arial" w:cs="Arial"/>
          <w:color w:val="365F91" w:themeColor="accent1" w:themeShade="BF"/>
          <w:sz w:val="24"/>
          <w:szCs w:val="24"/>
        </w:rPr>
        <w:t xml:space="preserve">5 working days of the meeting.  </w:t>
      </w:r>
    </w:p>
    <w:p w:rsidR="00E3500A" w:rsidRDefault="00797CA0" w:rsidP="00DD4DDF">
      <w:pPr>
        <w:pStyle w:val="ListParagraph"/>
        <w:spacing w:after="120" w:line="240" w:lineRule="auto"/>
        <w:ind w:left="672"/>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Your inspector </w:t>
      </w:r>
      <w:r w:rsidR="00FF0435">
        <w:rPr>
          <w:rFonts w:ascii="Arial" w:hAnsi="Arial" w:cs="Arial"/>
          <w:color w:val="365F91" w:themeColor="accent1" w:themeShade="BF"/>
          <w:sz w:val="24"/>
          <w:szCs w:val="24"/>
        </w:rPr>
        <w:t xml:space="preserve">will be </w:t>
      </w:r>
      <w:r>
        <w:rPr>
          <w:rFonts w:ascii="Arial" w:hAnsi="Arial" w:cs="Arial"/>
          <w:color w:val="365F91" w:themeColor="accent1" w:themeShade="BF"/>
          <w:sz w:val="24"/>
          <w:szCs w:val="24"/>
        </w:rPr>
        <w:t xml:space="preserve">sent a copy of </w:t>
      </w:r>
      <w:r w:rsidR="00DC26E1">
        <w:rPr>
          <w:rFonts w:ascii="Arial" w:hAnsi="Arial" w:cs="Arial"/>
          <w:color w:val="365F91" w:themeColor="accent1" w:themeShade="BF"/>
          <w:sz w:val="24"/>
          <w:szCs w:val="24"/>
        </w:rPr>
        <w:t>your</w:t>
      </w:r>
      <w:r>
        <w:rPr>
          <w:rFonts w:ascii="Arial" w:hAnsi="Arial" w:cs="Arial"/>
          <w:color w:val="365F91" w:themeColor="accent1" w:themeShade="BF"/>
          <w:sz w:val="24"/>
          <w:szCs w:val="24"/>
        </w:rPr>
        <w:t xml:space="preserve"> AWERB recommendations.</w:t>
      </w:r>
    </w:p>
    <w:p w:rsidR="00E3500A" w:rsidRDefault="00E3500A" w:rsidP="00BF3D7D">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After </w:t>
      </w:r>
      <w:r w:rsidR="0060569F">
        <w:rPr>
          <w:rFonts w:ascii="Arial" w:hAnsi="Arial" w:cs="Arial"/>
          <w:color w:val="365F91" w:themeColor="accent1" w:themeShade="BF"/>
          <w:sz w:val="24"/>
          <w:szCs w:val="24"/>
        </w:rPr>
        <w:t xml:space="preserve">you have </w:t>
      </w:r>
      <w:r w:rsidR="00DD4DDF">
        <w:rPr>
          <w:rFonts w:ascii="Arial" w:hAnsi="Arial" w:cs="Arial"/>
          <w:color w:val="365F91" w:themeColor="accent1" w:themeShade="BF"/>
          <w:sz w:val="24"/>
          <w:szCs w:val="24"/>
        </w:rPr>
        <w:t>addressed</w:t>
      </w:r>
      <w:r w:rsidR="0060569F">
        <w:rPr>
          <w:rFonts w:ascii="Arial" w:hAnsi="Arial" w:cs="Arial"/>
          <w:color w:val="365F91" w:themeColor="accent1" w:themeShade="BF"/>
          <w:sz w:val="24"/>
          <w:szCs w:val="24"/>
        </w:rPr>
        <w:t xml:space="preserve"> the AWERB</w:t>
      </w:r>
      <w:r>
        <w:rPr>
          <w:rFonts w:ascii="Arial" w:hAnsi="Arial" w:cs="Arial"/>
          <w:color w:val="365F91" w:themeColor="accent1" w:themeShade="BF"/>
          <w:sz w:val="24"/>
          <w:szCs w:val="24"/>
        </w:rPr>
        <w:t xml:space="preserve"> recommendations</w:t>
      </w:r>
      <w:r w:rsidR="00FF0435">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t>
      </w:r>
      <w:r w:rsidR="0060569F">
        <w:rPr>
          <w:rFonts w:ascii="Arial" w:hAnsi="Arial" w:cs="Arial"/>
          <w:color w:val="365F91" w:themeColor="accent1" w:themeShade="BF"/>
          <w:sz w:val="24"/>
          <w:szCs w:val="24"/>
        </w:rPr>
        <w:t>you are</w:t>
      </w:r>
      <w:r>
        <w:rPr>
          <w:rFonts w:ascii="Arial" w:hAnsi="Arial" w:cs="Arial"/>
          <w:color w:val="365F91" w:themeColor="accent1" w:themeShade="BF"/>
          <w:sz w:val="24"/>
          <w:szCs w:val="24"/>
        </w:rPr>
        <w:t xml:space="preserve"> responsible for </w:t>
      </w:r>
      <w:r w:rsidR="00BD0CA7">
        <w:rPr>
          <w:rFonts w:ascii="Arial" w:hAnsi="Arial" w:cs="Arial"/>
          <w:color w:val="365F91" w:themeColor="accent1" w:themeShade="BF"/>
          <w:sz w:val="24"/>
          <w:szCs w:val="24"/>
        </w:rPr>
        <w:t>submitting</w:t>
      </w:r>
      <w:r>
        <w:rPr>
          <w:rFonts w:ascii="Arial" w:hAnsi="Arial" w:cs="Arial"/>
          <w:color w:val="365F91" w:themeColor="accent1" w:themeShade="BF"/>
          <w:sz w:val="24"/>
          <w:szCs w:val="24"/>
        </w:rPr>
        <w:t xml:space="preserve"> </w:t>
      </w:r>
      <w:r w:rsidR="0060569F">
        <w:rPr>
          <w:rFonts w:ascii="Arial" w:hAnsi="Arial" w:cs="Arial"/>
          <w:color w:val="365F91" w:themeColor="accent1" w:themeShade="BF"/>
          <w:sz w:val="24"/>
          <w:szCs w:val="24"/>
        </w:rPr>
        <w:t>your</w:t>
      </w:r>
      <w:r w:rsidR="004950F5">
        <w:rPr>
          <w:rFonts w:ascii="Arial" w:hAnsi="Arial" w:cs="Arial"/>
          <w:color w:val="365F91" w:themeColor="accent1" w:themeShade="BF"/>
          <w:sz w:val="24"/>
          <w:szCs w:val="24"/>
        </w:rPr>
        <w:t xml:space="preserve"> application </w:t>
      </w:r>
      <w:r w:rsidR="00BD0CA7">
        <w:rPr>
          <w:rFonts w:ascii="Arial" w:hAnsi="Arial" w:cs="Arial"/>
          <w:color w:val="365F91" w:themeColor="accent1" w:themeShade="BF"/>
          <w:sz w:val="24"/>
          <w:szCs w:val="24"/>
        </w:rPr>
        <w:t>via</w:t>
      </w:r>
      <w:r>
        <w:rPr>
          <w:rFonts w:ascii="Arial" w:hAnsi="Arial" w:cs="Arial"/>
          <w:color w:val="365F91" w:themeColor="accent1" w:themeShade="BF"/>
          <w:sz w:val="24"/>
          <w:szCs w:val="24"/>
        </w:rPr>
        <w:t xml:space="preserve"> ASPeL.  Your </w:t>
      </w:r>
      <w:r w:rsidR="00BD0CA7">
        <w:rPr>
          <w:rFonts w:ascii="Arial" w:hAnsi="Arial" w:cs="Arial"/>
          <w:color w:val="365F91" w:themeColor="accent1" w:themeShade="BF"/>
          <w:sz w:val="24"/>
          <w:szCs w:val="24"/>
        </w:rPr>
        <w:t>will be provided with advice about how this is done at the end of the document providing your AWERB recommendations</w:t>
      </w:r>
      <w:r>
        <w:rPr>
          <w:rFonts w:ascii="Arial" w:hAnsi="Arial" w:cs="Arial"/>
          <w:color w:val="365F91" w:themeColor="accent1" w:themeShade="BF"/>
          <w:sz w:val="24"/>
          <w:szCs w:val="24"/>
        </w:rPr>
        <w:t>.</w:t>
      </w:r>
    </w:p>
    <w:p w:rsidR="00610AB7" w:rsidRDefault="00244877" w:rsidP="009D0D12">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sidRPr="00610AB7">
        <w:rPr>
          <w:rFonts w:ascii="Arial" w:hAnsi="Arial" w:cs="Arial"/>
          <w:color w:val="365F91" w:themeColor="accent1" w:themeShade="BF"/>
          <w:sz w:val="24"/>
          <w:szCs w:val="24"/>
        </w:rPr>
        <w:t xml:space="preserve">The Establishment licence holder has to endorse your application before it can go to your inspector.  </w:t>
      </w:r>
    </w:p>
    <w:p w:rsidR="00E3500A" w:rsidRPr="00610AB7" w:rsidRDefault="0060569F" w:rsidP="009D0D12">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sidRPr="00610AB7">
        <w:rPr>
          <w:rFonts w:ascii="Arial" w:hAnsi="Arial" w:cs="Arial"/>
          <w:color w:val="365F91" w:themeColor="accent1" w:themeShade="BF"/>
          <w:sz w:val="24"/>
          <w:szCs w:val="24"/>
        </w:rPr>
        <w:t xml:space="preserve">Your first electronic submission </w:t>
      </w:r>
      <w:r w:rsidR="00DC26E1" w:rsidRPr="00610AB7">
        <w:rPr>
          <w:rFonts w:ascii="Arial" w:hAnsi="Arial" w:cs="Arial"/>
          <w:color w:val="365F91" w:themeColor="accent1" w:themeShade="BF"/>
          <w:sz w:val="24"/>
          <w:szCs w:val="24"/>
        </w:rPr>
        <w:t>must</w:t>
      </w:r>
      <w:r w:rsidRPr="00610AB7">
        <w:rPr>
          <w:rFonts w:ascii="Arial" w:hAnsi="Arial" w:cs="Arial"/>
          <w:color w:val="365F91" w:themeColor="accent1" w:themeShade="BF"/>
          <w:sz w:val="24"/>
          <w:szCs w:val="24"/>
        </w:rPr>
        <w:t xml:space="preserve"> be</w:t>
      </w:r>
      <w:r w:rsidR="00E3500A" w:rsidRPr="00610AB7">
        <w:rPr>
          <w:rFonts w:ascii="Arial" w:hAnsi="Arial" w:cs="Arial"/>
          <w:color w:val="365F91" w:themeColor="accent1" w:themeShade="BF"/>
          <w:sz w:val="24"/>
          <w:szCs w:val="24"/>
        </w:rPr>
        <w:t xml:space="preserve"> as a draft to the inspector.</w:t>
      </w:r>
    </w:p>
    <w:p w:rsidR="00E3500A" w:rsidRDefault="00E3500A" w:rsidP="00BF3D7D">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The inspector will </w:t>
      </w:r>
      <w:r w:rsidR="00FF0435">
        <w:rPr>
          <w:rFonts w:ascii="Arial" w:hAnsi="Arial" w:cs="Arial"/>
          <w:color w:val="365F91" w:themeColor="accent1" w:themeShade="BF"/>
          <w:sz w:val="24"/>
          <w:szCs w:val="24"/>
        </w:rPr>
        <w:t xml:space="preserve">usually </w:t>
      </w:r>
      <w:r>
        <w:rPr>
          <w:rFonts w:ascii="Arial" w:hAnsi="Arial" w:cs="Arial"/>
          <w:color w:val="365F91" w:themeColor="accent1" w:themeShade="BF"/>
          <w:sz w:val="24"/>
          <w:szCs w:val="24"/>
        </w:rPr>
        <w:t>provide</w:t>
      </w:r>
      <w:r w:rsidR="00610AB7">
        <w:rPr>
          <w:rFonts w:ascii="Arial" w:hAnsi="Arial" w:cs="Arial"/>
          <w:color w:val="365F91" w:themeColor="accent1" w:themeShade="BF"/>
          <w:sz w:val="24"/>
          <w:szCs w:val="24"/>
        </w:rPr>
        <w:t xml:space="preserve"> further</w:t>
      </w:r>
      <w:r>
        <w:rPr>
          <w:rFonts w:ascii="Arial" w:hAnsi="Arial" w:cs="Arial"/>
          <w:color w:val="365F91" w:themeColor="accent1" w:themeShade="BF"/>
          <w:sz w:val="24"/>
          <w:szCs w:val="24"/>
        </w:rPr>
        <w:t xml:space="preserve"> advice</w:t>
      </w:r>
      <w:r w:rsidR="00FF0435">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and it is </w:t>
      </w:r>
      <w:r w:rsidR="0060569F">
        <w:rPr>
          <w:rFonts w:ascii="Arial" w:hAnsi="Arial" w:cs="Arial"/>
          <w:color w:val="365F91" w:themeColor="accent1" w:themeShade="BF"/>
          <w:sz w:val="24"/>
          <w:szCs w:val="24"/>
        </w:rPr>
        <w:t>your responsibility</w:t>
      </w:r>
      <w:r>
        <w:rPr>
          <w:rFonts w:ascii="Arial" w:hAnsi="Arial" w:cs="Arial"/>
          <w:color w:val="365F91" w:themeColor="accent1" w:themeShade="BF"/>
          <w:sz w:val="24"/>
          <w:szCs w:val="24"/>
        </w:rPr>
        <w:t xml:space="preserve"> to amend </w:t>
      </w:r>
      <w:r w:rsidR="0060569F">
        <w:rPr>
          <w:rFonts w:ascii="Arial" w:hAnsi="Arial" w:cs="Arial"/>
          <w:color w:val="365F91" w:themeColor="accent1" w:themeShade="BF"/>
          <w:sz w:val="24"/>
          <w:szCs w:val="24"/>
        </w:rPr>
        <w:t>your</w:t>
      </w:r>
      <w:r>
        <w:rPr>
          <w:rFonts w:ascii="Arial" w:hAnsi="Arial" w:cs="Arial"/>
          <w:color w:val="365F91" w:themeColor="accent1" w:themeShade="BF"/>
          <w:sz w:val="24"/>
          <w:szCs w:val="24"/>
        </w:rPr>
        <w:t xml:space="preserve"> draft application</w:t>
      </w:r>
      <w:r w:rsidR="00610AB7">
        <w:rPr>
          <w:rFonts w:ascii="Arial" w:hAnsi="Arial" w:cs="Arial"/>
          <w:color w:val="365F91" w:themeColor="accent1" w:themeShade="BF"/>
          <w:sz w:val="24"/>
          <w:szCs w:val="24"/>
        </w:rPr>
        <w:t xml:space="preserve"> as requested</w:t>
      </w:r>
      <w:r>
        <w:rPr>
          <w:rFonts w:ascii="Arial" w:hAnsi="Arial" w:cs="Arial"/>
          <w:color w:val="365F91" w:themeColor="accent1" w:themeShade="BF"/>
          <w:sz w:val="24"/>
          <w:szCs w:val="24"/>
        </w:rPr>
        <w:t xml:space="preserve"> before final submission.</w:t>
      </w:r>
    </w:p>
    <w:p w:rsidR="00E3500A" w:rsidRDefault="00DC26E1" w:rsidP="00BF3D7D">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Pr>
          <w:rFonts w:ascii="Arial" w:hAnsi="Arial" w:cs="Arial"/>
          <w:color w:val="365F91" w:themeColor="accent1" w:themeShade="BF"/>
          <w:sz w:val="24"/>
          <w:szCs w:val="24"/>
        </w:rPr>
        <w:t>Once your inspector has indicated your applic</w:t>
      </w:r>
      <w:r w:rsidR="00610AB7">
        <w:rPr>
          <w:rFonts w:ascii="Arial" w:hAnsi="Arial" w:cs="Arial"/>
          <w:color w:val="365F91" w:themeColor="accent1" w:themeShade="BF"/>
          <w:sz w:val="24"/>
          <w:szCs w:val="24"/>
        </w:rPr>
        <w:t>ation can be</w:t>
      </w:r>
      <w:r>
        <w:rPr>
          <w:rFonts w:ascii="Arial" w:hAnsi="Arial" w:cs="Arial"/>
          <w:color w:val="365F91" w:themeColor="accent1" w:themeShade="BF"/>
          <w:sz w:val="24"/>
          <w:szCs w:val="24"/>
        </w:rPr>
        <w:t xml:space="preserve"> submitted as a ‘Complete and Correct’</w:t>
      </w:r>
      <w:r w:rsidR="008B1758">
        <w:rPr>
          <w:rFonts w:ascii="Arial" w:hAnsi="Arial" w:cs="Arial"/>
          <w:color w:val="365F91" w:themeColor="accent1" w:themeShade="BF"/>
          <w:sz w:val="24"/>
          <w:szCs w:val="24"/>
        </w:rPr>
        <w:t xml:space="preserve"> or </w:t>
      </w:r>
      <w:r w:rsidR="00610AB7">
        <w:rPr>
          <w:rFonts w:ascii="Arial" w:hAnsi="Arial" w:cs="Arial"/>
          <w:color w:val="365F91" w:themeColor="accent1" w:themeShade="BF"/>
          <w:sz w:val="24"/>
          <w:szCs w:val="24"/>
        </w:rPr>
        <w:t xml:space="preserve">for granting you </w:t>
      </w:r>
      <w:r w:rsidR="00797CA0" w:rsidRPr="00242086">
        <w:rPr>
          <w:rFonts w:ascii="Arial" w:hAnsi="Arial" w:cs="Arial"/>
          <w:color w:val="365F91" w:themeColor="accent1" w:themeShade="BF"/>
          <w:sz w:val="24"/>
          <w:szCs w:val="24"/>
        </w:rPr>
        <w:t xml:space="preserve">must </w:t>
      </w:r>
      <w:r>
        <w:rPr>
          <w:rFonts w:ascii="Arial" w:hAnsi="Arial" w:cs="Arial"/>
          <w:color w:val="365F91" w:themeColor="accent1" w:themeShade="BF"/>
          <w:sz w:val="24"/>
          <w:szCs w:val="24"/>
        </w:rPr>
        <w:t>be prepared to</w:t>
      </w:r>
      <w:r w:rsidR="00797CA0" w:rsidRPr="00242086">
        <w:rPr>
          <w:rFonts w:ascii="Arial" w:hAnsi="Arial" w:cs="Arial"/>
          <w:color w:val="365F91" w:themeColor="accent1" w:themeShade="BF"/>
          <w:sz w:val="24"/>
          <w:szCs w:val="24"/>
        </w:rPr>
        <w:t xml:space="preserve"> allow</w:t>
      </w:r>
      <w:r>
        <w:rPr>
          <w:rFonts w:ascii="Arial" w:hAnsi="Arial" w:cs="Arial"/>
          <w:color w:val="365F91" w:themeColor="accent1" w:themeShade="BF"/>
          <w:sz w:val="24"/>
          <w:szCs w:val="24"/>
        </w:rPr>
        <w:t xml:space="preserve"> your inspector</w:t>
      </w:r>
      <w:r w:rsidR="00797CA0" w:rsidRPr="00242086">
        <w:rPr>
          <w:rFonts w:ascii="Arial" w:hAnsi="Arial" w:cs="Arial"/>
          <w:color w:val="365F91" w:themeColor="accent1" w:themeShade="BF"/>
          <w:sz w:val="24"/>
          <w:szCs w:val="24"/>
        </w:rPr>
        <w:t xml:space="preserve"> 40 working days to assess </w:t>
      </w:r>
      <w:r>
        <w:rPr>
          <w:rFonts w:ascii="Arial" w:hAnsi="Arial" w:cs="Arial"/>
          <w:color w:val="365F91" w:themeColor="accent1" w:themeShade="BF"/>
          <w:sz w:val="24"/>
          <w:szCs w:val="24"/>
        </w:rPr>
        <w:t>your</w:t>
      </w:r>
      <w:r w:rsidR="00797CA0" w:rsidRPr="00242086">
        <w:rPr>
          <w:rFonts w:ascii="Arial" w:hAnsi="Arial" w:cs="Arial"/>
          <w:color w:val="365F91" w:themeColor="accent1" w:themeShade="BF"/>
          <w:sz w:val="24"/>
          <w:szCs w:val="24"/>
        </w:rPr>
        <w:t xml:space="preserve"> application.  Remember that if after submitting what </w:t>
      </w:r>
      <w:r w:rsidR="00797CA0">
        <w:rPr>
          <w:rFonts w:ascii="Arial" w:hAnsi="Arial" w:cs="Arial"/>
          <w:color w:val="365F91" w:themeColor="accent1" w:themeShade="BF"/>
          <w:sz w:val="24"/>
          <w:szCs w:val="24"/>
        </w:rPr>
        <w:t>you</w:t>
      </w:r>
      <w:r w:rsidR="00797CA0" w:rsidRPr="00242086">
        <w:rPr>
          <w:rFonts w:ascii="Arial" w:hAnsi="Arial" w:cs="Arial"/>
          <w:color w:val="365F91" w:themeColor="accent1" w:themeShade="BF"/>
          <w:sz w:val="24"/>
          <w:szCs w:val="24"/>
        </w:rPr>
        <w:t xml:space="preserve"> thought </w:t>
      </w:r>
      <w:r>
        <w:rPr>
          <w:rFonts w:ascii="Arial" w:hAnsi="Arial" w:cs="Arial"/>
          <w:color w:val="365F91" w:themeColor="accent1" w:themeShade="BF"/>
          <w:sz w:val="24"/>
          <w:szCs w:val="24"/>
        </w:rPr>
        <w:t>was</w:t>
      </w:r>
      <w:r w:rsidR="00797CA0" w:rsidRPr="00242086">
        <w:rPr>
          <w:rFonts w:ascii="Arial" w:hAnsi="Arial" w:cs="Arial"/>
          <w:color w:val="365F91" w:themeColor="accent1" w:themeShade="BF"/>
          <w:sz w:val="24"/>
          <w:szCs w:val="24"/>
        </w:rPr>
        <w:t xml:space="preserve"> a complete and correct</w:t>
      </w:r>
      <w:r w:rsidR="008B1758">
        <w:rPr>
          <w:rFonts w:ascii="Arial" w:hAnsi="Arial" w:cs="Arial"/>
          <w:color w:val="365F91" w:themeColor="accent1" w:themeShade="BF"/>
          <w:sz w:val="24"/>
          <w:szCs w:val="24"/>
        </w:rPr>
        <w:t>/final</w:t>
      </w:r>
      <w:r w:rsidR="00797CA0" w:rsidRPr="00242086">
        <w:rPr>
          <w:rFonts w:ascii="Arial" w:hAnsi="Arial" w:cs="Arial"/>
          <w:color w:val="365F91" w:themeColor="accent1" w:themeShade="BF"/>
          <w:sz w:val="24"/>
          <w:szCs w:val="24"/>
        </w:rPr>
        <w:t xml:space="preserve"> application </w:t>
      </w:r>
      <w:r w:rsidR="00797CA0">
        <w:rPr>
          <w:rFonts w:ascii="Arial" w:hAnsi="Arial" w:cs="Arial"/>
          <w:color w:val="365F91" w:themeColor="accent1" w:themeShade="BF"/>
          <w:sz w:val="24"/>
          <w:szCs w:val="24"/>
        </w:rPr>
        <w:t>your</w:t>
      </w:r>
      <w:r w:rsidR="00797CA0" w:rsidRPr="00242086">
        <w:rPr>
          <w:rFonts w:ascii="Arial" w:hAnsi="Arial" w:cs="Arial"/>
          <w:color w:val="365F91" w:themeColor="accent1" w:themeShade="BF"/>
          <w:sz w:val="24"/>
          <w:szCs w:val="24"/>
        </w:rPr>
        <w:t xml:space="preserve"> inspector d</w:t>
      </w:r>
      <w:r w:rsidR="00797CA0">
        <w:rPr>
          <w:rFonts w:ascii="Arial" w:hAnsi="Arial" w:cs="Arial"/>
          <w:color w:val="365F91" w:themeColor="accent1" w:themeShade="BF"/>
          <w:sz w:val="24"/>
          <w:szCs w:val="24"/>
        </w:rPr>
        <w:t>eems this not to be the case your</w:t>
      </w:r>
      <w:r w:rsidR="00797CA0" w:rsidRPr="00242086">
        <w:rPr>
          <w:rFonts w:ascii="Arial" w:hAnsi="Arial" w:cs="Arial"/>
          <w:color w:val="365F91" w:themeColor="accent1" w:themeShade="BF"/>
          <w:sz w:val="24"/>
          <w:szCs w:val="24"/>
        </w:rPr>
        <w:t xml:space="preserve"> inspector will return </w:t>
      </w:r>
      <w:r w:rsidR="00797CA0">
        <w:rPr>
          <w:rFonts w:ascii="Arial" w:hAnsi="Arial" w:cs="Arial"/>
          <w:color w:val="365F91" w:themeColor="accent1" w:themeShade="BF"/>
          <w:sz w:val="24"/>
          <w:szCs w:val="24"/>
        </w:rPr>
        <w:t>your</w:t>
      </w:r>
      <w:r w:rsidR="00797CA0" w:rsidRPr="00242086">
        <w:rPr>
          <w:rFonts w:ascii="Arial" w:hAnsi="Arial" w:cs="Arial"/>
          <w:color w:val="365F91" w:themeColor="accent1" w:themeShade="BF"/>
          <w:sz w:val="24"/>
          <w:szCs w:val="24"/>
        </w:rPr>
        <w:t xml:space="preserve"> application </w:t>
      </w:r>
      <w:r w:rsidR="00797CA0">
        <w:rPr>
          <w:rFonts w:ascii="Arial" w:hAnsi="Arial" w:cs="Arial"/>
          <w:color w:val="365F91" w:themeColor="accent1" w:themeShade="BF"/>
          <w:sz w:val="24"/>
          <w:szCs w:val="24"/>
        </w:rPr>
        <w:t xml:space="preserve">with the reason(s) why it has been </w:t>
      </w:r>
      <w:r w:rsidR="008B1758">
        <w:rPr>
          <w:rFonts w:ascii="Arial" w:hAnsi="Arial" w:cs="Arial"/>
          <w:color w:val="365F91" w:themeColor="accent1" w:themeShade="BF"/>
          <w:sz w:val="24"/>
          <w:szCs w:val="24"/>
        </w:rPr>
        <w:t>returned</w:t>
      </w:r>
      <w:r w:rsidR="00797CA0">
        <w:rPr>
          <w:rFonts w:ascii="Arial" w:hAnsi="Arial" w:cs="Arial"/>
          <w:color w:val="365F91" w:themeColor="accent1" w:themeShade="BF"/>
          <w:sz w:val="24"/>
          <w:szCs w:val="24"/>
        </w:rPr>
        <w:t>.  If they decide your applications is not complete and correct</w:t>
      </w:r>
      <w:r w:rsidR="008B1758">
        <w:rPr>
          <w:rFonts w:ascii="Arial" w:hAnsi="Arial" w:cs="Arial"/>
          <w:color w:val="365F91" w:themeColor="accent1" w:themeShade="BF"/>
          <w:sz w:val="24"/>
          <w:szCs w:val="24"/>
        </w:rPr>
        <w:t>,</w:t>
      </w:r>
      <w:r w:rsidR="00797CA0">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and</w:t>
      </w:r>
      <w:r w:rsidR="00797CA0">
        <w:rPr>
          <w:rFonts w:ascii="Arial" w:hAnsi="Arial" w:cs="Arial"/>
          <w:color w:val="365F91" w:themeColor="accent1" w:themeShade="BF"/>
          <w:sz w:val="24"/>
          <w:szCs w:val="24"/>
        </w:rPr>
        <w:t xml:space="preserve"> return it to you</w:t>
      </w:r>
      <w:r>
        <w:rPr>
          <w:rFonts w:ascii="Arial" w:hAnsi="Arial" w:cs="Arial"/>
          <w:color w:val="365F91" w:themeColor="accent1" w:themeShade="BF"/>
          <w:sz w:val="24"/>
          <w:szCs w:val="24"/>
        </w:rPr>
        <w:t>,</w:t>
      </w:r>
      <w:r w:rsidR="00797CA0">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this will</w:t>
      </w:r>
      <w:r w:rsidR="00797CA0">
        <w:rPr>
          <w:rFonts w:ascii="Arial" w:hAnsi="Arial" w:cs="Arial"/>
          <w:color w:val="365F91" w:themeColor="accent1" w:themeShade="BF"/>
          <w:sz w:val="24"/>
          <w:szCs w:val="24"/>
        </w:rPr>
        <w:t xml:space="preserve"> reset the clock so the next time they receive your application they will have a further 40 day</w:t>
      </w:r>
      <w:r w:rsidR="00121FAE">
        <w:rPr>
          <w:rFonts w:ascii="Arial" w:hAnsi="Arial" w:cs="Arial"/>
          <w:color w:val="365F91" w:themeColor="accent1" w:themeShade="BF"/>
          <w:sz w:val="24"/>
          <w:szCs w:val="24"/>
        </w:rPr>
        <w:t>s</w:t>
      </w:r>
      <w:r w:rsidR="00797CA0">
        <w:rPr>
          <w:rFonts w:ascii="Arial" w:hAnsi="Arial" w:cs="Arial"/>
          <w:color w:val="365F91" w:themeColor="accent1" w:themeShade="BF"/>
          <w:sz w:val="24"/>
          <w:szCs w:val="24"/>
        </w:rPr>
        <w:t xml:space="preserve"> in which to consider </w:t>
      </w:r>
      <w:r w:rsidR="008B1758">
        <w:rPr>
          <w:rFonts w:ascii="Arial" w:hAnsi="Arial" w:cs="Arial"/>
          <w:color w:val="365F91" w:themeColor="accent1" w:themeShade="BF"/>
          <w:sz w:val="24"/>
          <w:szCs w:val="24"/>
        </w:rPr>
        <w:t xml:space="preserve">your </w:t>
      </w:r>
      <w:r w:rsidR="0080108D">
        <w:rPr>
          <w:rFonts w:ascii="Arial" w:hAnsi="Arial" w:cs="Arial"/>
          <w:color w:val="365F91" w:themeColor="accent1" w:themeShade="BF"/>
          <w:sz w:val="24"/>
          <w:szCs w:val="24"/>
        </w:rPr>
        <w:t>application</w:t>
      </w:r>
      <w:r w:rsidR="00797CA0" w:rsidRPr="00242086">
        <w:rPr>
          <w:rFonts w:ascii="Arial" w:hAnsi="Arial" w:cs="Arial"/>
          <w:color w:val="365F91" w:themeColor="accent1" w:themeShade="BF"/>
          <w:sz w:val="24"/>
          <w:szCs w:val="24"/>
        </w:rPr>
        <w:t>.</w:t>
      </w:r>
    </w:p>
    <w:p w:rsidR="00AE55E7" w:rsidRDefault="00D36D7E" w:rsidP="00BF3D7D">
      <w:pPr>
        <w:pStyle w:val="ListParagraph"/>
        <w:numPr>
          <w:ilvl w:val="0"/>
          <w:numId w:val="34"/>
        </w:numPr>
        <w:spacing w:after="120" w:line="240" w:lineRule="auto"/>
        <w:ind w:left="672" w:hanging="336"/>
        <w:jc w:val="both"/>
        <w:rPr>
          <w:rFonts w:ascii="Arial" w:hAnsi="Arial" w:cs="Arial"/>
          <w:color w:val="365F91" w:themeColor="accent1" w:themeShade="BF"/>
          <w:sz w:val="24"/>
          <w:szCs w:val="24"/>
        </w:rPr>
      </w:pPr>
      <w:r>
        <w:rPr>
          <w:rFonts w:ascii="Arial" w:hAnsi="Arial" w:cs="Arial"/>
          <w:noProof/>
          <w:color w:val="365F91" w:themeColor="accent1" w:themeShade="BF"/>
          <w:sz w:val="24"/>
          <w:szCs w:val="24"/>
          <w:lang w:eastAsia="en-GB"/>
        </w:rPr>
        <w:drawing>
          <wp:anchor distT="0" distB="0" distL="114300" distR="114300" simplePos="0" relativeHeight="251787264" behindDoc="0" locked="0" layoutInCell="1" allowOverlap="1" wp14:anchorId="7ACEFB8B" wp14:editId="71950FAF">
            <wp:simplePos x="0" y="0"/>
            <wp:positionH relativeFrom="column">
              <wp:posOffset>3955691</wp:posOffset>
            </wp:positionH>
            <wp:positionV relativeFrom="paragraph">
              <wp:posOffset>108336</wp:posOffset>
            </wp:positionV>
            <wp:extent cx="2252345" cy="1617980"/>
            <wp:effectExtent l="0" t="0" r="0" b="127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252345" cy="1617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02D8">
        <w:rPr>
          <w:rFonts w:ascii="Arial" w:hAnsi="Arial" w:cs="Arial"/>
          <w:color w:val="365F91" w:themeColor="accent1" w:themeShade="BF"/>
          <w:sz w:val="24"/>
          <w:szCs w:val="24"/>
        </w:rPr>
        <w:t>T</w:t>
      </w:r>
      <w:r w:rsidR="008B1758">
        <w:rPr>
          <w:rFonts w:ascii="Arial" w:hAnsi="Arial" w:cs="Arial"/>
          <w:color w:val="365F91" w:themeColor="accent1" w:themeShade="BF"/>
          <w:sz w:val="24"/>
          <w:szCs w:val="24"/>
        </w:rPr>
        <w:t xml:space="preserve">he establishment licence holder has to </w:t>
      </w:r>
      <w:r w:rsidR="00AE55E7">
        <w:rPr>
          <w:rFonts w:ascii="Arial" w:hAnsi="Arial" w:cs="Arial"/>
          <w:color w:val="365F91" w:themeColor="accent1" w:themeShade="BF"/>
          <w:sz w:val="24"/>
          <w:szCs w:val="24"/>
        </w:rPr>
        <w:t xml:space="preserve">endorse </w:t>
      </w:r>
      <w:r w:rsidR="003402D8">
        <w:rPr>
          <w:rFonts w:ascii="Arial" w:hAnsi="Arial" w:cs="Arial"/>
          <w:color w:val="365F91" w:themeColor="accent1" w:themeShade="BF"/>
          <w:sz w:val="24"/>
          <w:szCs w:val="24"/>
        </w:rPr>
        <w:t>every new applications (and amendment)</w:t>
      </w:r>
      <w:r w:rsidR="00AE55E7">
        <w:rPr>
          <w:rFonts w:ascii="Arial" w:hAnsi="Arial" w:cs="Arial"/>
          <w:color w:val="365F91" w:themeColor="accent1" w:themeShade="BF"/>
          <w:sz w:val="24"/>
          <w:szCs w:val="24"/>
        </w:rPr>
        <w:t>.  In order to do this</w:t>
      </w:r>
      <w:r w:rsidR="00610AB7">
        <w:rPr>
          <w:rFonts w:ascii="Arial" w:hAnsi="Arial" w:cs="Arial"/>
          <w:color w:val="365F91" w:themeColor="accent1" w:themeShade="BF"/>
          <w:sz w:val="24"/>
          <w:szCs w:val="24"/>
        </w:rPr>
        <w:t xml:space="preserve"> a declaration (see</w:t>
      </w:r>
      <w:r w:rsidR="00AE55E7">
        <w:rPr>
          <w:rFonts w:ascii="Arial" w:hAnsi="Arial" w:cs="Arial"/>
          <w:color w:val="365F91" w:themeColor="accent1" w:themeShade="BF"/>
          <w:sz w:val="24"/>
          <w:szCs w:val="24"/>
        </w:rPr>
        <w:t xml:space="preserve"> the screen </w:t>
      </w:r>
      <w:r w:rsidR="00610AB7">
        <w:rPr>
          <w:rFonts w:ascii="Arial" w:hAnsi="Arial" w:cs="Arial"/>
          <w:color w:val="365F91" w:themeColor="accent1" w:themeShade="BF"/>
          <w:sz w:val="24"/>
          <w:szCs w:val="24"/>
        </w:rPr>
        <w:t>shot to the right)</w:t>
      </w:r>
      <w:r w:rsidR="00AE55E7">
        <w:rPr>
          <w:rFonts w:ascii="Arial" w:hAnsi="Arial" w:cs="Arial"/>
          <w:color w:val="365F91" w:themeColor="accent1" w:themeShade="BF"/>
          <w:sz w:val="24"/>
          <w:szCs w:val="24"/>
        </w:rPr>
        <w:t xml:space="preserve"> has to be completed:  In the remarks box the inspector will be informed about the facility where the majority</w:t>
      </w:r>
      <w:r w:rsidR="003402D8">
        <w:rPr>
          <w:rFonts w:ascii="Arial" w:hAnsi="Arial" w:cs="Arial"/>
          <w:color w:val="365F91" w:themeColor="accent1" w:themeShade="BF"/>
          <w:sz w:val="24"/>
          <w:szCs w:val="24"/>
        </w:rPr>
        <w:t>,</w:t>
      </w:r>
      <w:r w:rsidR="00AE55E7">
        <w:rPr>
          <w:rFonts w:ascii="Arial" w:hAnsi="Arial" w:cs="Arial"/>
          <w:color w:val="365F91" w:themeColor="accent1" w:themeShade="BF"/>
          <w:sz w:val="24"/>
          <w:szCs w:val="24"/>
        </w:rPr>
        <w:t xml:space="preserve"> if not all</w:t>
      </w:r>
      <w:r w:rsidR="003402D8">
        <w:rPr>
          <w:rFonts w:ascii="Arial" w:hAnsi="Arial" w:cs="Arial"/>
          <w:color w:val="365F91" w:themeColor="accent1" w:themeShade="BF"/>
          <w:sz w:val="24"/>
          <w:szCs w:val="24"/>
        </w:rPr>
        <w:t>,</w:t>
      </w:r>
      <w:r w:rsidR="00AE55E7">
        <w:rPr>
          <w:rFonts w:ascii="Arial" w:hAnsi="Arial" w:cs="Arial"/>
          <w:color w:val="365F91" w:themeColor="accent1" w:themeShade="BF"/>
          <w:sz w:val="24"/>
          <w:szCs w:val="24"/>
        </w:rPr>
        <w:t xml:space="preserve"> o</w:t>
      </w:r>
      <w:r w:rsidR="00A55B54">
        <w:rPr>
          <w:rFonts w:ascii="Arial" w:hAnsi="Arial" w:cs="Arial"/>
          <w:color w:val="365F91" w:themeColor="accent1" w:themeShade="BF"/>
          <w:sz w:val="24"/>
          <w:szCs w:val="24"/>
        </w:rPr>
        <w:t>f</w:t>
      </w:r>
      <w:r w:rsidR="00AE55E7">
        <w:rPr>
          <w:rFonts w:ascii="Arial" w:hAnsi="Arial" w:cs="Arial"/>
          <w:color w:val="365F91" w:themeColor="accent1" w:themeShade="BF"/>
          <w:sz w:val="24"/>
          <w:szCs w:val="24"/>
        </w:rPr>
        <w:t xml:space="preserve"> your </w:t>
      </w:r>
      <w:r w:rsidR="00AE55E7" w:rsidRPr="00AE55E7">
        <w:rPr>
          <w:rFonts w:ascii="Arial" w:hAnsi="Arial" w:cs="Arial"/>
          <w:i/>
          <w:color w:val="365F91" w:themeColor="accent1" w:themeShade="BF"/>
          <w:sz w:val="24"/>
          <w:szCs w:val="24"/>
        </w:rPr>
        <w:t>in vivo</w:t>
      </w:r>
      <w:r w:rsidR="00AE55E7">
        <w:rPr>
          <w:rFonts w:ascii="Arial" w:hAnsi="Arial" w:cs="Arial"/>
          <w:color w:val="365F91" w:themeColor="accent1" w:themeShade="BF"/>
          <w:sz w:val="24"/>
          <w:szCs w:val="24"/>
        </w:rPr>
        <w:t xml:space="preserve"> work will be undertaken and any other relevant information your inspector should know.</w:t>
      </w:r>
    </w:p>
    <w:p w:rsidR="00AE55E7" w:rsidRPr="00AE55E7" w:rsidRDefault="00AE55E7" w:rsidP="00AE55E7">
      <w:pPr>
        <w:pStyle w:val="ListParagraph"/>
        <w:spacing w:after="120" w:line="240" w:lineRule="auto"/>
        <w:ind w:left="672"/>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In the </w:t>
      </w:r>
      <w:r>
        <w:rPr>
          <w:rFonts w:ascii="Arial" w:hAnsi="Arial" w:cs="Arial"/>
          <w:b/>
          <w:color w:val="365F91" w:themeColor="accent1" w:themeShade="BF"/>
          <w:sz w:val="24"/>
          <w:szCs w:val="24"/>
        </w:rPr>
        <w:t>Technical details</w:t>
      </w:r>
      <w:r>
        <w:rPr>
          <w:rFonts w:ascii="Arial" w:hAnsi="Arial" w:cs="Arial"/>
          <w:color w:val="365F91" w:themeColor="accent1" w:themeShade="BF"/>
          <w:sz w:val="24"/>
          <w:szCs w:val="24"/>
        </w:rPr>
        <w:t xml:space="preserve"> section of the application you will be asked to check and say if your training records are up to date.  Before your application is endorsed </w:t>
      </w:r>
      <w:r w:rsidR="00610AB7">
        <w:rPr>
          <w:rFonts w:ascii="Arial" w:hAnsi="Arial" w:cs="Arial"/>
          <w:color w:val="365F91" w:themeColor="accent1" w:themeShade="BF"/>
          <w:sz w:val="24"/>
          <w:szCs w:val="24"/>
        </w:rPr>
        <w:t>it is this</w:t>
      </w:r>
      <w:r>
        <w:rPr>
          <w:rFonts w:ascii="Arial" w:hAnsi="Arial" w:cs="Arial"/>
          <w:color w:val="365F91" w:themeColor="accent1" w:themeShade="BF"/>
          <w:sz w:val="24"/>
          <w:szCs w:val="24"/>
        </w:rPr>
        <w:t xml:space="preserve"> record </w:t>
      </w:r>
      <w:r w:rsidR="00610AB7">
        <w:rPr>
          <w:rFonts w:ascii="Arial" w:hAnsi="Arial" w:cs="Arial"/>
          <w:color w:val="365F91" w:themeColor="accent1" w:themeShade="BF"/>
          <w:sz w:val="24"/>
          <w:szCs w:val="24"/>
        </w:rPr>
        <w:t xml:space="preserve">that </w:t>
      </w:r>
      <w:r>
        <w:rPr>
          <w:rFonts w:ascii="Arial" w:hAnsi="Arial" w:cs="Arial"/>
          <w:color w:val="365F91" w:themeColor="accent1" w:themeShade="BF"/>
          <w:sz w:val="24"/>
          <w:szCs w:val="24"/>
        </w:rPr>
        <w:t>will be check</w:t>
      </w:r>
      <w:r w:rsidR="00A77513">
        <w:rPr>
          <w:rFonts w:ascii="Arial" w:hAnsi="Arial" w:cs="Arial"/>
          <w:color w:val="365F91" w:themeColor="accent1" w:themeShade="BF"/>
          <w:sz w:val="24"/>
          <w:szCs w:val="24"/>
        </w:rPr>
        <w:t>ed.</w:t>
      </w:r>
    </w:p>
    <w:p w:rsidR="004D23F6" w:rsidRPr="0060569F" w:rsidRDefault="0060569F" w:rsidP="00A77513">
      <w:pPr>
        <w:pStyle w:val="ListParagraph"/>
        <w:spacing w:after="120" w:line="240" w:lineRule="auto"/>
        <w:ind w:left="360"/>
        <w:jc w:val="both"/>
        <w:rPr>
          <w:rFonts w:ascii="Arial" w:hAnsi="Arial" w:cs="Arial"/>
          <w:b/>
          <w:color w:val="365F91" w:themeColor="accent1" w:themeShade="BF"/>
          <w:sz w:val="24"/>
          <w:szCs w:val="24"/>
        </w:rPr>
      </w:pPr>
      <w:r w:rsidRPr="0060569F">
        <w:rPr>
          <w:rFonts w:ascii="Arial" w:hAnsi="Arial" w:cs="Arial"/>
          <w:b/>
          <w:color w:val="365F91" w:themeColor="accent1" w:themeShade="BF"/>
          <w:sz w:val="24"/>
          <w:szCs w:val="24"/>
        </w:rPr>
        <w:t xml:space="preserve">NOTE:  </w:t>
      </w:r>
      <w:r w:rsidR="004D23F6" w:rsidRPr="0060569F">
        <w:rPr>
          <w:rFonts w:ascii="Arial" w:hAnsi="Arial" w:cs="Arial"/>
          <w:b/>
          <w:color w:val="365F91" w:themeColor="accent1" w:themeShade="BF"/>
          <w:sz w:val="24"/>
          <w:szCs w:val="24"/>
        </w:rPr>
        <w:t xml:space="preserve">It is </w:t>
      </w:r>
      <w:r w:rsidR="00797CA0" w:rsidRPr="0060569F">
        <w:rPr>
          <w:rFonts w:ascii="Arial" w:hAnsi="Arial" w:cs="Arial"/>
          <w:b/>
          <w:color w:val="365F91" w:themeColor="accent1" w:themeShade="BF"/>
          <w:sz w:val="24"/>
          <w:szCs w:val="24"/>
        </w:rPr>
        <w:t xml:space="preserve">more </w:t>
      </w:r>
      <w:r w:rsidR="004D23F6" w:rsidRPr="0060569F">
        <w:rPr>
          <w:rFonts w:ascii="Arial" w:hAnsi="Arial" w:cs="Arial"/>
          <w:b/>
          <w:color w:val="365F91" w:themeColor="accent1" w:themeShade="BF"/>
          <w:sz w:val="24"/>
          <w:szCs w:val="24"/>
        </w:rPr>
        <w:t xml:space="preserve">important </w:t>
      </w:r>
      <w:r w:rsidR="00797CA0" w:rsidRPr="0060569F">
        <w:rPr>
          <w:rFonts w:ascii="Arial" w:hAnsi="Arial" w:cs="Arial"/>
          <w:b/>
          <w:color w:val="365F91" w:themeColor="accent1" w:themeShade="BF"/>
          <w:sz w:val="24"/>
          <w:szCs w:val="24"/>
        </w:rPr>
        <w:t xml:space="preserve">than ever that </w:t>
      </w:r>
      <w:r w:rsidR="00490A95" w:rsidRPr="0060569F">
        <w:rPr>
          <w:rFonts w:ascii="Arial" w:hAnsi="Arial" w:cs="Arial"/>
          <w:b/>
          <w:color w:val="365F91" w:themeColor="accent1" w:themeShade="BF"/>
          <w:sz w:val="24"/>
          <w:szCs w:val="24"/>
        </w:rPr>
        <w:t>you</w:t>
      </w:r>
      <w:r w:rsidR="004D23F6" w:rsidRPr="0060569F">
        <w:rPr>
          <w:rFonts w:ascii="Arial" w:hAnsi="Arial" w:cs="Arial"/>
          <w:b/>
          <w:color w:val="365F91" w:themeColor="accent1" w:themeShade="BF"/>
          <w:sz w:val="24"/>
          <w:szCs w:val="24"/>
        </w:rPr>
        <w:t xml:space="preserve"> work with </w:t>
      </w:r>
      <w:r w:rsidR="00490A95" w:rsidRPr="0060569F">
        <w:rPr>
          <w:rFonts w:ascii="Arial" w:hAnsi="Arial" w:cs="Arial"/>
          <w:b/>
          <w:color w:val="365F91" w:themeColor="accent1" w:themeShade="BF"/>
          <w:sz w:val="24"/>
          <w:szCs w:val="24"/>
        </w:rPr>
        <w:t>your</w:t>
      </w:r>
      <w:r w:rsidR="004D23F6" w:rsidRPr="0060569F">
        <w:rPr>
          <w:rFonts w:ascii="Arial" w:hAnsi="Arial" w:cs="Arial"/>
          <w:b/>
          <w:color w:val="365F91" w:themeColor="accent1" w:themeShade="BF"/>
          <w:sz w:val="24"/>
          <w:szCs w:val="24"/>
        </w:rPr>
        <w:t xml:space="preserve"> </w:t>
      </w:r>
      <w:r w:rsidR="00DC26E1">
        <w:rPr>
          <w:rFonts w:ascii="Arial" w:hAnsi="Arial" w:cs="Arial"/>
          <w:b/>
          <w:color w:val="365F91" w:themeColor="accent1" w:themeShade="BF"/>
          <w:sz w:val="24"/>
          <w:szCs w:val="24"/>
        </w:rPr>
        <w:t xml:space="preserve">UBS </w:t>
      </w:r>
      <w:r w:rsidR="004D23F6" w:rsidRPr="0060569F">
        <w:rPr>
          <w:rFonts w:ascii="Arial" w:hAnsi="Arial" w:cs="Arial"/>
          <w:b/>
          <w:color w:val="365F91" w:themeColor="accent1" w:themeShade="BF"/>
          <w:sz w:val="24"/>
          <w:szCs w:val="24"/>
        </w:rPr>
        <w:t>Project</w:t>
      </w:r>
      <w:r w:rsidR="00BD0CA7">
        <w:rPr>
          <w:rFonts w:ascii="Arial" w:hAnsi="Arial" w:cs="Arial"/>
          <w:b/>
          <w:color w:val="365F91" w:themeColor="accent1" w:themeShade="BF"/>
          <w:sz w:val="24"/>
          <w:szCs w:val="24"/>
        </w:rPr>
        <w:t xml:space="preserve"> Support</w:t>
      </w:r>
      <w:r w:rsidR="004D23F6" w:rsidRPr="0060569F">
        <w:rPr>
          <w:rFonts w:ascii="Arial" w:hAnsi="Arial" w:cs="Arial"/>
          <w:b/>
          <w:color w:val="365F91" w:themeColor="accent1" w:themeShade="BF"/>
          <w:sz w:val="24"/>
          <w:szCs w:val="24"/>
        </w:rPr>
        <w:t xml:space="preserve"> </w:t>
      </w:r>
      <w:r w:rsidR="008543FD" w:rsidRPr="0060569F">
        <w:rPr>
          <w:rFonts w:ascii="Arial" w:hAnsi="Arial" w:cs="Arial"/>
          <w:b/>
          <w:color w:val="365F91" w:themeColor="accent1" w:themeShade="BF"/>
          <w:sz w:val="24"/>
          <w:szCs w:val="24"/>
        </w:rPr>
        <w:t>Team</w:t>
      </w:r>
      <w:r w:rsidR="004D23F6" w:rsidRPr="0060569F">
        <w:rPr>
          <w:rFonts w:ascii="Arial" w:hAnsi="Arial" w:cs="Arial"/>
          <w:b/>
          <w:color w:val="365F91" w:themeColor="accent1" w:themeShade="BF"/>
          <w:sz w:val="24"/>
          <w:szCs w:val="24"/>
        </w:rPr>
        <w:t xml:space="preserve"> and through</w:t>
      </w:r>
      <w:r w:rsidRPr="0060569F">
        <w:rPr>
          <w:rFonts w:ascii="Arial" w:hAnsi="Arial" w:cs="Arial"/>
          <w:b/>
          <w:color w:val="365F91" w:themeColor="accent1" w:themeShade="BF"/>
          <w:sz w:val="24"/>
          <w:szCs w:val="24"/>
        </w:rPr>
        <w:t xml:space="preserve"> a maximum of</w:t>
      </w:r>
      <w:r w:rsidR="004D23F6" w:rsidRPr="0060569F">
        <w:rPr>
          <w:rFonts w:ascii="Arial" w:hAnsi="Arial" w:cs="Arial"/>
          <w:b/>
          <w:color w:val="365F91" w:themeColor="accent1" w:themeShade="BF"/>
          <w:sz w:val="24"/>
          <w:szCs w:val="24"/>
        </w:rPr>
        <w:t xml:space="preserve"> two draft iterations produce a </w:t>
      </w:r>
      <w:r w:rsidR="007B40E2" w:rsidRPr="0060569F">
        <w:rPr>
          <w:rFonts w:ascii="Arial" w:hAnsi="Arial" w:cs="Arial"/>
          <w:b/>
          <w:color w:val="365F91" w:themeColor="accent1" w:themeShade="BF"/>
          <w:sz w:val="24"/>
          <w:szCs w:val="24"/>
        </w:rPr>
        <w:t>high quality draft</w:t>
      </w:r>
      <w:r w:rsidR="004D23F6" w:rsidRPr="0060569F">
        <w:rPr>
          <w:rFonts w:ascii="Arial" w:hAnsi="Arial" w:cs="Arial"/>
          <w:b/>
          <w:color w:val="365F91" w:themeColor="accent1" w:themeShade="BF"/>
          <w:sz w:val="24"/>
          <w:szCs w:val="24"/>
        </w:rPr>
        <w:t xml:space="preserve"> that can be sent </w:t>
      </w:r>
      <w:r w:rsidR="00992DFB">
        <w:rPr>
          <w:rFonts w:ascii="Arial" w:hAnsi="Arial" w:cs="Arial"/>
          <w:b/>
          <w:color w:val="365F91" w:themeColor="accent1" w:themeShade="BF"/>
          <w:sz w:val="24"/>
          <w:szCs w:val="24"/>
        </w:rPr>
        <w:t>for the pre-</w:t>
      </w:r>
      <w:r w:rsidR="00AF1234" w:rsidRPr="0060569F">
        <w:rPr>
          <w:rFonts w:ascii="Arial" w:hAnsi="Arial" w:cs="Arial"/>
          <w:b/>
          <w:color w:val="365F91" w:themeColor="accent1" w:themeShade="BF"/>
          <w:sz w:val="24"/>
          <w:szCs w:val="24"/>
        </w:rPr>
        <w:t>AWERB</w:t>
      </w:r>
      <w:r w:rsidR="00992DFB">
        <w:rPr>
          <w:rFonts w:ascii="Arial" w:hAnsi="Arial" w:cs="Arial"/>
          <w:b/>
          <w:color w:val="365F91" w:themeColor="accent1" w:themeShade="BF"/>
          <w:sz w:val="24"/>
          <w:szCs w:val="24"/>
        </w:rPr>
        <w:t xml:space="preserve"> check prior to AWERB</w:t>
      </w:r>
      <w:r w:rsidRPr="0060569F">
        <w:rPr>
          <w:rFonts w:ascii="Arial" w:hAnsi="Arial" w:cs="Arial"/>
          <w:b/>
          <w:color w:val="365F91" w:themeColor="accent1" w:themeShade="BF"/>
          <w:sz w:val="24"/>
          <w:szCs w:val="24"/>
        </w:rPr>
        <w:t xml:space="preserve"> and </w:t>
      </w:r>
      <w:r w:rsidR="00992DFB">
        <w:rPr>
          <w:rFonts w:ascii="Arial" w:hAnsi="Arial" w:cs="Arial"/>
          <w:b/>
          <w:color w:val="365F91" w:themeColor="accent1" w:themeShade="BF"/>
          <w:sz w:val="24"/>
          <w:szCs w:val="24"/>
        </w:rPr>
        <w:t xml:space="preserve">then </w:t>
      </w:r>
      <w:r w:rsidRPr="0060569F">
        <w:rPr>
          <w:rFonts w:ascii="Arial" w:hAnsi="Arial" w:cs="Arial"/>
          <w:b/>
          <w:color w:val="365F91" w:themeColor="accent1" w:themeShade="BF"/>
          <w:sz w:val="24"/>
          <w:szCs w:val="24"/>
        </w:rPr>
        <w:t>on to your inspector</w:t>
      </w:r>
      <w:r w:rsidR="007B40E2" w:rsidRPr="0060569F">
        <w:rPr>
          <w:rFonts w:ascii="Arial" w:hAnsi="Arial" w:cs="Arial"/>
          <w:b/>
          <w:color w:val="365F91" w:themeColor="accent1" w:themeShade="BF"/>
          <w:sz w:val="24"/>
          <w:szCs w:val="24"/>
        </w:rPr>
        <w:t xml:space="preserve">.  </w:t>
      </w:r>
      <w:r w:rsidR="00992DFB">
        <w:rPr>
          <w:rFonts w:ascii="Arial" w:hAnsi="Arial" w:cs="Arial"/>
          <w:b/>
          <w:color w:val="365F91" w:themeColor="accent1" w:themeShade="BF"/>
          <w:sz w:val="24"/>
          <w:szCs w:val="24"/>
        </w:rPr>
        <w:t xml:space="preserve">Due to work </w:t>
      </w:r>
      <w:r w:rsidR="00AD7D68">
        <w:rPr>
          <w:rFonts w:ascii="Arial" w:hAnsi="Arial" w:cs="Arial"/>
          <w:b/>
          <w:color w:val="365F91" w:themeColor="accent1" w:themeShade="BF"/>
          <w:sz w:val="24"/>
          <w:szCs w:val="24"/>
        </w:rPr>
        <w:t>commitments,</w:t>
      </w:r>
      <w:r w:rsidR="00992DFB">
        <w:rPr>
          <w:rFonts w:ascii="Arial" w:hAnsi="Arial" w:cs="Arial"/>
          <w:b/>
          <w:color w:val="365F91" w:themeColor="accent1" w:themeShade="BF"/>
          <w:sz w:val="24"/>
          <w:szCs w:val="24"/>
        </w:rPr>
        <w:t xml:space="preserve"> expecting to re</w:t>
      </w:r>
      <w:r w:rsidR="007B40E2" w:rsidRPr="0060569F">
        <w:rPr>
          <w:rFonts w:ascii="Arial" w:hAnsi="Arial" w:cs="Arial"/>
          <w:b/>
          <w:color w:val="365F91" w:themeColor="accent1" w:themeShade="BF"/>
          <w:sz w:val="24"/>
          <w:szCs w:val="24"/>
        </w:rPr>
        <w:t>ceiv</w:t>
      </w:r>
      <w:r w:rsidR="00992DFB">
        <w:rPr>
          <w:rFonts w:ascii="Arial" w:hAnsi="Arial" w:cs="Arial"/>
          <w:b/>
          <w:color w:val="365F91" w:themeColor="accent1" w:themeShade="BF"/>
          <w:sz w:val="24"/>
          <w:szCs w:val="24"/>
        </w:rPr>
        <w:t>e</w:t>
      </w:r>
      <w:r w:rsidR="007B40E2" w:rsidRPr="0060569F">
        <w:rPr>
          <w:rFonts w:ascii="Arial" w:hAnsi="Arial" w:cs="Arial"/>
          <w:b/>
          <w:color w:val="365F91" w:themeColor="accent1" w:themeShade="BF"/>
          <w:sz w:val="24"/>
          <w:szCs w:val="24"/>
        </w:rPr>
        <w:t xml:space="preserve"> comments on </w:t>
      </w:r>
      <w:r w:rsidR="004D23F6" w:rsidRPr="0060569F">
        <w:rPr>
          <w:rFonts w:ascii="Arial" w:hAnsi="Arial" w:cs="Arial"/>
          <w:b/>
          <w:color w:val="365F91" w:themeColor="accent1" w:themeShade="BF"/>
          <w:sz w:val="24"/>
          <w:szCs w:val="24"/>
        </w:rPr>
        <w:t xml:space="preserve">multiple </w:t>
      </w:r>
      <w:r w:rsidR="007B40E2" w:rsidRPr="0060569F">
        <w:rPr>
          <w:rFonts w:ascii="Arial" w:hAnsi="Arial" w:cs="Arial"/>
          <w:b/>
          <w:color w:val="365F91" w:themeColor="accent1" w:themeShade="BF"/>
          <w:sz w:val="24"/>
          <w:szCs w:val="24"/>
        </w:rPr>
        <w:t>drafts from inspectors</w:t>
      </w:r>
      <w:r w:rsidRPr="0060569F">
        <w:rPr>
          <w:rFonts w:ascii="Arial" w:hAnsi="Arial" w:cs="Arial"/>
          <w:b/>
          <w:color w:val="365F91" w:themeColor="accent1" w:themeShade="BF"/>
          <w:sz w:val="24"/>
          <w:szCs w:val="24"/>
        </w:rPr>
        <w:t xml:space="preserve"> and UBS staff</w:t>
      </w:r>
      <w:r w:rsidR="007B40E2" w:rsidRPr="0060569F">
        <w:rPr>
          <w:rFonts w:ascii="Arial" w:hAnsi="Arial" w:cs="Arial"/>
          <w:b/>
          <w:color w:val="365F91" w:themeColor="accent1" w:themeShade="BF"/>
          <w:sz w:val="24"/>
          <w:szCs w:val="24"/>
        </w:rPr>
        <w:t xml:space="preserve"> </w:t>
      </w:r>
      <w:r w:rsidR="00AF1234" w:rsidRPr="0060569F">
        <w:rPr>
          <w:rFonts w:ascii="Arial" w:hAnsi="Arial" w:cs="Arial"/>
          <w:b/>
          <w:color w:val="365F91" w:themeColor="accent1" w:themeShade="BF"/>
          <w:sz w:val="24"/>
          <w:szCs w:val="24"/>
        </w:rPr>
        <w:t>is no longer an option.</w:t>
      </w:r>
    </w:p>
    <w:p w:rsidR="007B40E2" w:rsidRPr="00242086" w:rsidRDefault="00490A95" w:rsidP="005A3AFE">
      <w:pPr>
        <w:pStyle w:val="ListParagraph"/>
        <w:spacing w:after="0" w:line="240" w:lineRule="auto"/>
        <w:ind w:left="357"/>
        <w:jc w:val="both"/>
        <w:rPr>
          <w:rFonts w:ascii="Arial" w:hAnsi="Arial" w:cs="Arial"/>
          <w:color w:val="365F91" w:themeColor="accent1" w:themeShade="BF"/>
          <w:sz w:val="24"/>
          <w:szCs w:val="24"/>
        </w:rPr>
      </w:pPr>
      <w:r>
        <w:rPr>
          <w:rFonts w:ascii="Arial" w:hAnsi="Arial" w:cs="Arial"/>
          <w:color w:val="365F91" w:themeColor="accent1" w:themeShade="BF"/>
          <w:sz w:val="24"/>
          <w:szCs w:val="24"/>
        </w:rPr>
        <w:t>Where you require continuity of licence authority your inspector</w:t>
      </w:r>
      <w:r w:rsidR="007B40E2" w:rsidRPr="00242086">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will </w:t>
      </w:r>
      <w:r w:rsidR="007B40E2" w:rsidRPr="00242086">
        <w:rPr>
          <w:rFonts w:ascii="Arial" w:hAnsi="Arial" w:cs="Arial"/>
          <w:color w:val="365F91" w:themeColor="accent1" w:themeShade="BF"/>
          <w:sz w:val="24"/>
          <w:szCs w:val="24"/>
        </w:rPr>
        <w:t>expect to see a draft</w:t>
      </w:r>
      <w:r w:rsidR="007B40E2">
        <w:rPr>
          <w:rFonts w:ascii="Arial" w:hAnsi="Arial" w:cs="Arial"/>
          <w:color w:val="365F91" w:themeColor="accent1" w:themeShade="BF"/>
          <w:sz w:val="24"/>
          <w:szCs w:val="24"/>
        </w:rPr>
        <w:t xml:space="preserve"> of your licence</w:t>
      </w:r>
      <w:r w:rsidR="007B40E2" w:rsidRPr="00242086">
        <w:rPr>
          <w:rFonts w:ascii="Arial" w:hAnsi="Arial" w:cs="Arial"/>
          <w:color w:val="365F91" w:themeColor="accent1" w:themeShade="BF"/>
          <w:sz w:val="24"/>
          <w:szCs w:val="24"/>
        </w:rPr>
        <w:t xml:space="preserve"> </w:t>
      </w:r>
      <w:r w:rsidR="008D35E7">
        <w:rPr>
          <w:rFonts w:ascii="Arial" w:hAnsi="Arial" w:cs="Arial"/>
          <w:color w:val="365F91" w:themeColor="accent1" w:themeShade="BF"/>
          <w:sz w:val="24"/>
          <w:szCs w:val="24"/>
        </w:rPr>
        <w:t>about</w:t>
      </w:r>
      <w:r w:rsidR="007B40E2" w:rsidRPr="00242086">
        <w:rPr>
          <w:rFonts w:ascii="Arial" w:hAnsi="Arial" w:cs="Arial"/>
          <w:color w:val="365F91" w:themeColor="accent1" w:themeShade="BF"/>
          <w:sz w:val="24"/>
          <w:szCs w:val="24"/>
        </w:rPr>
        <w:t xml:space="preserve"> </w:t>
      </w:r>
      <w:r w:rsidR="00610AB7">
        <w:rPr>
          <w:rFonts w:ascii="Arial" w:hAnsi="Arial" w:cs="Arial"/>
          <w:color w:val="365F91" w:themeColor="accent1" w:themeShade="BF"/>
          <w:sz w:val="24"/>
          <w:szCs w:val="24"/>
        </w:rPr>
        <w:t>3</w:t>
      </w:r>
      <w:r w:rsidR="007B40E2" w:rsidRPr="00242086">
        <w:rPr>
          <w:rFonts w:ascii="Arial" w:hAnsi="Arial" w:cs="Arial"/>
          <w:color w:val="365F91" w:themeColor="accent1" w:themeShade="BF"/>
          <w:sz w:val="24"/>
          <w:szCs w:val="24"/>
        </w:rPr>
        <w:t xml:space="preserve"> months before </w:t>
      </w:r>
      <w:r w:rsidR="001D04B7">
        <w:rPr>
          <w:rFonts w:ascii="Arial" w:hAnsi="Arial" w:cs="Arial"/>
          <w:color w:val="365F91" w:themeColor="accent1" w:themeShade="BF"/>
          <w:sz w:val="24"/>
          <w:szCs w:val="24"/>
        </w:rPr>
        <w:t>your</w:t>
      </w:r>
      <w:r w:rsidR="007B40E2" w:rsidRPr="00242086">
        <w:rPr>
          <w:rFonts w:ascii="Arial" w:hAnsi="Arial" w:cs="Arial"/>
          <w:color w:val="365F91" w:themeColor="accent1" w:themeShade="BF"/>
          <w:sz w:val="24"/>
          <w:szCs w:val="24"/>
        </w:rPr>
        <w:t xml:space="preserve"> current licence expires.</w:t>
      </w:r>
    </w:p>
    <w:p w:rsidR="00201C01" w:rsidRPr="0060569F" w:rsidRDefault="005A3AFE" w:rsidP="005A3AFE">
      <w:pPr>
        <w:spacing w:after="0" w:line="240" w:lineRule="auto"/>
        <w:ind w:left="357"/>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UBS </w:t>
      </w:r>
      <w:r w:rsidR="00201C01" w:rsidRPr="0060569F">
        <w:rPr>
          <w:rFonts w:ascii="Arial" w:hAnsi="Arial" w:cs="Arial"/>
          <w:color w:val="365F91" w:themeColor="accent1" w:themeShade="BF"/>
          <w:sz w:val="24"/>
          <w:szCs w:val="24"/>
        </w:rPr>
        <w:t xml:space="preserve">tracks the movement of all new </w:t>
      </w:r>
      <w:r w:rsidR="00992DFB">
        <w:rPr>
          <w:rFonts w:ascii="Arial" w:hAnsi="Arial" w:cs="Arial"/>
          <w:color w:val="365F91" w:themeColor="accent1" w:themeShade="BF"/>
          <w:sz w:val="24"/>
          <w:szCs w:val="24"/>
        </w:rPr>
        <w:t>project applications</w:t>
      </w:r>
      <w:r w:rsidR="00201C01" w:rsidRPr="0060569F">
        <w:rPr>
          <w:rFonts w:ascii="Arial" w:hAnsi="Arial" w:cs="Arial"/>
          <w:color w:val="365F91" w:themeColor="accent1" w:themeShade="BF"/>
          <w:sz w:val="24"/>
          <w:szCs w:val="24"/>
        </w:rPr>
        <w:t xml:space="preserve"> from when </w:t>
      </w:r>
      <w:r w:rsidR="00992DFB">
        <w:rPr>
          <w:rFonts w:ascii="Arial" w:hAnsi="Arial" w:cs="Arial"/>
          <w:color w:val="365F91" w:themeColor="accent1" w:themeShade="BF"/>
          <w:sz w:val="24"/>
          <w:szCs w:val="24"/>
        </w:rPr>
        <w:t>the need for a new application is identified</w:t>
      </w:r>
      <w:r w:rsidR="00201C01" w:rsidRPr="0060569F">
        <w:rPr>
          <w:rFonts w:ascii="Arial" w:hAnsi="Arial" w:cs="Arial"/>
          <w:color w:val="365F91" w:themeColor="accent1" w:themeShade="BF"/>
          <w:sz w:val="24"/>
          <w:szCs w:val="24"/>
        </w:rPr>
        <w:t xml:space="preserve">.  Information about the data collected, the </w:t>
      </w:r>
      <w:r w:rsidR="00992DFB">
        <w:rPr>
          <w:rFonts w:ascii="Arial" w:hAnsi="Arial" w:cs="Arial"/>
          <w:color w:val="365F91" w:themeColor="accent1" w:themeShade="BF"/>
          <w:sz w:val="24"/>
          <w:szCs w:val="24"/>
        </w:rPr>
        <w:t>application</w:t>
      </w:r>
      <w:r w:rsidR="00201C01" w:rsidRPr="0060569F">
        <w:rPr>
          <w:rFonts w:ascii="Arial" w:hAnsi="Arial" w:cs="Arial"/>
          <w:color w:val="365F91" w:themeColor="accent1" w:themeShade="BF"/>
          <w:sz w:val="24"/>
          <w:szCs w:val="24"/>
        </w:rPr>
        <w:t xml:space="preserve"> handling process and the PPL Tracker </w:t>
      </w:r>
      <w:r w:rsidR="00992DFB">
        <w:rPr>
          <w:rFonts w:ascii="Arial" w:hAnsi="Arial" w:cs="Arial"/>
          <w:color w:val="365F91" w:themeColor="accent1" w:themeShade="BF"/>
          <w:sz w:val="24"/>
          <w:szCs w:val="24"/>
        </w:rPr>
        <w:t>used by UBS</w:t>
      </w:r>
      <w:r w:rsidR="00610AB7">
        <w:rPr>
          <w:rFonts w:ascii="Arial" w:hAnsi="Arial" w:cs="Arial"/>
          <w:color w:val="365F91" w:themeColor="accent1" w:themeShade="BF"/>
          <w:sz w:val="24"/>
          <w:szCs w:val="24"/>
        </w:rPr>
        <w:t>, is published</w:t>
      </w:r>
      <w:r w:rsidR="00201C01" w:rsidRPr="0060569F">
        <w:rPr>
          <w:rFonts w:ascii="Arial" w:hAnsi="Arial" w:cs="Arial"/>
          <w:color w:val="365F91" w:themeColor="accent1" w:themeShade="BF"/>
          <w:sz w:val="24"/>
          <w:szCs w:val="24"/>
        </w:rPr>
        <w:t xml:space="preserve"> in the UBS AWERB Handbook </w:t>
      </w:r>
      <w:r w:rsidR="001D04B7" w:rsidRPr="005A3AFE">
        <w:rPr>
          <w:rFonts w:ascii="Arial" w:hAnsi="Arial" w:cs="Arial"/>
          <w:color w:val="365F91" w:themeColor="accent1" w:themeShade="BF"/>
          <w:sz w:val="24"/>
          <w:szCs w:val="24"/>
        </w:rPr>
        <w:t>(see Appendix 1</w:t>
      </w:r>
      <w:r w:rsidR="009E521B" w:rsidRPr="005A3AFE">
        <w:rPr>
          <w:rFonts w:ascii="Arial" w:hAnsi="Arial" w:cs="Arial"/>
          <w:color w:val="365F91" w:themeColor="accent1" w:themeShade="BF"/>
          <w:sz w:val="24"/>
          <w:szCs w:val="24"/>
        </w:rPr>
        <w:t>4</w:t>
      </w:r>
      <w:r w:rsidR="001D04B7" w:rsidRPr="005A3AFE">
        <w:rPr>
          <w:rFonts w:ascii="Arial" w:hAnsi="Arial" w:cs="Arial"/>
          <w:color w:val="365F91" w:themeColor="accent1" w:themeShade="BF"/>
          <w:sz w:val="24"/>
          <w:szCs w:val="24"/>
        </w:rPr>
        <w:t>)</w:t>
      </w:r>
      <w:r w:rsidR="00201C01" w:rsidRPr="005A3AFE">
        <w:rPr>
          <w:rFonts w:ascii="Arial" w:hAnsi="Arial" w:cs="Arial"/>
          <w:color w:val="365F91" w:themeColor="accent1" w:themeShade="BF"/>
          <w:sz w:val="24"/>
          <w:szCs w:val="24"/>
        </w:rPr>
        <w:t>.</w:t>
      </w:r>
    </w:p>
    <w:p w:rsidR="00520469" w:rsidRPr="00242086" w:rsidRDefault="00520469" w:rsidP="00520469">
      <w:pPr>
        <w:pStyle w:val="ListParagraph"/>
        <w:spacing w:after="120" w:line="240" w:lineRule="auto"/>
        <w:ind w:left="360"/>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Below is an </w:t>
      </w:r>
      <w:r w:rsidR="00610AB7">
        <w:rPr>
          <w:rFonts w:ascii="Arial" w:hAnsi="Arial" w:cs="Arial"/>
          <w:color w:val="365F91" w:themeColor="accent1" w:themeShade="BF"/>
          <w:sz w:val="24"/>
          <w:szCs w:val="24"/>
        </w:rPr>
        <w:t>excerpt</w:t>
      </w:r>
      <w:r>
        <w:rPr>
          <w:rFonts w:ascii="Arial" w:hAnsi="Arial" w:cs="Arial"/>
          <w:color w:val="365F91" w:themeColor="accent1" w:themeShade="BF"/>
          <w:sz w:val="24"/>
          <w:szCs w:val="24"/>
        </w:rPr>
        <w:t xml:space="preserve"> from the 201</w:t>
      </w:r>
      <w:r w:rsidR="00A77513">
        <w:rPr>
          <w:rFonts w:ascii="Arial" w:hAnsi="Arial" w:cs="Arial"/>
          <w:color w:val="365F91" w:themeColor="accent1" w:themeShade="BF"/>
          <w:sz w:val="24"/>
          <w:szCs w:val="24"/>
        </w:rPr>
        <w:t>9</w:t>
      </w:r>
      <w:r w:rsidR="00D62E7F">
        <w:rPr>
          <w:rFonts w:ascii="Arial" w:hAnsi="Arial" w:cs="Arial"/>
          <w:color w:val="365F91" w:themeColor="accent1" w:themeShade="BF"/>
          <w:sz w:val="24"/>
          <w:szCs w:val="24"/>
        </w:rPr>
        <w:t>-</w:t>
      </w:r>
      <w:r w:rsidR="00A77513">
        <w:rPr>
          <w:rFonts w:ascii="Arial" w:hAnsi="Arial" w:cs="Arial"/>
          <w:color w:val="365F91" w:themeColor="accent1" w:themeShade="BF"/>
          <w:sz w:val="24"/>
          <w:szCs w:val="24"/>
        </w:rPr>
        <w:t>20</w:t>
      </w:r>
      <w:r>
        <w:rPr>
          <w:rFonts w:ascii="Arial" w:hAnsi="Arial" w:cs="Arial"/>
          <w:color w:val="365F91" w:themeColor="accent1" w:themeShade="BF"/>
          <w:sz w:val="24"/>
          <w:szCs w:val="24"/>
        </w:rPr>
        <w:t xml:space="preserve"> AWERB Annual Report:</w:t>
      </w:r>
    </w:p>
    <w:p w:rsidR="00520469" w:rsidRPr="00FE41F1" w:rsidRDefault="00520469" w:rsidP="005A3AFE">
      <w:pPr>
        <w:pStyle w:val="ListParagraph"/>
        <w:spacing w:after="0" w:line="240" w:lineRule="auto"/>
        <w:ind w:left="391" w:hanging="11"/>
        <w:contextualSpacing w:val="0"/>
        <w:jc w:val="both"/>
        <w:rPr>
          <w:rFonts w:ascii="Arial" w:hAnsi="Arial" w:cs="Arial"/>
          <w:color w:val="365F91" w:themeColor="accent1" w:themeShade="BF"/>
          <w:sz w:val="24"/>
          <w:szCs w:val="24"/>
        </w:rPr>
      </w:pPr>
      <w:r w:rsidRPr="00FE41F1">
        <w:rPr>
          <w:rFonts w:ascii="Arial" w:hAnsi="Arial" w:cs="Arial"/>
          <w:color w:val="365F91" w:themeColor="accent1" w:themeShade="BF"/>
          <w:sz w:val="24"/>
          <w:szCs w:val="24"/>
        </w:rPr>
        <w:t xml:space="preserve">The information included in this graph is based on </w:t>
      </w:r>
      <w:r w:rsidR="00992DFB">
        <w:rPr>
          <w:rFonts w:ascii="Arial" w:hAnsi="Arial" w:cs="Arial"/>
          <w:color w:val="365F91" w:themeColor="accent1" w:themeShade="BF"/>
          <w:sz w:val="24"/>
          <w:szCs w:val="24"/>
        </w:rPr>
        <w:t>applications</w:t>
      </w:r>
      <w:r w:rsidRPr="00FE41F1">
        <w:rPr>
          <w:rFonts w:ascii="Arial" w:hAnsi="Arial" w:cs="Arial"/>
          <w:color w:val="365F91" w:themeColor="accent1" w:themeShade="BF"/>
          <w:sz w:val="24"/>
          <w:szCs w:val="24"/>
        </w:rPr>
        <w:t xml:space="preserve"> that </w:t>
      </w:r>
      <w:r w:rsidR="00992DFB">
        <w:rPr>
          <w:rFonts w:ascii="Arial" w:hAnsi="Arial" w:cs="Arial"/>
          <w:color w:val="365F91" w:themeColor="accent1" w:themeShade="BF"/>
          <w:sz w:val="24"/>
          <w:szCs w:val="24"/>
        </w:rPr>
        <w:t>had</w:t>
      </w:r>
      <w:r w:rsidRPr="00FE41F1">
        <w:rPr>
          <w:rFonts w:ascii="Arial" w:hAnsi="Arial" w:cs="Arial"/>
          <w:color w:val="365F91" w:themeColor="accent1" w:themeShade="BF"/>
          <w:sz w:val="24"/>
          <w:szCs w:val="24"/>
        </w:rPr>
        <w:t xml:space="preserve"> been through AWERB</w:t>
      </w:r>
      <w:r w:rsidR="00A77513">
        <w:rPr>
          <w:rFonts w:ascii="Arial" w:hAnsi="Arial" w:cs="Arial"/>
          <w:color w:val="365F91" w:themeColor="accent1" w:themeShade="BF"/>
          <w:sz w:val="24"/>
          <w:szCs w:val="24"/>
        </w:rPr>
        <w:t xml:space="preserve"> by the end of June 2020</w:t>
      </w:r>
      <w:r w:rsidRPr="00FE41F1">
        <w:rPr>
          <w:rFonts w:ascii="Arial" w:hAnsi="Arial" w:cs="Arial"/>
          <w:color w:val="365F91" w:themeColor="accent1" w:themeShade="BF"/>
          <w:sz w:val="24"/>
          <w:szCs w:val="24"/>
        </w:rPr>
        <w:t xml:space="preserve"> and </w:t>
      </w:r>
      <w:r w:rsidR="00A77513">
        <w:rPr>
          <w:rFonts w:ascii="Arial" w:hAnsi="Arial" w:cs="Arial"/>
          <w:color w:val="365F91" w:themeColor="accent1" w:themeShade="BF"/>
          <w:sz w:val="24"/>
          <w:szCs w:val="24"/>
        </w:rPr>
        <w:t>were e</w:t>
      </w:r>
      <w:r w:rsidRPr="00FE41F1">
        <w:rPr>
          <w:rFonts w:ascii="Arial" w:hAnsi="Arial" w:cs="Arial"/>
          <w:color w:val="365F91" w:themeColor="accent1" w:themeShade="BF"/>
          <w:sz w:val="24"/>
          <w:szCs w:val="24"/>
        </w:rPr>
        <w:t>ither granted or submitted to the Home Office</w:t>
      </w:r>
      <w:r w:rsidR="00A77513">
        <w:rPr>
          <w:rFonts w:ascii="Arial" w:hAnsi="Arial" w:cs="Arial"/>
          <w:color w:val="365F91" w:themeColor="accent1" w:themeShade="BF"/>
          <w:sz w:val="24"/>
          <w:szCs w:val="24"/>
        </w:rPr>
        <w:t xml:space="preserve"> when this data was analysed</w:t>
      </w:r>
      <w:r w:rsidRPr="00FE41F1">
        <w:rPr>
          <w:rFonts w:ascii="Arial" w:hAnsi="Arial" w:cs="Arial"/>
          <w:color w:val="365F91" w:themeColor="accent1" w:themeShade="BF"/>
          <w:sz w:val="24"/>
          <w:szCs w:val="24"/>
        </w:rPr>
        <w:t xml:space="preserve">.  Data </w:t>
      </w:r>
      <w:r w:rsidR="00992DFB">
        <w:rPr>
          <w:rFonts w:ascii="Arial" w:hAnsi="Arial" w:cs="Arial"/>
          <w:color w:val="365F91" w:themeColor="accent1" w:themeShade="BF"/>
          <w:sz w:val="24"/>
          <w:szCs w:val="24"/>
        </w:rPr>
        <w:t>was</w:t>
      </w:r>
      <w:r w:rsidRPr="00FE41F1">
        <w:rPr>
          <w:rFonts w:ascii="Arial" w:hAnsi="Arial" w:cs="Arial"/>
          <w:color w:val="365F91" w:themeColor="accent1" w:themeShade="BF"/>
          <w:sz w:val="24"/>
          <w:szCs w:val="24"/>
        </w:rPr>
        <w:t xml:space="preserve"> not available</w:t>
      </w:r>
      <w:r w:rsidR="00992DFB">
        <w:rPr>
          <w:rFonts w:ascii="Arial" w:hAnsi="Arial" w:cs="Arial"/>
          <w:color w:val="365F91" w:themeColor="accent1" w:themeShade="BF"/>
          <w:sz w:val="24"/>
          <w:szCs w:val="24"/>
        </w:rPr>
        <w:t xml:space="preserve"> for all applications</w:t>
      </w:r>
      <w:r w:rsidRPr="00FE41F1">
        <w:rPr>
          <w:rFonts w:ascii="Arial" w:hAnsi="Arial" w:cs="Arial"/>
          <w:color w:val="365F91" w:themeColor="accent1" w:themeShade="BF"/>
          <w:sz w:val="24"/>
          <w:szCs w:val="24"/>
        </w:rPr>
        <w:t xml:space="preserve"> for some </w:t>
      </w:r>
      <w:r w:rsidR="00A77513">
        <w:rPr>
          <w:rFonts w:ascii="Arial" w:hAnsi="Arial" w:cs="Arial"/>
          <w:color w:val="365F91" w:themeColor="accent1" w:themeShade="BF"/>
          <w:sz w:val="24"/>
          <w:szCs w:val="24"/>
        </w:rPr>
        <w:t>tasks</w:t>
      </w:r>
      <w:r w:rsidRPr="00FE41F1">
        <w:rPr>
          <w:rFonts w:ascii="Arial" w:hAnsi="Arial" w:cs="Arial"/>
          <w:color w:val="365F91" w:themeColor="accent1" w:themeShade="BF"/>
          <w:sz w:val="24"/>
          <w:szCs w:val="24"/>
        </w:rPr>
        <w:t>.</w:t>
      </w:r>
    </w:p>
    <w:p w:rsidR="00520469" w:rsidRPr="00FE41F1" w:rsidRDefault="00520469" w:rsidP="00C55114">
      <w:pPr>
        <w:pStyle w:val="ListParagraph"/>
        <w:spacing w:after="120" w:line="240" w:lineRule="auto"/>
        <w:ind w:left="426"/>
        <w:jc w:val="both"/>
        <w:rPr>
          <w:rFonts w:ascii="Arial" w:hAnsi="Arial" w:cs="Arial"/>
          <w:color w:val="365F91" w:themeColor="accent1" w:themeShade="BF"/>
          <w:sz w:val="24"/>
          <w:szCs w:val="24"/>
        </w:rPr>
      </w:pPr>
      <w:r w:rsidRPr="00FE41F1">
        <w:rPr>
          <w:rFonts w:ascii="Arial" w:hAnsi="Arial" w:cs="Arial"/>
          <w:color w:val="365F91" w:themeColor="accent1" w:themeShade="BF"/>
          <w:sz w:val="24"/>
          <w:szCs w:val="24"/>
        </w:rPr>
        <w:t xml:space="preserve">The PPL Tracker for new project </w:t>
      </w:r>
      <w:r w:rsidR="00A77513">
        <w:rPr>
          <w:rFonts w:ascii="Arial" w:hAnsi="Arial" w:cs="Arial"/>
          <w:color w:val="365F91" w:themeColor="accent1" w:themeShade="BF"/>
          <w:sz w:val="24"/>
          <w:szCs w:val="24"/>
        </w:rPr>
        <w:t>applications</w:t>
      </w:r>
      <w:r w:rsidRPr="00FE41F1">
        <w:rPr>
          <w:rFonts w:ascii="Arial" w:hAnsi="Arial" w:cs="Arial"/>
          <w:color w:val="365F91" w:themeColor="accent1" w:themeShade="BF"/>
          <w:sz w:val="24"/>
          <w:szCs w:val="24"/>
        </w:rPr>
        <w:t xml:space="preserve"> has identified three clear stages where delays occurred in the process:  </w:t>
      </w:r>
    </w:p>
    <w:p w:rsidR="00520469" w:rsidRPr="00FE41F1" w:rsidRDefault="00520469" w:rsidP="00BF3D7D">
      <w:pPr>
        <w:pStyle w:val="ListParagraph"/>
        <w:numPr>
          <w:ilvl w:val="0"/>
          <w:numId w:val="35"/>
        </w:numPr>
        <w:spacing w:after="120" w:line="240" w:lineRule="auto"/>
        <w:ind w:left="1134" w:hanging="414"/>
        <w:jc w:val="both"/>
        <w:rPr>
          <w:rFonts w:ascii="Arial" w:hAnsi="Arial" w:cs="Arial"/>
          <w:color w:val="365F91" w:themeColor="accent1" w:themeShade="BF"/>
          <w:sz w:val="24"/>
          <w:szCs w:val="24"/>
        </w:rPr>
      </w:pPr>
      <w:r w:rsidRPr="00FE41F1">
        <w:rPr>
          <w:rFonts w:ascii="Arial" w:hAnsi="Arial" w:cs="Arial"/>
          <w:color w:val="365F91" w:themeColor="accent1" w:themeShade="BF"/>
          <w:sz w:val="24"/>
          <w:szCs w:val="24"/>
        </w:rPr>
        <w:t>The first</w:t>
      </w:r>
      <w:r w:rsidR="00C92729">
        <w:rPr>
          <w:rFonts w:ascii="Arial" w:hAnsi="Arial" w:cs="Arial"/>
          <w:color w:val="365F91" w:themeColor="accent1" w:themeShade="BF"/>
          <w:sz w:val="24"/>
          <w:szCs w:val="24"/>
        </w:rPr>
        <w:t xml:space="preserve"> and longest delays </w:t>
      </w:r>
      <w:r w:rsidRPr="00FE41F1">
        <w:rPr>
          <w:rFonts w:ascii="Arial" w:hAnsi="Arial" w:cs="Arial"/>
          <w:color w:val="365F91" w:themeColor="accent1" w:themeShade="BF"/>
          <w:sz w:val="24"/>
          <w:szCs w:val="24"/>
        </w:rPr>
        <w:t>occur</w:t>
      </w:r>
      <w:r w:rsidR="00C92729">
        <w:rPr>
          <w:rFonts w:ascii="Arial" w:hAnsi="Arial" w:cs="Arial"/>
          <w:color w:val="365F91" w:themeColor="accent1" w:themeShade="BF"/>
          <w:sz w:val="24"/>
          <w:szCs w:val="24"/>
        </w:rPr>
        <w:t xml:space="preserve"> in the earliest stages of the </w:t>
      </w:r>
      <w:r w:rsidR="00CD067E">
        <w:rPr>
          <w:rFonts w:ascii="Arial" w:hAnsi="Arial" w:cs="Arial"/>
          <w:color w:val="365F91" w:themeColor="accent1" w:themeShade="BF"/>
          <w:sz w:val="24"/>
          <w:szCs w:val="24"/>
        </w:rPr>
        <w:t>application</w:t>
      </w:r>
      <w:r w:rsidR="00C92729">
        <w:rPr>
          <w:rFonts w:ascii="Arial" w:hAnsi="Arial" w:cs="Arial"/>
          <w:color w:val="365F91" w:themeColor="accent1" w:themeShade="BF"/>
          <w:sz w:val="24"/>
          <w:szCs w:val="24"/>
        </w:rPr>
        <w:t xml:space="preserve"> process</w:t>
      </w:r>
      <w:r w:rsidR="006A4D30">
        <w:rPr>
          <w:rFonts w:ascii="Arial" w:hAnsi="Arial" w:cs="Arial"/>
          <w:color w:val="365F91" w:themeColor="accent1" w:themeShade="BF"/>
          <w:sz w:val="24"/>
          <w:szCs w:val="24"/>
        </w:rPr>
        <w:t>.  You can see this occurs</w:t>
      </w:r>
      <w:r w:rsidR="00C92729">
        <w:rPr>
          <w:rFonts w:ascii="Arial" w:hAnsi="Arial" w:cs="Arial"/>
          <w:color w:val="365F91" w:themeColor="accent1" w:themeShade="BF"/>
          <w:sz w:val="24"/>
          <w:szCs w:val="24"/>
        </w:rPr>
        <w:t xml:space="preserve"> between when the researcher </w:t>
      </w:r>
      <w:r w:rsidR="00791BE2">
        <w:rPr>
          <w:rFonts w:ascii="Arial" w:hAnsi="Arial" w:cs="Arial"/>
          <w:color w:val="365F91" w:themeColor="accent1" w:themeShade="BF"/>
          <w:sz w:val="24"/>
          <w:szCs w:val="24"/>
        </w:rPr>
        <w:t>first meets with either the Director for Governance and Welfare</w:t>
      </w:r>
      <w:r w:rsidR="00A2754B">
        <w:rPr>
          <w:rFonts w:ascii="Arial" w:hAnsi="Arial" w:cs="Arial"/>
          <w:color w:val="365F91" w:themeColor="accent1" w:themeShade="BF"/>
          <w:sz w:val="24"/>
          <w:szCs w:val="24"/>
        </w:rPr>
        <w:t xml:space="preserve"> or Licence Manager</w:t>
      </w:r>
      <w:r w:rsidR="00A21882">
        <w:rPr>
          <w:rFonts w:ascii="Arial" w:hAnsi="Arial" w:cs="Arial"/>
          <w:color w:val="365F91" w:themeColor="accent1" w:themeShade="BF"/>
          <w:sz w:val="24"/>
          <w:szCs w:val="24"/>
        </w:rPr>
        <w:t xml:space="preserve">, </w:t>
      </w:r>
      <w:r w:rsidR="00C92729">
        <w:rPr>
          <w:rFonts w:ascii="Arial" w:hAnsi="Arial" w:cs="Arial"/>
          <w:color w:val="365F91" w:themeColor="accent1" w:themeShade="BF"/>
          <w:sz w:val="24"/>
          <w:szCs w:val="24"/>
        </w:rPr>
        <w:t>to</w:t>
      </w:r>
      <w:r w:rsidR="00791BE2">
        <w:rPr>
          <w:rFonts w:ascii="Arial" w:hAnsi="Arial" w:cs="Arial"/>
          <w:color w:val="365F91" w:themeColor="accent1" w:themeShade="BF"/>
          <w:sz w:val="24"/>
          <w:szCs w:val="24"/>
        </w:rPr>
        <w:t xml:space="preserve"> </w:t>
      </w:r>
      <w:r w:rsidR="006A4D30">
        <w:rPr>
          <w:rFonts w:ascii="Arial" w:hAnsi="Arial" w:cs="Arial"/>
          <w:color w:val="365F91" w:themeColor="accent1" w:themeShade="BF"/>
          <w:sz w:val="24"/>
          <w:szCs w:val="24"/>
        </w:rPr>
        <w:t>when they attend</w:t>
      </w:r>
      <w:r w:rsidR="00791BE2">
        <w:rPr>
          <w:rFonts w:ascii="Arial" w:hAnsi="Arial" w:cs="Arial"/>
          <w:color w:val="365F91" w:themeColor="accent1" w:themeShade="BF"/>
          <w:sz w:val="24"/>
          <w:szCs w:val="24"/>
        </w:rPr>
        <w:t xml:space="preserve"> the Project Application Drafting Course (PADC)</w:t>
      </w:r>
      <w:r w:rsidR="006A4D30">
        <w:rPr>
          <w:rFonts w:ascii="Arial" w:hAnsi="Arial" w:cs="Arial"/>
          <w:color w:val="365F91" w:themeColor="accent1" w:themeShade="BF"/>
          <w:sz w:val="24"/>
          <w:szCs w:val="24"/>
        </w:rPr>
        <w:t>,</w:t>
      </w:r>
      <w:r w:rsidR="00791BE2">
        <w:rPr>
          <w:rFonts w:ascii="Arial" w:hAnsi="Arial" w:cs="Arial"/>
          <w:color w:val="365F91" w:themeColor="accent1" w:themeShade="BF"/>
          <w:sz w:val="24"/>
          <w:szCs w:val="24"/>
        </w:rPr>
        <w:t xml:space="preserve"> </w:t>
      </w:r>
      <w:r w:rsidR="00C92729">
        <w:rPr>
          <w:rFonts w:ascii="Arial" w:hAnsi="Arial" w:cs="Arial"/>
          <w:color w:val="365F91" w:themeColor="accent1" w:themeShade="BF"/>
          <w:sz w:val="24"/>
          <w:szCs w:val="24"/>
        </w:rPr>
        <w:t>to</w:t>
      </w:r>
      <w:r w:rsidR="00791BE2">
        <w:rPr>
          <w:rFonts w:ascii="Arial" w:hAnsi="Arial" w:cs="Arial"/>
          <w:color w:val="365F91" w:themeColor="accent1" w:themeShade="BF"/>
          <w:sz w:val="24"/>
          <w:szCs w:val="24"/>
        </w:rPr>
        <w:t xml:space="preserve"> setting up the </w:t>
      </w:r>
      <w:r w:rsidR="00992DFB">
        <w:rPr>
          <w:rFonts w:ascii="Arial" w:hAnsi="Arial" w:cs="Arial"/>
          <w:color w:val="365F91" w:themeColor="accent1" w:themeShade="BF"/>
          <w:sz w:val="24"/>
          <w:szCs w:val="24"/>
        </w:rPr>
        <w:t xml:space="preserve">UBS </w:t>
      </w:r>
      <w:r w:rsidRPr="00FE41F1">
        <w:rPr>
          <w:rFonts w:ascii="Arial" w:hAnsi="Arial" w:cs="Arial"/>
          <w:color w:val="365F91" w:themeColor="accent1" w:themeShade="BF"/>
          <w:sz w:val="24"/>
          <w:szCs w:val="24"/>
        </w:rPr>
        <w:t xml:space="preserve">Project </w:t>
      </w:r>
      <w:r w:rsidR="009F0E3F">
        <w:rPr>
          <w:rFonts w:ascii="Arial" w:hAnsi="Arial" w:cs="Arial"/>
          <w:color w:val="365F91" w:themeColor="accent1" w:themeShade="BF"/>
          <w:sz w:val="24"/>
          <w:szCs w:val="24"/>
        </w:rPr>
        <w:t>Support</w:t>
      </w:r>
      <w:r w:rsidRPr="00FE41F1">
        <w:rPr>
          <w:rFonts w:ascii="Arial" w:hAnsi="Arial" w:cs="Arial"/>
          <w:color w:val="365F91" w:themeColor="accent1" w:themeShade="BF"/>
          <w:sz w:val="24"/>
          <w:szCs w:val="24"/>
        </w:rPr>
        <w:t xml:space="preserve"> Team meeting</w:t>
      </w:r>
      <w:r w:rsidR="00C92729">
        <w:rPr>
          <w:rFonts w:ascii="Arial" w:hAnsi="Arial" w:cs="Arial"/>
          <w:color w:val="365F91" w:themeColor="accent1" w:themeShade="BF"/>
          <w:sz w:val="24"/>
          <w:szCs w:val="24"/>
        </w:rPr>
        <w:t xml:space="preserve"> and</w:t>
      </w:r>
      <w:r w:rsidRPr="00FE41F1">
        <w:rPr>
          <w:rFonts w:ascii="Arial" w:hAnsi="Arial" w:cs="Arial"/>
          <w:color w:val="365F91" w:themeColor="accent1" w:themeShade="BF"/>
          <w:sz w:val="24"/>
          <w:szCs w:val="24"/>
        </w:rPr>
        <w:t xml:space="preserve"> </w:t>
      </w:r>
      <w:r w:rsidR="00C92729">
        <w:rPr>
          <w:rFonts w:ascii="Arial" w:hAnsi="Arial" w:cs="Arial"/>
          <w:color w:val="365F91" w:themeColor="accent1" w:themeShade="BF"/>
          <w:sz w:val="24"/>
          <w:szCs w:val="24"/>
        </w:rPr>
        <w:t>submission of</w:t>
      </w:r>
      <w:r w:rsidRPr="00FE41F1">
        <w:rPr>
          <w:rFonts w:ascii="Arial" w:hAnsi="Arial" w:cs="Arial"/>
          <w:color w:val="365F91" w:themeColor="accent1" w:themeShade="BF"/>
          <w:sz w:val="24"/>
          <w:szCs w:val="24"/>
        </w:rPr>
        <w:t xml:space="preserve"> the</w:t>
      </w:r>
      <w:r w:rsidR="00A77513">
        <w:rPr>
          <w:rFonts w:ascii="Arial" w:hAnsi="Arial" w:cs="Arial"/>
          <w:color w:val="365F91" w:themeColor="accent1" w:themeShade="BF"/>
          <w:sz w:val="24"/>
          <w:szCs w:val="24"/>
        </w:rPr>
        <w:t>ir</w:t>
      </w:r>
      <w:r w:rsidRPr="00FE41F1">
        <w:rPr>
          <w:rFonts w:ascii="Arial" w:hAnsi="Arial" w:cs="Arial"/>
          <w:color w:val="365F91" w:themeColor="accent1" w:themeShade="BF"/>
          <w:sz w:val="24"/>
          <w:szCs w:val="24"/>
        </w:rPr>
        <w:t xml:space="preserve"> first draft </w:t>
      </w:r>
      <w:r w:rsidR="00791BE2">
        <w:rPr>
          <w:rFonts w:ascii="Arial" w:hAnsi="Arial" w:cs="Arial"/>
          <w:color w:val="365F91" w:themeColor="accent1" w:themeShade="BF"/>
          <w:sz w:val="24"/>
          <w:szCs w:val="24"/>
        </w:rPr>
        <w:t xml:space="preserve">to their </w:t>
      </w:r>
      <w:r w:rsidRPr="00FE41F1">
        <w:rPr>
          <w:rFonts w:ascii="Arial" w:hAnsi="Arial" w:cs="Arial"/>
          <w:color w:val="365F91" w:themeColor="accent1" w:themeShade="BF"/>
          <w:sz w:val="24"/>
          <w:szCs w:val="24"/>
        </w:rPr>
        <w:t xml:space="preserve">Project </w:t>
      </w:r>
      <w:r w:rsidR="009F0E3F">
        <w:rPr>
          <w:rFonts w:ascii="Arial" w:hAnsi="Arial" w:cs="Arial"/>
          <w:color w:val="365F91" w:themeColor="accent1" w:themeShade="BF"/>
          <w:sz w:val="24"/>
          <w:szCs w:val="24"/>
        </w:rPr>
        <w:t>Support</w:t>
      </w:r>
      <w:r w:rsidRPr="00FE41F1">
        <w:rPr>
          <w:rFonts w:ascii="Arial" w:hAnsi="Arial" w:cs="Arial"/>
          <w:color w:val="365F91" w:themeColor="accent1" w:themeShade="BF"/>
          <w:sz w:val="24"/>
          <w:szCs w:val="24"/>
        </w:rPr>
        <w:t xml:space="preserve"> Team</w:t>
      </w:r>
      <w:r w:rsidR="00791BE2">
        <w:rPr>
          <w:rFonts w:ascii="Arial" w:hAnsi="Arial" w:cs="Arial"/>
          <w:color w:val="365F91" w:themeColor="accent1" w:themeShade="BF"/>
          <w:sz w:val="24"/>
          <w:szCs w:val="24"/>
        </w:rPr>
        <w:t xml:space="preserve"> (</w:t>
      </w:r>
      <w:r w:rsidR="00C92729">
        <w:rPr>
          <w:rFonts w:ascii="Arial" w:hAnsi="Arial" w:cs="Arial"/>
          <w:color w:val="365F91" w:themeColor="accent1" w:themeShade="BF"/>
          <w:sz w:val="24"/>
          <w:szCs w:val="24"/>
        </w:rPr>
        <w:t>[</w:t>
      </w:r>
      <w:r w:rsidR="00791BE2">
        <w:rPr>
          <w:rFonts w:ascii="Arial" w:hAnsi="Arial" w:cs="Arial"/>
          <w:color w:val="365F91" w:themeColor="accent1" w:themeShade="BF"/>
          <w:sz w:val="24"/>
          <w:szCs w:val="24"/>
        </w:rPr>
        <w:t>Tasks 1 to 3</w:t>
      </w:r>
      <w:r w:rsidR="00C92729">
        <w:rPr>
          <w:rFonts w:ascii="Arial" w:hAnsi="Arial" w:cs="Arial"/>
          <w:color w:val="365F91" w:themeColor="accent1" w:themeShade="BF"/>
          <w:sz w:val="24"/>
          <w:szCs w:val="24"/>
        </w:rPr>
        <w:t>]</w:t>
      </w:r>
      <w:r w:rsidR="00791BE2">
        <w:rPr>
          <w:rFonts w:ascii="Arial" w:hAnsi="Arial" w:cs="Arial"/>
          <w:color w:val="365F91" w:themeColor="accent1" w:themeShade="BF"/>
          <w:sz w:val="24"/>
          <w:szCs w:val="24"/>
        </w:rPr>
        <w:t>)</w:t>
      </w:r>
      <w:r w:rsidRPr="00FE41F1">
        <w:rPr>
          <w:rFonts w:ascii="Arial" w:hAnsi="Arial" w:cs="Arial"/>
          <w:color w:val="365F91" w:themeColor="accent1" w:themeShade="BF"/>
          <w:sz w:val="24"/>
          <w:szCs w:val="24"/>
        </w:rPr>
        <w:t xml:space="preserve">.  </w:t>
      </w:r>
    </w:p>
    <w:p w:rsidR="00520469" w:rsidRPr="00FE41F1" w:rsidRDefault="00520469" w:rsidP="00BF3D7D">
      <w:pPr>
        <w:pStyle w:val="ListParagraph"/>
        <w:numPr>
          <w:ilvl w:val="0"/>
          <w:numId w:val="35"/>
        </w:numPr>
        <w:spacing w:after="120" w:line="240" w:lineRule="auto"/>
        <w:ind w:left="1134" w:hanging="414"/>
        <w:jc w:val="both"/>
        <w:rPr>
          <w:rFonts w:ascii="Arial" w:hAnsi="Arial" w:cs="Arial"/>
          <w:color w:val="365F91" w:themeColor="accent1" w:themeShade="BF"/>
          <w:sz w:val="24"/>
          <w:szCs w:val="24"/>
        </w:rPr>
      </w:pPr>
      <w:r w:rsidRPr="00FE41F1">
        <w:rPr>
          <w:rFonts w:ascii="Arial" w:hAnsi="Arial" w:cs="Arial"/>
          <w:color w:val="365F91" w:themeColor="accent1" w:themeShade="BF"/>
          <w:sz w:val="24"/>
          <w:szCs w:val="24"/>
        </w:rPr>
        <w:t xml:space="preserve">The second occurs during the in-house drafting phase.  </w:t>
      </w:r>
    </w:p>
    <w:p w:rsidR="00520469" w:rsidRPr="00FE41F1" w:rsidRDefault="00791BE2" w:rsidP="00C55114">
      <w:pPr>
        <w:pStyle w:val="ListParagraph"/>
        <w:spacing w:after="120" w:line="240" w:lineRule="auto"/>
        <w:ind w:left="1134"/>
        <w:jc w:val="both"/>
        <w:rPr>
          <w:rFonts w:ascii="Arial" w:hAnsi="Arial" w:cs="Arial"/>
          <w:color w:val="365F91" w:themeColor="accent1" w:themeShade="BF"/>
          <w:sz w:val="24"/>
          <w:szCs w:val="24"/>
        </w:rPr>
      </w:pPr>
      <w:r>
        <w:rPr>
          <w:rFonts w:ascii="Arial" w:hAnsi="Arial" w:cs="Arial"/>
          <w:color w:val="365F91" w:themeColor="accent1" w:themeShade="BF"/>
          <w:sz w:val="24"/>
          <w:szCs w:val="24"/>
        </w:rPr>
        <w:t>During this reporting year</w:t>
      </w:r>
      <w:r w:rsidR="006A4D30">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these delays reduced but it </w:t>
      </w:r>
      <w:r w:rsidR="00C92729">
        <w:rPr>
          <w:rFonts w:ascii="Arial" w:hAnsi="Arial" w:cs="Arial"/>
          <w:color w:val="365F91" w:themeColor="accent1" w:themeShade="BF"/>
          <w:sz w:val="24"/>
          <w:szCs w:val="24"/>
        </w:rPr>
        <w:t>has started to be</w:t>
      </w:r>
      <w:r>
        <w:rPr>
          <w:rFonts w:ascii="Arial" w:hAnsi="Arial" w:cs="Arial"/>
          <w:color w:val="365F91" w:themeColor="accent1" w:themeShade="BF"/>
          <w:sz w:val="24"/>
          <w:szCs w:val="24"/>
        </w:rPr>
        <w:t xml:space="preserve"> obvious that when a good first draft is produced the delays during this phase are reduced.</w:t>
      </w:r>
    </w:p>
    <w:p w:rsidR="00520469" w:rsidRPr="00FE41F1" w:rsidRDefault="00C92729" w:rsidP="00992DFB">
      <w:pPr>
        <w:pStyle w:val="ListParagraph"/>
        <w:spacing w:after="120" w:line="240" w:lineRule="auto"/>
        <w:ind w:left="1134"/>
        <w:jc w:val="both"/>
        <w:rPr>
          <w:rFonts w:ascii="Arial" w:hAnsi="Arial" w:cs="Arial"/>
          <w:color w:val="365F91" w:themeColor="accent1" w:themeShade="BF"/>
          <w:sz w:val="24"/>
          <w:szCs w:val="24"/>
        </w:rPr>
      </w:pPr>
      <w:r>
        <w:rPr>
          <w:rFonts w:ascii="Arial" w:hAnsi="Arial" w:cs="Arial"/>
          <w:color w:val="365F91" w:themeColor="accent1" w:themeShade="BF"/>
          <w:sz w:val="24"/>
          <w:szCs w:val="24"/>
        </w:rPr>
        <w:t>Similarly,</w:t>
      </w:r>
      <w:r w:rsidR="00520469" w:rsidRPr="00FE41F1">
        <w:rPr>
          <w:rFonts w:ascii="Arial" w:hAnsi="Arial" w:cs="Arial"/>
          <w:color w:val="365F91" w:themeColor="accent1" w:themeShade="BF"/>
          <w:sz w:val="24"/>
          <w:szCs w:val="24"/>
        </w:rPr>
        <w:t xml:space="preserve"> it is</w:t>
      </w:r>
      <w:r>
        <w:rPr>
          <w:rFonts w:ascii="Arial" w:hAnsi="Arial" w:cs="Arial"/>
          <w:color w:val="365F91" w:themeColor="accent1" w:themeShade="BF"/>
          <w:sz w:val="24"/>
          <w:szCs w:val="24"/>
        </w:rPr>
        <w:t xml:space="preserve"> becoming</w:t>
      </w:r>
      <w:r w:rsidR="00520469" w:rsidRPr="00FE41F1">
        <w:rPr>
          <w:rFonts w:ascii="Arial" w:hAnsi="Arial" w:cs="Arial"/>
          <w:color w:val="365F91" w:themeColor="accent1" w:themeShade="BF"/>
          <w:sz w:val="24"/>
          <w:szCs w:val="24"/>
        </w:rPr>
        <w:t xml:space="preserve"> clear that the number of drafts a</w:t>
      </w:r>
      <w:r>
        <w:rPr>
          <w:rFonts w:ascii="Arial" w:hAnsi="Arial" w:cs="Arial"/>
          <w:color w:val="365F91" w:themeColor="accent1" w:themeShade="BF"/>
          <w:sz w:val="24"/>
          <w:szCs w:val="24"/>
        </w:rPr>
        <w:t>n application</w:t>
      </w:r>
      <w:r w:rsidR="00520469" w:rsidRPr="00FE41F1">
        <w:rPr>
          <w:rFonts w:ascii="Arial" w:hAnsi="Arial" w:cs="Arial"/>
          <w:color w:val="365F91" w:themeColor="accent1" w:themeShade="BF"/>
          <w:sz w:val="24"/>
          <w:szCs w:val="24"/>
        </w:rPr>
        <w:t xml:space="preserve"> undergoes adds </w:t>
      </w:r>
      <w:r w:rsidR="00A77513">
        <w:rPr>
          <w:rFonts w:ascii="Arial" w:hAnsi="Arial" w:cs="Arial"/>
          <w:color w:val="365F91" w:themeColor="accent1" w:themeShade="BF"/>
          <w:sz w:val="24"/>
          <w:szCs w:val="24"/>
        </w:rPr>
        <w:t xml:space="preserve">significantly </w:t>
      </w:r>
      <w:r w:rsidR="00520469" w:rsidRPr="00FE41F1">
        <w:rPr>
          <w:rFonts w:ascii="Arial" w:hAnsi="Arial" w:cs="Arial"/>
          <w:color w:val="365F91" w:themeColor="accent1" w:themeShade="BF"/>
          <w:sz w:val="24"/>
          <w:szCs w:val="24"/>
        </w:rPr>
        <w:t xml:space="preserve">to </w:t>
      </w:r>
      <w:r w:rsidR="00A77513">
        <w:rPr>
          <w:rFonts w:ascii="Arial" w:hAnsi="Arial" w:cs="Arial"/>
          <w:color w:val="365F91" w:themeColor="accent1" w:themeShade="BF"/>
          <w:sz w:val="24"/>
          <w:szCs w:val="24"/>
        </w:rPr>
        <w:t xml:space="preserve">the </w:t>
      </w:r>
      <w:r w:rsidR="00520469" w:rsidRPr="00FE41F1">
        <w:rPr>
          <w:rFonts w:ascii="Arial" w:hAnsi="Arial" w:cs="Arial"/>
          <w:color w:val="365F91" w:themeColor="accent1" w:themeShade="BF"/>
          <w:sz w:val="24"/>
          <w:szCs w:val="24"/>
        </w:rPr>
        <w:t>processing time</w:t>
      </w:r>
      <w:r>
        <w:rPr>
          <w:rFonts w:ascii="Arial" w:hAnsi="Arial" w:cs="Arial"/>
          <w:color w:val="365F91" w:themeColor="accent1" w:themeShade="BF"/>
          <w:sz w:val="24"/>
          <w:szCs w:val="24"/>
        </w:rPr>
        <w:t xml:space="preserve"> and that a</w:t>
      </w:r>
      <w:r w:rsidR="00520469" w:rsidRPr="00FE41F1">
        <w:rPr>
          <w:rFonts w:ascii="Arial" w:hAnsi="Arial" w:cs="Arial"/>
          <w:color w:val="365F91" w:themeColor="accent1" w:themeShade="BF"/>
          <w:sz w:val="24"/>
          <w:szCs w:val="24"/>
        </w:rPr>
        <w:t xml:space="preserve"> good first quality draft </w:t>
      </w:r>
      <w:r w:rsidR="00A21882">
        <w:rPr>
          <w:rFonts w:ascii="Arial" w:hAnsi="Arial" w:cs="Arial"/>
          <w:color w:val="365F91" w:themeColor="accent1" w:themeShade="BF"/>
          <w:sz w:val="24"/>
          <w:szCs w:val="24"/>
        </w:rPr>
        <w:t>usually equates with</w:t>
      </w:r>
      <w:r w:rsidR="00520469" w:rsidRPr="00FE41F1">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a reduced </w:t>
      </w:r>
      <w:r w:rsidR="00520469" w:rsidRPr="00FE41F1">
        <w:rPr>
          <w:rFonts w:ascii="Arial" w:hAnsi="Arial" w:cs="Arial"/>
          <w:color w:val="365F91" w:themeColor="accent1" w:themeShade="BF"/>
          <w:sz w:val="24"/>
          <w:szCs w:val="24"/>
        </w:rPr>
        <w:t>number of drafts.</w:t>
      </w:r>
    </w:p>
    <w:p w:rsidR="00992DFB" w:rsidRPr="00244877" w:rsidRDefault="00C92729" w:rsidP="00244877">
      <w:pPr>
        <w:pStyle w:val="ListParagraph"/>
        <w:numPr>
          <w:ilvl w:val="0"/>
          <w:numId w:val="35"/>
        </w:numPr>
        <w:spacing w:after="12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Finally,</w:t>
      </w:r>
      <w:r w:rsidR="00A21882">
        <w:rPr>
          <w:rFonts w:ascii="Arial" w:hAnsi="Arial" w:cs="Arial"/>
          <w:color w:val="365F91" w:themeColor="accent1" w:themeShade="BF"/>
          <w:sz w:val="24"/>
          <w:szCs w:val="24"/>
        </w:rPr>
        <w:t xml:space="preserve"> there appears to be a correlation between whether a person has previously written a project </w:t>
      </w:r>
      <w:r>
        <w:rPr>
          <w:rFonts w:ascii="Arial" w:hAnsi="Arial" w:cs="Arial"/>
          <w:color w:val="365F91" w:themeColor="accent1" w:themeShade="BF"/>
          <w:sz w:val="24"/>
          <w:szCs w:val="24"/>
        </w:rPr>
        <w:t xml:space="preserve">application </w:t>
      </w:r>
      <w:r w:rsidR="00A21882">
        <w:rPr>
          <w:rFonts w:ascii="Arial" w:hAnsi="Arial" w:cs="Arial"/>
          <w:color w:val="365F91" w:themeColor="accent1" w:themeShade="BF"/>
          <w:sz w:val="24"/>
          <w:szCs w:val="24"/>
        </w:rPr>
        <w:t>and the ease with which they draft a new application using the new software introduce by the Home Office in August 2019.  The radical restructuring of the Project Application Drafting Course</w:t>
      </w:r>
      <w:r w:rsidR="006A4D30">
        <w:rPr>
          <w:rFonts w:ascii="Arial" w:hAnsi="Arial" w:cs="Arial"/>
          <w:color w:val="365F91" w:themeColor="accent1" w:themeShade="BF"/>
          <w:sz w:val="24"/>
          <w:szCs w:val="24"/>
        </w:rPr>
        <w:t xml:space="preserve"> and this PPL writing guide</w:t>
      </w:r>
      <w:r w:rsidR="00A21882">
        <w:rPr>
          <w:rFonts w:ascii="Arial" w:hAnsi="Arial" w:cs="Arial"/>
          <w:color w:val="365F91" w:themeColor="accent1" w:themeShade="BF"/>
          <w:sz w:val="24"/>
          <w:szCs w:val="24"/>
        </w:rPr>
        <w:t xml:space="preserve"> aim to address delays arising from this cause.</w:t>
      </w:r>
    </w:p>
    <w:p w:rsidR="00C55114" w:rsidRDefault="00AF6DCD" w:rsidP="00C55114">
      <w:pPr>
        <w:pStyle w:val="ListParagraph"/>
        <w:spacing w:after="120" w:line="240" w:lineRule="auto"/>
        <w:jc w:val="both"/>
        <w:rPr>
          <w:rFonts w:ascii="Arial" w:hAnsi="Arial" w:cs="Arial"/>
          <w:color w:val="365F91" w:themeColor="accent1" w:themeShade="BF"/>
          <w:sz w:val="24"/>
          <w:szCs w:val="24"/>
        </w:rPr>
      </w:pPr>
      <w:r w:rsidRPr="00215B74">
        <w:rPr>
          <w:noProof/>
          <w:lang w:eastAsia="en-GB"/>
        </w:rPr>
        <mc:AlternateContent>
          <mc:Choice Requires="wpg">
            <w:drawing>
              <wp:anchor distT="0" distB="0" distL="114300" distR="114300" simplePos="0" relativeHeight="251777024" behindDoc="0" locked="0" layoutInCell="1" allowOverlap="1" wp14:anchorId="4D0A4A69" wp14:editId="1ED57D61">
                <wp:simplePos x="0" y="0"/>
                <wp:positionH relativeFrom="column">
                  <wp:posOffset>288290</wp:posOffset>
                </wp:positionH>
                <wp:positionV relativeFrom="paragraph">
                  <wp:posOffset>159385</wp:posOffset>
                </wp:positionV>
                <wp:extent cx="5594985" cy="8993505"/>
                <wp:effectExtent l="0" t="0" r="0" b="0"/>
                <wp:wrapSquare wrapText="bothSides"/>
                <wp:docPr id="21" name="Group 1"/>
                <wp:cNvGraphicFramePr/>
                <a:graphic xmlns:a="http://schemas.openxmlformats.org/drawingml/2006/main">
                  <a:graphicData uri="http://schemas.microsoft.com/office/word/2010/wordprocessingGroup">
                    <wpg:wgp>
                      <wpg:cNvGrpSpPr/>
                      <wpg:grpSpPr>
                        <a:xfrm>
                          <a:off x="0" y="0"/>
                          <a:ext cx="5594985" cy="8993505"/>
                          <a:chOff x="0" y="0"/>
                          <a:chExt cx="5460817" cy="8664470"/>
                        </a:xfrm>
                      </wpg:grpSpPr>
                      <wpg:graphicFrame>
                        <wpg:cNvPr id="22" name="Chart 22"/>
                        <wpg:cNvFrPr/>
                        <wpg:xfrm>
                          <a:off x="0" y="427002"/>
                          <a:ext cx="5350546" cy="5713901"/>
                        </wpg:xfrm>
                        <a:graphic>
                          <a:graphicData uri="http://schemas.openxmlformats.org/drawingml/2006/chart">
                            <c:chart xmlns:c="http://schemas.openxmlformats.org/drawingml/2006/chart" xmlns:r="http://schemas.openxmlformats.org/officeDocument/2006/relationships" r:id="rId39"/>
                          </a:graphicData>
                        </a:graphic>
                      </wpg:graphicFrame>
                      <wps:wsp>
                        <wps:cNvPr id="23" name="TextBox 7"/>
                        <wps:cNvSpPr txBox="1"/>
                        <wps:spPr>
                          <a:xfrm rot="16200000">
                            <a:off x="-333447" y="1317635"/>
                            <a:ext cx="1972559" cy="432724"/>
                          </a:xfrm>
                          <a:prstGeom prst="rect">
                            <a:avLst/>
                          </a:prstGeom>
                          <a:noFill/>
                        </wps:spPr>
                        <wps:txbx>
                          <w:txbxContent>
                            <w:p w:rsidR="00CA05DD" w:rsidRPr="00BA7C5E" w:rsidRDefault="00CA05DD" w:rsidP="00AF6DCD">
                              <w:pPr>
                                <w:pStyle w:val="NormalWeb"/>
                                <w:spacing w:before="0" w:beforeAutospacing="0" w:after="0" w:afterAutospacing="0"/>
                                <w:rPr>
                                  <w:sz w:val="28"/>
                                  <w:szCs w:val="28"/>
                                </w:rPr>
                              </w:pPr>
                              <w:r w:rsidRPr="00BA7C5E">
                                <w:rPr>
                                  <w:rFonts w:asciiTheme="minorHAnsi" w:hAnsi="Calibri" w:cstheme="minorBidi"/>
                                  <w:color w:val="000000" w:themeColor="text1"/>
                                  <w:kern w:val="24"/>
                                  <w:sz w:val="28"/>
                                  <w:szCs w:val="28"/>
                                </w:rPr>
                                <w:t>Number of working days</w:t>
                              </w:r>
                            </w:p>
                          </w:txbxContent>
                        </wps:txbx>
                        <wps:bodyPr wrap="square" rtlCol="0">
                          <a:noAutofit/>
                        </wps:bodyPr>
                      </wps:wsp>
                      <wps:wsp>
                        <wps:cNvPr id="25" name="TextBox 8"/>
                        <wps:cNvSpPr txBox="1"/>
                        <wps:spPr>
                          <a:xfrm>
                            <a:off x="34408" y="6122695"/>
                            <a:ext cx="5426409" cy="2541775"/>
                          </a:xfrm>
                          <a:prstGeom prst="rect">
                            <a:avLst/>
                          </a:prstGeom>
                          <a:noFill/>
                        </wps:spPr>
                        <wps:txbx>
                          <w:txbxContent>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1  –  Time from meeting with D/DDGW to PADC training</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2  –  Time from PADC training to PST meeting</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3  –  Time taken from PST meeting to submitting draft 1</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4  –  Time taken by PST members to comment on draft 1</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5  –  Time taken to submit draft 2</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6  –  Time taken by PST members to comment on draft 2</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7  –  Time taken from receipt of application to AWERB meeting</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8  –  Time taken to send AWERB comments</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9  –  Time taken by applicant to submit to Home Office</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10 – Time taken by Home Office to provide comments</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11 – Time from receipt complete and correct version to granting</w:t>
                              </w:r>
                            </w:p>
                          </w:txbxContent>
                        </wps:txbx>
                        <wps:bodyPr wrap="square" rtlCol="0">
                          <a:noAutofit/>
                        </wps:bodyPr>
                      </wps:wsp>
                      <wps:wsp>
                        <wps:cNvPr id="26" name="TextBox 9"/>
                        <wps:cNvSpPr txBox="1"/>
                        <wps:spPr>
                          <a:xfrm>
                            <a:off x="1142586" y="0"/>
                            <a:ext cx="3980080" cy="657079"/>
                          </a:xfrm>
                          <a:prstGeom prst="rect">
                            <a:avLst/>
                          </a:prstGeom>
                          <a:noFill/>
                        </wps:spPr>
                        <wps:txbx>
                          <w:txbxContent>
                            <w:p w:rsidR="00CA05DD" w:rsidRDefault="00CA05DD" w:rsidP="00AF6DCD">
                              <w:pPr>
                                <w:pStyle w:val="NormalWeb"/>
                                <w:spacing w:before="0" w:beforeAutospacing="0" w:after="0" w:afterAutospacing="0"/>
                              </w:pPr>
                              <w:r>
                                <w:rPr>
                                  <w:rFonts w:asciiTheme="minorHAnsi" w:hAnsi="Calibri" w:cstheme="minorBidi"/>
                                  <w:b/>
                                  <w:bCs/>
                                  <w:color w:val="000000" w:themeColor="text1"/>
                                  <w:kern w:val="24"/>
                                  <w:sz w:val="40"/>
                                  <w:szCs w:val="40"/>
                                </w:rPr>
                                <w:t xml:space="preserve">Project Licence processing times </w:t>
                              </w:r>
                            </w:p>
                            <w:p w:rsidR="00CA05DD" w:rsidRDefault="00CA05DD" w:rsidP="00AF6DCD">
                              <w:pPr>
                                <w:pStyle w:val="NormalWeb"/>
                                <w:spacing w:before="0" w:beforeAutospacing="0" w:after="0" w:afterAutospacing="0"/>
                                <w:jc w:val="center"/>
                              </w:pPr>
                              <w:r>
                                <w:rPr>
                                  <w:rFonts w:asciiTheme="minorHAnsi" w:hAnsi="Calibri" w:cstheme="minorBidi"/>
                                  <w:b/>
                                  <w:bCs/>
                                  <w:color w:val="000000" w:themeColor="text1"/>
                                  <w:kern w:val="24"/>
                                  <w:sz w:val="40"/>
                                  <w:szCs w:val="40"/>
                                </w:rPr>
                                <w:t>by process task 2019/20</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D0A4A69" id="Group 1" o:spid="_x0000_s1038" style="position:absolute;left:0;text-align:left;margin-left:22.7pt;margin-top:12.55pt;width:440.55pt;height:708.15pt;z-index:251777024;mso-width-relative:margin;mso-height-relative:margin" coordsize="54608,86644" o:gfxdata="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22" o:spid="_x0000_s1039" type="#_x0000_t75" style="position:absolute;left:-59;top:4228;width:53607;height:572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">
                  <v:imagedata r:id="rId40" o:title=""/>
                  <o:lock v:ext="edit" aspectratio="f"/>
                </v:shape>
                <v:shape id="TextBox 7" o:spid="_x0000_s1040" type="#_x0000_t202" style="position:absolute;left:-3335;top:13176;width:19725;height:432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" filled="f" stroked="f">
                  <v:textbox>
                    <w:txbxContent>
                      <w:p w:rsidR="00CA05DD" w:rsidRPr="00BA7C5E" w:rsidRDefault="00CA05DD" w:rsidP="00AF6DCD">
                        <w:pPr>
                          <w:pStyle w:val="NormalWeb"/>
                          <w:spacing w:before="0" w:beforeAutospacing="0" w:after="0" w:afterAutospacing="0"/>
                          <w:rPr>
                            <w:sz w:val="28"/>
                            <w:szCs w:val="28"/>
                          </w:rPr>
                        </w:pPr>
                        <w:r w:rsidRPr="00BA7C5E">
                          <w:rPr>
                            <w:rFonts w:asciiTheme="minorHAnsi" w:hAnsi="Calibri" w:cstheme="minorBidi"/>
                            <w:color w:val="000000" w:themeColor="text1"/>
                            <w:kern w:val="24"/>
                            <w:sz w:val="28"/>
                            <w:szCs w:val="28"/>
                          </w:rPr>
                          <w:t>Number of working days</w:t>
                        </w:r>
                      </w:p>
                    </w:txbxContent>
                  </v:textbox>
                </v:shape>
                <v:shape id="TextBox 8" o:spid="_x0000_s1041" type="#_x0000_t202" style="position:absolute;left:344;top:61226;width:54264;height:25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1  –  Time from meeting with D/DDGW to PADC training</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2  –  Time from PADC training to PST meeting</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3  –  Time taken from PST meeting to submitting draft 1</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4  –  Time taken by PST members to comment on draft 1</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5  –  Time taken to submit draft 2</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6  –  Time taken by PST members to comment on draft 2</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7  –  Time taken from receipt of application to AWERB meeting</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8  –  Time taken to send AWERB comments</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9  –  Time taken by applicant to submit to Home Office</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10 – Time taken by Home Office to provide comments</w:t>
                        </w:r>
                      </w:p>
                      <w:p w:rsidR="00CA05DD" w:rsidRDefault="00CA05DD" w:rsidP="00AF6DCD">
                        <w:pPr>
                          <w:pStyle w:val="NormalWeb"/>
                          <w:spacing w:before="0" w:beforeAutospacing="0" w:after="0" w:afterAutospacing="0"/>
                        </w:pPr>
                        <w:r>
                          <w:rPr>
                            <w:rFonts w:asciiTheme="minorHAnsi" w:hAnsi="Calibri" w:cstheme="minorBidi"/>
                            <w:color w:val="000000" w:themeColor="text1"/>
                            <w:kern w:val="24"/>
                            <w:sz w:val="30"/>
                            <w:szCs w:val="30"/>
                          </w:rPr>
                          <w:t>Task 11 – Time from receipt complete and correct version to granting</w:t>
                        </w:r>
                      </w:p>
                    </w:txbxContent>
                  </v:textbox>
                </v:shape>
                <v:shape id="TextBox 9" o:spid="_x0000_s1042" type="#_x0000_t202" style="position:absolute;left:11425;width:39801;height:6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rsidR="00CA05DD" w:rsidRDefault="00CA05DD" w:rsidP="00AF6DCD">
                        <w:pPr>
                          <w:pStyle w:val="NormalWeb"/>
                          <w:spacing w:before="0" w:beforeAutospacing="0" w:after="0" w:afterAutospacing="0"/>
                        </w:pPr>
                        <w:r>
                          <w:rPr>
                            <w:rFonts w:asciiTheme="minorHAnsi" w:hAnsi="Calibri" w:cstheme="minorBidi"/>
                            <w:b/>
                            <w:bCs/>
                            <w:color w:val="000000" w:themeColor="text1"/>
                            <w:kern w:val="24"/>
                            <w:sz w:val="40"/>
                            <w:szCs w:val="40"/>
                          </w:rPr>
                          <w:t xml:space="preserve">Project Licence processing times </w:t>
                        </w:r>
                      </w:p>
                      <w:p w:rsidR="00CA05DD" w:rsidRDefault="00CA05DD" w:rsidP="00AF6DCD">
                        <w:pPr>
                          <w:pStyle w:val="NormalWeb"/>
                          <w:spacing w:before="0" w:beforeAutospacing="0" w:after="0" w:afterAutospacing="0"/>
                          <w:jc w:val="center"/>
                        </w:pPr>
                        <w:r>
                          <w:rPr>
                            <w:rFonts w:asciiTheme="minorHAnsi" w:hAnsi="Calibri" w:cstheme="minorBidi"/>
                            <w:b/>
                            <w:bCs/>
                            <w:color w:val="000000" w:themeColor="text1"/>
                            <w:kern w:val="24"/>
                            <w:sz w:val="40"/>
                            <w:szCs w:val="40"/>
                          </w:rPr>
                          <w:t>by process task 2019/20</w:t>
                        </w:r>
                      </w:p>
                    </w:txbxContent>
                  </v:textbox>
                </v:shape>
                <w10:wrap type="square"/>
              </v:group>
              <o:OLEObject Type="Embed" ProgID="Excel.Chart.8" ShapeID="Chart 22" DrawAspect="Content" ObjectID="_1681463003" r:id="rId41">
                <o:FieldCodes>\s</o:FieldCodes>
              </o:OLEObject>
            </w:pict>
          </mc:Fallback>
        </mc:AlternateContent>
      </w:r>
    </w:p>
    <w:p w:rsidR="00CA62C7" w:rsidRDefault="002D5C8F" w:rsidP="00FA2386">
      <w:pPr>
        <w:spacing w:after="0" w:line="240" w:lineRule="auto"/>
        <w:rPr>
          <w:rFonts w:ascii="Arial" w:hAnsi="Arial" w:cs="Arial"/>
          <w:b/>
          <w:sz w:val="24"/>
          <w:szCs w:val="24"/>
        </w:rPr>
      </w:pPr>
      <w:r>
        <w:rPr>
          <w:rFonts w:ascii="Arial" w:hAnsi="Arial" w:cs="Arial"/>
          <w:b/>
          <w:sz w:val="24"/>
          <w:szCs w:val="24"/>
        </w:rPr>
        <w:t xml:space="preserve">Appendix 1:  </w:t>
      </w:r>
      <w:r w:rsidR="00CA62C7" w:rsidRPr="004F5C97">
        <w:rPr>
          <w:rFonts w:ascii="Arial" w:hAnsi="Arial" w:cs="Arial"/>
          <w:b/>
          <w:sz w:val="24"/>
          <w:szCs w:val="24"/>
        </w:rPr>
        <w:t>Home Office Advice for using Standard GA protocols</w:t>
      </w:r>
      <w:r w:rsidR="005A3AFE">
        <w:rPr>
          <w:rFonts w:ascii="Arial" w:hAnsi="Arial" w:cs="Arial"/>
          <w:b/>
          <w:sz w:val="24"/>
          <w:szCs w:val="24"/>
        </w:rPr>
        <w:t xml:space="preserve"> (also see new HO advice issued in January 2021)</w:t>
      </w:r>
    </w:p>
    <w:p w:rsidR="004F5C97" w:rsidRPr="00013066" w:rsidRDefault="00013066" w:rsidP="00013066">
      <w:pPr>
        <w:spacing w:after="0" w:line="240" w:lineRule="auto"/>
        <w:jc w:val="both"/>
        <w:rPr>
          <w:rFonts w:ascii="Arial" w:hAnsi="Arial" w:cs="Arial"/>
          <w:sz w:val="24"/>
          <w:szCs w:val="24"/>
        </w:rPr>
      </w:pPr>
      <w:r>
        <w:rPr>
          <w:rFonts w:ascii="Arial" w:hAnsi="Arial" w:cs="Arial"/>
          <w:sz w:val="24"/>
          <w:szCs w:val="24"/>
        </w:rPr>
        <w:t>K</w:t>
      </w:r>
      <w:r w:rsidR="004F5C97" w:rsidRPr="00013066">
        <w:rPr>
          <w:rFonts w:ascii="Arial" w:hAnsi="Arial" w:cs="Arial"/>
          <w:sz w:val="24"/>
          <w:szCs w:val="24"/>
        </w:rPr>
        <w:t>ey points</w:t>
      </w:r>
      <w:r>
        <w:rPr>
          <w:rFonts w:ascii="Arial" w:hAnsi="Arial" w:cs="Arial"/>
          <w:sz w:val="24"/>
          <w:szCs w:val="24"/>
        </w:rPr>
        <w:t xml:space="preserve">:  </w:t>
      </w:r>
      <w:r w:rsidR="004F5C97" w:rsidRPr="00013066">
        <w:rPr>
          <w:rFonts w:ascii="Arial" w:hAnsi="Arial" w:cs="Arial"/>
          <w:sz w:val="24"/>
          <w:szCs w:val="24"/>
        </w:rPr>
        <w:t>Standard GA mouse breeding protocols</w:t>
      </w:r>
    </w:p>
    <w:p w:rsidR="004F5C97" w:rsidRPr="00013066" w:rsidRDefault="004F5C97" w:rsidP="00013066">
      <w:pPr>
        <w:spacing w:after="0" w:line="240" w:lineRule="auto"/>
        <w:jc w:val="both"/>
        <w:rPr>
          <w:rFonts w:ascii="Arial" w:hAnsi="Arial" w:cs="Arial"/>
          <w:sz w:val="24"/>
          <w:szCs w:val="24"/>
        </w:rPr>
      </w:pPr>
    </w:p>
    <w:p w:rsidR="004F5C97" w:rsidRPr="00013066" w:rsidRDefault="004F5C97" w:rsidP="00013066">
      <w:pPr>
        <w:spacing w:after="0" w:line="240" w:lineRule="auto"/>
        <w:jc w:val="both"/>
        <w:rPr>
          <w:rFonts w:ascii="Arial" w:hAnsi="Arial" w:cs="Arial"/>
          <w:sz w:val="24"/>
          <w:szCs w:val="24"/>
        </w:rPr>
      </w:pPr>
      <w:r w:rsidRPr="00013066">
        <w:rPr>
          <w:rFonts w:ascii="Arial" w:hAnsi="Arial" w:cs="Arial"/>
          <w:sz w:val="24"/>
          <w:szCs w:val="24"/>
        </w:rPr>
        <w:t xml:space="preserve">The standard protocols for GA mouse breeding have been updated, using refined approaches and formatted according to the current version of </w:t>
      </w:r>
      <w:r w:rsidR="00A77513">
        <w:rPr>
          <w:rFonts w:ascii="Arial" w:hAnsi="Arial" w:cs="Arial"/>
          <w:sz w:val="24"/>
          <w:szCs w:val="24"/>
        </w:rPr>
        <w:t>ASPeL</w:t>
      </w:r>
      <w:r w:rsidRPr="00013066">
        <w:rPr>
          <w:rFonts w:ascii="Arial" w:hAnsi="Arial" w:cs="Arial"/>
          <w:sz w:val="24"/>
          <w:szCs w:val="24"/>
        </w:rPr>
        <w:t>.</w:t>
      </w:r>
    </w:p>
    <w:p w:rsidR="004F5C97" w:rsidRPr="00013066" w:rsidRDefault="004F5C97" w:rsidP="00BF3D7D">
      <w:pPr>
        <w:pStyle w:val="ListParagraph"/>
        <w:numPr>
          <w:ilvl w:val="0"/>
          <w:numId w:val="31"/>
        </w:numPr>
        <w:spacing w:after="0" w:line="240" w:lineRule="auto"/>
        <w:ind w:left="851" w:hanging="567"/>
        <w:jc w:val="both"/>
        <w:rPr>
          <w:rFonts w:ascii="Arial" w:hAnsi="Arial" w:cs="Arial"/>
          <w:sz w:val="24"/>
          <w:szCs w:val="24"/>
        </w:rPr>
      </w:pPr>
      <w:r w:rsidRPr="00013066">
        <w:rPr>
          <w:rFonts w:ascii="Arial" w:hAnsi="Arial" w:cs="Arial"/>
          <w:sz w:val="24"/>
          <w:szCs w:val="24"/>
        </w:rPr>
        <w:t xml:space="preserve">These protocols are intended to cover the needs of most users who create new lines of GAA and bred established lines.  They are intended to be </w:t>
      </w:r>
      <w:r w:rsidR="00A77513">
        <w:rPr>
          <w:rFonts w:ascii="Arial" w:hAnsi="Arial" w:cs="Arial"/>
          <w:sz w:val="24"/>
          <w:szCs w:val="24"/>
        </w:rPr>
        <w:t>copied</w:t>
      </w:r>
      <w:r w:rsidRPr="00013066">
        <w:rPr>
          <w:rFonts w:ascii="Arial" w:hAnsi="Arial" w:cs="Arial"/>
          <w:sz w:val="24"/>
          <w:szCs w:val="24"/>
        </w:rPr>
        <w:t xml:space="preserve"> into </w:t>
      </w:r>
      <w:r w:rsidR="00A77513">
        <w:rPr>
          <w:rFonts w:ascii="Arial" w:hAnsi="Arial" w:cs="Arial"/>
          <w:sz w:val="24"/>
          <w:szCs w:val="24"/>
        </w:rPr>
        <w:t>project</w:t>
      </w:r>
      <w:r w:rsidRPr="00013066">
        <w:rPr>
          <w:rFonts w:ascii="Arial" w:hAnsi="Arial" w:cs="Arial"/>
          <w:sz w:val="24"/>
          <w:szCs w:val="24"/>
        </w:rPr>
        <w:t xml:space="preserve"> applications as required.</w:t>
      </w:r>
    </w:p>
    <w:p w:rsidR="004F5C97" w:rsidRPr="00013066" w:rsidRDefault="004F5C97" w:rsidP="00F93511">
      <w:pPr>
        <w:pStyle w:val="ListParagraph"/>
        <w:spacing w:after="0" w:line="240" w:lineRule="auto"/>
        <w:ind w:left="851" w:firstLine="3"/>
        <w:jc w:val="both"/>
        <w:rPr>
          <w:rFonts w:ascii="Arial" w:hAnsi="Arial" w:cs="Arial"/>
          <w:sz w:val="24"/>
          <w:szCs w:val="24"/>
        </w:rPr>
      </w:pPr>
      <w:r w:rsidRPr="00013066">
        <w:rPr>
          <w:rFonts w:ascii="Arial" w:hAnsi="Arial" w:cs="Arial"/>
          <w:sz w:val="24"/>
          <w:szCs w:val="24"/>
        </w:rPr>
        <w:t>They provide for routine breeding and maintenance (B&amp;M) of most strains of GA mice (and other species with modification) and should not be changed.</w:t>
      </w:r>
    </w:p>
    <w:p w:rsidR="004F5C97" w:rsidRPr="00013066" w:rsidRDefault="004F5C97" w:rsidP="00F93511">
      <w:pPr>
        <w:pStyle w:val="ListParagraph"/>
        <w:spacing w:after="0" w:line="240" w:lineRule="auto"/>
        <w:ind w:left="851" w:firstLine="3"/>
        <w:jc w:val="both"/>
        <w:rPr>
          <w:rFonts w:ascii="Arial" w:hAnsi="Arial" w:cs="Arial"/>
          <w:sz w:val="24"/>
          <w:szCs w:val="24"/>
        </w:rPr>
      </w:pPr>
      <w:r w:rsidRPr="00013066">
        <w:rPr>
          <w:rFonts w:ascii="Arial" w:hAnsi="Arial" w:cs="Arial"/>
          <w:sz w:val="24"/>
          <w:szCs w:val="24"/>
        </w:rPr>
        <w:t>Where non-standard procedures are required for specific strains or circumstances, use a bespoke protocol for that specific strain.</w:t>
      </w:r>
    </w:p>
    <w:p w:rsidR="004F5C97" w:rsidRPr="00013066" w:rsidRDefault="004F5C97" w:rsidP="00BF3D7D">
      <w:pPr>
        <w:pStyle w:val="ListParagraph"/>
        <w:numPr>
          <w:ilvl w:val="0"/>
          <w:numId w:val="31"/>
        </w:numPr>
        <w:spacing w:after="0" w:line="240" w:lineRule="auto"/>
        <w:ind w:left="851" w:hanging="567"/>
        <w:jc w:val="both"/>
        <w:rPr>
          <w:rFonts w:ascii="Arial" w:hAnsi="Arial" w:cs="Arial"/>
          <w:sz w:val="24"/>
          <w:szCs w:val="24"/>
        </w:rPr>
      </w:pPr>
      <w:r w:rsidRPr="00013066">
        <w:rPr>
          <w:rFonts w:ascii="Arial" w:hAnsi="Arial" w:cs="Arial"/>
          <w:sz w:val="24"/>
          <w:szCs w:val="24"/>
        </w:rPr>
        <w:t xml:space="preserve">Breeding should always be carried out under the lowest appropriate severity protocol, not under the highest severity of any strain that might be bred, i.e. most should be on a Mild protocol.  An additional Moderate or rarely even </w:t>
      </w:r>
      <w:r w:rsidR="009343E5">
        <w:rPr>
          <w:rFonts w:ascii="Arial" w:hAnsi="Arial" w:cs="Arial"/>
          <w:sz w:val="24"/>
          <w:szCs w:val="24"/>
        </w:rPr>
        <w:t xml:space="preserve">a </w:t>
      </w:r>
      <w:r w:rsidRPr="00013066">
        <w:rPr>
          <w:rFonts w:ascii="Arial" w:hAnsi="Arial" w:cs="Arial"/>
          <w:sz w:val="24"/>
          <w:szCs w:val="24"/>
        </w:rPr>
        <w:t>Severe protocol may be needed to cover specific strains for some users.</w:t>
      </w:r>
    </w:p>
    <w:p w:rsidR="004F5C97" w:rsidRPr="00013066" w:rsidRDefault="004F5C97" w:rsidP="00F93511">
      <w:pPr>
        <w:pStyle w:val="ListParagraph"/>
        <w:spacing w:after="0" w:line="240" w:lineRule="auto"/>
        <w:ind w:left="851" w:firstLine="3"/>
        <w:jc w:val="both"/>
        <w:rPr>
          <w:rFonts w:ascii="Arial" w:hAnsi="Arial" w:cs="Arial"/>
          <w:sz w:val="24"/>
          <w:szCs w:val="24"/>
        </w:rPr>
      </w:pPr>
      <w:r w:rsidRPr="00013066">
        <w:rPr>
          <w:rFonts w:ascii="Arial" w:hAnsi="Arial" w:cs="Arial"/>
          <w:sz w:val="24"/>
          <w:szCs w:val="24"/>
        </w:rPr>
        <w:t>However, thought should be given to the appropriateness of maintaining animals showing moderate or severe effects on a breeding protocol.  Preferably animals should be killed before suffering adverse effects if they are not going to be used, or they should be transferred to the protocol on which they will be used and for which the harmful phenotype is required.</w:t>
      </w:r>
    </w:p>
    <w:p w:rsidR="004F5C97" w:rsidRPr="00013066" w:rsidRDefault="004F5C97" w:rsidP="00F93511">
      <w:pPr>
        <w:pStyle w:val="ListParagraph"/>
        <w:spacing w:after="0" w:line="240" w:lineRule="auto"/>
        <w:ind w:left="851" w:firstLine="3"/>
        <w:jc w:val="both"/>
        <w:rPr>
          <w:rFonts w:ascii="Arial" w:hAnsi="Arial" w:cs="Arial"/>
          <w:sz w:val="24"/>
          <w:szCs w:val="24"/>
        </w:rPr>
      </w:pPr>
      <w:r w:rsidRPr="00013066">
        <w:rPr>
          <w:rFonts w:ascii="Arial" w:hAnsi="Arial" w:cs="Arial"/>
          <w:sz w:val="24"/>
          <w:szCs w:val="24"/>
        </w:rPr>
        <w:t>“Stock animals” suffering adverse effects is not justifiable.</w:t>
      </w:r>
    </w:p>
    <w:p w:rsidR="004F5C97" w:rsidRPr="00013066" w:rsidRDefault="004F5C97" w:rsidP="00F93511">
      <w:pPr>
        <w:pStyle w:val="ListParagraph"/>
        <w:spacing w:after="0" w:line="240" w:lineRule="auto"/>
        <w:ind w:left="851" w:firstLine="3"/>
        <w:jc w:val="both"/>
        <w:rPr>
          <w:rFonts w:ascii="Arial" w:hAnsi="Arial" w:cs="Arial"/>
          <w:sz w:val="24"/>
          <w:szCs w:val="24"/>
        </w:rPr>
      </w:pPr>
      <w:r w:rsidRPr="00013066">
        <w:rPr>
          <w:rFonts w:ascii="Arial" w:hAnsi="Arial" w:cs="Arial"/>
          <w:sz w:val="24"/>
          <w:szCs w:val="24"/>
        </w:rPr>
        <w:t xml:space="preserve">Do not use “just in case” higher severity protocols.  If a moderate protocol is needed </w:t>
      </w:r>
      <w:r w:rsidR="00A77513">
        <w:rPr>
          <w:rFonts w:ascii="Arial" w:hAnsi="Arial" w:cs="Arial"/>
          <w:sz w:val="24"/>
          <w:szCs w:val="24"/>
        </w:rPr>
        <w:t>must</w:t>
      </w:r>
      <w:r w:rsidRPr="00013066">
        <w:rPr>
          <w:rFonts w:ascii="Arial" w:hAnsi="Arial" w:cs="Arial"/>
          <w:sz w:val="24"/>
          <w:szCs w:val="24"/>
        </w:rPr>
        <w:t xml:space="preserve"> name the strain or groups of strains </w:t>
      </w:r>
      <w:r w:rsidR="00A77513">
        <w:rPr>
          <w:rFonts w:ascii="Arial" w:hAnsi="Arial" w:cs="Arial"/>
          <w:sz w:val="24"/>
          <w:szCs w:val="24"/>
        </w:rPr>
        <w:t>required</w:t>
      </w:r>
      <w:r w:rsidRPr="00013066">
        <w:rPr>
          <w:rFonts w:ascii="Arial" w:hAnsi="Arial" w:cs="Arial"/>
          <w:sz w:val="24"/>
          <w:szCs w:val="24"/>
        </w:rPr>
        <w:t xml:space="preserve">, and give specific endpoints for these </w:t>
      </w:r>
      <w:r w:rsidR="009343E5">
        <w:rPr>
          <w:rFonts w:ascii="Arial" w:hAnsi="Arial" w:cs="Arial"/>
          <w:sz w:val="24"/>
          <w:szCs w:val="24"/>
        </w:rPr>
        <w:t>s</w:t>
      </w:r>
      <w:r w:rsidRPr="00013066">
        <w:rPr>
          <w:rFonts w:ascii="Arial" w:hAnsi="Arial" w:cs="Arial"/>
          <w:sz w:val="24"/>
          <w:szCs w:val="24"/>
        </w:rPr>
        <w:t>trains appropriate to the breeding protocol, not experimental end points.  The standard Mild protocol provides for unexpected adverse effects of scientific interest, while still requiring low severity to be maintained.</w:t>
      </w:r>
    </w:p>
    <w:p w:rsidR="004F5C97" w:rsidRPr="00013066" w:rsidRDefault="004F5C97" w:rsidP="00BF3D7D">
      <w:pPr>
        <w:pStyle w:val="ListParagraph"/>
        <w:numPr>
          <w:ilvl w:val="0"/>
          <w:numId w:val="31"/>
        </w:numPr>
        <w:spacing w:after="0" w:line="240" w:lineRule="auto"/>
        <w:ind w:left="851" w:hanging="567"/>
        <w:jc w:val="both"/>
        <w:rPr>
          <w:rFonts w:ascii="Arial" w:hAnsi="Arial" w:cs="Arial"/>
          <w:sz w:val="24"/>
          <w:szCs w:val="24"/>
        </w:rPr>
      </w:pPr>
      <w:r w:rsidRPr="00013066">
        <w:rPr>
          <w:rFonts w:ascii="Arial" w:hAnsi="Arial" w:cs="Arial"/>
          <w:sz w:val="24"/>
          <w:szCs w:val="24"/>
        </w:rPr>
        <w:t>We have removed laparotomy from the vasectomy protocol, as we cannot think of any justification for using this compared to the more refined scrotal approach.</w:t>
      </w:r>
    </w:p>
    <w:p w:rsidR="004F5C97" w:rsidRPr="00013066" w:rsidRDefault="004F5C97" w:rsidP="00BF3D7D">
      <w:pPr>
        <w:pStyle w:val="ListParagraph"/>
        <w:numPr>
          <w:ilvl w:val="0"/>
          <w:numId w:val="31"/>
        </w:numPr>
        <w:spacing w:after="0" w:line="240" w:lineRule="auto"/>
        <w:ind w:left="851" w:hanging="567"/>
        <w:jc w:val="both"/>
        <w:rPr>
          <w:rFonts w:ascii="Arial" w:hAnsi="Arial" w:cs="Arial"/>
          <w:sz w:val="24"/>
          <w:szCs w:val="24"/>
        </w:rPr>
      </w:pPr>
      <w:r w:rsidRPr="00013066">
        <w:rPr>
          <w:rFonts w:ascii="Arial" w:hAnsi="Arial" w:cs="Arial"/>
          <w:sz w:val="24"/>
          <w:szCs w:val="24"/>
        </w:rPr>
        <w:t>We have referred to non-regulated biopsy methods on the B&amp;M protocol for clarity.</w:t>
      </w:r>
    </w:p>
    <w:p w:rsidR="004F5C97" w:rsidRPr="00013066" w:rsidRDefault="004F5C97" w:rsidP="00BF3D7D">
      <w:pPr>
        <w:pStyle w:val="ListParagraph"/>
        <w:numPr>
          <w:ilvl w:val="0"/>
          <w:numId w:val="31"/>
        </w:numPr>
        <w:spacing w:after="0" w:line="240" w:lineRule="auto"/>
        <w:ind w:left="851" w:hanging="567"/>
        <w:jc w:val="both"/>
        <w:rPr>
          <w:rFonts w:ascii="Arial" w:hAnsi="Arial" w:cs="Arial"/>
          <w:sz w:val="24"/>
          <w:szCs w:val="24"/>
        </w:rPr>
      </w:pPr>
      <w:r w:rsidRPr="00013066">
        <w:rPr>
          <w:rFonts w:ascii="Arial" w:hAnsi="Arial" w:cs="Arial"/>
          <w:sz w:val="24"/>
          <w:szCs w:val="24"/>
        </w:rPr>
        <w:t>Removal of the tip of tail for genotyping is not usually the most refined method.  If it is required then a record should be kept of the scientific reason and made available to the Home Office on request.</w:t>
      </w:r>
    </w:p>
    <w:p w:rsidR="004F5C97" w:rsidRPr="00013066" w:rsidRDefault="004F5C97" w:rsidP="00BF3D7D">
      <w:pPr>
        <w:pStyle w:val="ListParagraph"/>
        <w:numPr>
          <w:ilvl w:val="0"/>
          <w:numId w:val="31"/>
        </w:numPr>
        <w:spacing w:after="0" w:line="240" w:lineRule="auto"/>
        <w:ind w:left="851" w:hanging="567"/>
        <w:jc w:val="both"/>
        <w:rPr>
          <w:rFonts w:ascii="Arial" w:hAnsi="Arial" w:cs="Arial"/>
          <w:sz w:val="24"/>
          <w:szCs w:val="24"/>
        </w:rPr>
      </w:pPr>
      <w:r w:rsidRPr="00013066">
        <w:rPr>
          <w:rFonts w:ascii="Arial" w:hAnsi="Arial" w:cs="Arial"/>
          <w:sz w:val="24"/>
          <w:szCs w:val="24"/>
        </w:rPr>
        <w:t>We have added a max. age of 1</w:t>
      </w:r>
      <w:r w:rsidR="00D62E7F">
        <w:rPr>
          <w:rFonts w:ascii="Arial" w:hAnsi="Arial" w:cs="Arial"/>
          <w:sz w:val="24"/>
          <w:szCs w:val="24"/>
        </w:rPr>
        <w:t>5</w:t>
      </w:r>
      <w:r w:rsidRPr="00013066">
        <w:rPr>
          <w:rFonts w:ascii="Arial" w:hAnsi="Arial" w:cs="Arial"/>
          <w:sz w:val="24"/>
          <w:szCs w:val="24"/>
        </w:rPr>
        <w:t xml:space="preserve"> months for maintenance of animals on a B&amp;M protocol</w:t>
      </w:r>
      <w:r w:rsidR="00A77513">
        <w:rPr>
          <w:rFonts w:ascii="Arial" w:hAnsi="Arial" w:cs="Arial"/>
          <w:sz w:val="24"/>
          <w:szCs w:val="24"/>
        </w:rPr>
        <w:t xml:space="preserve"> (mice).</w:t>
      </w:r>
    </w:p>
    <w:p w:rsidR="004F5C97" w:rsidRPr="00013066" w:rsidRDefault="004F5C97" w:rsidP="00BF3D7D">
      <w:pPr>
        <w:pStyle w:val="ListParagraph"/>
        <w:numPr>
          <w:ilvl w:val="0"/>
          <w:numId w:val="31"/>
        </w:numPr>
        <w:spacing w:after="0" w:line="240" w:lineRule="auto"/>
        <w:ind w:left="851" w:hanging="567"/>
        <w:jc w:val="both"/>
        <w:rPr>
          <w:rFonts w:ascii="Arial" w:hAnsi="Arial" w:cs="Arial"/>
          <w:sz w:val="24"/>
          <w:szCs w:val="24"/>
        </w:rPr>
      </w:pPr>
      <w:r w:rsidRPr="00013066">
        <w:rPr>
          <w:rFonts w:ascii="Arial" w:hAnsi="Arial" w:cs="Arial"/>
          <w:sz w:val="24"/>
          <w:szCs w:val="24"/>
        </w:rPr>
        <w:t>There are no additional steps on the B&amp;M protocol (i.e. no imaging or other phenotyping techniques).</w:t>
      </w:r>
    </w:p>
    <w:p w:rsidR="004F5C97" w:rsidRPr="00013066" w:rsidRDefault="004F5C97" w:rsidP="00BF3D7D">
      <w:pPr>
        <w:pStyle w:val="ListParagraph"/>
        <w:numPr>
          <w:ilvl w:val="0"/>
          <w:numId w:val="31"/>
        </w:numPr>
        <w:spacing w:after="0" w:line="240" w:lineRule="auto"/>
        <w:ind w:left="851" w:hanging="567"/>
        <w:jc w:val="both"/>
        <w:rPr>
          <w:rFonts w:ascii="Arial" w:hAnsi="Arial" w:cs="Arial"/>
          <w:sz w:val="24"/>
          <w:szCs w:val="24"/>
        </w:rPr>
      </w:pPr>
      <w:r w:rsidRPr="00013066">
        <w:rPr>
          <w:rFonts w:ascii="Arial" w:hAnsi="Arial" w:cs="Arial"/>
          <w:sz w:val="24"/>
          <w:szCs w:val="24"/>
        </w:rPr>
        <w:t>The breeding protocol is for breeding of genetically altered animals; it is understood that wild types may be produced on this protocol, though the aim is not the breeding of wild type mice.</w:t>
      </w:r>
      <w:r w:rsidR="005C02DB">
        <w:rPr>
          <w:rFonts w:ascii="Arial" w:hAnsi="Arial" w:cs="Arial"/>
          <w:sz w:val="24"/>
          <w:szCs w:val="24"/>
        </w:rPr>
        <w:t xml:space="preserve">  All wild type mice are stock animals unless they are genotyped using a regulated procedure.</w:t>
      </w:r>
    </w:p>
    <w:p w:rsidR="004F5C97" w:rsidRPr="00013066" w:rsidRDefault="004F5C97" w:rsidP="00BF3D7D">
      <w:pPr>
        <w:pStyle w:val="ListParagraph"/>
        <w:numPr>
          <w:ilvl w:val="0"/>
          <w:numId w:val="31"/>
        </w:numPr>
        <w:spacing w:after="0" w:line="240" w:lineRule="auto"/>
        <w:ind w:left="851" w:hanging="567"/>
        <w:jc w:val="both"/>
        <w:rPr>
          <w:rFonts w:ascii="Arial" w:hAnsi="Arial" w:cs="Arial"/>
          <w:sz w:val="24"/>
          <w:szCs w:val="24"/>
        </w:rPr>
      </w:pPr>
      <w:r w:rsidRPr="00013066">
        <w:rPr>
          <w:rFonts w:ascii="Arial" w:hAnsi="Arial" w:cs="Arial"/>
          <w:sz w:val="24"/>
          <w:szCs w:val="24"/>
        </w:rPr>
        <w:t>Phenotyping should be carried out on a separate final use protocol.  In the unusual situations where phenotyping has to be carried out prior to final use this should be on either a bespoke B&amp;M protocol or included in the final use protocol.  Do not cater for such unusual scenarios by adding steps to the standard B&amp;M protocol; similarly for deliberate ag</w:t>
      </w:r>
      <w:r w:rsidR="00B94DE7">
        <w:rPr>
          <w:rFonts w:ascii="Arial" w:hAnsi="Arial" w:cs="Arial"/>
          <w:sz w:val="24"/>
          <w:szCs w:val="24"/>
        </w:rPr>
        <w:t>e</w:t>
      </w:r>
      <w:r w:rsidRPr="00013066">
        <w:rPr>
          <w:rFonts w:ascii="Arial" w:hAnsi="Arial" w:cs="Arial"/>
          <w:sz w:val="24"/>
          <w:szCs w:val="24"/>
        </w:rPr>
        <w:t>ing of animals.</w:t>
      </w:r>
    </w:p>
    <w:p w:rsidR="004F5C97" w:rsidRPr="00013066" w:rsidRDefault="004F5C97" w:rsidP="00BF3D7D">
      <w:pPr>
        <w:pStyle w:val="ListParagraph"/>
        <w:numPr>
          <w:ilvl w:val="0"/>
          <w:numId w:val="31"/>
        </w:numPr>
        <w:spacing w:after="0" w:line="240" w:lineRule="auto"/>
        <w:ind w:left="851" w:hanging="567"/>
        <w:jc w:val="both"/>
        <w:rPr>
          <w:rFonts w:ascii="Arial" w:hAnsi="Arial" w:cs="Arial"/>
          <w:sz w:val="24"/>
          <w:szCs w:val="24"/>
        </w:rPr>
      </w:pPr>
      <w:r w:rsidRPr="00013066">
        <w:rPr>
          <w:rFonts w:ascii="Arial" w:hAnsi="Arial" w:cs="Arial"/>
          <w:sz w:val="24"/>
          <w:szCs w:val="24"/>
        </w:rPr>
        <w:t>We have removed induction of conditional gene expression from the B&amp;M protocol for two reasons:</w:t>
      </w:r>
    </w:p>
    <w:p w:rsidR="004F5C97" w:rsidRPr="00013066" w:rsidRDefault="004F5C97" w:rsidP="00BF3D7D">
      <w:pPr>
        <w:pStyle w:val="ListParagraph"/>
        <w:numPr>
          <w:ilvl w:val="0"/>
          <w:numId w:val="32"/>
        </w:numPr>
        <w:spacing w:after="0" w:line="240" w:lineRule="auto"/>
        <w:ind w:left="1418" w:hanging="425"/>
        <w:jc w:val="both"/>
        <w:rPr>
          <w:rFonts w:ascii="Arial" w:hAnsi="Arial" w:cs="Arial"/>
          <w:sz w:val="24"/>
          <w:szCs w:val="24"/>
        </w:rPr>
      </w:pPr>
      <w:r w:rsidRPr="00013066">
        <w:rPr>
          <w:rFonts w:ascii="Arial" w:hAnsi="Arial" w:cs="Arial"/>
          <w:sz w:val="24"/>
          <w:szCs w:val="24"/>
        </w:rPr>
        <w:t>It is rarely used on B&amp;M and virtually always forms part of the experiment, so should be on the final protocol</w:t>
      </w:r>
      <w:r w:rsidR="009343E5">
        <w:rPr>
          <w:rFonts w:ascii="Arial" w:hAnsi="Arial" w:cs="Arial"/>
          <w:sz w:val="24"/>
          <w:szCs w:val="24"/>
        </w:rPr>
        <w:t>;</w:t>
      </w:r>
    </w:p>
    <w:p w:rsidR="004F5C97" w:rsidRPr="00013066" w:rsidRDefault="004F5C97" w:rsidP="00BF3D7D">
      <w:pPr>
        <w:pStyle w:val="ListParagraph"/>
        <w:numPr>
          <w:ilvl w:val="0"/>
          <w:numId w:val="32"/>
        </w:numPr>
        <w:spacing w:after="0" w:line="240" w:lineRule="auto"/>
        <w:ind w:left="1418" w:hanging="425"/>
        <w:jc w:val="both"/>
        <w:rPr>
          <w:rFonts w:ascii="Arial" w:hAnsi="Arial" w:cs="Arial"/>
          <w:sz w:val="24"/>
          <w:szCs w:val="24"/>
        </w:rPr>
      </w:pPr>
      <w:r w:rsidRPr="00013066">
        <w:rPr>
          <w:rFonts w:ascii="Arial" w:hAnsi="Arial" w:cs="Arial"/>
          <w:sz w:val="24"/>
          <w:szCs w:val="24"/>
        </w:rPr>
        <w:t>The use of tamoxifen may be associated with adverse effects that are not compatible with mild protocols in many situations.</w:t>
      </w:r>
    </w:p>
    <w:p w:rsidR="004F5C97" w:rsidRPr="00013066" w:rsidRDefault="004F5C97" w:rsidP="00F93511">
      <w:pPr>
        <w:spacing w:after="0" w:line="240" w:lineRule="auto"/>
        <w:ind w:left="851" w:hanging="11"/>
        <w:jc w:val="both"/>
        <w:rPr>
          <w:rFonts w:ascii="Arial" w:hAnsi="Arial" w:cs="Arial"/>
          <w:sz w:val="24"/>
          <w:szCs w:val="24"/>
        </w:rPr>
      </w:pPr>
      <w:r w:rsidRPr="00013066">
        <w:rPr>
          <w:rFonts w:ascii="Arial" w:hAnsi="Arial" w:cs="Arial"/>
          <w:sz w:val="24"/>
          <w:szCs w:val="24"/>
        </w:rPr>
        <w:t>In the rare situations where GA lines are maintained on a gene inducing agent (invariably doxycycline, not Tamoxifen) a bespoke protocol should be used.</w:t>
      </w:r>
    </w:p>
    <w:p w:rsidR="004F5C97" w:rsidRPr="00013066" w:rsidRDefault="004F5C97" w:rsidP="00BF3D7D">
      <w:pPr>
        <w:pStyle w:val="ListParagraph"/>
        <w:numPr>
          <w:ilvl w:val="0"/>
          <w:numId w:val="31"/>
        </w:numPr>
        <w:spacing w:after="0" w:line="240" w:lineRule="auto"/>
        <w:ind w:left="851" w:hanging="501"/>
        <w:jc w:val="both"/>
        <w:rPr>
          <w:rFonts w:ascii="Arial" w:hAnsi="Arial" w:cs="Arial"/>
          <w:sz w:val="24"/>
          <w:szCs w:val="24"/>
        </w:rPr>
      </w:pPr>
      <w:r w:rsidRPr="00013066">
        <w:rPr>
          <w:rFonts w:ascii="Arial" w:hAnsi="Arial" w:cs="Arial"/>
          <w:sz w:val="24"/>
          <w:szCs w:val="24"/>
        </w:rPr>
        <w:t>Note that transport of live animals as sentinels to diagnostic laboratories has been removed.  This practice is discouraged and tissues should be sent instead.  If there is a specific need for live GA sentinels the</w:t>
      </w:r>
      <w:r w:rsidR="009343E5">
        <w:rPr>
          <w:rFonts w:ascii="Arial" w:hAnsi="Arial" w:cs="Arial"/>
          <w:sz w:val="24"/>
          <w:szCs w:val="24"/>
        </w:rPr>
        <w:t>n</w:t>
      </w:r>
      <w:r w:rsidRPr="00013066">
        <w:rPr>
          <w:rFonts w:ascii="Arial" w:hAnsi="Arial" w:cs="Arial"/>
          <w:sz w:val="24"/>
          <w:szCs w:val="24"/>
        </w:rPr>
        <w:t xml:space="preserve"> please ensure you follow the guidance provided in the Advice Note on re-homing and setting free.</w:t>
      </w:r>
    </w:p>
    <w:p w:rsidR="004F5C97" w:rsidRPr="00013066" w:rsidRDefault="004F5C97" w:rsidP="00BF3D7D">
      <w:pPr>
        <w:pStyle w:val="ListParagraph"/>
        <w:numPr>
          <w:ilvl w:val="0"/>
          <w:numId w:val="31"/>
        </w:numPr>
        <w:spacing w:after="0" w:line="240" w:lineRule="auto"/>
        <w:ind w:left="851" w:hanging="459"/>
        <w:jc w:val="both"/>
        <w:rPr>
          <w:rFonts w:ascii="Arial" w:hAnsi="Arial" w:cs="Arial"/>
          <w:sz w:val="24"/>
          <w:szCs w:val="24"/>
        </w:rPr>
      </w:pPr>
      <w:r w:rsidRPr="00013066">
        <w:rPr>
          <w:rFonts w:ascii="Arial" w:hAnsi="Arial" w:cs="Arial"/>
          <w:sz w:val="24"/>
          <w:szCs w:val="24"/>
        </w:rPr>
        <w:t>We cannot provide a standard Moderate breeding protocol, as these should be tailored to the actual genetic alterations involved.</w:t>
      </w:r>
    </w:p>
    <w:p w:rsidR="004F5C97" w:rsidRPr="00013066" w:rsidRDefault="004F5C97" w:rsidP="00F93511">
      <w:pPr>
        <w:pStyle w:val="ListParagraph"/>
        <w:spacing w:after="0" w:line="240" w:lineRule="auto"/>
        <w:ind w:left="851" w:hanging="11"/>
        <w:jc w:val="both"/>
        <w:rPr>
          <w:rFonts w:ascii="Arial" w:hAnsi="Arial" w:cs="Arial"/>
          <w:sz w:val="24"/>
          <w:szCs w:val="24"/>
        </w:rPr>
      </w:pPr>
      <w:r w:rsidRPr="00013066">
        <w:rPr>
          <w:rFonts w:ascii="Arial" w:hAnsi="Arial" w:cs="Arial"/>
          <w:sz w:val="24"/>
          <w:szCs w:val="24"/>
        </w:rPr>
        <w:t>A template for moderate (or severe) B&amp;M is included.</w:t>
      </w:r>
    </w:p>
    <w:p w:rsidR="004F5C97" w:rsidRPr="00013066" w:rsidRDefault="00AD7D68" w:rsidP="00F93511">
      <w:pPr>
        <w:pStyle w:val="ListParagraph"/>
        <w:spacing w:after="0" w:line="240" w:lineRule="auto"/>
        <w:ind w:left="851" w:hanging="11"/>
        <w:jc w:val="both"/>
        <w:rPr>
          <w:rFonts w:ascii="Arial" w:hAnsi="Arial" w:cs="Arial"/>
          <w:sz w:val="24"/>
          <w:szCs w:val="24"/>
        </w:rPr>
      </w:pPr>
      <w:r>
        <w:rPr>
          <w:rFonts w:ascii="Arial" w:hAnsi="Arial" w:cs="Arial"/>
          <w:sz w:val="24"/>
          <w:szCs w:val="24"/>
        </w:rPr>
        <w:t>Note that end</w:t>
      </w:r>
      <w:r w:rsidR="004F5C97" w:rsidRPr="00013066">
        <w:rPr>
          <w:rFonts w:ascii="Arial" w:hAnsi="Arial" w:cs="Arial"/>
          <w:sz w:val="24"/>
          <w:szCs w:val="24"/>
        </w:rPr>
        <w:t>points should be related to a breeding and maintenance protocol, and are likely to be less severe than may be required on the final use protocol.</w:t>
      </w:r>
    </w:p>
    <w:p w:rsidR="004F5C97" w:rsidRDefault="004F5C97" w:rsidP="004F5C97">
      <w:r>
        <w:br w:type="page"/>
      </w:r>
    </w:p>
    <w:p w:rsidR="00FD16C2" w:rsidRDefault="00FD16C2" w:rsidP="00FD16C2">
      <w:pPr>
        <w:spacing w:after="0" w:line="240" w:lineRule="auto"/>
        <w:jc w:val="both"/>
        <w:rPr>
          <w:rFonts w:ascii="Arial" w:hAnsi="Arial" w:cs="Arial"/>
          <w:b/>
          <w:bCs/>
          <w:sz w:val="28"/>
          <w:szCs w:val="28"/>
        </w:rPr>
      </w:pPr>
      <w:r>
        <w:rPr>
          <w:rFonts w:ascii="Arial" w:hAnsi="Arial" w:cs="Arial"/>
          <w:b/>
          <w:bCs/>
          <w:sz w:val="28"/>
          <w:szCs w:val="28"/>
        </w:rPr>
        <w:t xml:space="preserve">Appendix </w:t>
      </w:r>
      <w:r w:rsidR="002D5C8F">
        <w:rPr>
          <w:rFonts w:ascii="Arial" w:hAnsi="Arial" w:cs="Arial"/>
          <w:b/>
          <w:bCs/>
          <w:sz w:val="28"/>
          <w:szCs w:val="28"/>
        </w:rPr>
        <w:t>2</w:t>
      </w:r>
      <w:r>
        <w:rPr>
          <w:rFonts w:ascii="Arial" w:hAnsi="Arial" w:cs="Arial"/>
          <w:b/>
          <w:bCs/>
          <w:sz w:val="28"/>
          <w:szCs w:val="28"/>
        </w:rPr>
        <w:t xml:space="preserve">:  Project </w:t>
      </w:r>
      <w:r w:rsidR="00E029B7">
        <w:rPr>
          <w:rFonts w:ascii="Arial" w:hAnsi="Arial" w:cs="Arial"/>
          <w:b/>
          <w:bCs/>
          <w:sz w:val="28"/>
          <w:szCs w:val="28"/>
        </w:rPr>
        <w:t>application</w:t>
      </w:r>
      <w:r w:rsidR="007E5510">
        <w:rPr>
          <w:rFonts w:ascii="Arial" w:hAnsi="Arial" w:cs="Arial"/>
          <w:b/>
          <w:bCs/>
          <w:sz w:val="28"/>
          <w:szCs w:val="28"/>
        </w:rPr>
        <w:t>:</w:t>
      </w:r>
      <w:r>
        <w:rPr>
          <w:rFonts w:ascii="Arial" w:hAnsi="Arial" w:cs="Arial"/>
          <w:b/>
          <w:bCs/>
          <w:sz w:val="28"/>
          <w:szCs w:val="28"/>
        </w:rPr>
        <w:t xml:space="preserve"> </w:t>
      </w:r>
      <w:r w:rsidR="00E029B7">
        <w:rPr>
          <w:rFonts w:ascii="Arial" w:hAnsi="Arial" w:cs="Arial"/>
          <w:b/>
          <w:bCs/>
          <w:sz w:val="28"/>
          <w:szCs w:val="28"/>
        </w:rPr>
        <w:t>A</w:t>
      </w:r>
      <w:r>
        <w:rPr>
          <w:rFonts w:ascii="Arial" w:hAnsi="Arial" w:cs="Arial"/>
          <w:b/>
          <w:bCs/>
          <w:sz w:val="28"/>
          <w:szCs w:val="28"/>
        </w:rPr>
        <w:t>dditional advice</w:t>
      </w:r>
    </w:p>
    <w:p w:rsidR="00FD16C2" w:rsidRDefault="00FD16C2" w:rsidP="00FD16C2">
      <w:pPr>
        <w:pStyle w:val="DefaultLTGliederung2"/>
        <w:spacing w:after="0"/>
        <w:jc w:val="both"/>
        <w:rPr>
          <w:rFonts w:ascii="Arial" w:hAnsi="Arial" w:cs="Tahoma"/>
          <w:color w:val="000000"/>
          <w:sz w:val="22"/>
          <w:szCs w:val="22"/>
        </w:rPr>
      </w:pPr>
    </w:p>
    <w:p w:rsidR="005C02DB" w:rsidRPr="005C02DB" w:rsidRDefault="005C02DB" w:rsidP="00FD16C2">
      <w:pPr>
        <w:pStyle w:val="DefaultLTGliederung2"/>
        <w:spacing w:after="0"/>
        <w:jc w:val="both"/>
        <w:rPr>
          <w:rStyle w:val="NormalBold"/>
          <w:rFonts w:ascii="Arial" w:hAnsi="Arial" w:cs="Arial"/>
          <w:color w:val="7030A0"/>
          <w:sz w:val="24"/>
        </w:rPr>
      </w:pPr>
      <w:r w:rsidRPr="005C02DB">
        <w:rPr>
          <w:rStyle w:val="NormalBold"/>
          <w:rFonts w:ascii="Arial" w:hAnsi="Arial" w:cs="Arial"/>
          <w:color w:val="7030A0"/>
          <w:sz w:val="24"/>
        </w:rPr>
        <w:t>Technical details:</w:t>
      </w:r>
    </w:p>
    <w:p w:rsidR="00FD16C2" w:rsidRDefault="00FD16C2" w:rsidP="00FD16C2">
      <w:pPr>
        <w:pStyle w:val="DefaultLTGliederung2"/>
        <w:spacing w:after="0"/>
        <w:jc w:val="both"/>
        <w:rPr>
          <w:rStyle w:val="NormalBold"/>
          <w:rFonts w:ascii="Arial" w:hAnsi="Arial" w:cs="Arial"/>
          <w:color w:val="auto"/>
          <w:sz w:val="24"/>
        </w:rPr>
      </w:pPr>
      <w:r w:rsidRPr="00C3767D">
        <w:rPr>
          <w:rStyle w:val="NormalBold"/>
          <w:rFonts w:ascii="Arial" w:hAnsi="Arial" w:cs="Arial"/>
          <w:color w:val="auto"/>
          <w:sz w:val="24"/>
        </w:rPr>
        <w:t xml:space="preserve">Your relevant </w:t>
      </w:r>
      <w:r w:rsidR="005C02DB">
        <w:rPr>
          <w:rStyle w:val="NormalBold"/>
          <w:rFonts w:ascii="Arial" w:hAnsi="Arial" w:cs="Arial"/>
          <w:color w:val="auto"/>
          <w:sz w:val="24"/>
        </w:rPr>
        <w:t>E</w:t>
      </w:r>
      <w:r w:rsidRPr="00C3767D">
        <w:rPr>
          <w:rStyle w:val="NormalBold"/>
          <w:rFonts w:ascii="Arial" w:hAnsi="Arial" w:cs="Arial"/>
          <w:color w:val="auto"/>
          <w:sz w:val="24"/>
        </w:rPr>
        <w:t>xperience</w:t>
      </w:r>
      <w:r w:rsidR="005C02DB">
        <w:rPr>
          <w:rStyle w:val="NormalBold"/>
          <w:rFonts w:ascii="Arial" w:hAnsi="Arial" w:cs="Arial"/>
          <w:color w:val="auto"/>
          <w:sz w:val="24"/>
        </w:rPr>
        <w:t>, Funding and Training</w:t>
      </w:r>
      <w:r>
        <w:rPr>
          <w:rStyle w:val="NormalBold"/>
          <w:rFonts w:ascii="Arial" w:hAnsi="Arial" w:cs="Arial"/>
          <w:color w:val="auto"/>
          <w:sz w:val="24"/>
        </w:rPr>
        <w:t>:</w:t>
      </w:r>
    </w:p>
    <w:p w:rsidR="00FD16C2" w:rsidRPr="00836C18" w:rsidRDefault="00FD16C2" w:rsidP="00FD16C2">
      <w:pPr>
        <w:pStyle w:val="DefaultLTGliederung2"/>
        <w:spacing w:after="0"/>
        <w:jc w:val="both"/>
        <w:rPr>
          <w:rStyle w:val="NormalBold"/>
          <w:rFonts w:ascii="Arial" w:hAnsi="Arial" w:cs="Arial"/>
          <w:b w:val="0"/>
          <w:color w:val="365F91" w:themeColor="accent1" w:themeShade="BF"/>
          <w:sz w:val="24"/>
        </w:rPr>
      </w:pPr>
      <w:r>
        <w:rPr>
          <w:rStyle w:val="NormalBold"/>
          <w:rFonts w:ascii="Arial" w:hAnsi="Arial" w:cs="Arial"/>
          <w:color w:val="FF0000"/>
          <w:sz w:val="24"/>
        </w:rPr>
        <w:t xml:space="preserve">Explanation 1:  </w:t>
      </w:r>
      <w:r>
        <w:rPr>
          <w:rStyle w:val="NormalBold"/>
          <w:rFonts w:ascii="Arial" w:hAnsi="Arial" w:cs="Arial"/>
          <w:b w:val="0"/>
          <w:color w:val="365F91" w:themeColor="accent1" w:themeShade="BF"/>
          <w:sz w:val="24"/>
        </w:rPr>
        <w:t>Project Licence standard condition 1 says: “The licence holder is responsible for the overall implementation of the programme of work specified in this licence and for ensuring the programme of work is carried out in compliance with the conditions of the licence.”</w:t>
      </w:r>
    </w:p>
    <w:p w:rsidR="00FD16C2" w:rsidRPr="002504D6" w:rsidRDefault="00FD16C2" w:rsidP="00FD16C2">
      <w:pPr>
        <w:spacing w:after="0" w:line="240" w:lineRule="auto"/>
        <w:ind w:left="284"/>
        <w:jc w:val="both"/>
        <w:rPr>
          <w:rFonts w:ascii="Arial" w:hAnsi="Arial" w:cs="Arial"/>
          <w:color w:val="365F91" w:themeColor="accent1" w:themeShade="BF"/>
          <w:sz w:val="24"/>
          <w:szCs w:val="24"/>
          <w:lang w:eastAsia="fr-FR"/>
        </w:rPr>
      </w:pPr>
      <w:r>
        <w:rPr>
          <w:rFonts w:ascii="Arial" w:hAnsi="Arial" w:cs="Arial"/>
          <w:b/>
          <w:color w:val="FF0000"/>
          <w:sz w:val="24"/>
          <w:szCs w:val="24"/>
          <w:lang w:eastAsia="fr-FR"/>
        </w:rPr>
        <w:t xml:space="preserve">Tip 1:  </w:t>
      </w:r>
      <w:r w:rsidRPr="002504D6">
        <w:rPr>
          <w:rFonts w:ascii="Arial" w:hAnsi="Arial" w:cs="Arial"/>
          <w:color w:val="365F91" w:themeColor="accent1" w:themeShade="BF"/>
          <w:sz w:val="24"/>
          <w:szCs w:val="24"/>
          <w:lang w:eastAsia="fr-FR"/>
        </w:rPr>
        <w:t>T</w:t>
      </w:r>
      <w:r w:rsidR="007E5510">
        <w:rPr>
          <w:rFonts w:ascii="Arial" w:hAnsi="Arial" w:cs="Arial"/>
          <w:color w:val="365F91" w:themeColor="accent1" w:themeShade="BF"/>
          <w:sz w:val="24"/>
          <w:szCs w:val="24"/>
          <w:lang w:eastAsia="fr-FR"/>
        </w:rPr>
        <w:t>o address E</w:t>
      </w:r>
      <w:r w:rsidR="005E40E6">
        <w:rPr>
          <w:rFonts w:ascii="Arial" w:hAnsi="Arial" w:cs="Arial"/>
          <w:color w:val="365F91" w:themeColor="accent1" w:themeShade="BF"/>
          <w:sz w:val="24"/>
          <w:szCs w:val="24"/>
          <w:lang w:eastAsia="fr-FR"/>
        </w:rPr>
        <w:t xml:space="preserve">xplanation 1 you may find </w:t>
      </w:r>
      <w:r w:rsidR="008553B3">
        <w:rPr>
          <w:rFonts w:ascii="Arial" w:hAnsi="Arial" w:cs="Arial"/>
          <w:color w:val="365F91" w:themeColor="accent1" w:themeShade="BF"/>
          <w:sz w:val="24"/>
          <w:szCs w:val="24"/>
          <w:lang w:eastAsia="fr-FR"/>
        </w:rPr>
        <w:t>considering the</w:t>
      </w:r>
      <w:r w:rsidRPr="002504D6">
        <w:rPr>
          <w:rFonts w:ascii="Arial" w:hAnsi="Arial" w:cs="Arial"/>
          <w:color w:val="365F91" w:themeColor="accent1" w:themeShade="BF"/>
          <w:sz w:val="24"/>
          <w:szCs w:val="24"/>
          <w:lang w:eastAsia="fr-FR"/>
        </w:rPr>
        <w:t xml:space="preserve"> questions</w:t>
      </w:r>
      <w:r w:rsidR="007E5510">
        <w:rPr>
          <w:rFonts w:ascii="Arial" w:hAnsi="Arial" w:cs="Arial"/>
          <w:color w:val="365F91" w:themeColor="accent1" w:themeShade="BF"/>
          <w:sz w:val="24"/>
          <w:szCs w:val="24"/>
          <w:lang w:eastAsia="fr-FR"/>
        </w:rPr>
        <w:t xml:space="preserve"> </w:t>
      </w:r>
      <w:r w:rsidR="008553B3">
        <w:rPr>
          <w:rFonts w:ascii="Arial" w:hAnsi="Arial" w:cs="Arial"/>
          <w:color w:val="365F91" w:themeColor="accent1" w:themeShade="BF"/>
          <w:sz w:val="24"/>
          <w:szCs w:val="24"/>
          <w:lang w:eastAsia="fr-FR"/>
        </w:rPr>
        <w:t xml:space="preserve">below help you to formulate the answers </w:t>
      </w:r>
      <w:r w:rsidR="006A4D30">
        <w:rPr>
          <w:rFonts w:ascii="Arial" w:hAnsi="Arial" w:cs="Arial"/>
          <w:color w:val="365F91" w:themeColor="accent1" w:themeShade="BF"/>
          <w:sz w:val="24"/>
          <w:szCs w:val="24"/>
          <w:lang w:eastAsia="fr-FR"/>
        </w:rPr>
        <w:t>required in</w:t>
      </w:r>
      <w:r w:rsidR="008553B3">
        <w:rPr>
          <w:rFonts w:ascii="Arial" w:hAnsi="Arial" w:cs="Arial"/>
          <w:color w:val="365F91" w:themeColor="accent1" w:themeShade="BF"/>
          <w:sz w:val="24"/>
          <w:szCs w:val="24"/>
          <w:lang w:eastAsia="fr-FR"/>
        </w:rPr>
        <w:t xml:space="preserve"> the boxes on n</w:t>
      </w:r>
      <w:r w:rsidR="007E5510">
        <w:rPr>
          <w:rFonts w:ascii="Arial" w:hAnsi="Arial" w:cs="Arial"/>
          <w:color w:val="365F91" w:themeColor="accent1" w:themeShade="BF"/>
          <w:sz w:val="24"/>
          <w:szCs w:val="24"/>
          <w:lang w:eastAsia="fr-FR"/>
        </w:rPr>
        <w:t>ew ASPeL</w:t>
      </w:r>
      <w:r w:rsidR="00CA05DD">
        <w:rPr>
          <w:rFonts w:ascii="Arial" w:hAnsi="Arial" w:cs="Arial"/>
          <w:color w:val="365F91" w:themeColor="accent1" w:themeShade="BF"/>
          <w:sz w:val="24"/>
          <w:szCs w:val="24"/>
          <w:lang w:eastAsia="fr-FR"/>
        </w:rPr>
        <w:t xml:space="preserve"> and will be used by the inspector when assessing whether you will be able to comply with this condition</w:t>
      </w:r>
      <w:r w:rsidR="008553B3">
        <w:rPr>
          <w:rFonts w:ascii="Arial" w:hAnsi="Arial" w:cs="Arial"/>
          <w:color w:val="365F91" w:themeColor="accent1" w:themeShade="BF"/>
          <w:sz w:val="24"/>
          <w:szCs w:val="24"/>
          <w:lang w:eastAsia="fr-FR"/>
        </w:rPr>
        <w:t>:</w:t>
      </w:r>
      <w:r w:rsidR="007E5510">
        <w:rPr>
          <w:rFonts w:ascii="Arial" w:hAnsi="Arial" w:cs="Arial"/>
          <w:color w:val="365F91" w:themeColor="accent1" w:themeShade="BF"/>
          <w:sz w:val="24"/>
          <w:szCs w:val="24"/>
          <w:lang w:eastAsia="fr-FR"/>
        </w:rPr>
        <w:t xml:space="preserve"> </w:t>
      </w:r>
    </w:p>
    <w:p w:rsidR="00FD16C2" w:rsidRPr="002504D6" w:rsidRDefault="00FD16C2" w:rsidP="00FD16C2">
      <w:pPr>
        <w:spacing w:after="0" w:line="240" w:lineRule="auto"/>
        <w:ind w:left="284"/>
        <w:jc w:val="both"/>
        <w:rPr>
          <w:rFonts w:ascii="Arial" w:hAnsi="Arial" w:cs="Arial"/>
          <w:color w:val="365F91" w:themeColor="accent1" w:themeShade="BF"/>
          <w:sz w:val="24"/>
          <w:szCs w:val="24"/>
          <w:lang w:eastAsia="fr-FR"/>
        </w:rPr>
      </w:pPr>
      <w:r w:rsidRPr="002504D6">
        <w:rPr>
          <w:rFonts w:ascii="Arial" w:hAnsi="Arial" w:cs="Arial"/>
          <w:color w:val="365F91" w:themeColor="accent1" w:themeShade="BF"/>
          <w:sz w:val="24"/>
          <w:szCs w:val="24"/>
          <w:u w:val="single"/>
          <w:lang w:eastAsia="fr-FR"/>
        </w:rPr>
        <w:t>Question 1</w:t>
      </w:r>
      <w:r w:rsidRPr="002504D6">
        <w:rPr>
          <w:rFonts w:ascii="Arial" w:hAnsi="Arial" w:cs="Arial"/>
          <w:color w:val="365F91" w:themeColor="accent1" w:themeShade="BF"/>
          <w:sz w:val="24"/>
          <w:szCs w:val="24"/>
          <w:lang w:eastAsia="fr-FR"/>
        </w:rPr>
        <w:t xml:space="preserve">:  What is </w:t>
      </w:r>
      <w:r>
        <w:rPr>
          <w:rFonts w:ascii="Arial" w:hAnsi="Arial" w:cs="Arial"/>
          <w:color w:val="365F91" w:themeColor="accent1" w:themeShade="BF"/>
          <w:sz w:val="24"/>
          <w:szCs w:val="24"/>
          <w:lang w:eastAsia="fr-FR"/>
        </w:rPr>
        <w:t>your</w:t>
      </w:r>
      <w:r w:rsidRPr="002504D6">
        <w:rPr>
          <w:rFonts w:ascii="Arial" w:hAnsi="Arial" w:cs="Arial"/>
          <w:color w:val="365F91" w:themeColor="accent1" w:themeShade="BF"/>
          <w:sz w:val="24"/>
          <w:szCs w:val="24"/>
          <w:lang w:eastAsia="fr-FR"/>
        </w:rPr>
        <w:t xml:space="preserve"> position in the field </w:t>
      </w:r>
      <w:r w:rsidRPr="002504D6">
        <w:rPr>
          <w:rFonts w:ascii="Arial" w:hAnsi="Arial" w:cs="Arial"/>
          <w:i/>
          <w:color w:val="365F91" w:themeColor="accent1" w:themeShade="BF"/>
          <w:sz w:val="24"/>
          <w:szCs w:val="24"/>
          <w:lang w:eastAsia="fr-FR"/>
        </w:rPr>
        <w:t xml:space="preserve">e.g. </w:t>
      </w:r>
      <w:r w:rsidRPr="002504D6">
        <w:rPr>
          <w:rFonts w:ascii="Arial" w:hAnsi="Arial" w:cs="Arial"/>
          <w:color w:val="365F91" w:themeColor="accent1" w:themeShade="BF"/>
          <w:sz w:val="24"/>
          <w:szCs w:val="24"/>
          <w:lang w:eastAsia="fr-FR"/>
        </w:rPr>
        <w:t>are you head of a research group?</w:t>
      </w:r>
    </w:p>
    <w:p w:rsidR="00FD16C2" w:rsidRDefault="00FD16C2" w:rsidP="00FD16C2">
      <w:pPr>
        <w:spacing w:after="0" w:line="240" w:lineRule="auto"/>
        <w:ind w:left="284"/>
        <w:jc w:val="both"/>
        <w:rPr>
          <w:rFonts w:ascii="Arial" w:hAnsi="Arial" w:cs="Arial"/>
          <w:color w:val="365F91" w:themeColor="accent1" w:themeShade="BF"/>
          <w:sz w:val="24"/>
          <w:szCs w:val="24"/>
          <w:lang w:eastAsia="fr-FR"/>
        </w:rPr>
      </w:pPr>
      <w:r w:rsidRPr="002504D6">
        <w:rPr>
          <w:rFonts w:ascii="Arial" w:hAnsi="Arial" w:cs="Arial"/>
          <w:color w:val="365F91" w:themeColor="accent1" w:themeShade="BF"/>
          <w:sz w:val="24"/>
          <w:szCs w:val="24"/>
          <w:u w:val="single"/>
          <w:lang w:eastAsia="fr-FR"/>
        </w:rPr>
        <w:t>Question 2</w:t>
      </w:r>
      <w:r w:rsidRPr="002504D6">
        <w:rPr>
          <w:rFonts w:ascii="Arial" w:hAnsi="Arial" w:cs="Arial"/>
          <w:color w:val="365F91" w:themeColor="accent1" w:themeShade="BF"/>
          <w:sz w:val="24"/>
          <w:szCs w:val="24"/>
          <w:lang w:eastAsia="fr-FR"/>
        </w:rPr>
        <w:t xml:space="preserve">:  Why are you/What makes you the best person to hold the licence? </w:t>
      </w:r>
    </w:p>
    <w:p w:rsidR="00FD16C2" w:rsidRPr="002504D6" w:rsidRDefault="00FD16C2" w:rsidP="00FD16C2">
      <w:pPr>
        <w:widowControl w:val="0"/>
        <w:autoSpaceDE w:val="0"/>
        <w:autoSpaceDN w:val="0"/>
        <w:adjustRightInd w:val="0"/>
        <w:spacing w:after="0" w:line="240" w:lineRule="auto"/>
        <w:ind w:left="284"/>
        <w:jc w:val="both"/>
        <w:rPr>
          <w:rFonts w:ascii="Arial" w:hAnsi="Arial" w:cs="Arial"/>
          <w:color w:val="365F91" w:themeColor="accent1" w:themeShade="BF"/>
          <w:sz w:val="24"/>
          <w:szCs w:val="24"/>
          <w:lang w:eastAsia="fr-FR"/>
        </w:rPr>
      </w:pPr>
      <w:r>
        <w:rPr>
          <w:rFonts w:ascii="Arial" w:hAnsi="Arial" w:cs="Arial"/>
          <w:color w:val="365F91" w:themeColor="accent1" w:themeShade="BF"/>
          <w:sz w:val="24"/>
          <w:szCs w:val="24"/>
          <w:u w:val="single"/>
          <w:lang w:eastAsia="fr-FR"/>
        </w:rPr>
        <w:t>Question 3</w:t>
      </w:r>
      <w:r w:rsidRPr="002504D6">
        <w:rPr>
          <w:rFonts w:ascii="Arial" w:hAnsi="Arial" w:cs="Arial"/>
          <w:color w:val="365F91" w:themeColor="accent1" w:themeShade="BF"/>
          <w:sz w:val="24"/>
          <w:szCs w:val="24"/>
          <w:lang w:eastAsia="fr-FR"/>
        </w:rPr>
        <w:t xml:space="preserve">:  Have you published any papers in this area of work and since when? </w:t>
      </w:r>
    </w:p>
    <w:p w:rsidR="00FD16C2" w:rsidRPr="002504D6" w:rsidRDefault="00FD16C2" w:rsidP="00FD16C2">
      <w:pPr>
        <w:spacing w:after="0" w:line="240" w:lineRule="auto"/>
        <w:ind w:left="284"/>
        <w:jc w:val="both"/>
        <w:rPr>
          <w:rFonts w:ascii="Arial" w:hAnsi="Arial" w:cs="Arial"/>
          <w:color w:val="365F91" w:themeColor="accent1" w:themeShade="BF"/>
          <w:sz w:val="24"/>
          <w:szCs w:val="24"/>
          <w:lang w:eastAsia="fr-FR"/>
        </w:rPr>
      </w:pPr>
      <w:r w:rsidRPr="002504D6">
        <w:rPr>
          <w:rFonts w:ascii="Arial" w:hAnsi="Arial" w:cs="Arial"/>
          <w:color w:val="365F91" w:themeColor="accent1" w:themeShade="BF"/>
          <w:sz w:val="24"/>
          <w:szCs w:val="24"/>
          <w:u w:val="single"/>
          <w:lang w:eastAsia="fr-FR"/>
        </w:rPr>
        <w:t xml:space="preserve">Question </w:t>
      </w:r>
      <w:r>
        <w:rPr>
          <w:rFonts w:ascii="Arial" w:hAnsi="Arial" w:cs="Arial"/>
          <w:color w:val="365F91" w:themeColor="accent1" w:themeShade="BF"/>
          <w:sz w:val="24"/>
          <w:szCs w:val="24"/>
          <w:u w:val="single"/>
          <w:lang w:eastAsia="fr-FR"/>
        </w:rPr>
        <w:t>4</w:t>
      </w:r>
      <w:r w:rsidRPr="002504D6">
        <w:rPr>
          <w:rFonts w:ascii="Arial" w:hAnsi="Arial" w:cs="Arial"/>
          <w:color w:val="365F91" w:themeColor="accent1" w:themeShade="BF"/>
          <w:sz w:val="24"/>
          <w:szCs w:val="24"/>
          <w:lang w:eastAsia="fr-FR"/>
        </w:rPr>
        <w:t xml:space="preserve">:  Is this a new project or is this new licence required to continue work currently being undertaken on an expiring project licence?  If </w:t>
      </w:r>
      <w:r w:rsidR="00AD7D68" w:rsidRPr="002504D6">
        <w:rPr>
          <w:rFonts w:ascii="Arial" w:hAnsi="Arial" w:cs="Arial"/>
          <w:color w:val="365F91" w:themeColor="accent1" w:themeShade="BF"/>
          <w:sz w:val="24"/>
          <w:szCs w:val="24"/>
          <w:lang w:eastAsia="fr-FR"/>
        </w:rPr>
        <w:t>relevant,</w:t>
      </w:r>
      <w:r w:rsidRPr="002504D6">
        <w:rPr>
          <w:rFonts w:ascii="Arial" w:hAnsi="Arial" w:cs="Arial"/>
          <w:color w:val="365F91" w:themeColor="accent1" w:themeShade="BF"/>
          <w:sz w:val="24"/>
          <w:szCs w:val="24"/>
          <w:lang w:eastAsia="fr-FR"/>
        </w:rPr>
        <w:t xml:space="preserve"> how long have you held a UK project licence and/or a UK personal licence?</w:t>
      </w:r>
    </w:p>
    <w:p w:rsidR="00FD16C2" w:rsidRPr="002504D6" w:rsidRDefault="00FD16C2" w:rsidP="00FD16C2">
      <w:pPr>
        <w:widowControl w:val="0"/>
        <w:autoSpaceDE w:val="0"/>
        <w:autoSpaceDN w:val="0"/>
        <w:adjustRightInd w:val="0"/>
        <w:spacing w:after="0" w:line="240" w:lineRule="auto"/>
        <w:ind w:left="284"/>
        <w:jc w:val="both"/>
        <w:rPr>
          <w:rFonts w:ascii="Arial" w:hAnsi="Arial" w:cs="Arial"/>
          <w:color w:val="365F91" w:themeColor="accent1" w:themeShade="BF"/>
          <w:sz w:val="24"/>
          <w:szCs w:val="24"/>
          <w:lang w:eastAsia="fr-FR"/>
        </w:rPr>
      </w:pPr>
      <w:r w:rsidRPr="002504D6">
        <w:rPr>
          <w:rFonts w:ascii="Arial" w:hAnsi="Arial" w:cs="Arial"/>
          <w:color w:val="365F91" w:themeColor="accent1" w:themeShade="BF"/>
          <w:sz w:val="24"/>
          <w:szCs w:val="24"/>
          <w:u w:val="single"/>
          <w:lang w:eastAsia="fr-FR"/>
        </w:rPr>
        <w:t xml:space="preserve">Question </w:t>
      </w:r>
      <w:r>
        <w:rPr>
          <w:rFonts w:ascii="Arial" w:hAnsi="Arial" w:cs="Arial"/>
          <w:color w:val="365F91" w:themeColor="accent1" w:themeShade="BF"/>
          <w:sz w:val="24"/>
          <w:szCs w:val="24"/>
          <w:u w:val="single"/>
          <w:lang w:eastAsia="fr-FR"/>
        </w:rPr>
        <w:t>5</w:t>
      </w:r>
      <w:r w:rsidRPr="002504D6">
        <w:rPr>
          <w:rFonts w:ascii="Arial" w:hAnsi="Arial" w:cs="Arial"/>
          <w:color w:val="365F91" w:themeColor="accent1" w:themeShade="BF"/>
          <w:sz w:val="24"/>
          <w:szCs w:val="24"/>
          <w:lang w:eastAsia="fr-FR"/>
        </w:rPr>
        <w:t>:  If you have not held a project licence in the UK, have you carried out any experimental work in animals anywhere else?  If so</w:t>
      </w:r>
      <w:r w:rsidR="007E5510">
        <w:rPr>
          <w:rFonts w:ascii="Arial" w:hAnsi="Arial" w:cs="Arial"/>
          <w:color w:val="365F91" w:themeColor="accent1" w:themeShade="BF"/>
          <w:sz w:val="24"/>
          <w:szCs w:val="24"/>
          <w:lang w:eastAsia="fr-FR"/>
        </w:rPr>
        <w:t>,</w:t>
      </w:r>
      <w:r w:rsidRPr="002504D6">
        <w:rPr>
          <w:rFonts w:ascii="Arial" w:hAnsi="Arial" w:cs="Arial"/>
          <w:color w:val="365F91" w:themeColor="accent1" w:themeShade="BF"/>
          <w:sz w:val="24"/>
          <w:szCs w:val="24"/>
          <w:lang w:eastAsia="fr-FR"/>
        </w:rPr>
        <w:t xml:space="preserve"> where and for how long? </w:t>
      </w:r>
    </w:p>
    <w:p w:rsidR="00FD16C2" w:rsidRPr="002504D6" w:rsidRDefault="00FD16C2" w:rsidP="00FD16C2">
      <w:pPr>
        <w:widowControl w:val="0"/>
        <w:autoSpaceDE w:val="0"/>
        <w:autoSpaceDN w:val="0"/>
        <w:adjustRightInd w:val="0"/>
        <w:spacing w:after="0" w:line="240" w:lineRule="auto"/>
        <w:ind w:left="284"/>
        <w:jc w:val="both"/>
        <w:rPr>
          <w:rFonts w:ascii="Arial" w:hAnsi="Arial" w:cs="Arial"/>
          <w:color w:val="365F91" w:themeColor="accent1" w:themeShade="BF"/>
          <w:sz w:val="24"/>
          <w:szCs w:val="24"/>
          <w:lang w:eastAsia="fr-FR"/>
        </w:rPr>
      </w:pPr>
      <w:r w:rsidRPr="002504D6">
        <w:rPr>
          <w:rFonts w:ascii="Arial" w:hAnsi="Arial" w:cs="Arial"/>
          <w:color w:val="365F91" w:themeColor="accent1" w:themeShade="BF"/>
          <w:sz w:val="24"/>
          <w:szCs w:val="24"/>
          <w:u w:val="single"/>
          <w:lang w:eastAsia="fr-FR"/>
        </w:rPr>
        <w:t xml:space="preserve">Question </w:t>
      </w:r>
      <w:r>
        <w:rPr>
          <w:rFonts w:ascii="Arial" w:hAnsi="Arial" w:cs="Arial"/>
          <w:color w:val="365F91" w:themeColor="accent1" w:themeShade="BF"/>
          <w:sz w:val="24"/>
          <w:szCs w:val="24"/>
          <w:u w:val="single"/>
          <w:lang w:eastAsia="fr-FR"/>
        </w:rPr>
        <w:t>6</w:t>
      </w:r>
      <w:r w:rsidRPr="002504D6">
        <w:rPr>
          <w:rFonts w:ascii="Arial" w:hAnsi="Arial" w:cs="Arial"/>
          <w:color w:val="365F91" w:themeColor="accent1" w:themeShade="BF"/>
          <w:sz w:val="24"/>
          <w:szCs w:val="24"/>
          <w:lang w:eastAsia="fr-FR"/>
        </w:rPr>
        <w:t xml:space="preserve">:  How long have you worked with laboratory animals and </w:t>
      </w:r>
      <w:r w:rsidR="007E5510">
        <w:rPr>
          <w:rFonts w:ascii="Arial" w:hAnsi="Arial" w:cs="Arial"/>
          <w:color w:val="365F91" w:themeColor="accent1" w:themeShade="BF"/>
          <w:sz w:val="24"/>
          <w:szCs w:val="24"/>
          <w:lang w:eastAsia="fr-FR"/>
        </w:rPr>
        <w:t xml:space="preserve">in </w:t>
      </w:r>
      <w:r w:rsidRPr="002504D6">
        <w:rPr>
          <w:rFonts w:ascii="Arial" w:hAnsi="Arial" w:cs="Arial"/>
          <w:color w:val="365F91" w:themeColor="accent1" w:themeShade="BF"/>
          <w:sz w:val="24"/>
          <w:szCs w:val="24"/>
          <w:lang w:eastAsia="fr-FR"/>
        </w:rPr>
        <w:t>which species?</w:t>
      </w:r>
    </w:p>
    <w:p w:rsidR="00FD16C2" w:rsidRDefault="00FD16C2" w:rsidP="00FD16C2">
      <w:pPr>
        <w:widowControl w:val="0"/>
        <w:autoSpaceDE w:val="0"/>
        <w:autoSpaceDN w:val="0"/>
        <w:adjustRightInd w:val="0"/>
        <w:spacing w:after="0" w:line="240" w:lineRule="auto"/>
        <w:ind w:left="284"/>
        <w:jc w:val="both"/>
        <w:rPr>
          <w:rFonts w:ascii="Arial" w:hAnsi="Arial" w:cs="Arial"/>
          <w:color w:val="365F91" w:themeColor="accent1" w:themeShade="BF"/>
          <w:sz w:val="24"/>
          <w:szCs w:val="24"/>
          <w:lang w:eastAsia="fr-FR"/>
        </w:rPr>
      </w:pPr>
      <w:r w:rsidRPr="002504D6">
        <w:rPr>
          <w:rFonts w:ascii="Arial" w:hAnsi="Arial" w:cs="Arial"/>
          <w:color w:val="365F91" w:themeColor="accent1" w:themeShade="BF"/>
          <w:sz w:val="24"/>
          <w:szCs w:val="24"/>
          <w:u w:val="single"/>
          <w:lang w:eastAsia="fr-FR"/>
        </w:rPr>
        <w:t>Question 7</w:t>
      </w:r>
      <w:r w:rsidRPr="002504D6">
        <w:rPr>
          <w:rFonts w:ascii="Arial" w:hAnsi="Arial" w:cs="Arial"/>
          <w:color w:val="365F91" w:themeColor="accent1" w:themeShade="BF"/>
          <w:sz w:val="24"/>
          <w:szCs w:val="24"/>
          <w:lang w:eastAsia="fr-FR"/>
        </w:rPr>
        <w:t xml:space="preserve">:  Are you competent at experimental design and data analysis? </w:t>
      </w:r>
      <w:r>
        <w:rPr>
          <w:rFonts w:ascii="Arial" w:hAnsi="Arial" w:cs="Arial"/>
          <w:color w:val="365F91" w:themeColor="accent1" w:themeShade="BF"/>
          <w:sz w:val="24"/>
          <w:szCs w:val="24"/>
          <w:lang w:eastAsia="fr-FR"/>
        </w:rPr>
        <w:t xml:space="preserve"> If not</w:t>
      </w:r>
      <w:r w:rsidR="007E5510">
        <w:rPr>
          <w:rFonts w:ascii="Arial" w:hAnsi="Arial" w:cs="Arial"/>
          <w:color w:val="365F91" w:themeColor="accent1" w:themeShade="BF"/>
          <w:sz w:val="24"/>
          <w:szCs w:val="24"/>
          <w:lang w:eastAsia="fr-FR"/>
        </w:rPr>
        <w:t>,</w:t>
      </w:r>
      <w:r>
        <w:rPr>
          <w:rFonts w:ascii="Arial" w:hAnsi="Arial" w:cs="Arial"/>
          <w:color w:val="365F91" w:themeColor="accent1" w:themeShade="BF"/>
          <w:sz w:val="24"/>
          <w:szCs w:val="24"/>
          <w:lang w:eastAsia="fr-FR"/>
        </w:rPr>
        <w:t xml:space="preserve"> how will you address this?</w:t>
      </w:r>
    </w:p>
    <w:p w:rsidR="00FD16C2" w:rsidRPr="002504D6" w:rsidRDefault="00FD16C2" w:rsidP="00FD16C2">
      <w:pPr>
        <w:spacing w:after="0" w:line="240" w:lineRule="auto"/>
        <w:ind w:left="284"/>
        <w:jc w:val="both"/>
        <w:rPr>
          <w:rFonts w:ascii="Arial" w:hAnsi="Arial" w:cs="Arial"/>
          <w:color w:val="365F91" w:themeColor="accent1" w:themeShade="BF"/>
          <w:sz w:val="24"/>
          <w:szCs w:val="24"/>
          <w:lang w:eastAsia="fr-FR"/>
        </w:rPr>
      </w:pPr>
      <w:r>
        <w:rPr>
          <w:rFonts w:ascii="Arial" w:hAnsi="Arial" w:cs="Arial"/>
          <w:color w:val="365F91" w:themeColor="accent1" w:themeShade="BF"/>
          <w:sz w:val="24"/>
          <w:szCs w:val="24"/>
          <w:u w:val="single"/>
          <w:lang w:eastAsia="fr-FR"/>
        </w:rPr>
        <w:t>Question 8</w:t>
      </w:r>
      <w:r w:rsidRPr="00836C18">
        <w:rPr>
          <w:rFonts w:ascii="Arial" w:hAnsi="Arial" w:cs="Arial"/>
          <w:color w:val="365F91" w:themeColor="accent1" w:themeShade="BF"/>
          <w:sz w:val="24"/>
          <w:szCs w:val="24"/>
          <w:lang w:eastAsia="fr-FR"/>
        </w:rPr>
        <w:t>:</w:t>
      </w:r>
      <w:r>
        <w:rPr>
          <w:rFonts w:ascii="Arial" w:hAnsi="Arial" w:cs="Arial"/>
          <w:color w:val="365F91" w:themeColor="accent1" w:themeShade="BF"/>
          <w:sz w:val="24"/>
          <w:szCs w:val="24"/>
          <w:lang w:eastAsia="fr-FR"/>
        </w:rPr>
        <w:t xml:space="preserve">  How will others help manage the project (</w:t>
      </w:r>
      <w:r w:rsidR="007E5510">
        <w:rPr>
          <w:rFonts w:ascii="Arial" w:hAnsi="Arial" w:cs="Arial"/>
          <w:color w:val="365F91" w:themeColor="accent1" w:themeShade="BF"/>
          <w:sz w:val="24"/>
          <w:szCs w:val="24"/>
          <w:lang w:eastAsia="fr-FR"/>
        </w:rPr>
        <w:t xml:space="preserve">new ASPeL will use this information in the same way the ‘deputy PPLh’ </w:t>
      </w:r>
      <w:r w:rsidR="005C02DB">
        <w:rPr>
          <w:rFonts w:ascii="Arial" w:hAnsi="Arial" w:cs="Arial"/>
          <w:color w:val="365F91" w:themeColor="accent1" w:themeShade="BF"/>
          <w:sz w:val="24"/>
          <w:szCs w:val="24"/>
          <w:lang w:eastAsia="fr-FR"/>
        </w:rPr>
        <w:t>information was used previously</w:t>
      </w:r>
      <w:r w:rsidR="006A4D30">
        <w:rPr>
          <w:rFonts w:ascii="Arial" w:hAnsi="Arial" w:cs="Arial"/>
          <w:color w:val="365F91" w:themeColor="accent1" w:themeShade="BF"/>
          <w:sz w:val="24"/>
          <w:szCs w:val="24"/>
          <w:lang w:eastAsia="fr-FR"/>
        </w:rPr>
        <w:t>)</w:t>
      </w:r>
      <w:r w:rsidR="005C02DB">
        <w:rPr>
          <w:rFonts w:ascii="Arial" w:hAnsi="Arial" w:cs="Arial"/>
          <w:color w:val="365F91" w:themeColor="accent1" w:themeShade="BF"/>
          <w:sz w:val="24"/>
          <w:szCs w:val="24"/>
          <w:lang w:eastAsia="fr-FR"/>
        </w:rPr>
        <w:t>.</w:t>
      </w:r>
      <w:r w:rsidR="006A4D30">
        <w:rPr>
          <w:rFonts w:ascii="Arial" w:hAnsi="Arial" w:cs="Arial"/>
          <w:color w:val="365F91" w:themeColor="accent1" w:themeShade="BF"/>
          <w:sz w:val="24"/>
          <w:szCs w:val="24"/>
          <w:lang w:eastAsia="fr-FR"/>
        </w:rPr>
        <w:t xml:space="preserve"> </w:t>
      </w:r>
    </w:p>
    <w:p w:rsidR="00FD16C2" w:rsidRDefault="00FD16C2" w:rsidP="00FD16C2">
      <w:pPr>
        <w:pStyle w:val="DefaultLTGliederung2"/>
        <w:spacing w:after="0"/>
        <w:ind w:left="284"/>
        <w:jc w:val="both"/>
        <w:rPr>
          <w:rFonts w:ascii="Arial" w:hAnsi="Arial" w:cs="Arial"/>
          <w:color w:val="365F91" w:themeColor="accent1" w:themeShade="BF"/>
          <w:sz w:val="24"/>
          <w:szCs w:val="24"/>
        </w:rPr>
      </w:pPr>
      <w:r w:rsidRPr="002504D6">
        <w:rPr>
          <w:rFonts w:ascii="Arial" w:hAnsi="Arial" w:cs="Arial"/>
          <w:color w:val="365F91" w:themeColor="accent1" w:themeShade="BF"/>
          <w:sz w:val="24"/>
          <w:szCs w:val="24"/>
          <w:u w:val="single"/>
          <w:lang w:eastAsia="fr-FR"/>
        </w:rPr>
        <w:t xml:space="preserve">Question </w:t>
      </w:r>
      <w:r>
        <w:rPr>
          <w:rFonts w:ascii="Arial" w:hAnsi="Arial" w:cs="Arial"/>
          <w:color w:val="365F91" w:themeColor="accent1" w:themeShade="BF"/>
          <w:sz w:val="24"/>
          <w:szCs w:val="24"/>
          <w:u w:val="single"/>
          <w:lang w:eastAsia="fr-FR"/>
        </w:rPr>
        <w:t>9</w:t>
      </w:r>
      <w:r w:rsidRPr="002504D6">
        <w:rPr>
          <w:rFonts w:ascii="Arial" w:hAnsi="Arial" w:cs="Arial"/>
          <w:color w:val="365F91" w:themeColor="accent1" w:themeShade="BF"/>
          <w:sz w:val="24"/>
          <w:szCs w:val="24"/>
          <w:lang w:eastAsia="fr-FR"/>
        </w:rPr>
        <w:t xml:space="preserve">:  Are you able to carry out the licensed procedures </w:t>
      </w:r>
      <w:r w:rsidR="000554D2">
        <w:rPr>
          <w:rFonts w:ascii="Arial" w:hAnsi="Arial" w:cs="Arial"/>
          <w:color w:val="365F91" w:themeColor="accent1" w:themeShade="BF"/>
          <w:sz w:val="24"/>
          <w:szCs w:val="24"/>
          <w:lang w:eastAsia="fr-FR"/>
        </w:rPr>
        <w:t>as</w:t>
      </w:r>
      <w:r w:rsidRPr="002504D6">
        <w:rPr>
          <w:rFonts w:ascii="Arial" w:hAnsi="Arial" w:cs="Arial"/>
          <w:color w:val="365F91" w:themeColor="accent1" w:themeShade="BF"/>
          <w:sz w:val="24"/>
          <w:szCs w:val="24"/>
          <w:lang w:eastAsia="fr-FR"/>
        </w:rPr>
        <w:t xml:space="preserve"> </w:t>
      </w:r>
      <w:r w:rsidR="00B81811">
        <w:rPr>
          <w:rFonts w:ascii="Arial" w:hAnsi="Arial" w:cs="Arial"/>
          <w:color w:val="365F91" w:themeColor="accent1" w:themeShade="BF"/>
          <w:sz w:val="24"/>
          <w:szCs w:val="24"/>
          <w:lang w:eastAsia="fr-FR"/>
        </w:rPr>
        <w:t>detailed in this project application</w:t>
      </w:r>
      <w:r w:rsidR="006A4D30">
        <w:rPr>
          <w:rFonts w:ascii="Arial" w:hAnsi="Arial" w:cs="Arial"/>
          <w:color w:val="365F91" w:themeColor="accent1" w:themeShade="BF"/>
          <w:sz w:val="24"/>
          <w:szCs w:val="24"/>
          <w:lang w:eastAsia="fr-FR"/>
        </w:rPr>
        <w:t>?  C</w:t>
      </w:r>
      <w:r w:rsidRPr="002504D6">
        <w:rPr>
          <w:rFonts w:ascii="Arial" w:hAnsi="Arial" w:cs="Arial"/>
          <w:color w:val="365F91" w:themeColor="accent1" w:themeShade="BF"/>
          <w:sz w:val="24"/>
          <w:szCs w:val="24"/>
          <w:lang w:eastAsia="fr-FR"/>
        </w:rPr>
        <w:t>an you supervise personal licensees who will work under this licence?</w:t>
      </w:r>
      <w:r w:rsidRPr="002504D6">
        <w:rPr>
          <w:rFonts w:ascii="Calibri" w:hAnsi="Calibri" w:cs="Calibri"/>
          <w:color w:val="365F91" w:themeColor="accent1" w:themeShade="BF"/>
        </w:rPr>
        <w:t xml:space="preserve">  </w:t>
      </w:r>
      <w:r w:rsidRPr="002504D6">
        <w:rPr>
          <w:rFonts w:ascii="Arial" w:hAnsi="Arial" w:cs="Arial"/>
          <w:color w:val="365F91" w:themeColor="accent1" w:themeShade="BF"/>
          <w:sz w:val="24"/>
          <w:szCs w:val="24"/>
        </w:rPr>
        <w:t xml:space="preserve">If you are not competent in </w:t>
      </w:r>
      <w:r w:rsidR="009343E5">
        <w:rPr>
          <w:rFonts w:ascii="Arial" w:hAnsi="Arial" w:cs="Arial"/>
          <w:color w:val="365F91" w:themeColor="accent1" w:themeShade="BF"/>
          <w:sz w:val="24"/>
          <w:szCs w:val="24"/>
        </w:rPr>
        <w:t>some or all</w:t>
      </w:r>
      <w:r w:rsidRPr="002504D6">
        <w:rPr>
          <w:rFonts w:ascii="Arial" w:hAnsi="Arial" w:cs="Arial"/>
          <w:color w:val="365F91" w:themeColor="accent1" w:themeShade="BF"/>
          <w:sz w:val="24"/>
          <w:szCs w:val="24"/>
        </w:rPr>
        <w:t xml:space="preserve"> of the procedures you </w:t>
      </w:r>
      <w:r>
        <w:rPr>
          <w:rFonts w:ascii="Arial" w:hAnsi="Arial" w:cs="Arial"/>
          <w:color w:val="365F91" w:themeColor="accent1" w:themeShade="BF"/>
          <w:sz w:val="24"/>
          <w:szCs w:val="24"/>
        </w:rPr>
        <w:t xml:space="preserve">are </w:t>
      </w:r>
      <w:r w:rsidRPr="002504D6">
        <w:rPr>
          <w:rFonts w:ascii="Arial" w:hAnsi="Arial" w:cs="Arial"/>
          <w:color w:val="365F91" w:themeColor="accent1" w:themeShade="BF"/>
          <w:sz w:val="24"/>
          <w:szCs w:val="24"/>
        </w:rPr>
        <w:t>appl</w:t>
      </w:r>
      <w:r>
        <w:rPr>
          <w:rFonts w:ascii="Arial" w:hAnsi="Arial" w:cs="Arial"/>
          <w:color w:val="365F91" w:themeColor="accent1" w:themeShade="BF"/>
          <w:sz w:val="24"/>
          <w:szCs w:val="24"/>
        </w:rPr>
        <w:t>ying</w:t>
      </w:r>
      <w:r w:rsidRPr="002504D6">
        <w:rPr>
          <w:rFonts w:ascii="Arial" w:hAnsi="Arial" w:cs="Arial"/>
          <w:color w:val="365F91" w:themeColor="accent1" w:themeShade="BF"/>
          <w:sz w:val="24"/>
          <w:szCs w:val="24"/>
        </w:rPr>
        <w:t xml:space="preserve"> for, how will you </w:t>
      </w:r>
      <w:r>
        <w:rPr>
          <w:rFonts w:ascii="Arial" w:hAnsi="Arial" w:cs="Arial"/>
          <w:color w:val="365F91" w:themeColor="accent1" w:themeShade="BF"/>
          <w:sz w:val="24"/>
          <w:szCs w:val="24"/>
        </w:rPr>
        <w:t xml:space="preserve">and your staff </w:t>
      </w:r>
      <w:r w:rsidRPr="002504D6">
        <w:rPr>
          <w:rFonts w:ascii="Arial" w:hAnsi="Arial" w:cs="Arial"/>
          <w:color w:val="365F91" w:themeColor="accent1" w:themeShade="BF"/>
          <w:sz w:val="24"/>
          <w:szCs w:val="24"/>
        </w:rPr>
        <w:t>be trained and assessed?</w:t>
      </w:r>
    </w:p>
    <w:p w:rsidR="00FD16C2" w:rsidRDefault="00FD16C2" w:rsidP="00CA05DD">
      <w:pPr>
        <w:pStyle w:val="DefaultLTGliederung2"/>
        <w:spacing w:after="0"/>
        <w:ind w:left="284"/>
        <w:jc w:val="both"/>
        <w:rPr>
          <w:rFonts w:ascii="Arial" w:hAnsi="Arial" w:cs="Arial"/>
          <w:color w:val="365F91" w:themeColor="accent1" w:themeShade="BF"/>
          <w:sz w:val="24"/>
          <w:szCs w:val="24"/>
          <w:lang w:eastAsia="fr-FR"/>
        </w:rPr>
      </w:pPr>
      <w:r>
        <w:rPr>
          <w:rFonts w:ascii="Arial" w:hAnsi="Arial" w:cs="Arial"/>
          <w:b/>
          <w:color w:val="FF0000"/>
          <w:sz w:val="24"/>
          <w:szCs w:val="24"/>
          <w:lang w:eastAsia="fr-FR"/>
        </w:rPr>
        <w:t>Tip 2:</w:t>
      </w:r>
      <w:r>
        <w:rPr>
          <w:rFonts w:ascii="Arial" w:hAnsi="Arial" w:cs="Arial"/>
          <w:color w:val="365F91" w:themeColor="accent1" w:themeShade="BF"/>
          <w:sz w:val="24"/>
          <w:szCs w:val="24"/>
          <w:lang w:eastAsia="fr-FR"/>
        </w:rPr>
        <w:t xml:space="preserve">  If you have previously helped to manage a project licence</w:t>
      </w:r>
      <w:r w:rsidR="008820DB">
        <w:rPr>
          <w:rFonts w:ascii="Arial" w:hAnsi="Arial" w:cs="Arial"/>
          <w:color w:val="365F91" w:themeColor="accent1" w:themeShade="BF"/>
          <w:sz w:val="24"/>
          <w:szCs w:val="24"/>
          <w:lang w:eastAsia="fr-FR"/>
        </w:rPr>
        <w:t>,</w:t>
      </w:r>
      <w:r>
        <w:rPr>
          <w:rFonts w:ascii="Arial" w:hAnsi="Arial" w:cs="Arial"/>
          <w:color w:val="365F91" w:themeColor="accent1" w:themeShade="BF"/>
          <w:sz w:val="24"/>
          <w:szCs w:val="24"/>
          <w:lang w:eastAsia="fr-FR"/>
        </w:rPr>
        <w:t xml:space="preserve"> (e.g. acted as a “deputy” project licence holder)</w:t>
      </w:r>
      <w:r w:rsidR="00201C9D">
        <w:rPr>
          <w:rFonts w:ascii="Arial" w:hAnsi="Arial" w:cs="Arial"/>
          <w:color w:val="365F91" w:themeColor="accent1" w:themeShade="BF"/>
          <w:sz w:val="24"/>
          <w:szCs w:val="24"/>
          <w:lang w:eastAsia="fr-FR"/>
        </w:rPr>
        <w:t>,</w:t>
      </w:r>
      <w:r>
        <w:rPr>
          <w:rFonts w:ascii="Arial" w:hAnsi="Arial" w:cs="Arial"/>
          <w:color w:val="365F91" w:themeColor="accent1" w:themeShade="BF"/>
          <w:sz w:val="24"/>
          <w:szCs w:val="24"/>
          <w:lang w:eastAsia="fr-FR"/>
        </w:rPr>
        <w:t xml:space="preserve"> include this information.</w:t>
      </w:r>
    </w:p>
    <w:p w:rsidR="00FD16C2" w:rsidRDefault="00FD16C2" w:rsidP="00CA05DD">
      <w:pPr>
        <w:pStyle w:val="DefaultLTGliederung2"/>
        <w:spacing w:after="0"/>
        <w:ind w:left="284"/>
        <w:jc w:val="both"/>
        <w:rPr>
          <w:rFonts w:ascii="Arial" w:hAnsi="Arial" w:cs="Arial"/>
          <w:color w:val="365F91" w:themeColor="accent1" w:themeShade="BF"/>
          <w:sz w:val="24"/>
          <w:szCs w:val="24"/>
        </w:rPr>
      </w:pPr>
      <w:r>
        <w:rPr>
          <w:rFonts w:ascii="Arial" w:hAnsi="Arial" w:cs="Arial"/>
          <w:b/>
          <w:color w:val="FF0000"/>
          <w:sz w:val="24"/>
          <w:szCs w:val="24"/>
          <w:lang w:eastAsia="fr-FR"/>
        </w:rPr>
        <w:t>Tip 3:</w:t>
      </w:r>
      <w:r>
        <w:rPr>
          <w:rFonts w:ascii="Arial" w:hAnsi="Arial" w:cs="Arial"/>
          <w:color w:val="365F91" w:themeColor="accent1" w:themeShade="BF"/>
          <w:sz w:val="24"/>
          <w:szCs w:val="24"/>
        </w:rPr>
        <w:t xml:space="preserve">  If you have completed the University </w:t>
      </w:r>
      <w:r w:rsidR="008B159C">
        <w:rPr>
          <w:rFonts w:ascii="Arial" w:hAnsi="Arial" w:cs="Arial"/>
          <w:color w:val="365F91" w:themeColor="accent1" w:themeShade="BF"/>
          <w:sz w:val="24"/>
          <w:szCs w:val="24"/>
        </w:rPr>
        <w:t>Quinquennial/</w:t>
      </w:r>
      <w:r w:rsidR="000554D2">
        <w:rPr>
          <w:rFonts w:ascii="Arial" w:hAnsi="Arial" w:cs="Arial"/>
          <w:color w:val="365F91" w:themeColor="accent1" w:themeShade="BF"/>
          <w:sz w:val="24"/>
          <w:szCs w:val="24"/>
        </w:rPr>
        <w:t>Refresher</w:t>
      </w:r>
      <w:r>
        <w:rPr>
          <w:rFonts w:ascii="Arial" w:hAnsi="Arial" w:cs="Arial"/>
          <w:color w:val="365F91" w:themeColor="accent1" w:themeShade="BF"/>
          <w:sz w:val="24"/>
          <w:szCs w:val="24"/>
        </w:rPr>
        <w:t xml:space="preserve"> training within the last 5 years include this information with the date when you </w:t>
      </w:r>
      <w:r w:rsidR="00CA05DD">
        <w:rPr>
          <w:rFonts w:ascii="Arial" w:hAnsi="Arial" w:cs="Arial"/>
          <w:color w:val="365F91" w:themeColor="accent1" w:themeShade="BF"/>
          <w:sz w:val="24"/>
          <w:szCs w:val="24"/>
        </w:rPr>
        <w:t xml:space="preserve">last </w:t>
      </w:r>
      <w:r>
        <w:rPr>
          <w:rFonts w:ascii="Arial" w:hAnsi="Arial" w:cs="Arial"/>
          <w:color w:val="365F91" w:themeColor="accent1" w:themeShade="BF"/>
          <w:sz w:val="24"/>
          <w:szCs w:val="24"/>
        </w:rPr>
        <w:t>undertook this training.</w:t>
      </w:r>
    </w:p>
    <w:p w:rsidR="005C02DB" w:rsidRDefault="005C02DB" w:rsidP="00CA05DD">
      <w:pPr>
        <w:pStyle w:val="DefaultLTGliederung2"/>
        <w:tabs>
          <w:tab w:val="clear" w:pos="592"/>
        </w:tabs>
        <w:spacing w:after="0"/>
        <w:ind w:left="284"/>
        <w:jc w:val="both"/>
        <w:rPr>
          <w:rFonts w:ascii="Arial" w:hAnsi="Arial" w:cs="Arial"/>
          <w:color w:val="365F91"/>
          <w:sz w:val="24"/>
          <w:szCs w:val="24"/>
          <w:lang w:eastAsia="fr-FR"/>
        </w:rPr>
      </w:pPr>
      <w:r>
        <w:rPr>
          <w:rFonts w:ascii="Arial" w:hAnsi="Arial" w:cs="Arial"/>
          <w:b/>
          <w:color w:val="FF0000"/>
          <w:sz w:val="24"/>
          <w:szCs w:val="24"/>
          <w:lang w:eastAsia="fr-FR"/>
        </w:rPr>
        <w:t xml:space="preserve">Tip 4:  </w:t>
      </w:r>
      <w:r>
        <w:rPr>
          <w:rFonts w:ascii="Arial" w:hAnsi="Arial" w:cs="Arial"/>
          <w:color w:val="365F91"/>
          <w:sz w:val="24"/>
          <w:szCs w:val="24"/>
          <w:lang w:eastAsia="fr-FR"/>
        </w:rPr>
        <w:t>If this is your first project application</w:t>
      </w:r>
      <w:r w:rsidR="006A4D30">
        <w:rPr>
          <w:rFonts w:ascii="Arial" w:hAnsi="Arial" w:cs="Arial"/>
          <w:color w:val="365F91"/>
          <w:sz w:val="24"/>
          <w:szCs w:val="24"/>
          <w:lang w:eastAsia="fr-FR"/>
        </w:rPr>
        <w:t>,</w:t>
      </w:r>
      <w:r>
        <w:rPr>
          <w:rFonts w:ascii="Arial" w:hAnsi="Arial" w:cs="Arial"/>
          <w:color w:val="365F91"/>
          <w:sz w:val="24"/>
          <w:szCs w:val="24"/>
          <w:lang w:eastAsia="fr-FR"/>
        </w:rPr>
        <w:t xml:space="preserve"> you will need to complete both personal and project licence Home Office training.  If you currently hold a personal licence</w:t>
      </w:r>
      <w:r w:rsidR="006A4D30">
        <w:rPr>
          <w:rFonts w:ascii="Arial" w:hAnsi="Arial" w:cs="Arial"/>
          <w:color w:val="365F91"/>
          <w:sz w:val="24"/>
          <w:szCs w:val="24"/>
          <w:lang w:eastAsia="fr-FR"/>
        </w:rPr>
        <w:t>,</w:t>
      </w:r>
      <w:r>
        <w:rPr>
          <w:rFonts w:ascii="Arial" w:hAnsi="Arial" w:cs="Arial"/>
          <w:color w:val="365F91"/>
          <w:sz w:val="24"/>
          <w:szCs w:val="24"/>
          <w:lang w:eastAsia="fr-FR"/>
        </w:rPr>
        <w:t xml:space="preserve"> </w:t>
      </w:r>
      <w:r w:rsidR="00CA05DD">
        <w:rPr>
          <w:rFonts w:ascii="Arial" w:hAnsi="Arial" w:cs="Arial"/>
          <w:color w:val="365F91"/>
          <w:sz w:val="24"/>
          <w:szCs w:val="24"/>
          <w:lang w:eastAsia="fr-FR"/>
        </w:rPr>
        <w:t xml:space="preserve">your </w:t>
      </w:r>
      <w:r>
        <w:rPr>
          <w:rFonts w:ascii="Arial" w:hAnsi="Arial" w:cs="Arial"/>
          <w:color w:val="365F91"/>
          <w:sz w:val="24"/>
          <w:szCs w:val="24"/>
          <w:lang w:eastAsia="fr-FR"/>
        </w:rPr>
        <w:t>training and experience will be taken into consideration.  Discuss training needs with your Project Support Team</w:t>
      </w:r>
      <w:r w:rsidR="006A4D30">
        <w:rPr>
          <w:rFonts w:ascii="Arial" w:hAnsi="Arial" w:cs="Arial"/>
          <w:color w:val="365F91"/>
          <w:sz w:val="24"/>
          <w:szCs w:val="24"/>
          <w:lang w:eastAsia="fr-FR"/>
        </w:rPr>
        <w:t xml:space="preserve"> and a Named Training and Competency Officer [NTCO]</w:t>
      </w:r>
      <w:r>
        <w:rPr>
          <w:rFonts w:ascii="Arial" w:hAnsi="Arial" w:cs="Arial"/>
          <w:color w:val="365F91"/>
          <w:sz w:val="24"/>
          <w:szCs w:val="24"/>
          <w:lang w:eastAsia="fr-FR"/>
        </w:rPr>
        <w:t>.</w:t>
      </w:r>
    </w:p>
    <w:p w:rsidR="005C02DB" w:rsidRDefault="006A4D30" w:rsidP="006A4D30">
      <w:pPr>
        <w:pStyle w:val="DefaultLTGliederung2"/>
        <w:spacing w:after="0"/>
        <w:ind w:left="308" w:hanging="308"/>
        <w:jc w:val="both"/>
        <w:rPr>
          <w:rFonts w:ascii="Arial" w:hAnsi="Arial" w:cs="Arial"/>
          <w:color w:val="365F91"/>
          <w:sz w:val="24"/>
          <w:szCs w:val="24"/>
        </w:rPr>
      </w:pPr>
      <w:r>
        <w:rPr>
          <w:rFonts w:ascii="Arial" w:hAnsi="Arial" w:cs="Arial"/>
          <w:b/>
          <w:color w:val="FF0000"/>
          <w:sz w:val="24"/>
          <w:szCs w:val="24"/>
          <w:lang w:eastAsia="fr-FR"/>
        </w:rPr>
        <w:t>Explanation 2</w:t>
      </w:r>
      <w:r w:rsidR="005C02DB">
        <w:rPr>
          <w:rFonts w:ascii="Arial" w:hAnsi="Arial" w:cs="Arial"/>
          <w:b/>
          <w:color w:val="FF0000"/>
          <w:sz w:val="24"/>
          <w:szCs w:val="24"/>
          <w:lang w:eastAsia="fr-FR"/>
        </w:rPr>
        <w:t>:</w:t>
      </w:r>
      <w:r w:rsidR="005C02DB">
        <w:rPr>
          <w:rFonts w:ascii="Arial" w:hAnsi="Arial" w:cs="Arial"/>
          <w:color w:val="365F91"/>
          <w:sz w:val="24"/>
          <w:szCs w:val="24"/>
        </w:rPr>
        <w:t xml:space="preserve">  You do not need to hold a personal licence to hold a project licence.</w:t>
      </w:r>
    </w:p>
    <w:p w:rsidR="005C02DB" w:rsidRDefault="00CA05DD" w:rsidP="00CA05DD">
      <w:pPr>
        <w:pStyle w:val="DefaultLTGliederung2"/>
        <w:spacing w:after="0"/>
        <w:ind w:left="308" w:hanging="308"/>
        <w:jc w:val="both"/>
        <w:rPr>
          <w:rFonts w:ascii="Arial" w:hAnsi="Arial" w:cs="Arial"/>
          <w:color w:val="365F91"/>
          <w:sz w:val="24"/>
          <w:szCs w:val="24"/>
        </w:rPr>
      </w:pPr>
      <w:r>
        <w:rPr>
          <w:rFonts w:ascii="Arial" w:hAnsi="Arial" w:cs="Arial"/>
          <w:b/>
          <w:color w:val="FF0000"/>
          <w:sz w:val="24"/>
          <w:szCs w:val="24"/>
          <w:lang w:eastAsia="fr-FR"/>
        </w:rPr>
        <w:tab/>
      </w:r>
      <w:r w:rsidR="006A4D30">
        <w:rPr>
          <w:rFonts w:ascii="Arial" w:hAnsi="Arial" w:cs="Arial"/>
          <w:b/>
          <w:color w:val="FF0000"/>
          <w:sz w:val="24"/>
          <w:szCs w:val="24"/>
          <w:lang w:eastAsia="fr-FR"/>
        </w:rPr>
        <w:t>Tip 5</w:t>
      </w:r>
      <w:r w:rsidR="005C02DB">
        <w:rPr>
          <w:rFonts w:ascii="Arial" w:hAnsi="Arial" w:cs="Arial"/>
          <w:b/>
          <w:color w:val="FF0000"/>
          <w:sz w:val="24"/>
          <w:szCs w:val="24"/>
          <w:lang w:eastAsia="fr-FR"/>
        </w:rPr>
        <w:t>:</w:t>
      </w:r>
      <w:r w:rsidR="005C02DB">
        <w:rPr>
          <w:rFonts w:ascii="Arial" w:hAnsi="Arial" w:cs="Arial"/>
          <w:color w:val="365F91"/>
          <w:sz w:val="24"/>
          <w:szCs w:val="24"/>
        </w:rPr>
        <w:t xml:space="preserve">  If you have held or hold a project licence which </w:t>
      </w:r>
      <w:r w:rsidR="006A4D30">
        <w:rPr>
          <w:rFonts w:ascii="Arial" w:hAnsi="Arial" w:cs="Arial"/>
          <w:color w:val="365F91"/>
          <w:sz w:val="24"/>
          <w:szCs w:val="24"/>
        </w:rPr>
        <w:t>does</w:t>
      </w:r>
      <w:r w:rsidR="005C02DB">
        <w:rPr>
          <w:rFonts w:ascii="Arial" w:hAnsi="Arial" w:cs="Arial"/>
          <w:color w:val="365F91"/>
          <w:sz w:val="24"/>
          <w:szCs w:val="24"/>
        </w:rPr>
        <w:t xml:space="preserve"> not authorise a species or Category C </w:t>
      </w:r>
      <w:r w:rsidR="006A4D30">
        <w:rPr>
          <w:rFonts w:ascii="Arial" w:hAnsi="Arial" w:cs="Arial"/>
          <w:color w:val="365F91"/>
          <w:sz w:val="24"/>
          <w:szCs w:val="24"/>
        </w:rPr>
        <w:t>procedures,</w:t>
      </w:r>
      <w:r w:rsidR="005C02DB">
        <w:rPr>
          <w:rFonts w:ascii="Arial" w:hAnsi="Arial" w:cs="Arial"/>
          <w:color w:val="365F91"/>
          <w:sz w:val="24"/>
          <w:szCs w:val="24"/>
        </w:rPr>
        <w:t xml:space="preserve"> and </w:t>
      </w:r>
      <w:r w:rsidR="00F3002D">
        <w:rPr>
          <w:rFonts w:ascii="Arial" w:hAnsi="Arial" w:cs="Arial"/>
          <w:color w:val="365F91"/>
          <w:sz w:val="24"/>
          <w:szCs w:val="24"/>
        </w:rPr>
        <w:t>you require these in</w:t>
      </w:r>
      <w:r w:rsidR="005C02DB">
        <w:rPr>
          <w:rFonts w:ascii="Arial" w:hAnsi="Arial" w:cs="Arial"/>
          <w:color w:val="365F91"/>
          <w:sz w:val="24"/>
          <w:szCs w:val="24"/>
        </w:rPr>
        <w:t xml:space="preserve"> your new application</w:t>
      </w:r>
      <w:r w:rsidR="00F3002D">
        <w:rPr>
          <w:rFonts w:ascii="Arial" w:hAnsi="Arial" w:cs="Arial"/>
          <w:color w:val="365F91"/>
          <w:sz w:val="24"/>
          <w:szCs w:val="24"/>
        </w:rPr>
        <w:t>,</w:t>
      </w:r>
      <w:r w:rsidR="005C02DB">
        <w:rPr>
          <w:rFonts w:ascii="Arial" w:hAnsi="Arial" w:cs="Arial"/>
          <w:color w:val="365F91"/>
          <w:sz w:val="24"/>
          <w:szCs w:val="24"/>
        </w:rPr>
        <w:t xml:space="preserve"> you will have to complete additional training before </w:t>
      </w:r>
      <w:r w:rsidR="00F3002D">
        <w:rPr>
          <w:rFonts w:ascii="Arial" w:hAnsi="Arial" w:cs="Arial"/>
          <w:color w:val="365F91"/>
          <w:sz w:val="24"/>
          <w:szCs w:val="24"/>
        </w:rPr>
        <w:t xml:space="preserve">your </w:t>
      </w:r>
      <w:r>
        <w:rPr>
          <w:rFonts w:ascii="Arial" w:hAnsi="Arial" w:cs="Arial"/>
          <w:color w:val="365F91"/>
          <w:sz w:val="24"/>
          <w:szCs w:val="24"/>
        </w:rPr>
        <w:t xml:space="preserve">new </w:t>
      </w:r>
      <w:r w:rsidR="00F3002D">
        <w:rPr>
          <w:rFonts w:ascii="Arial" w:hAnsi="Arial" w:cs="Arial"/>
          <w:color w:val="365F91"/>
          <w:sz w:val="24"/>
          <w:szCs w:val="24"/>
        </w:rPr>
        <w:t xml:space="preserve">licence can be granted with </w:t>
      </w:r>
      <w:r w:rsidR="005C02DB">
        <w:rPr>
          <w:rFonts w:ascii="Arial" w:hAnsi="Arial" w:cs="Arial"/>
          <w:color w:val="365F91"/>
          <w:sz w:val="24"/>
          <w:szCs w:val="24"/>
        </w:rPr>
        <w:t xml:space="preserve">these </w:t>
      </w:r>
      <w:r w:rsidR="00F3002D">
        <w:rPr>
          <w:rFonts w:ascii="Arial" w:hAnsi="Arial" w:cs="Arial"/>
          <w:color w:val="365F91"/>
          <w:sz w:val="24"/>
          <w:szCs w:val="24"/>
        </w:rPr>
        <w:t>included</w:t>
      </w:r>
      <w:r w:rsidR="005C02DB">
        <w:rPr>
          <w:rFonts w:ascii="Arial" w:hAnsi="Arial" w:cs="Arial"/>
          <w:color w:val="365F91"/>
          <w:sz w:val="24"/>
          <w:szCs w:val="24"/>
        </w:rPr>
        <w:t xml:space="preserve">.   </w:t>
      </w:r>
    </w:p>
    <w:p w:rsidR="00F3002D" w:rsidRDefault="00CA05DD" w:rsidP="00CA05DD">
      <w:pPr>
        <w:pStyle w:val="DefaultLTGliederung2"/>
        <w:spacing w:after="0"/>
        <w:ind w:left="308" w:hanging="308"/>
        <w:jc w:val="both"/>
        <w:rPr>
          <w:rFonts w:ascii="Arial" w:hAnsi="Arial" w:cs="Arial"/>
          <w:color w:val="365F91"/>
          <w:sz w:val="24"/>
          <w:szCs w:val="24"/>
        </w:rPr>
      </w:pPr>
      <w:r>
        <w:rPr>
          <w:rFonts w:ascii="Arial" w:hAnsi="Arial" w:cs="Arial"/>
          <w:b/>
          <w:color w:val="FF0000"/>
          <w:sz w:val="24"/>
          <w:szCs w:val="24"/>
          <w:lang w:eastAsia="fr-FR"/>
        </w:rPr>
        <w:tab/>
      </w:r>
      <w:r w:rsidR="000B7BC3">
        <w:rPr>
          <w:rFonts w:ascii="Arial" w:hAnsi="Arial" w:cs="Arial"/>
          <w:b/>
          <w:color w:val="FF0000"/>
          <w:sz w:val="24"/>
          <w:szCs w:val="24"/>
          <w:lang w:eastAsia="fr-FR"/>
        </w:rPr>
        <w:t>Ti</w:t>
      </w:r>
      <w:r w:rsidR="006A4D30">
        <w:rPr>
          <w:rFonts w:ascii="Arial" w:hAnsi="Arial" w:cs="Arial"/>
          <w:b/>
          <w:color w:val="FF0000"/>
          <w:sz w:val="24"/>
          <w:szCs w:val="24"/>
          <w:lang w:eastAsia="fr-FR"/>
        </w:rPr>
        <w:t>p 6</w:t>
      </w:r>
      <w:r w:rsidR="000B7BC3">
        <w:rPr>
          <w:rFonts w:ascii="Arial" w:hAnsi="Arial" w:cs="Arial"/>
          <w:b/>
          <w:color w:val="FF0000"/>
          <w:sz w:val="24"/>
          <w:szCs w:val="24"/>
          <w:lang w:eastAsia="fr-FR"/>
        </w:rPr>
        <w:t>:</w:t>
      </w:r>
      <w:r w:rsidR="000B7BC3">
        <w:rPr>
          <w:rFonts w:ascii="Arial" w:hAnsi="Arial" w:cs="Arial"/>
          <w:color w:val="365F91"/>
          <w:sz w:val="24"/>
          <w:szCs w:val="24"/>
        </w:rPr>
        <w:t xml:space="preserve">  Previous training will always expire after 5 years unless you can provide evidence that you </w:t>
      </w:r>
      <w:r w:rsidR="008820DB">
        <w:rPr>
          <w:rFonts w:ascii="Arial" w:hAnsi="Arial" w:cs="Arial"/>
          <w:color w:val="365F91"/>
          <w:sz w:val="24"/>
          <w:szCs w:val="24"/>
        </w:rPr>
        <w:t>have maintained</w:t>
      </w:r>
      <w:r w:rsidR="000B7BC3">
        <w:rPr>
          <w:rFonts w:ascii="Arial" w:hAnsi="Arial" w:cs="Arial"/>
          <w:color w:val="365F91"/>
          <w:sz w:val="24"/>
          <w:szCs w:val="24"/>
        </w:rPr>
        <w:t xml:space="preserve"> your competence.  This is best </w:t>
      </w:r>
      <w:r w:rsidR="008820DB">
        <w:rPr>
          <w:rFonts w:ascii="Arial" w:hAnsi="Arial" w:cs="Arial"/>
          <w:color w:val="365F91"/>
          <w:sz w:val="24"/>
          <w:szCs w:val="24"/>
        </w:rPr>
        <w:t>demonstrated</w:t>
      </w:r>
      <w:r w:rsidR="00F3002D">
        <w:rPr>
          <w:rFonts w:ascii="Arial" w:hAnsi="Arial" w:cs="Arial"/>
          <w:color w:val="365F91"/>
          <w:sz w:val="24"/>
          <w:szCs w:val="24"/>
        </w:rPr>
        <w:t xml:space="preserve"> by keeping your Training and C</w:t>
      </w:r>
      <w:r w:rsidR="000B7BC3">
        <w:rPr>
          <w:rFonts w:ascii="Arial" w:hAnsi="Arial" w:cs="Arial"/>
          <w:color w:val="365F91"/>
          <w:sz w:val="24"/>
          <w:szCs w:val="24"/>
        </w:rPr>
        <w:t>ompetency records up to date and attending Refresher training</w:t>
      </w:r>
      <w:r w:rsidR="008820DB">
        <w:rPr>
          <w:rFonts w:ascii="Arial" w:hAnsi="Arial" w:cs="Arial"/>
          <w:color w:val="365F91"/>
          <w:sz w:val="24"/>
          <w:szCs w:val="24"/>
        </w:rPr>
        <w:t xml:space="preserve"> when advised to do so</w:t>
      </w:r>
      <w:r w:rsidR="00F3002D">
        <w:rPr>
          <w:rFonts w:ascii="Arial" w:hAnsi="Arial" w:cs="Arial"/>
          <w:color w:val="365F91"/>
          <w:sz w:val="24"/>
          <w:szCs w:val="24"/>
        </w:rPr>
        <w:t xml:space="preserve">.  </w:t>
      </w:r>
      <w:r w:rsidR="008820DB">
        <w:rPr>
          <w:rFonts w:ascii="Arial" w:hAnsi="Arial" w:cs="Arial"/>
          <w:color w:val="365F91"/>
          <w:sz w:val="24"/>
          <w:szCs w:val="24"/>
        </w:rPr>
        <w:t>UBS will send you a reminder when Refresher training is required.</w:t>
      </w:r>
    </w:p>
    <w:p w:rsidR="000B7BC3" w:rsidRPr="005C02DB" w:rsidRDefault="00CA05DD" w:rsidP="00CA05DD">
      <w:pPr>
        <w:pStyle w:val="DefaultLTGliederung2"/>
        <w:spacing w:after="0"/>
        <w:ind w:left="308" w:hanging="308"/>
        <w:jc w:val="both"/>
        <w:rPr>
          <w:rFonts w:ascii="Arial" w:hAnsi="Arial" w:cs="Arial"/>
          <w:color w:val="365F91"/>
          <w:sz w:val="24"/>
          <w:szCs w:val="24"/>
        </w:rPr>
      </w:pPr>
      <w:r>
        <w:rPr>
          <w:rFonts w:ascii="Arial" w:hAnsi="Arial" w:cs="Arial"/>
          <w:b/>
          <w:color w:val="FF0000"/>
          <w:sz w:val="24"/>
          <w:szCs w:val="24"/>
          <w:lang w:eastAsia="fr-FR"/>
        </w:rPr>
        <w:tab/>
      </w:r>
      <w:r w:rsidR="00F3002D">
        <w:rPr>
          <w:rFonts w:ascii="Arial" w:hAnsi="Arial" w:cs="Arial"/>
          <w:b/>
          <w:color w:val="FF0000"/>
          <w:sz w:val="24"/>
          <w:szCs w:val="24"/>
          <w:lang w:eastAsia="fr-FR"/>
        </w:rPr>
        <w:t>Tip 7:</w:t>
      </w:r>
      <w:r w:rsidR="00F3002D">
        <w:rPr>
          <w:rFonts w:ascii="Arial" w:hAnsi="Arial" w:cs="Arial"/>
          <w:color w:val="365F91"/>
          <w:sz w:val="24"/>
          <w:szCs w:val="24"/>
        </w:rPr>
        <w:t xml:space="preserve">  </w:t>
      </w:r>
      <w:r w:rsidR="008820DB">
        <w:rPr>
          <w:rFonts w:ascii="Arial" w:hAnsi="Arial" w:cs="Arial"/>
          <w:color w:val="365F91"/>
          <w:sz w:val="24"/>
          <w:szCs w:val="24"/>
        </w:rPr>
        <w:t>Before submitting a new application on ASPeL check your ASPeL training record and update if necessary.</w:t>
      </w:r>
    </w:p>
    <w:p w:rsidR="00FD16C2" w:rsidRDefault="00FD16C2" w:rsidP="00FD16C2">
      <w:pPr>
        <w:pStyle w:val="DefaultLTGliederung2"/>
        <w:spacing w:after="0"/>
        <w:jc w:val="both"/>
        <w:rPr>
          <w:rFonts w:ascii="Arial" w:hAnsi="Arial" w:cs="Arial"/>
          <w:color w:val="365F91" w:themeColor="accent1" w:themeShade="BF"/>
          <w:sz w:val="24"/>
          <w:szCs w:val="24"/>
        </w:rPr>
      </w:pPr>
    </w:p>
    <w:p w:rsidR="00532FE3" w:rsidRPr="005A3AFE" w:rsidRDefault="00532FE3" w:rsidP="00532FE3">
      <w:pPr>
        <w:spacing w:after="0" w:line="240" w:lineRule="auto"/>
        <w:jc w:val="both"/>
        <w:rPr>
          <w:rFonts w:ascii="Arial" w:hAnsi="Arial" w:cs="Arial"/>
          <w:b/>
          <w:color w:val="7030A0"/>
          <w:sz w:val="24"/>
          <w:szCs w:val="24"/>
        </w:rPr>
      </w:pPr>
      <w:r w:rsidRPr="00532FE3">
        <w:rPr>
          <w:rFonts w:ascii="Arial" w:hAnsi="Arial" w:cs="Arial"/>
          <w:b/>
          <w:color w:val="7030A0"/>
          <w:sz w:val="24"/>
          <w:szCs w:val="24"/>
        </w:rPr>
        <w:t xml:space="preserve">Technical details: </w:t>
      </w:r>
      <w:r>
        <w:rPr>
          <w:rFonts w:ascii="Arial" w:hAnsi="Arial" w:cs="Arial"/>
          <w:b/>
          <w:color w:val="7030A0"/>
          <w:sz w:val="24"/>
          <w:szCs w:val="24"/>
        </w:rPr>
        <w:t xml:space="preserve"> </w:t>
      </w:r>
      <w:r w:rsidRPr="005A3AFE">
        <w:rPr>
          <w:rFonts w:ascii="Arial" w:hAnsi="Arial" w:cs="Arial"/>
          <w:b/>
          <w:color w:val="7030A0"/>
          <w:sz w:val="24"/>
          <w:szCs w:val="24"/>
        </w:rPr>
        <w:t>Experience:</w:t>
      </w:r>
    </w:p>
    <w:p w:rsidR="00532FE3" w:rsidRPr="00106075" w:rsidRDefault="00532FE3" w:rsidP="00532FE3">
      <w:pPr>
        <w:spacing w:after="0" w:line="240" w:lineRule="auto"/>
        <w:jc w:val="both"/>
        <w:rPr>
          <w:rFonts w:ascii="Arial" w:hAnsi="Arial" w:cs="Arial"/>
          <w:color w:val="365F91"/>
          <w:sz w:val="24"/>
          <w:szCs w:val="24"/>
        </w:rPr>
      </w:pPr>
      <w:r w:rsidRPr="00532FE3">
        <w:rPr>
          <w:rFonts w:ascii="Arial" w:hAnsi="Arial" w:cs="Arial"/>
          <w:b/>
          <w:color w:val="FF0000"/>
          <w:sz w:val="24"/>
          <w:szCs w:val="24"/>
        </w:rPr>
        <w:t>Explanation 1:</w:t>
      </w:r>
      <w:r>
        <w:rPr>
          <w:rFonts w:ascii="Arial" w:hAnsi="Arial" w:cs="Arial"/>
          <w:color w:val="365F91"/>
          <w:sz w:val="24"/>
          <w:szCs w:val="24"/>
        </w:rPr>
        <w:t xml:space="preserve">  The experience section is where you provide your inspector and AWERB with information which supports why you are the most suitable person to hold the licence when granted.  The information you provide will not appear in the public domain and should therefore be </w:t>
      </w:r>
      <w:r w:rsidR="00F3002D">
        <w:rPr>
          <w:rFonts w:ascii="Arial" w:hAnsi="Arial" w:cs="Arial"/>
          <w:color w:val="365F91"/>
          <w:sz w:val="24"/>
          <w:szCs w:val="24"/>
        </w:rPr>
        <w:t>appropriately</w:t>
      </w:r>
      <w:r>
        <w:rPr>
          <w:rFonts w:ascii="Arial" w:hAnsi="Arial" w:cs="Arial"/>
          <w:color w:val="365F91"/>
          <w:sz w:val="24"/>
          <w:szCs w:val="24"/>
        </w:rPr>
        <w:t xml:space="preserve"> detailed</w:t>
      </w:r>
      <w:r w:rsidR="00F3002D">
        <w:rPr>
          <w:rFonts w:ascii="Arial" w:hAnsi="Arial" w:cs="Arial"/>
          <w:color w:val="365F91"/>
          <w:sz w:val="24"/>
          <w:szCs w:val="24"/>
        </w:rPr>
        <w:t>,</w:t>
      </w:r>
      <w:r>
        <w:rPr>
          <w:rFonts w:ascii="Arial" w:hAnsi="Arial" w:cs="Arial"/>
          <w:color w:val="365F91"/>
          <w:sz w:val="24"/>
          <w:szCs w:val="24"/>
        </w:rPr>
        <w:t xml:space="preserve"> and relevant to the application you are writing.</w:t>
      </w:r>
    </w:p>
    <w:p w:rsidR="008820DB" w:rsidRPr="002504D6" w:rsidRDefault="00532FE3" w:rsidP="008820DB">
      <w:pPr>
        <w:spacing w:after="0" w:line="240" w:lineRule="auto"/>
        <w:ind w:left="284"/>
        <w:jc w:val="both"/>
        <w:rPr>
          <w:rFonts w:ascii="Arial" w:hAnsi="Arial" w:cs="Arial"/>
          <w:color w:val="365F91" w:themeColor="accent1" w:themeShade="BF"/>
          <w:sz w:val="24"/>
          <w:szCs w:val="24"/>
        </w:rPr>
      </w:pPr>
      <w:r w:rsidRPr="00DF12F1">
        <w:rPr>
          <w:rFonts w:ascii="Arial" w:hAnsi="Arial" w:cs="Arial"/>
          <w:b/>
          <w:color w:val="FF0000"/>
          <w:sz w:val="24"/>
          <w:szCs w:val="24"/>
        </w:rPr>
        <w:t xml:space="preserve">Tip </w:t>
      </w:r>
      <w:r>
        <w:rPr>
          <w:rFonts w:ascii="Arial" w:hAnsi="Arial" w:cs="Arial"/>
          <w:b/>
          <w:color w:val="FF0000"/>
          <w:sz w:val="24"/>
          <w:szCs w:val="24"/>
        </w:rPr>
        <w:t>1</w:t>
      </w:r>
      <w:r w:rsidRPr="00DF12F1">
        <w:rPr>
          <w:rFonts w:ascii="Arial" w:hAnsi="Arial" w:cs="Arial"/>
          <w:b/>
          <w:color w:val="FF0000"/>
          <w:sz w:val="24"/>
          <w:szCs w:val="24"/>
        </w:rPr>
        <w:t>:</w:t>
      </w:r>
      <w:r w:rsidRPr="00DF12F1">
        <w:rPr>
          <w:rFonts w:ascii="Arial" w:hAnsi="Arial" w:cs="Arial"/>
          <w:color w:val="FF0000"/>
          <w:sz w:val="24"/>
          <w:szCs w:val="24"/>
        </w:rPr>
        <w:t xml:space="preserve">  </w:t>
      </w:r>
      <w:r w:rsidR="008820DB">
        <w:rPr>
          <w:rFonts w:ascii="Arial" w:hAnsi="Arial" w:cs="Arial"/>
          <w:color w:val="365F91" w:themeColor="accent1" w:themeShade="BF"/>
          <w:sz w:val="24"/>
          <w:szCs w:val="24"/>
        </w:rPr>
        <w:t>Read the questions carefully and only provide the information requested.</w:t>
      </w:r>
    </w:p>
    <w:p w:rsidR="00532FE3" w:rsidRDefault="00532FE3" w:rsidP="00532FE3">
      <w:pPr>
        <w:spacing w:after="0" w:line="240" w:lineRule="auto"/>
        <w:ind w:left="284"/>
        <w:jc w:val="both"/>
        <w:rPr>
          <w:rFonts w:ascii="Arial" w:hAnsi="Arial" w:cs="Arial"/>
          <w:color w:val="365F91" w:themeColor="accent1" w:themeShade="BF"/>
          <w:sz w:val="24"/>
          <w:szCs w:val="24"/>
        </w:rPr>
      </w:pPr>
    </w:p>
    <w:p w:rsidR="00532FE3" w:rsidRPr="002504D6" w:rsidRDefault="00532FE3" w:rsidP="00532FE3">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2:</w:t>
      </w:r>
      <w:r>
        <w:rPr>
          <w:rFonts w:ascii="Arial" w:hAnsi="Arial" w:cs="Arial"/>
          <w:color w:val="365F91" w:themeColor="accent1" w:themeShade="BF"/>
          <w:sz w:val="24"/>
          <w:szCs w:val="24"/>
        </w:rPr>
        <w:t xml:space="preserve">  It is often easier to leave these sections </w:t>
      </w:r>
      <w:r w:rsidR="00F3002D">
        <w:rPr>
          <w:rFonts w:ascii="Arial" w:hAnsi="Arial" w:cs="Arial"/>
          <w:color w:val="365F91" w:themeColor="accent1" w:themeShade="BF"/>
          <w:sz w:val="24"/>
          <w:szCs w:val="24"/>
        </w:rPr>
        <w:t>un</w:t>
      </w:r>
      <w:r>
        <w:rPr>
          <w:rFonts w:ascii="Arial" w:hAnsi="Arial" w:cs="Arial"/>
          <w:color w:val="365F91" w:themeColor="accent1" w:themeShade="BF"/>
          <w:sz w:val="24"/>
          <w:szCs w:val="24"/>
        </w:rPr>
        <w:t>til last because they are the easiest to complete!</w:t>
      </w:r>
    </w:p>
    <w:p w:rsidR="00532FE3" w:rsidRDefault="00532FE3" w:rsidP="00106075">
      <w:pPr>
        <w:keepNext/>
        <w:spacing w:after="0" w:line="240" w:lineRule="auto"/>
        <w:jc w:val="both"/>
        <w:rPr>
          <w:rStyle w:val="NormalBold"/>
          <w:rFonts w:ascii="Arial" w:hAnsi="Arial" w:cs="Arial"/>
          <w:sz w:val="24"/>
        </w:rPr>
      </w:pPr>
    </w:p>
    <w:p w:rsidR="00106075" w:rsidRDefault="00532FE3" w:rsidP="00106075">
      <w:pPr>
        <w:keepNext/>
        <w:spacing w:after="0" w:line="240" w:lineRule="auto"/>
        <w:jc w:val="both"/>
        <w:rPr>
          <w:rStyle w:val="NormalBold"/>
          <w:rFonts w:ascii="Arial" w:hAnsi="Arial" w:cs="Arial"/>
          <w:sz w:val="24"/>
        </w:rPr>
      </w:pPr>
      <w:r w:rsidRPr="00532FE3">
        <w:rPr>
          <w:rFonts w:ascii="Arial" w:hAnsi="Arial" w:cs="Arial"/>
          <w:b/>
          <w:color w:val="7030A0"/>
          <w:sz w:val="24"/>
          <w:szCs w:val="24"/>
        </w:rPr>
        <w:t xml:space="preserve">Technical details: </w:t>
      </w:r>
      <w:r>
        <w:rPr>
          <w:rFonts w:ascii="Arial" w:hAnsi="Arial" w:cs="Arial"/>
          <w:b/>
          <w:color w:val="7030A0"/>
          <w:sz w:val="24"/>
          <w:szCs w:val="24"/>
        </w:rPr>
        <w:t xml:space="preserve"> </w:t>
      </w:r>
      <w:r w:rsidR="00106075" w:rsidRPr="005A3AFE">
        <w:rPr>
          <w:rStyle w:val="NormalBold"/>
          <w:rFonts w:ascii="Arial" w:hAnsi="Arial" w:cs="Arial"/>
          <w:color w:val="7030A0"/>
          <w:sz w:val="24"/>
        </w:rPr>
        <w:t xml:space="preserve">Funding: </w:t>
      </w:r>
    </w:p>
    <w:p w:rsidR="00106075" w:rsidRPr="00B925EC" w:rsidRDefault="00532FE3" w:rsidP="00106075">
      <w:pPr>
        <w:keepNext/>
        <w:spacing w:after="0" w:line="240" w:lineRule="auto"/>
        <w:jc w:val="both"/>
        <w:rPr>
          <w:rStyle w:val="NormalBold"/>
          <w:rFonts w:ascii="Arial" w:hAnsi="Arial" w:cs="Arial"/>
          <w:b w:val="0"/>
          <w:color w:val="1F497D" w:themeColor="text2"/>
          <w:sz w:val="24"/>
        </w:rPr>
      </w:pPr>
      <w:r w:rsidRPr="00532FE3">
        <w:rPr>
          <w:rFonts w:ascii="Arial" w:hAnsi="Arial" w:cs="Arial"/>
          <w:b/>
          <w:color w:val="FF0000"/>
          <w:sz w:val="24"/>
          <w:szCs w:val="24"/>
        </w:rPr>
        <w:t>Explanation 1</w:t>
      </w:r>
      <w:r w:rsidR="00106075" w:rsidRPr="00532FE3">
        <w:rPr>
          <w:rFonts w:ascii="Arial" w:hAnsi="Arial" w:cs="Arial"/>
          <w:b/>
          <w:color w:val="FF0000"/>
          <w:sz w:val="24"/>
          <w:szCs w:val="24"/>
        </w:rPr>
        <w:t>:</w:t>
      </w:r>
      <w:r w:rsidR="00106075">
        <w:rPr>
          <w:rFonts w:ascii="Arial" w:hAnsi="Arial" w:cs="Arial"/>
          <w:color w:val="365F91" w:themeColor="accent1" w:themeShade="BF"/>
          <w:sz w:val="24"/>
          <w:szCs w:val="24"/>
        </w:rPr>
        <w:t xml:space="preserve">  </w:t>
      </w:r>
      <w:r w:rsidR="008820DB">
        <w:rPr>
          <w:rFonts w:ascii="Arial" w:hAnsi="Arial" w:cs="Arial"/>
          <w:color w:val="365F91" w:themeColor="accent1" w:themeShade="BF"/>
          <w:sz w:val="24"/>
          <w:szCs w:val="24"/>
        </w:rPr>
        <w:t>If</w:t>
      </w:r>
      <w:r w:rsidR="00106075">
        <w:rPr>
          <w:rFonts w:ascii="Arial" w:hAnsi="Arial" w:cs="Arial"/>
          <w:color w:val="365F91" w:themeColor="accent1" w:themeShade="BF"/>
          <w:sz w:val="24"/>
          <w:szCs w:val="24"/>
        </w:rPr>
        <w:t xml:space="preserve"> </w:t>
      </w:r>
      <w:r w:rsidR="00F3002D">
        <w:rPr>
          <w:rFonts w:ascii="Arial" w:hAnsi="Arial" w:cs="Arial"/>
          <w:color w:val="365F91" w:themeColor="accent1" w:themeShade="BF"/>
          <w:sz w:val="24"/>
          <w:szCs w:val="24"/>
        </w:rPr>
        <w:t>full funding</w:t>
      </w:r>
      <w:r w:rsidR="008820DB">
        <w:rPr>
          <w:rFonts w:ascii="Arial" w:hAnsi="Arial" w:cs="Arial"/>
          <w:color w:val="365F91" w:themeColor="accent1" w:themeShade="BF"/>
          <w:sz w:val="24"/>
          <w:szCs w:val="24"/>
        </w:rPr>
        <w:t xml:space="preserve"> is not secured</w:t>
      </w:r>
      <w:r w:rsidR="00106075">
        <w:rPr>
          <w:rFonts w:ascii="Arial" w:hAnsi="Arial" w:cs="Arial"/>
          <w:color w:val="365F91" w:themeColor="accent1" w:themeShade="BF"/>
          <w:sz w:val="24"/>
          <w:szCs w:val="24"/>
        </w:rPr>
        <w:t xml:space="preserve"> when applying for a licence</w:t>
      </w:r>
      <w:r w:rsidR="00F3002D">
        <w:rPr>
          <w:rFonts w:ascii="Arial" w:hAnsi="Arial" w:cs="Arial"/>
          <w:color w:val="365F91" w:themeColor="accent1" w:themeShade="BF"/>
          <w:sz w:val="24"/>
          <w:szCs w:val="24"/>
        </w:rPr>
        <w:t>,</w:t>
      </w:r>
      <w:r w:rsidR="00106075">
        <w:rPr>
          <w:rFonts w:ascii="Arial" w:hAnsi="Arial" w:cs="Arial"/>
          <w:color w:val="365F91" w:themeColor="accent1" w:themeShade="BF"/>
          <w:sz w:val="24"/>
          <w:szCs w:val="24"/>
        </w:rPr>
        <w:t xml:space="preserve"> your inspector will expect to be told what work </w:t>
      </w:r>
      <w:r w:rsidR="008820DB">
        <w:rPr>
          <w:rFonts w:ascii="Arial" w:hAnsi="Arial" w:cs="Arial"/>
          <w:color w:val="365F91" w:themeColor="accent1" w:themeShade="BF"/>
          <w:sz w:val="24"/>
          <w:szCs w:val="24"/>
        </w:rPr>
        <w:t>could not</w:t>
      </w:r>
      <w:r w:rsidR="00106075">
        <w:rPr>
          <w:rFonts w:ascii="Arial" w:hAnsi="Arial" w:cs="Arial"/>
          <w:color w:val="365F91" w:themeColor="accent1" w:themeShade="BF"/>
          <w:sz w:val="24"/>
          <w:szCs w:val="24"/>
        </w:rPr>
        <w:t xml:space="preserve"> be undertaken and the impact this would have on the likely benefits arising from the project</w:t>
      </w:r>
      <w:r w:rsidR="008820DB">
        <w:rPr>
          <w:rFonts w:ascii="Arial" w:hAnsi="Arial" w:cs="Arial"/>
          <w:color w:val="365F91" w:themeColor="accent1" w:themeShade="BF"/>
          <w:sz w:val="24"/>
          <w:szCs w:val="24"/>
        </w:rPr>
        <w:t xml:space="preserve"> if the funding does not materialise</w:t>
      </w:r>
      <w:r w:rsidR="00106075">
        <w:rPr>
          <w:rFonts w:ascii="Arial" w:hAnsi="Arial" w:cs="Arial"/>
          <w:color w:val="365F91" w:themeColor="accent1" w:themeShade="BF"/>
          <w:sz w:val="24"/>
          <w:szCs w:val="24"/>
        </w:rPr>
        <w:t>.</w:t>
      </w:r>
    </w:p>
    <w:p w:rsidR="00106075" w:rsidRPr="002504D6" w:rsidRDefault="00106075" w:rsidP="00106075">
      <w:pPr>
        <w:spacing w:after="0" w:line="240" w:lineRule="auto"/>
        <w:ind w:left="284"/>
        <w:jc w:val="both"/>
        <w:rPr>
          <w:rFonts w:ascii="Arial" w:hAnsi="Arial" w:cs="Arial"/>
          <w:color w:val="365F91" w:themeColor="accent1" w:themeShade="BF"/>
          <w:sz w:val="24"/>
          <w:szCs w:val="24"/>
        </w:rPr>
      </w:pPr>
      <w:r w:rsidRPr="00DF12F1">
        <w:rPr>
          <w:rFonts w:ascii="Arial" w:hAnsi="Arial" w:cs="Arial"/>
          <w:b/>
          <w:color w:val="FF0000"/>
          <w:sz w:val="24"/>
          <w:szCs w:val="24"/>
        </w:rPr>
        <w:t>Tip 1:</w:t>
      </w:r>
      <w:r>
        <w:rPr>
          <w:rFonts w:ascii="Arial" w:hAnsi="Arial" w:cs="Arial"/>
          <w:color w:val="FF0000"/>
          <w:sz w:val="24"/>
          <w:szCs w:val="24"/>
        </w:rPr>
        <w:t xml:space="preserve"> </w:t>
      </w:r>
      <w:r w:rsidR="008820DB">
        <w:rPr>
          <w:rFonts w:ascii="Arial" w:hAnsi="Arial" w:cs="Arial"/>
          <w:color w:val="365F91" w:themeColor="accent1" w:themeShade="BF"/>
          <w:sz w:val="24"/>
          <w:szCs w:val="24"/>
        </w:rPr>
        <w:t>There is an A</w:t>
      </w:r>
      <w:r>
        <w:rPr>
          <w:rFonts w:ascii="Arial" w:hAnsi="Arial" w:cs="Arial"/>
          <w:color w:val="365F91" w:themeColor="accent1" w:themeShade="BF"/>
          <w:sz w:val="24"/>
          <w:szCs w:val="24"/>
        </w:rPr>
        <w:t>SPeL</w:t>
      </w:r>
      <w:r w:rsidR="008820DB">
        <w:rPr>
          <w:rFonts w:ascii="Arial" w:hAnsi="Arial" w:cs="Arial"/>
          <w:color w:val="365F91" w:themeColor="accent1" w:themeShade="BF"/>
          <w:sz w:val="24"/>
          <w:szCs w:val="24"/>
        </w:rPr>
        <w:t xml:space="preserve"> question</w:t>
      </w:r>
      <w:r>
        <w:rPr>
          <w:rFonts w:ascii="Arial" w:hAnsi="Arial" w:cs="Arial"/>
          <w:color w:val="365F91" w:themeColor="accent1" w:themeShade="BF"/>
          <w:sz w:val="24"/>
          <w:szCs w:val="24"/>
        </w:rPr>
        <w:t xml:space="preserve"> </w:t>
      </w:r>
      <w:r w:rsidR="008820DB">
        <w:rPr>
          <w:rFonts w:ascii="Arial" w:hAnsi="Arial" w:cs="Arial"/>
          <w:color w:val="365F91" w:themeColor="accent1" w:themeShade="BF"/>
          <w:sz w:val="24"/>
          <w:szCs w:val="24"/>
        </w:rPr>
        <w:t>which</w:t>
      </w:r>
      <w:r>
        <w:rPr>
          <w:rFonts w:ascii="Arial" w:hAnsi="Arial" w:cs="Arial"/>
          <w:color w:val="365F91" w:themeColor="accent1" w:themeShade="BF"/>
          <w:sz w:val="24"/>
          <w:szCs w:val="24"/>
        </w:rPr>
        <w:t xml:space="preserve"> ask</w:t>
      </w:r>
      <w:r w:rsidR="008820DB">
        <w:rPr>
          <w:rFonts w:ascii="Arial" w:hAnsi="Arial" w:cs="Arial"/>
          <w:color w:val="365F91" w:themeColor="accent1" w:themeShade="BF"/>
          <w:sz w:val="24"/>
          <w:szCs w:val="24"/>
        </w:rPr>
        <w:t>s</w:t>
      </w:r>
      <w:r>
        <w:rPr>
          <w:rFonts w:ascii="Arial" w:hAnsi="Arial" w:cs="Arial"/>
          <w:color w:val="365F91" w:themeColor="accent1" w:themeShade="BF"/>
          <w:sz w:val="24"/>
          <w:szCs w:val="24"/>
        </w:rPr>
        <w:t xml:space="preserve"> what grants and funds </w:t>
      </w:r>
      <w:r w:rsidRPr="002504D6">
        <w:rPr>
          <w:rFonts w:ascii="Arial" w:hAnsi="Arial" w:cs="Arial"/>
          <w:color w:val="365F91" w:themeColor="accent1" w:themeShade="BF"/>
          <w:sz w:val="24"/>
          <w:szCs w:val="24"/>
        </w:rPr>
        <w:t>you</w:t>
      </w:r>
      <w:r>
        <w:rPr>
          <w:rFonts w:ascii="Arial" w:hAnsi="Arial" w:cs="Arial"/>
          <w:color w:val="365F91" w:themeColor="accent1" w:themeShade="BF"/>
          <w:sz w:val="24"/>
          <w:szCs w:val="24"/>
        </w:rPr>
        <w:t xml:space="preserve"> have available for this project.</w:t>
      </w:r>
      <w:r w:rsidRPr="002504D6">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You should provide the breakdown of funding – i.e. total amount and amount available for </w:t>
      </w:r>
      <w:r w:rsidRPr="009343E5">
        <w:rPr>
          <w:rFonts w:ascii="Arial" w:hAnsi="Arial" w:cs="Arial"/>
          <w:i/>
          <w:color w:val="365F91" w:themeColor="accent1" w:themeShade="BF"/>
          <w:sz w:val="24"/>
          <w:szCs w:val="24"/>
        </w:rPr>
        <w:t>in vivo</w:t>
      </w:r>
      <w:r>
        <w:rPr>
          <w:rFonts w:ascii="Arial" w:hAnsi="Arial" w:cs="Arial"/>
          <w:color w:val="365F91" w:themeColor="accent1" w:themeShade="BF"/>
          <w:sz w:val="24"/>
          <w:szCs w:val="24"/>
        </w:rPr>
        <w:t xml:space="preserve"> studies as well as who provided the funding, when it starts and ends.</w:t>
      </w:r>
    </w:p>
    <w:p w:rsidR="00106075" w:rsidRPr="002504D6" w:rsidRDefault="00106075" w:rsidP="00106075">
      <w:pPr>
        <w:spacing w:after="0" w:line="240" w:lineRule="auto"/>
        <w:ind w:left="284"/>
        <w:jc w:val="both"/>
        <w:rPr>
          <w:rFonts w:ascii="Arial" w:hAnsi="Arial" w:cs="Arial"/>
          <w:color w:val="365F91" w:themeColor="accent1" w:themeShade="BF"/>
          <w:sz w:val="24"/>
          <w:szCs w:val="24"/>
        </w:rPr>
      </w:pPr>
      <w:r w:rsidRPr="00106075">
        <w:rPr>
          <w:rFonts w:ascii="Arial" w:hAnsi="Arial" w:cs="Arial"/>
          <w:b/>
          <w:color w:val="FF0000"/>
          <w:sz w:val="24"/>
          <w:szCs w:val="24"/>
        </w:rPr>
        <w:t>Tip 2:</w:t>
      </w:r>
      <w:r>
        <w:rPr>
          <w:rFonts w:ascii="Arial" w:hAnsi="Arial" w:cs="Arial"/>
          <w:color w:val="365F91" w:themeColor="accent1" w:themeShade="BF"/>
          <w:sz w:val="24"/>
          <w:szCs w:val="24"/>
        </w:rPr>
        <w:t xml:space="preserve">  </w:t>
      </w:r>
      <w:r w:rsidR="008820DB">
        <w:rPr>
          <w:rFonts w:ascii="Arial" w:hAnsi="Arial" w:cs="Arial"/>
          <w:color w:val="365F91" w:themeColor="accent1" w:themeShade="BF"/>
          <w:sz w:val="24"/>
          <w:szCs w:val="24"/>
        </w:rPr>
        <w:t>You will be asked</w:t>
      </w:r>
      <w:r>
        <w:rPr>
          <w:rFonts w:ascii="Arial" w:hAnsi="Arial" w:cs="Arial"/>
          <w:color w:val="365F91" w:themeColor="accent1" w:themeShade="BF"/>
          <w:sz w:val="24"/>
          <w:szCs w:val="24"/>
        </w:rPr>
        <w:t xml:space="preserve"> whether or not your </w:t>
      </w:r>
      <w:r w:rsidRPr="002504D6">
        <w:rPr>
          <w:rFonts w:ascii="Arial" w:hAnsi="Arial" w:cs="Arial"/>
          <w:color w:val="365F91" w:themeColor="accent1" w:themeShade="BF"/>
          <w:sz w:val="24"/>
          <w:szCs w:val="24"/>
        </w:rPr>
        <w:t>grants been peer reviewed</w:t>
      </w:r>
      <w:r>
        <w:rPr>
          <w:rFonts w:ascii="Arial" w:hAnsi="Arial" w:cs="Arial"/>
          <w:color w:val="365F91" w:themeColor="accent1" w:themeShade="BF"/>
          <w:sz w:val="24"/>
          <w:szCs w:val="24"/>
        </w:rPr>
        <w:t xml:space="preserve"> and if so, w</w:t>
      </w:r>
      <w:r w:rsidRPr="002504D6">
        <w:rPr>
          <w:rFonts w:ascii="Arial" w:hAnsi="Arial" w:cs="Arial"/>
          <w:color w:val="365F91" w:themeColor="accent1" w:themeShade="BF"/>
          <w:sz w:val="24"/>
          <w:szCs w:val="24"/>
        </w:rPr>
        <w:t>ho</w:t>
      </w:r>
      <w:r>
        <w:rPr>
          <w:rFonts w:ascii="Arial" w:hAnsi="Arial" w:cs="Arial"/>
          <w:color w:val="365F91" w:themeColor="accent1" w:themeShade="BF"/>
          <w:sz w:val="24"/>
          <w:szCs w:val="24"/>
        </w:rPr>
        <w:t xml:space="preserve"> or </w:t>
      </w:r>
      <w:r w:rsidRPr="002504D6">
        <w:rPr>
          <w:rFonts w:ascii="Arial" w:hAnsi="Arial" w:cs="Arial"/>
          <w:color w:val="365F91" w:themeColor="accent1" w:themeShade="BF"/>
          <w:sz w:val="24"/>
          <w:szCs w:val="24"/>
        </w:rPr>
        <w:t xml:space="preserve">which organisations </w:t>
      </w:r>
      <w:r>
        <w:rPr>
          <w:rFonts w:ascii="Arial" w:hAnsi="Arial" w:cs="Arial"/>
          <w:color w:val="365F91" w:themeColor="accent1" w:themeShade="BF"/>
          <w:sz w:val="24"/>
          <w:szCs w:val="24"/>
        </w:rPr>
        <w:t>reviewed your grant application(s).</w:t>
      </w:r>
    </w:p>
    <w:p w:rsidR="00106075" w:rsidRPr="002504D6" w:rsidRDefault="00106075" w:rsidP="00106075">
      <w:pPr>
        <w:spacing w:after="0" w:line="240" w:lineRule="auto"/>
        <w:ind w:left="284"/>
        <w:jc w:val="both"/>
        <w:rPr>
          <w:rFonts w:ascii="Arial" w:hAnsi="Arial" w:cs="Arial"/>
          <w:color w:val="365F91" w:themeColor="accent1" w:themeShade="BF"/>
          <w:sz w:val="24"/>
          <w:szCs w:val="24"/>
        </w:rPr>
      </w:pPr>
      <w:r w:rsidRPr="00106075">
        <w:rPr>
          <w:rFonts w:ascii="Arial" w:hAnsi="Arial" w:cs="Arial"/>
          <w:b/>
          <w:color w:val="FF0000"/>
          <w:sz w:val="24"/>
          <w:szCs w:val="24"/>
          <w:lang w:eastAsia="fr-FR"/>
        </w:rPr>
        <w:t>Tip 3:</w:t>
      </w:r>
      <w:r w:rsidRPr="002504D6">
        <w:rPr>
          <w:rFonts w:ascii="Arial" w:hAnsi="Arial" w:cs="Arial"/>
          <w:color w:val="365F91" w:themeColor="accent1" w:themeShade="BF"/>
          <w:sz w:val="24"/>
          <w:szCs w:val="24"/>
          <w:lang w:eastAsia="fr-FR"/>
        </w:rPr>
        <w:t xml:space="preserve"> </w:t>
      </w:r>
      <w:r>
        <w:rPr>
          <w:rFonts w:ascii="Arial" w:hAnsi="Arial" w:cs="Arial"/>
          <w:color w:val="365F91" w:themeColor="accent1" w:themeShade="BF"/>
          <w:sz w:val="24"/>
          <w:szCs w:val="24"/>
          <w:lang w:eastAsia="fr-FR"/>
        </w:rPr>
        <w:t xml:space="preserve"> You may</w:t>
      </w:r>
      <w:r w:rsidRPr="002504D6">
        <w:rPr>
          <w:rFonts w:ascii="Arial" w:hAnsi="Arial" w:cs="Arial"/>
          <w:color w:val="365F91" w:themeColor="accent1" w:themeShade="BF"/>
          <w:sz w:val="24"/>
          <w:szCs w:val="24"/>
        </w:rPr>
        <w:t xml:space="preserve"> need to apply for additional funding before the end of this licence</w:t>
      </w:r>
      <w:r>
        <w:rPr>
          <w:rFonts w:ascii="Arial" w:hAnsi="Arial" w:cs="Arial"/>
          <w:color w:val="365F91" w:themeColor="accent1" w:themeShade="BF"/>
          <w:sz w:val="24"/>
          <w:szCs w:val="24"/>
        </w:rPr>
        <w:t xml:space="preserve"> and where this is the case</w:t>
      </w:r>
      <w:r w:rsidR="001960C6">
        <w:rPr>
          <w:rFonts w:ascii="Arial" w:hAnsi="Arial" w:cs="Arial"/>
          <w:color w:val="365F91" w:themeColor="accent1" w:themeShade="BF"/>
          <w:sz w:val="24"/>
          <w:szCs w:val="24"/>
        </w:rPr>
        <w:t xml:space="preserve"> and</w:t>
      </w:r>
      <w:r>
        <w:rPr>
          <w:rFonts w:ascii="Arial" w:hAnsi="Arial" w:cs="Arial"/>
          <w:color w:val="365F91" w:themeColor="accent1" w:themeShade="BF"/>
          <w:sz w:val="24"/>
          <w:szCs w:val="24"/>
        </w:rPr>
        <w:t xml:space="preserve"> if you have a good funding record</w:t>
      </w:r>
      <w:r w:rsidR="00F3002D">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you should make this clear.  </w:t>
      </w:r>
    </w:p>
    <w:p w:rsidR="00106075" w:rsidRDefault="00106075" w:rsidP="00106075">
      <w:pPr>
        <w:spacing w:after="0" w:line="240" w:lineRule="auto"/>
        <w:ind w:left="284"/>
        <w:jc w:val="both"/>
        <w:rPr>
          <w:rFonts w:ascii="Arial" w:hAnsi="Arial" w:cs="Arial"/>
          <w:color w:val="365F91" w:themeColor="accent1" w:themeShade="BF"/>
          <w:sz w:val="24"/>
          <w:szCs w:val="24"/>
        </w:rPr>
      </w:pPr>
      <w:r w:rsidRPr="00106075">
        <w:rPr>
          <w:rFonts w:ascii="Arial" w:hAnsi="Arial" w:cs="Arial"/>
          <w:b/>
          <w:color w:val="FF0000"/>
          <w:sz w:val="24"/>
          <w:szCs w:val="24"/>
          <w:lang w:eastAsia="fr-FR"/>
        </w:rPr>
        <w:t>Tip 4:</w:t>
      </w:r>
      <w:r w:rsidRPr="002504D6">
        <w:rPr>
          <w:rFonts w:ascii="Arial" w:hAnsi="Arial" w:cs="Arial"/>
          <w:color w:val="365F91" w:themeColor="accent1" w:themeShade="BF"/>
          <w:sz w:val="24"/>
          <w:szCs w:val="24"/>
          <w:lang w:eastAsia="fr-FR"/>
        </w:rPr>
        <w:t xml:space="preserve">  </w:t>
      </w:r>
      <w:r w:rsidRPr="002504D6">
        <w:rPr>
          <w:rFonts w:ascii="Arial" w:hAnsi="Arial" w:cs="Arial"/>
          <w:color w:val="365F91" w:themeColor="accent1" w:themeShade="BF"/>
          <w:sz w:val="24"/>
          <w:szCs w:val="24"/>
        </w:rPr>
        <w:t xml:space="preserve">If appropriate, </w:t>
      </w:r>
      <w:r>
        <w:rPr>
          <w:rFonts w:ascii="Arial" w:hAnsi="Arial" w:cs="Arial"/>
          <w:color w:val="365F91" w:themeColor="accent1" w:themeShade="BF"/>
          <w:sz w:val="24"/>
          <w:szCs w:val="24"/>
        </w:rPr>
        <w:t>if you have</w:t>
      </w:r>
      <w:r w:rsidRPr="002504D6">
        <w:rPr>
          <w:rFonts w:ascii="Arial" w:hAnsi="Arial" w:cs="Arial"/>
          <w:color w:val="365F91" w:themeColor="accent1" w:themeShade="BF"/>
          <w:sz w:val="24"/>
          <w:szCs w:val="24"/>
        </w:rPr>
        <w:t xml:space="preserve"> recently applied for </w:t>
      </w:r>
      <w:r w:rsidR="00F3002D">
        <w:rPr>
          <w:rFonts w:ascii="Arial" w:hAnsi="Arial" w:cs="Arial"/>
          <w:color w:val="365F91" w:themeColor="accent1" w:themeShade="BF"/>
          <w:sz w:val="24"/>
          <w:szCs w:val="24"/>
        </w:rPr>
        <w:t>one or more</w:t>
      </w:r>
      <w:r w:rsidRPr="002504D6">
        <w:rPr>
          <w:rFonts w:ascii="Arial" w:hAnsi="Arial" w:cs="Arial"/>
          <w:color w:val="365F91" w:themeColor="accent1" w:themeShade="BF"/>
          <w:sz w:val="24"/>
          <w:szCs w:val="24"/>
        </w:rPr>
        <w:t xml:space="preserve"> grants</w:t>
      </w:r>
      <w:r w:rsidR="00F3002D">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you should include this information.</w:t>
      </w:r>
      <w:r w:rsidRPr="002504D6">
        <w:rPr>
          <w:rFonts w:ascii="Arial" w:hAnsi="Arial" w:cs="Arial"/>
          <w:color w:val="365F91" w:themeColor="accent1" w:themeShade="BF"/>
          <w:sz w:val="24"/>
          <w:szCs w:val="24"/>
        </w:rPr>
        <w:t xml:space="preserve"> </w:t>
      </w:r>
    </w:p>
    <w:p w:rsidR="00106075" w:rsidRDefault="00106075" w:rsidP="00106075">
      <w:pPr>
        <w:spacing w:after="0" w:line="240" w:lineRule="auto"/>
        <w:ind w:left="284"/>
        <w:jc w:val="both"/>
        <w:rPr>
          <w:rFonts w:ascii="Arial" w:hAnsi="Arial" w:cs="Arial"/>
          <w:color w:val="365F91" w:themeColor="accent1" w:themeShade="BF"/>
          <w:sz w:val="24"/>
          <w:szCs w:val="24"/>
        </w:rPr>
      </w:pPr>
    </w:p>
    <w:p w:rsidR="00FD16C2" w:rsidRPr="005A3AFE" w:rsidRDefault="00532FE3" w:rsidP="00FD16C2">
      <w:pPr>
        <w:spacing w:after="0" w:line="240" w:lineRule="auto"/>
        <w:jc w:val="both"/>
        <w:rPr>
          <w:rFonts w:ascii="Arial" w:hAnsi="Arial" w:cs="Arial"/>
          <w:b/>
          <w:color w:val="7030A0"/>
          <w:sz w:val="24"/>
          <w:szCs w:val="24"/>
        </w:rPr>
      </w:pPr>
      <w:r w:rsidRPr="00532FE3">
        <w:rPr>
          <w:rFonts w:ascii="Arial" w:hAnsi="Arial" w:cs="Arial"/>
          <w:b/>
          <w:color w:val="7030A0"/>
          <w:sz w:val="24"/>
          <w:szCs w:val="24"/>
        </w:rPr>
        <w:t>Technical details</w:t>
      </w:r>
      <w:r w:rsidRPr="005A3AFE">
        <w:rPr>
          <w:rFonts w:ascii="Arial" w:hAnsi="Arial" w:cs="Arial"/>
          <w:b/>
          <w:color w:val="7030A0"/>
          <w:sz w:val="24"/>
          <w:szCs w:val="24"/>
        </w:rPr>
        <w:t xml:space="preserve">: </w:t>
      </w:r>
      <w:r w:rsidR="005A3AFE">
        <w:rPr>
          <w:rFonts w:ascii="Arial" w:hAnsi="Arial" w:cs="Arial"/>
          <w:b/>
          <w:color w:val="7030A0"/>
          <w:sz w:val="24"/>
          <w:szCs w:val="24"/>
        </w:rPr>
        <w:t xml:space="preserve"> </w:t>
      </w:r>
      <w:r w:rsidR="00FD16C2" w:rsidRPr="005A3AFE">
        <w:rPr>
          <w:rFonts w:ascii="Arial" w:hAnsi="Arial" w:cs="Arial"/>
          <w:b/>
          <w:color w:val="7030A0"/>
          <w:sz w:val="24"/>
          <w:szCs w:val="24"/>
        </w:rPr>
        <w:t>Training:</w:t>
      </w:r>
    </w:p>
    <w:p w:rsidR="00065BD0" w:rsidRDefault="00065BD0" w:rsidP="00FD16C2">
      <w:pPr>
        <w:spacing w:after="0" w:line="240" w:lineRule="auto"/>
        <w:jc w:val="both"/>
        <w:rPr>
          <w:rFonts w:ascii="Arial" w:hAnsi="Arial" w:cs="Arial"/>
          <w:b/>
          <w:color w:val="365F91" w:themeColor="accent1" w:themeShade="BF"/>
          <w:sz w:val="24"/>
          <w:szCs w:val="24"/>
        </w:rPr>
      </w:pPr>
      <w:r>
        <w:rPr>
          <w:rFonts w:ascii="Arial" w:hAnsi="Arial" w:cs="Arial"/>
          <w:b/>
          <w:color w:val="365F91" w:themeColor="accent1" w:themeShade="BF"/>
          <w:sz w:val="24"/>
          <w:szCs w:val="24"/>
        </w:rPr>
        <w:t>In ASPeL your</w:t>
      </w:r>
      <w:r w:rsidR="00A449C7">
        <w:rPr>
          <w:rFonts w:ascii="Arial" w:hAnsi="Arial" w:cs="Arial"/>
          <w:b/>
          <w:color w:val="365F91" w:themeColor="accent1" w:themeShade="BF"/>
          <w:sz w:val="24"/>
          <w:szCs w:val="24"/>
        </w:rPr>
        <w:t xml:space="preserve"> </w:t>
      </w:r>
      <w:r w:rsidR="000B7BC3">
        <w:rPr>
          <w:rFonts w:ascii="Arial" w:hAnsi="Arial" w:cs="Arial"/>
          <w:b/>
          <w:color w:val="365F91" w:themeColor="accent1" w:themeShade="BF"/>
          <w:sz w:val="24"/>
          <w:szCs w:val="24"/>
        </w:rPr>
        <w:t>p</w:t>
      </w:r>
      <w:r w:rsidR="00A449C7">
        <w:rPr>
          <w:rFonts w:ascii="Arial" w:hAnsi="Arial" w:cs="Arial"/>
          <w:b/>
          <w:color w:val="365F91" w:themeColor="accent1" w:themeShade="BF"/>
          <w:sz w:val="24"/>
          <w:szCs w:val="24"/>
        </w:rPr>
        <w:t xml:space="preserve">ersonal </w:t>
      </w:r>
      <w:r w:rsidR="000B7BC3">
        <w:rPr>
          <w:rFonts w:ascii="Arial" w:hAnsi="Arial" w:cs="Arial"/>
          <w:b/>
          <w:color w:val="365F91" w:themeColor="accent1" w:themeShade="BF"/>
          <w:sz w:val="24"/>
          <w:szCs w:val="24"/>
        </w:rPr>
        <w:t>l</w:t>
      </w:r>
      <w:r w:rsidR="00A449C7">
        <w:rPr>
          <w:rFonts w:ascii="Arial" w:hAnsi="Arial" w:cs="Arial"/>
          <w:b/>
          <w:color w:val="365F91" w:themeColor="accent1" w:themeShade="BF"/>
          <w:sz w:val="24"/>
          <w:szCs w:val="24"/>
        </w:rPr>
        <w:t>icence</w:t>
      </w:r>
      <w:r>
        <w:rPr>
          <w:rFonts w:ascii="Arial" w:hAnsi="Arial" w:cs="Arial"/>
          <w:b/>
          <w:color w:val="365F91" w:themeColor="accent1" w:themeShade="BF"/>
          <w:sz w:val="24"/>
          <w:szCs w:val="24"/>
        </w:rPr>
        <w:t xml:space="preserve"> training records </w:t>
      </w:r>
      <w:r w:rsidR="00F3002D">
        <w:rPr>
          <w:rFonts w:ascii="Arial" w:hAnsi="Arial" w:cs="Arial"/>
          <w:b/>
          <w:color w:val="365F91" w:themeColor="accent1" w:themeShade="BF"/>
          <w:sz w:val="24"/>
          <w:szCs w:val="24"/>
        </w:rPr>
        <w:t>should</w:t>
      </w:r>
      <w:r>
        <w:rPr>
          <w:rFonts w:ascii="Arial" w:hAnsi="Arial" w:cs="Arial"/>
          <w:b/>
          <w:color w:val="365F91" w:themeColor="accent1" w:themeShade="BF"/>
          <w:sz w:val="24"/>
          <w:szCs w:val="24"/>
        </w:rPr>
        <w:t xml:space="preserve"> already </w:t>
      </w:r>
      <w:r w:rsidR="00A449C7">
        <w:rPr>
          <w:rFonts w:ascii="Arial" w:hAnsi="Arial" w:cs="Arial"/>
          <w:b/>
          <w:color w:val="365F91" w:themeColor="accent1" w:themeShade="BF"/>
          <w:sz w:val="24"/>
          <w:szCs w:val="24"/>
        </w:rPr>
        <w:t>be stor</w:t>
      </w:r>
      <w:r w:rsidR="008B159C">
        <w:rPr>
          <w:rFonts w:ascii="Arial" w:hAnsi="Arial" w:cs="Arial"/>
          <w:b/>
          <w:color w:val="365F91" w:themeColor="accent1" w:themeShade="BF"/>
          <w:sz w:val="24"/>
          <w:szCs w:val="24"/>
        </w:rPr>
        <w:t>ed</w:t>
      </w:r>
      <w:r>
        <w:rPr>
          <w:rFonts w:ascii="Arial" w:hAnsi="Arial" w:cs="Arial"/>
          <w:b/>
          <w:color w:val="365F91" w:themeColor="accent1" w:themeShade="BF"/>
          <w:sz w:val="24"/>
          <w:szCs w:val="24"/>
        </w:rPr>
        <w:t xml:space="preserve"> on the system and you </w:t>
      </w:r>
      <w:r w:rsidR="00F3002D">
        <w:rPr>
          <w:rFonts w:ascii="Arial" w:hAnsi="Arial" w:cs="Arial"/>
          <w:b/>
          <w:color w:val="365F91" w:themeColor="accent1" w:themeShade="BF"/>
          <w:sz w:val="24"/>
          <w:szCs w:val="24"/>
        </w:rPr>
        <w:t>should</w:t>
      </w:r>
      <w:r>
        <w:rPr>
          <w:rFonts w:ascii="Arial" w:hAnsi="Arial" w:cs="Arial"/>
          <w:b/>
          <w:color w:val="365F91" w:themeColor="accent1" w:themeShade="BF"/>
          <w:sz w:val="24"/>
          <w:szCs w:val="24"/>
        </w:rPr>
        <w:t xml:space="preserve"> not be required to provide this information again.  The exception will be if you </w:t>
      </w:r>
      <w:r w:rsidR="000B7BC3">
        <w:rPr>
          <w:rFonts w:ascii="Arial" w:hAnsi="Arial" w:cs="Arial"/>
          <w:b/>
          <w:color w:val="365F91" w:themeColor="accent1" w:themeShade="BF"/>
          <w:sz w:val="24"/>
          <w:szCs w:val="24"/>
        </w:rPr>
        <w:t>have never held an electronic project licence</w:t>
      </w:r>
      <w:r w:rsidR="00A449C7">
        <w:rPr>
          <w:rFonts w:ascii="Arial" w:hAnsi="Arial" w:cs="Arial"/>
          <w:b/>
          <w:color w:val="365F91" w:themeColor="accent1" w:themeShade="BF"/>
          <w:sz w:val="24"/>
          <w:szCs w:val="24"/>
        </w:rPr>
        <w:t xml:space="preserve">, you do not currently hold a </w:t>
      </w:r>
      <w:r w:rsidR="000B7BC3">
        <w:rPr>
          <w:rFonts w:ascii="Arial" w:hAnsi="Arial" w:cs="Arial"/>
          <w:b/>
          <w:color w:val="365F91" w:themeColor="accent1" w:themeShade="BF"/>
          <w:sz w:val="24"/>
          <w:szCs w:val="24"/>
        </w:rPr>
        <w:t>p</w:t>
      </w:r>
      <w:r w:rsidR="00A449C7">
        <w:rPr>
          <w:rFonts w:ascii="Arial" w:hAnsi="Arial" w:cs="Arial"/>
          <w:b/>
          <w:color w:val="365F91" w:themeColor="accent1" w:themeShade="BF"/>
          <w:sz w:val="24"/>
          <w:szCs w:val="24"/>
        </w:rPr>
        <w:t xml:space="preserve">ersonal </w:t>
      </w:r>
      <w:r w:rsidR="000B7BC3">
        <w:rPr>
          <w:rFonts w:ascii="Arial" w:hAnsi="Arial" w:cs="Arial"/>
          <w:b/>
          <w:color w:val="365F91" w:themeColor="accent1" w:themeShade="BF"/>
          <w:sz w:val="24"/>
          <w:szCs w:val="24"/>
        </w:rPr>
        <w:t>l</w:t>
      </w:r>
      <w:r w:rsidR="00A449C7">
        <w:rPr>
          <w:rFonts w:ascii="Arial" w:hAnsi="Arial" w:cs="Arial"/>
          <w:b/>
          <w:color w:val="365F91" w:themeColor="accent1" w:themeShade="BF"/>
          <w:sz w:val="24"/>
          <w:szCs w:val="24"/>
        </w:rPr>
        <w:t>icence and have not since</w:t>
      </w:r>
      <w:r w:rsidR="00F3002D">
        <w:rPr>
          <w:rFonts w:ascii="Arial" w:hAnsi="Arial" w:cs="Arial"/>
          <w:b/>
          <w:color w:val="365F91" w:themeColor="accent1" w:themeShade="BF"/>
          <w:sz w:val="24"/>
          <w:szCs w:val="24"/>
        </w:rPr>
        <w:t xml:space="preserve"> the introduction of</w:t>
      </w:r>
      <w:r w:rsidR="00A449C7">
        <w:rPr>
          <w:rFonts w:ascii="Arial" w:hAnsi="Arial" w:cs="Arial"/>
          <w:b/>
          <w:color w:val="365F91" w:themeColor="accent1" w:themeShade="BF"/>
          <w:sz w:val="24"/>
          <w:szCs w:val="24"/>
        </w:rPr>
        <w:t xml:space="preserve"> electronic licencing</w:t>
      </w:r>
      <w:r w:rsidR="00F3002D">
        <w:rPr>
          <w:rFonts w:ascii="Arial" w:hAnsi="Arial" w:cs="Arial"/>
          <w:b/>
          <w:color w:val="365F91" w:themeColor="accent1" w:themeShade="BF"/>
          <w:sz w:val="24"/>
          <w:szCs w:val="24"/>
        </w:rPr>
        <w:t>,</w:t>
      </w:r>
      <w:r w:rsidR="008B159C">
        <w:rPr>
          <w:rFonts w:ascii="Arial" w:hAnsi="Arial" w:cs="Arial"/>
          <w:b/>
          <w:color w:val="365F91" w:themeColor="accent1" w:themeShade="BF"/>
          <w:sz w:val="24"/>
          <w:szCs w:val="24"/>
        </w:rPr>
        <w:t xml:space="preserve"> </w:t>
      </w:r>
      <w:r w:rsidR="00A449C7">
        <w:rPr>
          <w:rFonts w:ascii="Arial" w:hAnsi="Arial" w:cs="Arial"/>
          <w:b/>
          <w:color w:val="365F91" w:themeColor="accent1" w:themeShade="BF"/>
          <w:sz w:val="24"/>
          <w:szCs w:val="24"/>
        </w:rPr>
        <w:t xml:space="preserve">or you have never held a personal licence in the UK.  </w:t>
      </w:r>
    </w:p>
    <w:p w:rsidR="00A449C7" w:rsidRPr="00065BD0" w:rsidRDefault="00A449C7" w:rsidP="00FD16C2">
      <w:pPr>
        <w:spacing w:after="0" w:line="240" w:lineRule="auto"/>
        <w:jc w:val="both"/>
        <w:rPr>
          <w:rFonts w:ascii="Arial" w:hAnsi="Arial" w:cs="Arial"/>
          <w:b/>
          <w:color w:val="365F91" w:themeColor="accent1" w:themeShade="BF"/>
          <w:sz w:val="24"/>
          <w:szCs w:val="24"/>
        </w:rPr>
      </w:pPr>
      <w:r>
        <w:rPr>
          <w:rFonts w:ascii="Arial" w:hAnsi="Arial" w:cs="Arial"/>
          <w:b/>
          <w:color w:val="365F91" w:themeColor="accent1" w:themeShade="BF"/>
          <w:sz w:val="24"/>
          <w:szCs w:val="24"/>
        </w:rPr>
        <w:t xml:space="preserve">Even if your </w:t>
      </w:r>
      <w:r w:rsidR="000B7BC3">
        <w:rPr>
          <w:rFonts w:ascii="Arial" w:hAnsi="Arial" w:cs="Arial"/>
          <w:b/>
          <w:color w:val="365F91" w:themeColor="accent1" w:themeShade="BF"/>
          <w:sz w:val="24"/>
          <w:szCs w:val="24"/>
        </w:rPr>
        <w:t>p</w:t>
      </w:r>
      <w:r>
        <w:rPr>
          <w:rFonts w:ascii="Arial" w:hAnsi="Arial" w:cs="Arial"/>
          <w:b/>
          <w:color w:val="365F91" w:themeColor="accent1" w:themeShade="BF"/>
          <w:sz w:val="24"/>
          <w:szCs w:val="24"/>
        </w:rPr>
        <w:t xml:space="preserve">ersonal </w:t>
      </w:r>
      <w:r w:rsidR="000B7BC3">
        <w:rPr>
          <w:rFonts w:ascii="Arial" w:hAnsi="Arial" w:cs="Arial"/>
          <w:b/>
          <w:color w:val="365F91" w:themeColor="accent1" w:themeShade="BF"/>
          <w:sz w:val="24"/>
          <w:szCs w:val="24"/>
        </w:rPr>
        <w:t>l</w:t>
      </w:r>
      <w:r>
        <w:rPr>
          <w:rFonts w:ascii="Arial" w:hAnsi="Arial" w:cs="Arial"/>
          <w:b/>
          <w:color w:val="365F91" w:themeColor="accent1" w:themeShade="BF"/>
          <w:sz w:val="24"/>
          <w:szCs w:val="24"/>
        </w:rPr>
        <w:t xml:space="preserve">icence details are available on new ASPeL, if you are writing a new project application </w:t>
      </w:r>
      <w:r w:rsidR="000B7BC3">
        <w:rPr>
          <w:rFonts w:ascii="Arial" w:hAnsi="Arial" w:cs="Arial"/>
          <w:b/>
          <w:color w:val="365F91" w:themeColor="accent1" w:themeShade="BF"/>
          <w:sz w:val="24"/>
          <w:szCs w:val="24"/>
        </w:rPr>
        <w:t xml:space="preserve">or an amendment to a granted licence, in order to endorse your request your training records </w:t>
      </w:r>
      <w:r w:rsidR="001960C6">
        <w:rPr>
          <w:rFonts w:ascii="Arial" w:hAnsi="Arial" w:cs="Arial"/>
          <w:b/>
          <w:color w:val="365F91" w:themeColor="accent1" w:themeShade="BF"/>
          <w:sz w:val="24"/>
          <w:szCs w:val="24"/>
        </w:rPr>
        <w:t>will</w:t>
      </w:r>
      <w:r w:rsidR="000B7BC3">
        <w:rPr>
          <w:rFonts w:ascii="Arial" w:hAnsi="Arial" w:cs="Arial"/>
          <w:b/>
          <w:color w:val="365F91" w:themeColor="accent1" w:themeShade="BF"/>
          <w:sz w:val="24"/>
          <w:szCs w:val="24"/>
        </w:rPr>
        <w:t xml:space="preserve"> be </w:t>
      </w:r>
      <w:r w:rsidR="001960C6">
        <w:rPr>
          <w:rFonts w:ascii="Arial" w:hAnsi="Arial" w:cs="Arial"/>
          <w:b/>
          <w:color w:val="365F91" w:themeColor="accent1" w:themeShade="BF"/>
          <w:sz w:val="24"/>
          <w:szCs w:val="24"/>
        </w:rPr>
        <w:t xml:space="preserve">checked one of the UBS Home Office Contact Liaison Officers [HOLC] </w:t>
      </w:r>
      <w:r w:rsidR="000B7BC3">
        <w:rPr>
          <w:rFonts w:ascii="Arial" w:hAnsi="Arial" w:cs="Arial"/>
          <w:b/>
          <w:color w:val="365F91" w:themeColor="accent1" w:themeShade="BF"/>
          <w:sz w:val="24"/>
          <w:szCs w:val="24"/>
        </w:rPr>
        <w:t>before your</w:t>
      </w:r>
      <w:r w:rsidR="001960C6">
        <w:rPr>
          <w:rFonts w:ascii="Arial" w:hAnsi="Arial" w:cs="Arial"/>
          <w:b/>
          <w:color w:val="365F91" w:themeColor="accent1" w:themeShade="BF"/>
          <w:sz w:val="24"/>
          <w:szCs w:val="24"/>
        </w:rPr>
        <w:t xml:space="preserve"> licence application can be e</w:t>
      </w:r>
      <w:r w:rsidR="000B7BC3">
        <w:rPr>
          <w:rFonts w:ascii="Arial" w:hAnsi="Arial" w:cs="Arial"/>
          <w:b/>
          <w:color w:val="365F91" w:themeColor="accent1" w:themeShade="BF"/>
          <w:sz w:val="24"/>
          <w:szCs w:val="24"/>
        </w:rPr>
        <w:t>ndorsed.  If</w:t>
      </w:r>
      <w:r w:rsidR="00F3002D">
        <w:rPr>
          <w:rFonts w:ascii="Arial" w:hAnsi="Arial" w:cs="Arial"/>
          <w:b/>
          <w:color w:val="365F91" w:themeColor="accent1" w:themeShade="BF"/>
          <w:sz w:val="24"/>
          <w:szCs w:val="24"/>
        </w:rPr>
        <w:t xml:space="preserve"> the necessary information is not available, </w:t>
      </w:r>
      <w:r w:rsidR="001960C6">
        <w:rPr>
          <w:rFonts w:ascii="Arial" w:hAnsi="Arial" w:cs="Arial"/>
          <w:b/>
          <w:color w:val="365F91" w:themeColor="accent1" w:themeShade="BF"/>
          <w:sz w:val="24"/>
          <w:szCs w:val="24"/>
        </w:rPr>
        <w:t>they</w:t>
      </w:r>
      <w:r w:rsidR="00F3002D">
        <w:rPr>
          <w:rFonts w:ascii="Arial" w:hAnsi="Arial" w:cs="Arial"/>
          <w:b/>
          <w:color w:val="365F91" w:themeColor="accent1" w:themeShade="BF"/>
          <w:sz w:val="24"/>
          <w:szCs w:val="24"/>
        </w:rPr>
        <w:t xml:space="preserve"> will not be</w:t>
      </w:r>
      <w:r w:rsidR="001960C6">
        <w:rPr>
          <w:rFonts w:ascii="Arial" w:hAnsi="Arial" w:cs="Arial"/>
          <w:b/>
          <w:color w:val="365F91" w:themeColor="accent1" w:themeShade="BF"/>
          <w:sz w:val="24"/>
          <w:szCs w:val="24"/>
        </w:rPr>
        <w:t xml:space="preserve"> able</w:t>
      </w:r>
      <w:r w:rsidR="000B7BC3">
        <w:rPr>
          <w:rFonts w:ascii="Arial" w:hAnsi="Arial" w:cs="Arial"/>
          <w:b/>
          <w:color w:val="365F91" w:themeColor="accent1" w:themeShade="BF"/>
          <w:sz w:val="24"/>
          <w:szCs w:val="24"/>
        </w:rPr>
        <w:t xml:space="preserve"> to endorse your </w:t>
      </w:r>
      <w:r w:rsidR="001960C6">
        <w:rPr>
          <w:rFonts w:ascii="Arial" w:hAnsi="Arial" w:cs="Arial"/>
          <w:b/>
          <w:color w:val="365F91" w:themeColor="accent1" w:themeShade="BF"/>
          <w:sz w:val="24"/>
          <w:szCs w:val="24"/>
        </w:rPr>
        <w:t>application and this will cause a delay in forwarding your application</w:t>
      </w:r>
      <w:r w:rsidR="000B7BC3">
        <w:rPr>
          <w:rFonts w:ascii="Arial" w:hAnsi="Arial" w:cs="Arial"/>
          <w:b/>
          <w:color w:val="365F91" w:themeColor="accent1" w:themeShade="BF"/>
          <w:sz w:val="24"/>
          <w:szCs w:val="24"/>
        </w:rPr>
        <w:t xml:space="preserve"> to</w:t>
      </w:r>
      <w:r>
        <w:rPr>
          <w:rFonts w:ascii="Arial" w:hAnsi="Arial" w:cs="Arial"/>
          <w:b/>
          <w:color w:val="365F91" w:themeColor="accent1" w:themeShade="BF"/>
          <w:sz w:val="24"/>
          <w:szCs w:val="24"/>
        </w:rPr>
        <w:t xml:space="preserve"> the Home Office.</w:t>
      </w:r>
    </w:p>
    <w:p w:rsidR="00FD16C2" w:rsidRDefault="00FD16C2" w:rsidP="00FD16C2">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1:</w:t>
      </w:r>
      <w:r>
        <w:rPr>
          <w:rFonts w:ascii="Arial" w:hAnsi="Arial" w:cs="Arial"/>
          <w:color w:val="365F91" w:themeColor="accent1" w:themeShade="BF"/>
          <w:sz w:val="24"/>
          <w:szCs w:val="24"/>
        </w:rPr>
        <w:t xml:space="preserve">  You must be able to demonstrate that you have the knowledge relating to the species of animal that will be used and the appropriate education and training so that you can design programmes of work.</w:t>
      </w:r>
    </w:p>
    <w:p w:rsidR="00B81811" w:rsidRPr="00B81811" w:rsidRDefault="00B81811" w:rsidP="00FD16C2">
      <w:pPr>
        <w:spacing w:after="0" w:line="240" w:lineRule="auto"/>
        <w:jc w:val="both"/>
        <w:rPr>
          <w:rFonts w:ascii="Arial" w:hAnsi="Arial" w:cs="Arial"/>
          <w:b/>
          <w:color w:val="365F91" w:themeColor="accent1" w:themeShade="BF"/>
          <w:sz w:val="24"/>
          <w:szCs w:val="24"/>
        </w:rPr>
      </w:pPr>
      <w:r w:rsidRPr="00B81811">
        <w:rPr>
          <w:rFonts w:ascii="Arial" w:hAnsi="Arial" w:cs="Arial"/>
          <w:b/>
          <w:color w:val="365F91" w:themeColor="accent1" w:themeShade="BF"/>
          <w:sz w:val="24"/>
          <w:szCs w:val="24"/>
        </w:rPr>
        <w:t>You do NOT have to be a personal licence hold</w:t>
      </w:r>
      <w:r w:rsidR="000554D2">
        <w:rPr>
          <w:rFonts w:ascii="Arial" w:hAnsi="Arial" w:cs="Arial"/>
          <w:b/>
          <w:color w:val="365F91" w:themeColor="accent1" w:themeShade="BF"/>
          <w:sz w:val="24"/>
          <w:szCs w:val="24"/>
        </w:rPr>
        <w:t>er</w:t>
      </w:r>
      <w:r w:rsidRPr="00B81811">
        <w:rPr>
          <w:rFonts w:ascii="Arial" w:hAnsi="Arial" w:cs="Arial"/>
          <w:b/>
          <w:color w:val="365F91" w:themeColor="accent1" w:themeShade="BF"/>
          <w:sz w:val="24"/>
          <w:szCs w:val="24"/>
        </w:rPr>
        <w:t xml:space="preserve"> to hold a project licence.</w:t>
      </w:r>
    </w:p>
    <w:p w:rsidR="00FD16C2" w:rsidRDefault="00FD16C2" w:rsidP="00FD16C2">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1:</w:t>
      </w:r>
      <w:r>
        <w:rPr>
          <w:rFonts w:ascii="Arial" w:hAnsi="Arial" w:cs="Arial"/>
          <w:color w:val="365F91" w:themeColor="accent1" w:themeShade="BF"/>
          <w:sz w:val="24"/>
          <w:szCs w:val="24"/>
        </w:rPr>
        <w:t xml:space="preserve">  On the basis of your previous experience you may be able to apply for exemption from training.  For further </w:t>
      </w:r>
      <w:r w:rsidR="000B7BC3">
        <w:rPr>
          <w:rFonts w:ascii="Arial" w:hAnsi="Arial" w:cs="Arial"/>
          <w:color w:val="365F91" w:themeColor="accent1" w:themeShade="BF"/>
          <w:sz w:val="24"/>
          <w:szCs w:val="24"/>
        </w:rPr>
        <w:t>information,</w:t>
      </w:r>
      <w:r>
        <w:rPr>
          <w:rFonts w:ascii="Arial" w:hAnsi="Arial" w:cs="Arial"/>
          <w:color w:val="365F91" w:themeColor="accent1" w:themeShade="BF"/>
          <w:sz w:val="24"/>
          <w:szCs w:val="24"/>
        </w:rPr>
        <w:t xml:space="preserve"> read Chapter 9 of the Home Offic</w:t>
      </w:r>
      <w:r w:rsidR="008B159C">
        <w:rPr>
          <w:rFonts w:ascii="Arial" w:hAnsi="Arial" w:cs="Arial"/>
          <w:color w:val="365F91" w:themeColor="accent1" w:themeShade="BF"/>
          <w:sz w:val="24"/>
          <w:szCs w:val="24"/>
        </w:rPr>
        <w:t>e Guidance and the Advice note ‘</w:t>
      </w:r>
      <w:r>
        <w:rPr>
          <w:rFonts w:ascii="Arial" w:hAnsi="Arial" w:cs="Arial"/>
          <w:color w:val="365F91" w:themeColor="accent1" w:themeShade="BF"/>
          <w:sz w:val="24"/>
          <w:szCs w:val="24"/>
        </w:rPr>
        <w:t>Training for licence applicants:  Information t</w:t>
      </w:r>
      <w:r w:rsidR="008B159C">
        <w:rPr>
          <w:rFonts w:ascii="Arial" w:hAnsi="Arial" w:cs="Arial"/>
          <w:color w:val="365F91" w:themeColor="accent1" w:themeShade="BF"/>
          <w:sz w:val="24"/>
          <w:szCs w:val="24"/>
        </w:rPr>
        <w:t>o supplement Guidance Chapter 9’</w:t>
      </w:r>
      <w:r>
        <w:rPr>
          <w:rFonts w:ascii="Arial" w:hAnsi="Arial" w:cs="Arial"/>
          <w:color w:val="365F91" w:themeColor="accent1" w:themeShade="BF"/>
          <w:sz w:val="24"/>
          <w:szCs w:val="24"/>
        </w:rPr>
        <w:t xml:space="preserve">.  A copy of the latter can be obtained from the UBS </w:t>
      </w:r>
      <w:r w:rsidRPr="00D50DEF">
        <w:rPr>
          <w:rFonts w:ascii="Arial" w:hAnsi="Arial" w:cs="Arial"/>
          <w:color w:val="365F91" w:themeColor="accent1" w:themeShade="BF"/>
          <w:sz w:val="24"/>
          <w:szCs w:val="24"/>
        </w:rPr>
        <w:t>website</w:t>
      </w:r>
      <w:r w:rsidR="00601AF3" w:rsidRPr="00D50DEF">
        <w:rPr>
          <w:rFonts w:ascii="Arial" w:hAnsi="Arial" w:cs="Arial"/>
          <w:color w:val="365F91" w:themeColor="accent1" w:themeShade="BF"/>
          <w:sz w:val="24"/>
          <w:szCs w:val="24"/>
        </w:rPr>
        <w:t xml:space="preserve"> (see Appendix 1</w:t>
      </w:r>
      <w:r w:rsidR="00A449C7" w:rsidRPr="00D50DEF">
        <w:rPr>
          <w:rFonts w:ascii="Arial" w:hAnsi="Arial" w:cs="Arial"/>
          <w:color w:val="365F91" w:themeColor="accent1" w:themeShade="BF"/>
          <w:sz w:val="24"/>
          <w:szCs w:val="24"/>
        </w:rPr>
        <w:t>4</w:t>
      </w:r>
      <w:r w:rsidR="00601AF3" w:rsidRPr="00D50DEF">
        <w:rPr>
          <w:rFonts w:ascii="Arial" w:hAnsi="Arial" w:cs="Arial"/>
          <w:color w:val="365F91" w:themeColor="accent1" w:themeShade="BF"/>
          <w:sz w:val="24"/>
          <w:szCs w:val="24"/>
        </w:rPr>
        <w:t>)</w:t>
      </w:r>
      <w:r w:rsidRPr="00D50DEF">
        <w:rPr>
          <w:rFonts w:ascii="Arial" w:hAnsi="Arial" w:cs="Arial"/>
          <w:color w:val="365F91" w:themeColor="accent1" w:themeShade="BF"/>
          <w:sz w:val="24"/>
          <w:szCs w:val="24"/>
        </w:rPr>
        <w:t>.</w:t>
      </w:r>
    </w:p>
    <w:p w:rsidR="00FD16C2" w:rsidRDefault="00FD16C2" w:rsidP="00FD16C2">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2:</w:t>
      </w:r>
      <w:r>
        <w:rPr>
          <w:rFonts w:ascii="Arial" w:hAnsi="Arial" w:cs="Arial"/>
          <w:color w:val="365F91" w:themeColor="accent1" w:themeShade="BF"/>
          <w:sz w:val="24"/>
          <w:szCs w:val="24"/>
        </w:rPr>
        <w:t xml:space="preserve">  Contact either </w:t>
      </w:r>
      <w:r w:rsidR="00B81811">
        <w:rPr>
          <w:rFonts w:ascii="Arial" w:hAnsi="Arial" w:cs="Arial"/>
          <w:color w:val="365F91" w:themeColor="accent1" w:themeShade="BF"/>
          <w:sz w:val="24"/>
          <w:szCs w:val="24"/>
        </w:rPr>
        <w:t xml:space="preserve">a UBS </w:t>
      </w:r>
      <w:r w:rsidR="000B7BC3">
        <w:rPr>
          <w:rFonts w:ascii="Arial" w:hAnsi="Arial" w:cs="Arial"/>
          <w:color w:val="365F91" w:themeColor="accent1" w:themeShade="BF"/>
          <w:sz w:val="24"/>
          <w:szCs w:val="24"/>
        </w:rPr>
        <w:t>Named Training and Competency Officer [</w:t>
      </w:r>
      <w:r>
        <w:rPr>
          <w:rFonts w:ascii="Arial" w:hAnsi="Arial" w:cs="Arial"/>
          <w:color w:val="365F91" w:themeColor="accent1" w:themeShade="BF"/>
          <w:sz w:val="24"/>
          <w:szCs w:val="24"/>
        </w:rPr>
        <w:t>NTCO</w:t>
      </w:r>
      <w:r w:rsidR="000B7BC3">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or the UBS Training </w:t>
      </w:r>
      <w:r w:rsidR="000554D2">
        <w:rPr>
          <w:rFonts w:ascii="Arial" w:hAnsi="Arial" w:cs="Arial"/>
          <w:color w:val="365F91" w:themeColor="accent1" w:themeShade="BF"/>
          <w:sz w:val="24"/>
          <w:szCs w:val="24"/>
        </w:rPr>
        <w:t>Centre</w:t>
      </w:r>
      <w:r w:rsidR="00B81811">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if you have any questions about </w:t>
      </w:r>
      <w:r w:rsidRPr="00D50DEF">
        <w:rPr>
          <w:rFonts w:ascii="Arial" w:hAnsi="Arial" w:cs="Arial"/>
          <w:color w:val="365F91" w:themeColor="accent1" w:themeShade="BF"/>
          <w:sz w:val="24"/>
          <w:szCs w:val="24"/>
        </w:rPr>
        <w:t>training</w:t>
      </w:r>
      <w:r w:rsidR="00A449C7" w:rsidRPr="00D50DEF">
        <w:rPr>
          <w:rFonts w:ascii="Arial" w:hAnsi="Arial" w:cs="Arial"/>
          <w:color w:val="365F91" w:themeColor="accent1" w:themeShade="BF"/>
          <w:sz w:val="24"/>
          <w:szCs w:val="24"/>
        </w:rPr>
        <w:t xml:space="preserve"> (see Appendix </w:t>
      </w:r>
      <w:r w:rsidR="00D50DEF" w:rsidRPr="00D50DEF">
        <w:rPr>
          <w:rFonts w:ascii="Arial" w:hAnsi="Arial" w:cs="Arial"/>
          <w:color w:val="365F91" w:themeColor="accent1" w:themeShade="BF"/>
          <w:sz w:val="24"/>
          <w:szCs w:val="24"/>
        </w:rPr>
        <w:t>13</w:t>
      </w:r>
      <w:r w:rsidR="00A449C7" w:rsidRPr="00D50DEF">
        <w:rPr>
          <w:rFonts w:ascii="Arial" w:hAnsi="Arial" w:cs="Arial"/>
          <w:color w:val="365F91" w:themeColor="accent1" w:themeShade="BF"/>
          <w:sz w:val="24"/>
          <w:szCs w:val="24"/>
        </w:rPr>
        <w:t xml:space="preserve"> for</w:t>
      </w:r>
      <w:r w:rsidR="00A449C7">
        <w:rPr>
          <w:rFonts w:ascii="Arial" w:hAnsi="Arial" w:cs="Arial"/>
          <w:color w:val="365F91" w:themeColor="accent1" w:themeShade="BF"/>
          <w:sz w:val="24"/>
          <w:szCs w:val="24"/>
        </w:rPr>
        <w:t xml:space="preserve"> names and contact details)</w:t>
      </w:r>
      <w:r>
        <w:rPr>
          <w:rFonts w:ascii="Arial" w:hAnsi="Arial" w:cs="Arial"/>
          <w:color w:val="365F91" w:themeColor="accent1" w:themeShade="BF"/>
          <w:sz w:val="24"/>
          <w:szCs w:val="24"/>
        </w:rPr>
        <w:t>.</w:t>
      </w:r>
    </w:p>
    <w:p w:rsidR="00FD16C2" w:rsidRDefault="00FD16C2" w:rsidP="00FD16C2">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3:</w:t>
      </w:r>
      <w:r>
        <w:rPr>
          <w:rFonts w:ascii="Arial" w:hAnsi="Arial" w:cs="Arial"/>
          <w:color w:val="365F91" w:themeColor="accent1" w:themeShade="BF"/>
          <w:sz w:val="24"/>
          <w:szCs w:val="24"/>
        </w:rPr>
        <w:t xml:space="preserve">  Remember that if you have surgical procedures on your project licence and have not undertaken </w:t>
      </w:r>
      <w:r w:rsidR="001960C6">
        <w:rPr>
          <w:rFonts w:ascii="Arial" w:hAnsi="Arial" w:cs="Arial"/>
          <w:color w:val="365F91" w:themeColor="accent1" w:themeShade="BF"/>
          <w:sz w:val="24"/>
          <w:szCs w:val="24"/>
        </w:rPr>
        <w:t xml:space="preserve">Home Office </w:t>
      </w:r>
      <w:r>
        <w:rPr>
          <w:rFonts w:ascii="Arial" w:hAnsi="Arial" w:cs="Arial"/>
          <w:color w:val="365F91" w:themeColor="accent1" w:themeShade="BF"/>
          <w:sz w:val="24"/>
          <w:szCs w:val="24"/>
        </w:rPr>
        <w:t xml:space="preserve">module PILC </w:t>
      </w:r>
      <w:r w:rsidR="001960C6">
        <w:rPr>
          <w:rFonts w:ascii="Arial" w:hAnsi="Arial" w:cs="Arial"/>
          <w:color w:val="365F91" w:themeColor="accent1" w:themeShade="BF"/>
          <w:sz w:val="24"/>
          <w:szCs w:val="24"/>
        </w:rPr>
        <w:t xml:space="preserve">training </w:t>
      </w:r>
      <w:r>
        <w:rPr>
          <w:rFonts w:ascii="Arial" w:hAnsi="Arial" w:cs="Arial"/>
          <w:color w:val="365F91" w:themeColor="accent1" w:themeShade="BF"/>
          <w:sz w:val="24"/>
          <w:szCs w:val="24"/>
        </w:rPr>
        <w:t xml:space="preserve">or </w:t>
      </w:r>
      <w:r w:rsidR="00C818DB">
        <w:rPr>
          <w:rFonts w:ascii="Arial" w:hAnsi="Arial" w:cs="Arial"/>
          <w:color w:val="365F91" w:themeColor="accent1" w:themeShade="BF"/>
          <w:sz w:val="24"/>
          <w:szCs w:val="24"/>
        </w:rPr>
        <w:t>in the last 5 years</w:t>
      </w:r>
      <w:r>
        <w:rPr>
          <w:rFonts w:ascii="Arial" w:hAnsi="Arial" w:cs="Arial"/>
          <w:color w:val="365F91" w:themeColor="accent1" w:themeShade="BF"/>
          <w:sz w:val="24"/>
          <w:szCs w:val="24"/>
        </w:rPr>
        <w:t xml:space="preserve"> held a </w:t>
      </w:r>
      <w:r w:rsidR="00C818DB">
        <w:rPr>
          <w:rFonts w:ascii="Arial" w:hAnsi="Arial" w:cs="Arial"/>
          <w:color w:val="365F91" w:themeColor="accent1" w:themeShade="BF"/>
          <w:sz w:val="24"/>
          <w:szCs w:val="24"/>
        </w:rPr>
        <w:t xml:space="preserve">project </w:t>
      </w:r>
      <w:r>
        <w:rPr>
          <w:rFonts w:ascii="Arial" w:hAnsi="Arial" w:cs="Arial"/>
          <w:color w:val="365F91" w:themeColor="accent1" w:themeShade="BF"/>
          <w:sz w:val="24"/>
          <w:szCs w:val="24"/>
        </w:rPr>
        <w:t xml:space="preserve">licence </w:t>
      </w:r>
      <w:r w:rsidR="00EB0DD6">
        <w:rPr>
          <w:rFonts w:ascii="Arial" w:hAnsi="Arial" w:cs="Arial"/>
          <w:color w:val="365F91" w:themeColor="accent1" w:themeShade="BF"/>
          <w:sz w:val="24"/>
          <w:szCs w:val="24"/>
        </w:rPr>
        <w:t>authorising</w:t>
      </w:r>
      <w:r>
        <w:rPr>
          <w:rFonts w:ascii="Arial" w:hAnsi="Arial" w:cs="Arial"/>
          <w:color w:val="365F91" w:themeColor="accent1" w:themeShade="BF"/>
          <w:sz w:val="24"/>
          <w:szCs w:val="24"/>
        </w:rPr>
        <w:t xml:space="preserve"> surgical procedures</w:t>
      </w:r>
      <w:r w:rsidR="00EB0DD6">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you will </w:t>
      </w:r>
      <w:r w:rsidR="00B81811">
        <w:rPr>
          <w:rFonts w:ascii="Arial" w:hAnsi="Arial" w:cs="Arial"/>
          <w:color w:val="365F91" w:themeColor="accent1" w:themeShade="BF"/>
          <w:sz w:val="24"/>
          <w:szCs w:val="24"/>
        </w:rPr>
        <w:t>be required</w:t>
      </w:r>
      <w:r>
        <w:rPr>
          <w:rFonts w:ascii="Arial" w:hAnsi="Arial" w:cs="Arial"/>
          <w:color w:val="365F91" w:themeColor="accent1" w:themeShade="BF"/>
          <w:sz w:val="24"/>
          <w:szCs w:val="24"/>
        </w:rPr>
        <w:t xml:space="preserve"> to complete PILC </w:t>
      </w:r>
      <w:r w:rsidRPr="008B159C">
        <w:rPr>
          <w:rFonts w:ascii="Arial" w:hAnsi="Arial" w:cs="Arial"/>
          <w:color w:val="365F91" w:themeColor="accent1" w:themeShade="BF"/>
          <w:sz w:val="24"/>
          <w:szCs w:val="24"/>
          <w:u w:val="single"/>
        </w:rPr>
        <w:t>before</w:t>
      </w:r>
      <w:r>
        <w:rPr>
          <w:rFonts w:ascii="Arial" w:hAnsi="Arial" w:cs="Arial"/>
          <w:color w:val="365F91" w:themeColor="accent1" w:themeShade="BF"/>
          <w:sz w:val="24"/>
          <w:szCs w:val="24"/>
        </w:rPr>
        <w:t xml:space="preserve"> you </w:t>
      </w:r>
      <w:r w:rsidR="000B7BC3">
        <w:rPr>
          <w:rFonts w:ascii="Arial" w:hAnsi="Arial" w:cs="Arial"/>
          <w:color w:val="365F91" w:themeColor="accent1" w:themeShade="BF"/>
          <w:sz w:val="24"/>
          <w:szCs w:val="24"/>
        </w:rPr>
        <w:t xml:space="preserve">submit an application requesting </w:t>
      </w:r>
      <w:r>
        <w:rPr>
          <w:rFonts w:ascii="Arial" w:hAnsi="Arial" w:cs="Arial"/>
          <w:color w:val="365F91" w:themeColor="accent1" w:themeShade="BF"/>
          <w:sz w:val="24"/>
          <w:szCs w:val="24"/>
        </w:rPr>
        <w:t>surgical procedures.</w:t>
      </w:r>
    </w:p>
    <w:p w:rsidR="00FD16C2" w:rsidRDefault="00FD16C2" w:rsidP="00FD16C2">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4:</w:t>
      </w:r>
      <w:r>
        <w:rPr>
          <w:rFonts w:ascii="Arial" w:hAnsi="Arial" w:cs="Arial"/>
          <w:color w:val="365F91" w:themeColor="accent1" w:themeShade="BF"/>
          <w:sz w:val="24"/>
          <w:szCs w:val="24"/>
        </w:rPr>
        <w:t xml:space="preserve">  Module training certificates remain </w:t>
      </w:r>
      <w:r w:rsidR="001960C6">
        <w:rPr>
          <w:rFonts w:ascii="Arial" w:hAnsi="Arial" w:cs="Arial"/>
          <w:color w:val="365F91" w:themeColor="accent1" w:themeShade="BF"/>
          <w:sz w:val="24"/>
          <w:szCs w:val="24"/>
        </w:rPr>
        <w:t>valid</w:t>
      </w:r>
      <w:r>
        <w:rPr>
          <w:rFonts w:ascii="Arial" w:hAnsi="Arial" w:cs="Arial"/>
          <w:color w:val="365F91" w:themeColor="accent1" w:themeShade="BF"/>
          <w:sz w:val="24"/>
          <w:szCs w:val="24"/>
        </w:rPr>
        <w:t xml:space="preserve"> for 5 years.  If you cannot demonstrate that you have retained your expertise </w:t>
      </w:r>
      <w:r w:rsidR="009343E5">
        <w:rPr>
          <w:rFonts w:ascii="Arial" w:hAnsi="Arial" w:cs="Arial"/>
          <w:color w:val="365F91" w:themeColor="accent1" w:themeShade="BF"/>
          <w:sz w:val="24"/>
          <w:szCs w:val="24"/>
        </w:rPr>
        <w:t xml:space="preserve">(demonstrated through </w:t>
      </w:r>
      <w:r>
        <w:rPr>
          <w:rFonts w:ascii="Arial" w:hAnsi="Arial" w:cs="Arial"/>
          <w:color w:val="365F91" w:themeColor="accent1" w:themeShade="BF"/>
          <w:sz w:val="24"/>
          <w:szCs w:val="24"/>
        </w:rPr>
        <w:t>up to date training and competence records) or produce relevant training certificates dated within the last 5 years</w:t>
      </w:r>
      <w:r w:rsidR="00EB0DD6">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expect to undertake further training.  </w:t>
      </w:r>
    </w:p>
    <w:p w:rsidR="00FD16C2" w:rsidRDefault="00EB0DD6" w:rsidP="00EB0DD6">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2</w:t>
      </w:r>
      <w:r w:rsidR="00FD16C2" w:rsidRPr="00EC1A9C">
        <w:rPr>
          <w:rFonts w:ascii="Arial" w:hAnsi="Arial" w:cs="Arial"/>
          <w:b/>
          <w:color w:val="FF0000"/>
          <w:sz w:val="24"/>
          <w:szCs w:val="24"/>
        </w:rPr>
        <w:t xml:space="preserve">:  </w:t>
      </w:r>
      <w:r w:rsidR="00FD16C2">
        <w:rPr>
          <w:rFonts w:ascii="Arial" w:hAnsi="Arial" w:cs="Arial"/>
          <w:color w:val="365F91" w:themeColor="accent1" w:themeShade="BF"/>
          <w:sz w:val="24"/>
          <w:szCs w:val="24"/>
        </w:rPr>
        <w:t>The Home Office module training requirements were revised in 2013 to align with EU requirements.  Therefore</w:t>
      </w:r>
      <w:r w:rsidR="000B7BC3">
        <w:rPr>
          <w:rFonts w:ascii="Arial" w:hAnsi="Arial" w:cs="Arial"/>
          <w:color w:val="365F91" w:themeColor="accent1" w:themeShade="BF"/>
          <w:sz w:val="24"/>
          <w:szCs w:val="24"/>
        </w:rPr>
        <w:t>,</w:t>
      </w:r>
      <w:r w:rsidR="00FD16C2">
        <w:rPr>
          <w:rFonts w:ascii="Arial" w:hAnsi="Arial" w:cs="Arial"/>
          <w:color w:val="365F91" w:themeColor="accent1" w:themeShade="BF"/>
          <w:sz w:val="24"/>
          <w:szCs w:val="24"/>
        </w:rPr>
        <w:t xml:space="preserve"> where previously the modules were </w:t>
      </w:r>
      <w:r w:rsidR="00201C9D">
        <w:rPr>
          <w:rFonts w:ascii="Arial" w:hAnsi="Arial" w:cs="Arial"/>
          <w:color w:val="365F91" w:themeColor="accent1" w:themeShade="BF"/>
          <w:sz w:val="24"/>
          <w:szCs w:val="24"/>
        </w:rPr>
        <w:t>referred to as modules</w:t>
      </w:r>
      <w:r w:rsidR="00FD16C2">
        <w:rPr>
          <w:rFonts w:ascii="Arial" w:hAnsi="Arial" w:cs="Arial"/>
          <w:color w:val="365F91" w:themeColor="accent1" w:themeShade="BF"/>
          <w:sz w:val="24"/>
          <w:szCs w:val="24"/>
        </w:rPr>
        <w:t xml:space="preserve"> 1 to 5 these have been replaced </w:t>
      </w:r>
      <w:r w:rsidR="009343E5">
        <w:rPr>
          <w:rFonts w:ascii="Arial" w:hAnsi="Arial" w:cs="Arial"/>
          <w:color w:val="365F91" w:themeColor="accent1" w:themeShade="BF"/>
          <w:sz w:val="24"/>
          <w:szCs w:val="24"/>
        </w:rPr>
        <w:t xml:space="preserve">by </w:t>
      </w:r>
      <w:r w:rsidR="00201C9D">
        <w:rPr>
          <w:rFonts w:ascii="Arial" w:hAnsi="Arial" w:cs="Arial"/>
          <w:color w:val="365F91" w:themeColor="accent1" w:themeShade="BF"/>
          <w:sz w:val="24"/>
          <w:szCs w:val="24"/>
        </w:rPr>
        <w:t>new nomenclature</w:t>
      </w:r>
      <w:r w:rsidR="00FD16C2">
        <w:rPr>
          <w:rFonts w:ascii="Arial" w:hAnsi="Arial" w:cs="Arial"/>
          <w:color w:val="365F91" w:themeColor="accent1" w:themeShade="BF"/>
          <w:sz w:val="24"/>
          <w:szCs w:val="24"/>
        </w:rPr>
        <w:t xml:space="preserve">.  Check your training certificates and use the information </w:t>
      </w:r>
      <w:r w:rsidR="001960C6">
        <w:rPr>
          <w:rFonts w:ascii="Arial" w:hAnsi="Arial" w:cs="Arial"/>
          <w:color w:val="365F91" w:themeColor="accent1" w:themeShade="BF"/>
          <w:sz w:val="24"/>
          <w:szCs w:val="24"/>
        </w:rPr>
        <w:t>that</w:t>
      </w:r>
      <w:r w:rsidR="00FD16C2">
        <w:rPr>
          <w:rFonts w:ascii="Arial" w:hAnsi="Arial" w:cs="Arial"/>
          <w:color w:val="365F91" w:themeColor="accent1" w:themeShade="BF"/>
          <w:sz w:val="24"/>
          <w:szCs w:val="24"/>
        </w:rPr>
        <w:t xml:space="preserve"> appears on your certificates to complete </w:t>
      </w:r>
      <w:r w:rsidR="000B7BC3">
        <w:rPr>
          <w:rFonts w:ascii="Arial" w:hAnsi="Arial" w:cs="Arial"/>
          <w:color w:val="365F91" w:themeColor="accent1" w:themeShade="BF"/>
          <w:sz w:val="24"/>
          <w:szCs w:val="24"/>
        </w:rPr>
        <w:t>your training records</w:t>
      </w:r>
      <w:r w:rsidR="00FD16C2">
        <w:rPr>
          <w:rFonts w:ascii="Arial" w:hAnsi="Arial" w:cs="Arial"/>
          <w:color w:val="365F91" w:themeColor="accent1" w:themeShade="BF"/>
          <w:sz w:val="24"/>
          <w:szCs w:val="24"/>
        </w:rPr>
        <w:t xml:space="preserve">.  </w:t>
      </w:r>
    </w:p>
    <w:p w:rsidR="00BC31F6" w:rsidRDefault="00EB0DD6" w:rsidP="00BC31F6">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5</w:t>
      </w:r>
      <w:r w:rsidR="00FD16C2">
        <w:rPr>
          <w:rFonts w:ascii="Arial" w:hAnsi="Arial" w:cs="Arial"/>
          <w:b/>
          <w:color w:val="FF0000"/>
          <w:sz w:val="24"/>
          <w:szCs w:val="24"/>
        </w:rPr>
        <w:t>:</w:t>
      </w:r>
      <w:r w:rsidR="00FD16C2">
        <w:rPr>
          <w:rFonts w:ascii="Arial" w:hAnsi="Arial" w:cs="Arial"/>
          <w:color w:val="365F91" w:themeColor="accent1" w:themeShade="BF"/>
          <w:sz w:val="24"/>
          <w:szCs w:val="24"/>
        </w:rPr>
        <w:t xml:space="preserve">  </w:t>
      </w:r>
      <w:r w:rsidR="008B159C">
        <w:rPr>
          <w:rFonts w:ascii="Arial" w:hAnsi="Arial" w:cs="Arial"/>
          <w:color w:val="365F91" w:themeColor="accent1" w:themeShade="BF"/>
          <w:sz w:val="24"/>
          <w:szCs w:val="24"/>
        </w:rPr>
        <w:t xml:space="preserve">You are required to keep contemporaneous </w:t>
      </w:r>
      <w:r>
        <w:rPr>
          <w:rFonts w:ascii="Arial" w:hAnsi="Arial" w:cs="Arial"/>
          <w:color w:val="365F91" w:themeColor="accent1" w:themeShade="BF"/>
          <w:sz w:val="24"/>
          <w:szCs w:val="24"/>
        </w:rPr>
        <w:t>Training and C</w:t>
      </w:r>
      <w:r w:rsidR="008B159C">
        <w:rPr>
          <w:rFonts w:ascii="Arial" w:hAnsi="Arial" w:cs="Arial"/>
          <w:color w:val="365F91" w:themeColor="accent1" w:themeShade="BF"/>
          <w:sz w:val="24"/>
          <w:szCs w:val="24"/>
        </w:rPr>
        <w:t>ompetency records.  UBS has purchased software</w:t>
      </w:r>
      <w:r>
        <w:rPr>
          <w:rFonts w:ascii="Arial" w:hAnsi="Arial" w:cs="Arial"/>
          <w:color w:val="365F91" w:themeColor="accent1" w:themeShade="BF"/>
          <w:sz w:val="24"/>
          <w:szCs w:val="24"/>
        </w:rPr>
        <w:t xml:space="preserve"> (CamTral)</w:t>
      </w:r>
      <w:r w:rsidR="008B159C">
        <w:rPr>
          <w:rFonts w:ascii="Arial" w:hAnsi="Arial" w:cs="Arial"/>
          <w:color w:val="365F91" w:themeColor="accent1" w:themeShade="BF"/>
          <w:sz w:val="24"/>
          <w:szCs w:val="24"/>
        </w:rPr>
        <w:t xml:space="preserve"> to help you comply with this legal requirement.  If you require further information about CamTral please contact the UBS Training Centre</w:t>
      </w:r>
      <w:r w:rsidR="00BC31F6">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In due course </w:t>
      </w:r>
      <w:r w:rsidR="001960C6">
        <w:rPr>
          <w:rFonts w:ascii="Arial" w:hAnsi="Arial" w:cs="Arial"/>
          <w:color w:val="365F91" w:themeColor="accent1" w:themeShade="BF"/>
          <w:sz w:val="24"/>
          <w:szCs w:val="24"/>
        </w:rPr>
        <w:t xml:space="preserve">for rodent users, </w:t>
      </w:r>
      <w:r>
        <w:rPr>
          <w:rFonts w:ascii="Arial" w:hAnsi="Arial" w:cs="Arial"/>
          <w:color w:val="365F91" w:themeColor="accent1" w:themeShade="BF"/>
          <w:sz w:val="24"/>
          <w:szCs w:val="24"/>
        </w:rPr>
        <w:t>T</w:t>
      </w:r>
      <w:r w:rsidR="000B7BC3">
        <w:rPr>
          <w:rFonts w:ascii="Arial" w:hAnsi="Arial" w:cs="Arial"/>
          <w:color w:val="365F91" w:themeColor="accent1" w:themeShade="BF"/>
          <w:sz w:val="24"/>
          <w:szCs w:val="24"/>
        </w:rPr>
        <w:t xml:space="preserve">raining and </w:t>
      </w:r>
      <w:r>
        <w:rPr>
          <w:rFonts w:ascii="Arial" w:hAnsi="Arial" w:cs="Arial"/>
          <w:color w:val="365F91" w:themeColor="accent1" w:themeShade="BF"/>
          <w:sz w:val="24"/>
          <w:szCs w:val="24"/>
        </w:rPr>
        <w:t>C</w:t>
      </w:r>
      <w:r w:rsidR="000B7BC3">
        <w:rPr>
          <w:rFonts w:ascii="Arial" w:hAnsi="Arial" w:cs="Arial"/>
          <w:color w:val="365F91" w:themeColor="accent1" w:themeShade="BF"/>
          <w:sz w:val="24"/>
          <w:szCs w:val="24"/>
        </w:rPr>
        <w:t>ompetence records will be moved over to the MCMS software.</w:t>
      </w:r>
    </w:p>
    <w:p w:rsidR="00BC31F6" w:rsidRDefault="00EB0DD6" w:rsidP="00BC31F6">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6</w:t>
      </w:r>
      <w:r w:rsidR="00CD067E" w:rsidRPr="00CD067E">
        <w:rPr>
          <w:rFonts w:ascii="Arial" w:hAnsi="Arial" w:cs="Arial"/>
          <w:b/>
          <w:color w:val="FF0000"/>
          <w:sz w:val="24"/>
          <w:szCs w:val="24"/>
        </w:rPr>
        <w:t>:</w:t>
      </w:r>
      <w:r w:rsidR="00CD067E">
        <w:rPr>
          <w:rFonts w:ascii="Arial" w:hAnsi="Arial" w:cs="Arial"/>
          <w:color w:val="365F91" w:themeColor="accent1" w:themeShade="BF"/>
          <w:sz w:val="24"/>
          <w:szCs w:val="24"/>
        </w:rPr>
        <w:t xml:space="preserve">  </w:t>
      </w:r>
      <w:r w:rsidR="00CD067E" w:rsidRPr="00CD067E">
        <w:rPr>
          <w:rFonts w:ascii="Arial" w:hAnsi="Arial" w:cs="Arial"/>
          <w:b/>
          <w:color w:val="365F91" w:themeColor="accent1" w:themeShade="BF"/>
          <w:sz w:val="24"/>
          <w:szCs w:val="24"/>
        </w:rPr>
        <w:t>Important</w:t>
      </w:r>
      <w:r w:rsidR="00CD067E">
        <w:rPr>
          <w:rFonts w:ascii="Arial" w:hAnsi="Arial" w:cs="Arial"/>
          <w:color w:val="365F91" w:themeColor="accent1" w:themeShade="BF"/>
          <w:sz w:val="24"/>
          <w:szCs w:val="24"/>
        </w:rPr>
        <w:t>:  You must click on the Training tab in new ASPeL and answer the questions.</w:t>
      </w:r>
    </w:p>
    <w:p w:rsidR="00FD16C2" w:rsidRPr="000708F7" w:rsidRDefault="00FD16C2" w:rsidP="00FD16C2">
      <w:pPr>
        <w:spacing w:after="0" w:line="240" w:lineRule="auto"/>
        <w:jc w:val="both"/>
        <w:rPr>
          <w:rFonts w:ascii="Arial" w:hAnsi="Arial" w:cs="Arial"/>
          <w:sz w:val="24"/>
          <w:szCs w:val="24"/>
        </w:rPr>
      </w:pPr>
    </w:p>
    <w:p w:rsidR="00FD16C2" w:rsidRPr="008E1AB6" w:rsidRDefault="00111F58" w:rsidP="00FD16C2">
      <w:pPr>
        <w:spacing w:after="0" w:line="240" w:lineRule="auto"/>
        <w:jc w:val="both"/>
        <w:rPr>
          <w:rFonts w:ascii="Arial" w:hAnsi="Arial" w:cs="Arial"/>
          <w:b/>
          <w:sz w:val="24"/>
          <w:szCs w:val="24"/>
        </w:rPr>
      </w:pPr>
      <w:r>
        <w:rPr>
          <w:rFonts w:ascii="Arial" w:hAnsi="Arial" w:cs="Arial"/>
          <w:b/>
          <w:sz w:val="24"/>
          <w:szCs w:val="24"/>
        </w:rPr>
        <w:t>Length</w:t>
      </w:r>
      <w:r w:rsidR="00FD16C2" w:rsidRPr="008E1AB6">
        <w:rPr>
          <w:rFonts w:ascii="Arial" w:hAnsi="Arial" w:cs="Arial"/>
          <w:b/>
          <w:sz w:val="24"/>
          <w:szCs w:val="24"/>
        </w:rPr>
        <w:t xml:space="preserve"> of project</w:t>
      </w:r>
      <w:r>
        <w:rPr>
          <w:rFonts w:ascii="Arial" w:hAnsi="Arial" w:cs="Arial"/>
          <w:b/>
          <w:sz w:val="24"/>
          <w:szCs w:val="24"/>
        </w:rPr>
        <w:t xml:space="preserve"> licences</w:t>
      </w:r>
      <w:r w:rsidR="00FD16C2" w:rsidRPr="008E1AB6">
        <w:rPr>
          <w:rFonts w:ascii="Arial" w:hAnsi="Arial" w:cs="Arial"/>
          <w:b/>
          <w:sz w:val="24"/>
          <w:szCs w:val="24"/>
        </w:rPr>
        <w:t xml:space="preserve">:  </w:t>
      </w:r>
    </w:p>
    <w:p w:rsidR="00FD16C2" w:rsidRDefault="00FD16C2" w:rsidP="00FD16C2">
      <w:pPr>
        <w:spacing w:after="0" w:line="240" w:lineRule="auto"/>
        <w:jc w:val="both"/>
        <w:rPr>
          <w:rFonts w:ascii="Arial" w:hAnsi="Arial" w:cs="Arial"/>
          <w:color w:val="365F91" w:themeColor="accent1" w:themeShade="BF"/>
          <w:sz w:val="24"/>
          <w:szCs w:val="24"/>
        </w:rPr>
      </w:pPr>
      <w:r w:rsidRPr="008E1AB6">
        <w:rPr>
          <w:rFonts w:ascii="Arial" w:hAnsi="Arial" w:cs="Arial"/>
          <w:b/>
          <w:color w:val="FF0000"/>
          <w:sz w:val="24"/>
          <w:szCs w:val="24"/>
        </w:rPr>
        <w:t>Explanation 1:</w:t>
      </w:r>
      <w:r w:rsidRPr="008E1AB6">
        <w:rPr>
          <w:rFonts w:ascii="Arial" w:hAnsi="Arial" w:cs="Arial"/>
          <w:color w:val="FF0000"/>
          <w:sz w:val="24"/>
          <w:szCs w:val="24"/>
        </w:rPr>
        <w:t xml:space="preserve">  </w:t>
      </w:r>
      <w:r w:rsidR="00534DA5">
        <w:rPr>
          <w:rFonts w:ascii="Arial" w:hAnsi="Arial" w:cs="Arial"/>
          <w:color w:val="365F91" w:themeColor="accent1" w:themeShade="BF"/>
          <w:sz w:val="24"/>
          <w:szCs w:val="24"/>
        </w:rPr>
        <w:t>In accordance with</w:t>
      </w:r>
      <w:r>
        <w:rPr>
          <w:rFonts w:ascii="Arial" w:hAnsi="Arial" w:cs="Arial"/>
          <w:color w:val="365F91" w:themeColor="accent1" w:themeShade="BF"/>
          <w:sz w:val="24"/>
          <w:szCs w:val="24"/>
        </w:rPr>
        <w:t xml:space="preserve"> the Act, project licences can only be granted </w:t>
      </w:r>
      <w:r w:rsidR="00B925EC">
        <w:rPr>
          <w:rFonts w:ascii="Arial" w:hAnsi="Arial" w:cs="Arial"/>
          <w:color w:val="365F91" w:themeColor="accent1" w:themeShade="BF"/>
          <w:sz w:val="24"/>
          <w:szCs w:val="24"/>
        </w:rPr>
        <w:t xml:space="preserve">for a </w:t>
      </w:r>
      <w:r w:rsidR="00B925EC" w:rsidRPr="00B925EC">
        <w:rPr>
          <w:rFonts w:ascii="Arial" w:hAnsi="Arial" w:cs="Arial"/>
          <w:color w:val="365F91" w:themeColor="accent1" w:themeShade="BF"/>
          <w:sz w:val="24"/>
          <w:szCs w:val="24"/>
          <w:u w:val="single"/>
        </w:rPr>
        <w:t>maximum of</w:t>
      </w:r>
      <w:r w:rsidRPr="00B925EC">
        <w:rPr>
          <w:rFonts w:ascii="Arial" w:hAnsi="Arial" w:cs="Arial"/>
          <w:color w:val="365F91" w:themeColor="accent1" w:themeShade="BF"/>
          <w:sz w:val="24"/>
          <w:szCs w:val="24"/>
          <w:u w:val="single"/>
        </w:rPr>
        <w:t xml:space="preserve"> 5 years</w:t>
      </w:r>
      <w:r>
        <w:rPr>
          <w:rFonts w:ascii="Arial" w:hAnsi="Arial" w:cs="Arial"/>
          <w:color w:val="365F91" w:themeColor="accent1" w:themeShade="BF"/>
          <w:sz w:val="24"/>
          <w:szCs w:val="24"/>
        </w:rPr>
        <w:t xml:space="preserve">. </w:t>
      </w:r>
    </w:p>
    <w:p w:rsidR="00FD16C2" w:rsidRDefault="00FD16C2" w:rsidP="00FD16C2">
      <w:pPr>
        <w:spacing w:after="0" w:line="240" w:lineRule="auto"/>
        <w:ind w:left="284"/>
        <w:jc w:val="both"/>
        <w:rPr>
          <w:rFonts w:ascii="Arial" w:hAnsi="Arial" w:cs="Arial"/>
          <w:color w:val="365F91" w:themeColor="accent1" w:themeShade="BF"/>
          <w:sz w:val="24"/>
          <w:szCs w:val="24"/>
        </w:rPr>
      </w:pPr>
      <w:r w:rsidRPr="008E1AB6">
        <w:rPr>
          <w:rFonts w:ascii="Arial" w:hAnsi="Arial" w:cs="Arial"/>
          <w:b/>
          <w:color w:val="FF0000"/>
          <w:sz w:val="24"/>
          <w:szCs w:val="24"/>
        </w:rPr>
        <w:t>Tip 1:</w:t>
      </w:r>
      <w:r w:rsidRPr="008E1AB6">
        <w:rPr>
          <w:rFonts w:ascii="Arial" w:hAnsi="Arial" w:cs="Arial"/>
          <w:color w:val="FF0000"/>
          <w:sz w:val="24"/>
          <w:szCs w:val="24"/>
        </w:rPr>
        <w:t xml:space="preserve">  </w:t>
      </w:r>
      <w:r>
        <w:rPr>
          <w:rFonts w:ascii="Arial" w:hAnsi="Arial" w:cs="Arial"/>
          <w:color w:val="365F91" w:themeColor="accent1" w:themeShade="BF"/>
          <w:sz w:val="24"/>
          <w:szCs w:val="24"/>
        </w:rPr>
        <w:t xml:space="preserve">You can apply for a licence for less than 5 years and then if you require further time you can apply to amend your licence to extend it up to the maximum total time of 5 years.  </w:t>
      </w:r>
    </w:p>
    <w:p w:rsidR="00FD16C2" w:rsidRDefault="00FD16C2" w:rsidP="00FD16C2">
      <w:pPr>
        <w:spacing w:after="0" w:line="240" w:lineRule="auto"/>
        <w:ind w:left="284"/>
        <w:jc w:val="both"/>
        <w:rPr>
          <w:rFonts w:ascii="Arial" w:hAnsi="Arial" w:cs="Arial"/>
          <w:color w:val="365F91" w:themeColor="accent1" w:themeShade="BF"/>
          <w:sz w:val="24"/>
          <w:szCs w:val="24"/>
        </w:rPr>
      </w:pPr>
      <w:r w:rsidRPr="008E1AB6">
        <w:rPr>
          <w:rFonts w:ascii="Arial" w:hAnsi="Arial" w:cs="Arial"/>
          <w:b/>
          <w:color w:val="FF0000"/>
          <w:sz w:val="24"/>
          <w:szCs w:val="24"/>
        </w:rPr>
        <w:t>Tip 2:</w:t>
      </w:r>
      <w:r w:rsidRPr="008E1AB6">
        <w:rPr>
          <w:rFonts w:ascii="Arial" w:hAnsi="Arial" w:cs="Arial"/>
          <w:color w:val="FF0000"/>
          <w:sz w:val="24"/>
          <w:szCs w:val="24"/>
        </w:rPr>
        <w:t xml:space="preserve">  </w:t>
      </w:r>
      <w:r w:rsidR="00532FE3" w:rsidRPr="00532FE3">
        <w:rPr>
          <w:rFonts w:ascii="Arial" w:hAnsi="Arial" w:cs="Arial"/>
          <w:color w:val="365F91"/>
          <w:sz w:val="24"/>
          <w:szCs w:val="24"/>
        </w:rPr>
        <w:t>A</w:t>
      </w:r>
      <w:r w:rsidR="00AD7D68">
        <w:rPr>
          <w:rFonts w:ascii="Arial" w:hAnsi="Arial" w:cs="Arial"/>
          <w:color w:val="365F91" w:themeColor="accent1" w:themeShade="BF"/>
          <w:sz w:val="24"/>
          <w:szCs w:val="24"/>
        </w:rPr>
        <w:t>fter 5 years,</w:t>
      </w:r>
      <w:r w:rsidR="009343E5">
        <w:rPr>
          <w:rFonts w:ascii="Arial" w:hAnsi="Arial" w:cs="Arial"/>
          <w:color w:val="365F91" w:themeColor="accent1" w:themeShade="BF"/>
          <w:sz w:val="24"/>
          <w:szCs w:val="24"/>
        </w:rPr>
        <w:t xml:space="preserve"> your licence w</w:t>
      </w:r>
      <w:r>
        <w:rPr>
          <w:rFonts w:ascii="Arial" w:hAnsi="Arial" w:cs="Arial"/>
          <w:color w:val="365F91" w:themeColor="accent1" w:themeShade="BF"/>
          <w:sz w:val="24"/>
          <w:szCs w:val="24"/>
        </w:rPr>
        <w:t>ill expire</w:t>
      </w:r>
      <w:r w:rsidR="00532FE3">
        <w:rPr>
          <w:rFonts w:ascii="Arial" w:hAnsi="Arial" w:cs="Arial"/>
          <w:color w:val="365F91" w:themeColor="accent1" w:themeShade="BF"/>
          <w:sz w:val="24"/>
          <w:szCs w:val="24"/>
        </w:rPr>
        <w:t xml:space="preserve"> at midnight on the expiry date</w:t>
      </w:r>
      <w:r>
        <w:rPr>
          <w:rFonts w:ascii="Arial" w:hAnsi="Arial" w:cs="Arial"/>
          <w:color w:val="365F91" w:themeColor="accent1" w:themeShade="BF"/>
          <w:sz w:val="24"/>
          <w:szCs w:val="24"/>
        </w:rPr>
        <w:t>.  You cannot request an extension to your licence past 5 years.</w:t>
      </w:r>
    </w:p>
    <w:p w:rsidR="00B925EC" w:rsidRDefault="00B925EC" w:rsidP="00FD16C2">
      <w:pPr>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3:</w:t>
      </w:r>
      <w:r>
        <w:rPr>
          <w:rFonts w:ascii="Arial" w:hAnsi="Arial" w:cs="Arial"/>
          <w:color w:val="365F91" w:themeColor="accent1" w:themeShade="BF"/>
          <w:sz w:val="24"/>
          <w:szCs w:val="24"/>
        </w:rPr>
        <w:t xml:space="preserve">  There is no such thing as a ‘Renewal Licence’.  All licence applications are new applications and should be for a new 5</w:t>
      </w:r>
      <w:r w:rsidR="00532FE3">
        <w:rPr>
          <w:rFonts w:ascii="Arial" w:hAnsi="Arial" w:cs="Arial"/>
          <w:color w:val="365F91" w:themeColor="accent1" w:themeShade="BF"/>
          <w:sz w:val="24"/>
          <w:szCs w:val="24"/>
        </w:rPr>
        <w:t>-</w:t>
      </w:r>
      <w:r>
        <w:rPr>
          <w:rFonts w:ascii="Arial" w:hAnsi="Arial" w:cs="Arial"/>
          <w:color w:val="365F91" w:themeColor="accent1" w:themeShade="BF"/>
          <w:sz w:val="24"/>
          <w:szCs w:val="24"/>
        </w:rPr>
        <w:t>year programme of work.</w:t>
      </w:r>
    </w:p>
    <w:p w:rsidR="005E40E6" w:rsidRDefault="00EB0DD6" w:rsidP="00EB0DD6">
      <w:pPr>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2:</w:t>
      </w:r>
      <w:r>
        <w:rPr>
          <w:rFonts w:ascii="Arial" w:hAnsi="Arial" w:cs="Arial"/>
          <w:color w:val="365F91" w:themeColor="accent1" w:themeShade="BF"/>
          <w:sz w:val="24"/>
          <w:szCs w:val="24"/>
        </w:rPr>
        <w:t xml:space="preserve">  </w:t>
      </w:r>
      <w:r w:rsidR="005E40E6">
        <w:rPr>
          <w:rFonts w:ascii="Arial" w:hAnsi="Arial" w:cs="Arial"/>
          <w:b/>
          <w:color w:val="365F91" w:themeColor="accent1" w:themeShade="BF"/>
          <w:sz w:val="24"/>
          <w:szCs w:val="24"/>
        </w:rPr>
        <w:t>Please remember:</w:t>
      </w:r>
    </w:p>
    <w:p w:rsidR="005E40E6" w:rsidRDefault="005E40E6" w:rsidP="00FD16C2">
      <w:pPr>
        <w:pStyle w:val="DefaultLTGliederung2"/>
        <w:spacing w:after="0"/>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If your current licence expires </w:t>
      </w:r>
      <w:r w:rsidRPr="00C61CBD">
        <w:rPr>
          <w:rFonts w:ascii="Arial" w:hAnsi="Arial" w:cs="Arial"/>
          <w:color w:val="365F91" w:themeColor="accent1" w:themeShade="BF"/>
          <w:sz w:val="24"/>
          <w:szCs w:val="24"/>
          <w:u w:val="single"/>
        </w:rPr>
        <w:t>before</w:t>
      </w:r>
      <w:r>
        <w:rPr>
          <w:rFonts w:ascii="Arial" w:hAnsi="Arial" w:cs="Arial"/>
          <w:color w:val="365F91" w:themeColor="accent1" w:themeShade="BF"/>
          <w:sz w:val="24"/>
          <w:szCs w:val="24"/>
        </w:rPr>
        <w:t xml:space="preserve"> you have another licence in place to continue your work the following will occur:</w:t>
      </w:r>
    </w:p>
    <w:p w:rsidR="005E40E6" w:rsidRDefault="005E40E6" w:rsidP="00FE1CCC">
      <w:pPr>
        <w:pStyle w:val="DefaultLTGliederung2"/>
        <w:numPr>
          <w:ilvl w:val="0"/>
          <w:numId w:val="36"/>
        </w:numPr>
        <w:tabs>
          <w:tab w:val="clear" w:pos="592"/>
          <w:tab w:val="left" w:pos="709"/>
        </w:tabs>
        <w:spacing w:after="0"/>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You will be </w:t>
      </w:r>
      <w:r w:rsidR="00C61CBD">
        <w:rPr>
          <w:rFonts w:ascii="Arial" w:hAnsi="Arial" w:cs="Arial"/>
          <w:color w:val="365F91" w:themeColor="accent1" w:themeShade="BF"/>
          <w:sz w:val="24"/>
          <w:szCs w:val="24"/>
        </w:rPr>
        <w:t>advised not</w:t>
      </w:r>
      <w:r>
        <w:rPr>
          <w:rFonts w:ascii="Arial" w:hAnsi="Arial" w:cs="Arial"/>
          <w:color w:val="365F91" w:themeColor="accent1" w:themeShade="BF"/>
          <w:sz w:val="24"/>
          <w:szCs w:val="24"/>
        </w:rPr>
        <w:t xml:space="preserve"> to start any experiment that cannot be completed before the expiry of your current licence;</w:t>
      </w:r>
    </w:p>
    <w:p w:rsidR="00534DA5" w:rsidRDefault="005E40E6" w:rsidP="00FE1CCC">
      <w:pPr>
        <w:pStyle w:val="DefaultLTGliederung2"/>
        <w:numPr>
          <w:ilvl w:val="0"/>
          <w:numId w:val="36"/>
        </w:numPr>
        <w:tabs>
          <w:tab w:val="clear" w:pos="592"/>
          <w:tab w:val="left" w:pos="709"/>
        </w:tabs>
        <w:spacing w:after="0"/>
        <w:jc w:val="both"/>
        <w:rPr>
          <w:rFonts w:ascii="Arial" w:hAnsi="Arial" w:cs="Arial"/>
          <w:color w:val="365F91" w:themeColor="accent1" w:themeShade="BF"/>
          <w:sz w:val="24"/>
          <w:szCs w:val="24"/>
        </w:rPr>
      </w:pPr>
      <w:r w:rsidRPr="00534DA5">
        <w:rPr>
          <w:rFonts w:ascii="Arial" w:hAnsi="Arial" w:cs="Arial"/>
          <w:color w:val="365F91" w:themeColor="accent1" w:themeShade="BF"/>
          <w:sz w:val="24"/>
          <w:szCs w:val="24"/>
        </w:rPr>
        <w:t xml:space="preserve">Any </w:t>
      </w:r>
      <w:r w:rsidR="00B925EC">
        <w:rPr>
          <w:rFonts w:ascii="Arial" w:hAnsi="Arial" w:cs="Arial"/>
          <w:color w:val="365F91" w:themeColor="accent1" w:themeShade="BF"/>
          <w:sz w:val="24"/>
          <w:szCs w:val="24"/>
        </w:rPr>
        <w:t xml:space="preserve">animals on an </w:t>
      </w:r>
      <w:r w:rsidRPr="00534DA5">
        <w:rPr>
          <w:rFonts w:ascii="Arial" w:hAnsi="Arial" w:cs="Arial"/>
          <w:color w:val="365F91" w:themeColor="accent1" w:themeShade="BF"/>
          <w:sz w:val="24"/>
          <w:szCs w:val="24"/>
        </w:rPr>
        <w:t xml:space="preserve">experiment that is being conducted at the time your current licence expires (because at the time it was deemed realistic that a new licence would be in place) </w:t>
      </w:r>
      <w:r w:rsidR="00532FE3">
        <w:rPr>
          <w:rFonts w:ascii="Arial" w:hAnsi="Arial" w:cs="Arial"/>
          <w:color w:val="365F91" w:themeColor="accent1" w:themeShade="BF"/>
          <w:sz w:val="24"/>
          <w:szCs w:val="24"/>
        </w:rPr>
        <w:t xml:space="preserve">will have to be killed because there </w:t>
      </w:r>
      <w:r w:rsidR="00EB0DD6">
        <w:rPr>
          <w:rFonts w:ascii="Arial" w:hAnsi="Arial" w:cs="Arial"/>
          <w:color w:val="365F91" w:themeColor="accent1" w:themeShade="BF"/>
          <w:sz w:val="24"/>
          <w:szCs w:val="24"/>
        </w:rPr>
        <w:t>will be</w:t>
      </w:r>
      <w:r w:rsidR="00532FE3">
        <w:rPr>
          <w:rFonts w:ascii="Arial" w:hAnsi="Arial" w:cs="Arial"/>
          <w:color w:val="365F91" w:themeColor="accent1" w:themeShade="BF"/>
          <w:sz w:val="24"/>
          <w:szCs w:val="24"/>
        </w:rPr>
        <w:t xml:space="preserve"> no licence authority to protect them</w:t>
      </w:r>
      <w:r w:rsidR="00534DA5">
        <w:rPr>
          <w:rFonts w:ascii="Arial" w:hAnsi="Arial" w:cs="Arial"/>
          <w:color w:val="365F91" w:themeColor="accent1" w:themeShade="BF"/>
          <w:sz w:val="24"/>
          <w:szCs w:val="24"/>
        </w:rPr>
        <w:t>;</w:t>
      </w:r>
      <w:r w:rsidRPr="00534DA5">
        <w:rPr>
          <w:rFonts w:ascii="Arial" w:hAnsi="Arial" w:cs="Arial"/>
          <w:color w:val="365F91" w:themeColor="accent1" w:themeShade="BF"/>
          <w:sz w:val="24"/>
          <w:szCs w:val="24"/>
        </w:rPr>
        <w:t xml:space="preserve">  </w:t>
      </w:r>
    </w:p>
    <w:p w:rsidR="005E40E6" w:rsidRPr="00534DA5" w:rsidRDefault="005E40E6" w:rsidP="00FE1CCC">
      <w:pPr>
        <w:pStyle w:val="DefaultLTGliederung2"/>
        <w:numPr>
          <w:ilvl w:val="0"/>
          <w:numId w:val="36"/>
        </w:numPr>
        <w:tabs>
          <w:tab w:val="clear" w:pos="592"/>
          <w:tab w:val="left" w:pos="851"/>
        </w:tabs>
        <w:spacing w:after="0"/>
        <w:jc w:val="both"/>
        <w:rPr>
          <w:rFonts w:ascii="Arial" w:hAnsi="Arial" w:cs="Arial"/>
          <w:color w:val="365F91" w:themeColor="accent1" w:themeShade="BF"/>
          <w:sz w:val="24"/>
          <w:szCs w:val="24"/>
        </w:rPr>
      </w:pPr>
      <w:r w:rsidRPr="00534DA5">
        <w:rPr>
          <w:rFonts w:ascii="Arial" w:hAnsi="Arial" w:cs="Arial"/>
          <w:color w:val="365F91" w:themeColor="accent1" w:themeShade="BF"/>
          <w:sz w:val="24"/>
          <w:szCs w:val="24"/>
        </w:rPr>
        <w:t xml:space="preserve">Breeding animals </w:t>
      </w:r>
      <w:r w:rsidR="009A2920" w:rsidRPr="00534DA5">
        <w:rPr>
          <w:rFonts w:ascii="Arial" w:hAnsi="Arial" w:cs="Arial"/>
          <w:color w:val="365F91" w:themeColor="accent1" w:themeShade="BF"/>
          <w:sz w:val="24"/>
          <w:szCs w:val="24"/>
        </w:rPr>
        <w:t>must</w:t>
      </w:r>
      <w:r w:rsidRPr="00534DA5">
        <w:rPr>
          <w:rFonts w:ascii="Arial" w:hAnsi="Arial" w:cs="Arial"/>
          <w:color w:val="365F91" w:themeColor="accent1" w:themeShade="BF"/>
          <w:sz w:val="24"/>
          <w:szCs w:val="24"/>
        </w:rPr>
        <w:t xml:space="preserve"> be separated at </w:t>
      </w:r>
      <w:r w:rsidR="004B5BE9">
        <w:rPr>
          <w:rFonts w:ascii="Arial" w:hAnsi="Arial" w:cs="Arial"/>
          <w:color w:val="365F91" w:themeColor="accent1" w:themeShade="BF"/>
          <w:sz w:val="24"/>
          <w:szCs w:val="24"/>
        </w:rPr>
        <w:t>least 3 weeks before the expiry date to</w:t>
      </w:r>
      <w:r w:rsidR="00C61CBD" w:rsidRPr="00534DA5">
        <w:rPr>
          <w:rFonts w:ascii="Arial" w:hAnsi="Arial" w:cs="Arial"/>
          <w:color w:val="365F91" w:themeColor="accent1" w:themeShade="BF"/>
          <w:sz w:val="24"/>
          <w:szCs w:val="24"/>
        </w:rPr>
        <w:t xml:space="preserve"> ensure no </w:t>
      </w:r>
      <w:r w:rsidR="004B5BE9">
        <w:rPr>
          <w:rFonts w:ascii="Arial" w:hAnsi="Arial" w:cs="Arial"/>
          <w:color w:val="365F91" w:themeColor="accent1" w:themeShade="BF"/>
          <w:sz w:val="24"/>
          <w:szCs w:val="24"/>
        </w:rPr>
        <w:t xml:space="preserve">GA </w:t>
      </w:r>
      <w:r w:rsidR="00C61CBD" w:rsidRPr="00534DA5">
        <w:rPr>
          <w:rFonts w:ascii="Arial" w:hAnsi="Arial" w:cs="Arial"/>
          <w:color w:val="365F91" w:themeColor="accent1" w:themeShade="BF"/>
          <w:sz w:val="24"/>
          <w:szCs w:val="24"/>
        </w:rPr>
        <w:t>offspring are born after the expiry of your licence and</w:t>
      </w:r>
    </w:p>
    <w:p w:rsidR="00C61CBD" w:rsidRDefault="00C61CBD" w:rsidP="00FE1CCC">
      <w:pPr>
        <w:pStyle w:val="DefaultLTGliederung2"/>
        <w:numPr>
          <w:ilvl w:val="0"/>
          <w:numId w:val="36"/>
        </w:numPr>
        <w:tabs>
          <w:tab w:val="clear" w:pos="592"/>
          <w:tab w:val="left" w:pos="709"/>
        </w:tabs>
        <w:spacing w:after="0"/>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Any </w:t>
      </w:r>
      <w:r w:rsidR="00B925EC">
        <w:rPr>
          <w:rFonts w:ascii="Arial" w:hAnsi="Arial" w:cs="Arial"/>
          <w:color w:val="365F91" w:themeColor="accent1" w:themeShade="BF"/>
          <w:sz w:val="24"/>
          <w:szCs w:val="24"/>
        </w:rPr>
        <w:t>non-breeding</w:t>
      </w:r>
      <w:r>
        <w:rPr>
          <w:rFonts w:ascii="Arial" w:hAnsi="Arial" w:cs="Arial"/>
          <w:color w:val="365F91" w:themeColor="accent1" w:themeShade="BF"/>
          <w:sz w:val="24"/>
          <w:szCs w:val="24"/>
        </w:rPr>
        <w:t xml:space="preserve"> animals on your Breeding and Maintenance protocol may </w:t>
      </w:r>
      <w:r w:rsidR="008B159C">
        <w:rPr>
          <w:rFonts w:ascii="Arial" w:hAnsi="Arial" w:cs="Arial"/>
          <w:color w:val="365F91" w:themeColor="accent1" w:themeShade="BF"/>
          <w:sz w:val="24"/>
          <w:szCs w:val="24"/>
        </w:rPr>
        <w:t>be transferred</w:t>
      </w:r>
      <w:r>
        <w:rPr>
          <w:rFonts w:ascii="Arial" w:hAnsi="Arial" w:cs="Arial"/>
          <w:color w:val="365F91" w:themeColor="accent1" w:themeShade="BF"/>
          <w:sz w:val="24"/>
          <w:szCs w:val="24"/>
        </w:rPr>
        <w:t xml:space="preserve"> to the care of the NVS</w:t>
      </w:r>
      <w:r w:rsidR="00EB0DD6">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if they agree</w:t>
      </w:r>
      <w:r w:rsidR="00EB0DD6">
        <w:rPr>
          <w:rFonts w:ascii="Arial" w:hAnsi="Arial" w:cs="Arial"/>
          <w:color w:val="365F91" w:themeColor="accent1" w:themeShade="BF"/>
          <w:sz w:val="24"/>
          <w:szCs w:val="24"/>
        </w:rPr>
        <w:t>.  H</w:t>
      </w:r>
      <w:r w:rsidR="00AD7D68">
        <w:rPr>
          <w:rFonts w:ascii="Arial" w:hAnsi="Arial" w:cs="Arial"/>
          <w:color w:val="365F91" w:themeColor="accent1" w:themeShade="BF"/>
          <w:sz w:val="24"/>
          <w:szCs w:val="24"/>
        </w:rPr>
        <w:t>owever,</w:t>
      </w:r>
      <w:r>
        <w:rPr>
          <w:rFonts w:ascii="Arial" w:hAnsi="Arial" w:cs="Arial"/>
          <w:color w:val="365F91" w:themeColor="accent1" w:themeShade="BF"/>
          <w:sz w:val="24"/>
          <w:szCs w:val="24"/>
        </w:rPr>
        <w:t xml:space="preserve"> any animal</w:t>
      </w:r>
      <w:r w:rsidR="00EB0DD6">
        <w:rPr>
          <w:rFonts w:ascii="Arial" w:hAnsi="Arial" w:cs="Arial"/>
          <w:color w:val="365F91" w:themeColor="accent1" w:themeShade="BF"/>
          <w:sz w:val="24"/>
          <w:szCs w:val="24"/>
        </w:rPr>
        <w:t xml:space="preserve"> under NVS care</w:t>
      </w:r>
      <w:r>
        <w:rPr>
          <w:rFonts w:ascii="Arial" w:hAnsi="Arial" w:cs="Arial"/>
          <w:color w:val="365F91" w:themeColor="accent1" w:themeShade="BF"/>
          <w:sz w:val="24"/>
          <w:szCs w:val="24"/>
        </w:rPr>
        <w:t xml:space="preserve"> that develops </w:t>
      </w:r>
      <w:r w:rsidR="00534DA5">
        <w:rPr>
          <w:rFonts w:ascii="Arial" w:hAnsi="Arial" w:cs="Arial"/>
          <w:color w:val="365F91" w:themeColor="accent1" w:themeShade="BF"/>
          <w:sz w:val="24"/>
          <w:szCs w:val="24"/>
        </w:rPr>
        <w:t>any</w:t>
      </w:r>
      <w:r>
        <w:rPr>
          <w:rFonts w:ascii="Arial" w:hAnsi="Arial" w:cs="Arial"/>
          <w:color w:val="365F91" w:themeColor="accent1" w:themeShade="BF"/>
          <w:sz w:val="24"/>
          <w:szCs w:val="24"/>
        </w:rPr>
        <w:t xml:space="preserve"> clinical signs will </w:t>
      </w:r>
      <w:r w:rsidR="008B159C">
        <w:rPr>
          <w:rFonts w:ascii="Arial" w:hAnsi="Arial" w:cs="Arial"/>
          <w:color w:val="365F91" w:themeColor="accent1" w:themeShade="BF"/>
          <w:sz w:val="24"/>
          <w:szCs w:val="24"/>
        </w:rPr>
        <w:t xml:space="preserve">have to </w:t>
      </w:r>
      <w:r>
        <w:rPr>
          <w:rFonts w:ascii="Arial" w:hAnsi="Arial" w:cs="Arial"/>
          <w:color w:val="365F91" w:themeColor="accent1" w:themeShade="BF"/>
          <w:sz w:val="24"/>
          <w:szCs w:val="24"/>
        </w:rPr>
        <w:t>be killed immediately.</w:t>
      </w:r>
    </w:p>
    <w:p w:rsidR="00C61CBD" w:rsidRPr="005E40E6" w:rsidRDefault="00C61CBD" w:rsidP="00C61CBD">
      <w:pPr>
        <w:pStyle w:val="DefaultLTGliederung2"/>
        <w:spacing w:after="0"/>
        <w:ind w:left="720"/>
        <w:jc w:val="both"/>
        <w:rPr>
          <w:rFonts w:ascii="Arial" w:hAnsi="Arial" w:cs="Arial"/>
          <w:color w:val="365F91" w:themeColor="accent1" w:themeShade="BF"/>
          <w:sz w:val="24"/>
          <w:szCs w:val="24"/>
        </w:rPr>
      </w:pPr>
    </w:p>
    <w:p w:rsidR="00FD16C2" w:rsidRDefault="00FD16C2" w:rsidP="00FD16C2">
      <w:pPr>
        <w:jc w:val="both"/>
        <w:rPr>
          <w:rFonts w:ascii="Arial" w:eastAsia="Tahoma" w:hAnsi="Arial" w:cs="Arial"/>
          <w:color w:val="365F91" w:themeColor="accent1" w:themeShade="BF"/>
          <w:kern w:val="1"/>
          <w:sz w:val="24"/>
          <w:szCs w:val="24"/>
          <w:lang w:eastAsia="ar-SA"/>
        </w:rPr>
      </w:pPr>
      <w:r>
        <w:rPr>
          <w:rFonts w:ascii="Arial" w:hAnsi="Arial" w:cs="Arial"/>
          <w:color w:val="365F91" w:themeColor="accent1" w:themeShade="BF"/>
          <w:sz w:val="24"/>
          <w:szCs w:val="24"/>
        </w:rPr>
        <w:br w:type="page"/>
      </w:r>
    </w:p>
    <w:p w:rsidR="00957588" w:rsidRDefault="00957588" w:rsidP="00957588">
      <w:pPr>
        <w:spacing w:after="0" w:line="240" w:lineRule="auto"/>
        <w:jc w:val="both"/>
        <w:rPr>
          <w:rFonts w:ascii="Arial" w:hAnsi="Arial" w:cs="Arial"/>
          <w:b/>
          <w:bCs/>
          <w:sz w:val="28"/>
          <w:szCs w:val="28"/>
        </w:rPr>
      </w:pPr>
      <w:r>
        <w:rPr>
          <w:rFonts w:ascii="Arial" w:hAnsi="Arial" w:cs="Arial"/>
          <w:b/>
          <w:bCs/>
          <w:sz w:val="28"/>
          <w:szCs w:val="28"/>
        </w:rPr>
        <w:t xml:space="preserve">Appendix </w:t>
      </w:r>
      <w:r w:rsidR="002D5C8F">
        <w:rPr>
          <w:rFonts w:ascii="Arial" w:hAnsi="Arial" w:cs="Arial"/>
          <w:b/>
          <w:bCs/>
          <w:sz w:val="28"/>
          <w:szCs w:val="28"/>
        </w:rPr>
        <w:t>3</w:t>
      </w:r>
      <w:r>
        <w:rPr>
          <w:rFonts w:ascii="Arial" w:hAnsi="Arial" w:cs="Arial"/>
          <w:b/>
          <w:bCs/>
          <w:sz w:val="28"/>
          <w:szCs w:val="28"/>
        </w:rPr>
        <w:t xml:space="preserve">:  Project </w:t>
      </w:r>
      <w:r w:rsidR="00C24752">
        <w:rPr>
          <w:rFonts w:ascii="Arial" w:hAnsi="Arial" w:cs="Arial"/>
          <w:b/>
          <w:bCs/>
          <w:sz w:val="28"/>
          <w:szCs w:val="28"/>
        </w:rPr>
        <w:t>applications</w:t>
      </w:r>
      <w:r>
        <w:rPr>
          <w:rFonts w:ascii="Arial" w:hAnsi="Arial" w:cs="Arial"/>
          <w:b/>
          <w:bCs/>
          <w:sz w:val="28"/>
          <w:szCs w:val="28"/>
        </w:rPr>
        <w:t xml:space="preserve">: </w:t>
      </w:r>
      <w:r w:rsidR="00C24752">
        <w:rPr>
          <w:rFonts w:ascii="Arial" w:hAnsi="Arial" w:cs="Arial"/>
          <w:b/>
          <w:bCs/>
          <w:sz w:val="28"/>
          <w:szCs w:val="28"/>
        </w:rPr>
        <w:t>Establishment and POLEs</w:t>
      </w:r>
    </w:p>
    <w:p w:rsidR="00957588" w:rsidRDefault="00957588" w:rsidP="00957588">
      <w:pPr>
        <w:pStyle w:val="DefaultLTGliederung2"/>
        <w:tabs>
          <w:tab w:val="clear" w:pos="3472"/>
          <w:tab w:val="left" w:pos="2898"/>
        </w:tabs>
        <w:spacing w:after="0"/>
        <w:jc w:val="both"/>
        <w:rPr>
          <w:rFonts w:ascii="Arial" w:hAnsi="Arial" w:cs="Arial"/>
          <w:color w:val="365F91" w:themeColor="accent1" w:themeShade="BF"/>
          <w:sz w:val="24"/>
          <w:szCs w:val="24"/>
        </w:rPr>
      </w:pPr>
    </w:p>
    <w:p w:rsidR="00957588" w:rsidRPr="005F5E41" w:rsidRDefault="004B5BE9" w:rsidP="00957588">
      <w:pPr>
        <w:spacing w:after="0" w:line="240" w:lineRule="auto"/>
        <w:jc w:val="both"/>
        <w:rPr>
          <w:rFonts w:ascii="Arial" w:hAnsi="Arial" w:cs="Arial"/>
          <w:b/>
          <w:sz w:val="24"/>
        </w:rPr>
      </w:pPr>
      <w:r w:rsidRPr="004B5BE9">
        <w:rPr>
          <w:rFonts w:ascii="Arial" w:hAnsi="Arial" w:cs="Arial"/>
          <w:b/>
          <w:color w:val="7030A0"/>
          <w:sz w:val="24"/>
        </w:rPr>
        <w:t>Project location</w:t>
      </w:r>
      <w:r w:rsidRPr="0002542B">
        <w:rPr>
          <w:rFonts w:ascii="Arial" w:hAnsi="Arial" w:cs="Arial"/>
          <w:b/>
          <w:color w:val="7030A0"/>
          <w:sz w:val="24"/>
        </w:rPr>
        <w:t>:  Establishments</w:t>
      </w:r>
      <w:r w:rsidR="00957588" w:rsidRPr="0002542B">
        <w:rPr>
          <w:rFonts w:ascii="Arial" w:hAnsi="Arial" w:cs="Arial"/>
          <w:b/>
          <w:color w:val="7030A0"/>
          <w:sz w:val="24"/>
        </w:rPr>
        <w:t xml:space="preserve">: </w:t>
      </w:r>
    </w:p>
    <w:p w:rsidR="00957588" w:rsidRDefault="00957588" w:rsidP="00957588">
      <w:pPr>
        <w:pStyle w:val="DefaultLTGliederung2"/>
        <w:tabs>
          <w:tab w:val="clear" w:pos="3472"/>
          <w:tab w:val="left" w:pos="2898"/>
        </w:tabs>
        <w:spacing w:after="0"/>
        <w:jc w:val="both"/>
        <w:rPr>
          <w:rFonts w:ascii="Arial" w:hAnsi="Arial" w:cs="Arial"/>
          <w:color w:val="365F91" w:themeColor="accent1" w:themeShade="BF"/>
          <w:sz w:val="24"/>
        </w:rPr>
      </w:pPr>
      <w:r w:rsidRPr="003E419A">
        <w:rPr>
          <w:rFonts w:ascii="Arial" w:hAnsi="Arial" w:cs="Arial"/>
          <w:b/>
          <w:color w:val="FF0000"/>
          <w:sz w:val="24"/>
        </w:rPr>
        <w:t>Explanation 1:</w:t>
      </w:r>
      <w:r w:rsidRPr="003E419A">
        <w:rPr>
          <w:rFonts w:ascii="Arial" w:hAnsi="Arial" w:cs="Arial"/>
          <w:color w:val="FF0000"/>
          <w:sz w:val="24"/>
        </w:rPr>
        <w:t xml:space="preserve">  </w:t>
      </w:r>
      <w:r w:rsidRPr="002504D6">
        <w:rPr>
          <w:rFonts w:ascii="Arial" w:hAnsi="Arial" w:cs="Arial"/>
          <w:color w:val="365F91" w:themeColor="accent1" w:themeShade="BF"/>
          <w:sz w:val="24"/>
        </w:rPr>
        <w:t>The University of Cambridge</w:t>
      </w:r>
      <w:r>
        <w:rPr>
          <w:rFonts w:ascii="Arial" w:hAnsi="Arial" w:cs="Arial"/>
          <w:color w:val="365F91" w:themeColor="accent1" w:themeShade="BF"/>
          <w:sz w:val="24"/>
        </w:rPr>
        <w:t xml:space="preserve"> holds a registered</w:t>
      </w:r>
      <w:r w:rsidRPr="002504D6">
        <w:rPr>
          <w:rFonts w:ascii="Arial" w:hAnsi="Arial" w:cs="Arial"/>
          <w:color w:val="365F91" w:themeColor="accent1" w:themeShade="BF"/>
          <w:sz w:val="24"/>
        </w:rPr>
        <w:t xml:space="preserve"> 2C (PEL)</w:t>
      </w:r>
      <w:r>
        <w:rPr>
          <w:rFonts w:ascii="Arial" w:hAnsi="Arial" w:cs="Arial"/>
          <w:color w:val="365F91" w:themeColor="accent1" w:themeShade="BF"/>
          <w:sz w:val="24"/>
        </w:rPr>
        <w:t xml:space="preserve"> licence.</w:t>
      </w:r>
      <w:r w:rsidRPr="002504D6">
        <w:rPr>
          <w:rFonts w:ascii="Arial" w:hAnsi="Arial" w:cs="Arial"/>
          <w:color w:val="365F91" w:themeColor="accent1" w:themeShade="BF"/>
          <w:sz w:val="24"/>
        </w:rPr>
        <w:t xml:space="preserve"> </w:t>
      </w:r>
    </w:p>
    <w:p w:rsidR="00957588" w:rsidRDefault="00957588" w:rsidP="00957588">
      <w:pPr>
        <w:pStyle w:val="DefaultLTGliederung2"/>
        <w:tabs>
          <w:tab w:val="clear" w:pos="3472"/>
          <w:tab w:val="left" w:pos="2898"/>
        </w:tabs>
        <w:spacing w:after="0"/>
        <w:jc w:val="both"/>
        <w:rPr>
          <w:rFonts w:ascii="Arial" w:hAnsi="Arial" w:cs="Arial"/>
          <w:color w:val="365F91" w:themeColor="accent1" w:themeShade="BF"/>
          <w:sz w:val="24"/>
        </w:rPr>
      </w:pPr>
      <w:r>
        <w:rPr>
          <w:rFonts w:ascii="Arial" w:hAnsi="Arial" w:cs="Arial"/>
          <w:color w:val="365F91" w:themeColor="accent1" w:themeShade="BF"/>
          <w:sz w:val="24"/>
        </w:rPr>
        <w:t xml:space="preserve">The original (old) Establishment </w:t>
      </w:r>
      <w:r w:rsidRPr="002504D6">
        <w:rPr>
          <w:rFonts w:ascii="Arial" w:hAnsi="Arial" w:cs="Arial"/>
          <w:color w:val="365F91" w:themeColor="accent1" w:themeShade="BF"/>
          <w:sz w:val="24"/>
        </w:rPr>
        <w:t>Licence number</w:t>
      </w:r>
      <w:r>
        <w:rPr>
          <w:rFonts w:ascii="Arial" w:hAnsi="Arial" w:cs="Arial"/>
          <w:color w:val="365F91" w:themeColor="accent1" w:themeShade="BF"/>
          <w:sz w:val="24"/>
        </w:rPr>
        <w:t xml:space="preserve"> was</w:t>
      </w:r>
      <w:r w:rsidRPr="002504D6">
        <w:rPr>
          <w:rFonts w:ascii="Arial" w:hAnsi="Arial" w:cs="Arial"/>
          <w:color w:val="365F91" w:themeColor="accent1" w:themeShade="BF"/>
          <w:sz w:val="24"/>
        </w:rPr>
        <w:t xml:space="preserve">:  </w:t>
      </w:r>
      <w:r>
        <w:rPr>
          <w:rFonts w:ascii="Arial" w:hAnsi="Arial" w:cs="Arial"/>
          <w:color w:val="365F91" w:themeColor="accent1" w:themeShade="BF"/>
          <w:sz w:val="24"/>
        </w:rPr>
        <w:t>80/</w:t>
      </w:r>
      <w:r w:rsidRPr="002504D6">
        <w:rPr>
          <w:rFonts w:ascii="Arial" w:hAnsi="Arial" w:cs="Arial"/>
          <w:color w:val="365F91" w:themeColor="accent1" w:themeShade="BF"/>
          <w:sz w:val="24"/>
        </w:rPr>
        <w:t>2802</w:t>
      </w:r>
      <w:r>
        <w:rPr>
          <w:rFonts w:ascii="Arial" w:hAnsi="Arial" w:cs="Arial"/>
          <w:color w:val="365F91" w:themeColor="accent1" w:themeShade="BF"/>
          <w:sz w:val="24"/>
        </w:rPr>
        <w:t xml:space="preserve"> </w:t>
      </w:r>
    </w:p>
    <w:p w:rsidR="00957588" w:rsidRDefault="00957588" w:rsidP="00957588">
      <w:pPr>
        <w:pStyle w:val="DefaultLTGliederung2"/>
        <w:tabs>
          <w:tab w:val="clear" w:pos="3472"/>
          <w:tab w:val="left" w:pos="2898"/>
        </w:tabs>
        <w:spacing w:after="0"/>
        <w:jc w:val="both"/>
        <w:rPr>
          <w:rFonts w:ascii="Arial" w:hAnsi="Arial" w:cs="Arial"/>
          <w:b/>
          <w:color w:val="365F91" w:themeColor="accent1" w:themeShade="BF"/>
          <w:sz w:val="24"/>
        </w:rPr>
      </w:pPr>
      <w:r>
        <w:rPr>
          <w:rFonts w:ascii="Arial" w:hAnsi="Arial" w:cs="Arial"/>
          <w:color w:val="365F91" w:themeColor="accent1" w:themeShade="BF"/>
          <w:sz w:val="24"/>
        </w:rPr>
        <w:t xml:space="preserve">The ASPeL </w:t>
      </w:r>
      <w:r w:rsidR="00EB0DD6">
        <w:rPr>
          <w:rFonts w:ascii="Arial" w:hAnsi="Arial" w:cs="Arial"/>
          <w:color w:val="365F91" w:themeColor="accent1" w:themeShade="BF"/>
          <w:sz w:val="24"/>
        </w:rPr>
        <w:t xml:space="preserve">Establishment </w:t>
      </w:r>
      <w:r>
        <w:rPr>
          <w:rFonts w:ascii="Arial" w:hAnsi="Arial" w:cs="Arial"/>
          <w:color w:val="365F91" w:themeColor="accent1" w:themeShade="BF"/>
          <w:sz w:val="24"/>
        </w:rPr>
        <w:t xml:space="preserve">number </w:t>
      </w:r>
      <w:r w:rsidR="00EB0DD6">
        <w:rPr>
          <w:rFonts w:ascii="Arial" w:hAnsi="Arial" w:cs="Arial"/>
          <w:color w:val="365F91" w:themeColor="accent1" w:themeShade="BF"/>
          <w:sz w:val="24"/>
        </w:rPr>
        <w:t xml:space="preserve">for the University of Cambridge </w:t>
      </w:r>
      <w:r>
        <w:rPr>
          <w:rFonts w:ascii="Arial" w:hAnsi="Arial" w:cs="Arial"/>
          <w:color w:val="365F91" w:themeColor="accent1" w:themeShade="BF"/>
          <w:sz w:val="24"/>
        </w:rPr>
        <w:t xml:space="preserve">is: </w:t>
      </w:r>
      <w:r w:rsidRPr="0026703C">
        <w:rPr>
          <w:rFonts w:ascii="Arial" w:hAnsi="Arial" w:cs="Arial"/>
          <w:b/>
          <w:color w:val="365F91" w:themeColor="accent1" w:themeShade="BF"/>
          <w:sz w:val="24"/>
        </w:rPr>
        <w:t>X81BD37B1</w:t>
      </w:r>
      <w:r w:rsidR="00D27847" w:rsidRPr="0026703C">
        <w:rPr>
          <w:rFonts w:ascii="Arial" w:hAnsi="Arial" w:cs="Arial"/>
          <w:b/>
          <w:color w:val="365F91" w:themeColor="accent1" w:themeShade="BF"/>
          <w:sz w:val="24"/>
        </w:rPr>
        <w:t>.</w:t>
      </w:r>
      <w:r w:rsidR="00D27847">
        <w:rPr>
          <w:rFonts w:ascii="Arial" w:hAnsi="Arial" w:cs="Arial"/>
          <w:b/>
          <w:color w:val="365F91" w:themeColor="accent1" w:themeShade="BF"/>
          <w:sz w:val="24"/>
        </w:rPr>
        <w:t xml:space="preserve">  </w:t>
      </w:r>
    </w:p>
    <w:p w:rsidR="00D11BA4" w:rsidRDefault="004B5BE9" w:rsidP="004B5BE9">
      <w:pPr>
        <w:spacing w:after="0" w:line="240" w:lineRule="auto"/>
        <w:ind w:left="308" w:hanging="24"/>
        <w:jc w:val="both"/>
        <w:rPr>
          <w:rFonts w:ascii="Arial" w:hAnsi="Arial" w:cs="Arial"/>
          <w:b/>
          <w:color w:val="365F91" w:themeColor="accent1" w:themeShade="BF"/>
          <w:sz w:val="24"/>
          <w:szCs w:val="24"/>
        </w:rPr>
      </w:pPr>
      <w:r w:rsidRPr="004B5BE9">
        <w:rPr>
          <w:rFonts w:ascii="Arial" w:hAnsi="Arial" w:cs="Arial"/>
          <w:b/>
          <w:color w:val="FF0000"/>
          <w:sz w:val="24"/>
          <w:szCs w:val="24"/>
        </w:rPr>
        <w:t xml:space="preserve">Tip 1:  </w:t>
      </w:r>
      <w:r w:rsidR="00B925EC" w:rsidRPr="004B5BE9">
        <w:rPr>
          <w:rFonts w:ascii="Arial" w:hAnsi="Arial" w:cs="Arial"/>
          <w:color w:val="365F91" w:themeColor="accent1" w:themeShade="BF"/>
          <w:sz w:val="24"/>
          <w:szCs w:val="24"/>
        </w:rPr>
        <w:t xml:space="preserve">If you are </w:t>
      </w:r>
      <w:r>
        <w:rPr>
          <w:rFonts w:ascii="Arial" w:hAnsi="Arial" w:cs="Arial"/>
          <w:color w:val="365F91" w:themeColor="accent1" w:themeShade="BF"/>
          <w:sz w:val="24"/>
          <w:szCs w:val="24"/>
        </w:rPr>
        <w:t>drafting</w:t>
      </w:r>
      <w:r w:rsidR="00B925EC" w:rsidRPr="004B5BE9">
        <w:rPr>
          <w:rFonts w:ascii="Arial" w:hAnsi="Arial" w:cs="Arial"/>
          <w:color w:val="365F91" w:themeColor="accent1" w:themeShade="BF"/>
          <w:sz w:val="24"/>
          <w:szCs w:val="24"/>
        </w:rPr>
        <w:t xml:space="preserve"> your new application working on the University of Cambridge ASPeL cloud</w:t>
      </w:r>
      <w:r w:rsidR="00AD7D68" w:rsidRPr="004B5BE9">
        <w:rPr>
          <w:rFonts w:ascii="Arial" w:hAnsi="Arial" w:cs="Arial"/>
          <w:color w:val="365F91" w:themeColor="accent1" w:themeShade="BF"/>
          <w:sz w:val="24"/>
          <w:szCs w:val="24"/>
        </w:rPr>
        <w:t>,</w:t>
      </w:r>
      <w:r w:rsidR="00B925EC" w:rsidRPr="004B5BE9">
        <w:rPr>
          <w:rFonts w:ascii="Arial" w:hAnsi="Arial" w:cs="Arial"/>
          <w:color w:val="365F91" w:themeColor="accent1" w:themeShade="BF"/>
          <w:sz w:val="24"/>
          <w:szCs w:val="24"/>
        </w:rPr>
        <w:t xml:space="preserve"> </w:t>
      </w:r>
      <w:r w:rsidR="00D11BA4" w:rsidRPr="004B5BE9">
        <w:rPr>
          <w:rFonts w:ascii="Arial" w:hAnsi="Arial" w:cs="Arial"/>
          <w:color w:val="365F91" w:themeColor="accent1" w:themeShade="BF"/>
          <w:sz w:val="24"/>
          <w:szCs w:val="24"/>
        </w:rPr>
        <w:t xml:space="preserve">ASPeL </w:t>
      </w:r>
      <w:r w:rsidR="008B159C" w:rsidRPr="004B5BE9">
        <w:rPr>
          <w:rFonts w:ascii="Arial" w:hAnsi="Arial" w:cs="Arial"/>
          <w:color w:val="365F91" w:themeColor="accent1" w:themeShade="BF"/>
          <w:sz w:val="24"/>
          <w:szCs w:val="24"/>
        </w:rPr>
        <w:t>will</w:t>
      </w:r>
      <w:r w:rsidR="00D11BA4" w:rsidRPr="004B5BE9">
        <w:rPr>
          <w:rFonts w:ascii="Arial" w:hAnsi="Arial" w:cs="Arial"/>
          <w:color w:val="365F91" w:themeColor="accent1" w:themeShade="BF"/>
          <w:sz w:val="24"/>
          <w:szCs w:val="24"/>
        </w:rPr>
        <w:t xml:space="preserve"> already have this information on the system </w:t>
      </w:r>
      <w:r w:rsidR="000137DC" w:rsidRPr="004B5BE9">
        <w:rPr>
          <w:rFonts w:ascii="Arial" w:hAnsi="Arial" w:cs="Arial"/>
          <w:color w:val="365F91" w:themeColor="accent1" w:themeShade="BF"/>
          <w:sz w:val="24"/>
          <w:szCs w:val="24"/>
        </w:rPr>
        <w:t>so</w:t>
      </w:r>
      <w:r w:rsidR="00D11BA4" w:rsidRPr="004B5BE9">
        <w:rPr>
          <w:rFonts w:ascii="Arial" w:hAnsi="Arial" w:cs="Arial"/>
          <w:color w:val="365F91" w:themeColor="accent1" w:themeShade="BF"/>
          <w:sz w:val="24"/>
          <w:szCs w:val="24"/>
        </w:rPr>
        <w:t xml:space="preserve"> you </w:t>
      </w:r>
      <w:r w:rsidRPr="004B5BE9">
        <w:rPr>
          <w:rFonts w:ascii="Arial" w:hAnsi="Arial" w:cs="Arial"/>
          <w:color w:val="365F91" w:themeColor="accent1" w:themeShade="BF"/>
          <w:sz w:val="24"/>
          <w:szCs w:val="24"/>
        </w:rPr>
        <w:t xml:space="preserve">do not </w:t>
      </w:r>
      <w:r w:rsidR="00DB034B">
        <w:rPr>
          <w:rFonts w:ascii="Arial" w:hAnsi="Arial" w:cs="Arial"/>
          <w:color w:val="365F91" w:themeColor="accent1" w:themeShade="BF"/>
          <w:sz w:val="24"/>
          <w:szCs w:val="24"/>
        </w:rPr>
        <w:t xml:space="preserve">need to </w:t>
      </w:r>
      <w:r w:rsidRPr="004B5BE9">
        <w:rPr>
          <w:rFonts w:ascii="Arial" w:hAnsi="Arial" w:cs="Arial"/>
          <w:color w:val="365F91" w:themeColor="accent1" w:themeShade="BF"/>
          <w:sz w:val="24"/>
          <w:szCs w:val="24"/>
        </w:rPr>
        <w:t>provide this</w:t>
      </w:r>
      <w:r w:rsidR="00D11BA4" w:rsidRPr="004B5BE9">
        <w:rPr>
          <w:rFonts w:ascii="Arial" w:hAnsi="Arial" w:cs="Arial"/>
          <w:color w:val="365F91" w:themeColor="accent1" w:themeShade="BF"/>
          <w:sz w:val="24"/>
          <w:szCs w:val="24"/>
        </w:rPr>
        <w:t xml:space="preserve"> information.</w:t>
      </w:r>
      <w:r w:rsidR="00D11BA4">
        <w:rPr>
          <w:rFonts w:ascii="Arial" w:hAnsi="Arial" w:cs="Arial"/>
          <w:b/>
          <w:color w:val="365F91" w:themeColor="accent1" w:themeShade="BF"/>
          <w:sz w:val="24"/>
          <w:szCs w:val="24"/>
        </w:rPr>
        <w:t xml:space="preserve">  </w:t>
      </w:r>
    </w:p>
    <w:p w:rsidR="008B159C" w:rsidRPr="008B159C" w:rsidRDefault="004B5BE9" w:rsidP="00957588">
      <w:pPr>
        <w:pStyle w:val="DefaultLTGliederung2"/>
        <w:tabs>
          <w:tab w:val="clear" w:pos="3472"/>
          <w:tab w:val="left" w:pos="2898"/>
        </w:tabs>
        <w:spacing w:after="0"/>
        <w:jc w:val="both"/>
        <w:rPr>
          <w:rFonts w:ascii="Arial" w:hAnsi="Arial" w:cs="Arial"/>
          <w:color w:val="365F91" w:themeColor="accent1" w:themeShade="BF"/>
          <w:sz w:val="24"/>
          <w:szCs w:val="24"/>
        </w:rPr>
      </w:pPr>
      <w:r w:rsidRPr="004B5BE9">
        <w:rPr>
          <w:rFonts w:ascii="Arial" w:hAnsi="Arial" w:cs="Arial"/>
          <w:b/>
          <w:color w:val="FF0000"/>
          <w:sz w:val="24"/>
          <w:szCs w:val="24"/>
        </w:rPr>
        <w:t>Explanation 2:</w:t>
      </w:r>
      <w:r w:rsidR="008B159C" w:rsidRPr="004B5BE9">
        <w:rPr>
          <w:rFonts w:ascii="Arial" w:hAnsi="Arial" w:cs="Arial"/>
          <w:color w:val="FF0000"/>
          <w:sz w:val="24"/>
          <w:szCs w:val="24"/>
        </w:rPr>
        <w:t xml:space="preserve">  </w:t>
      </w:r>
      <w:r w:rsidR="008B159C">
        <w:rPr>
          <w:rFonts w:ascii="Arial" w:hAnsi="Arial" w:cs="Arial"/>
          <w:color w:val="365F91" w:themeColor="accent1" w:themeShade="BF"/>
          <w:sz w:val="24"/>
          <w:szCs w:val="24"/>
        </w:rPr>
        <w:t>All UBS biofacilities are covered by the University Establishment Licence (PEL)</w:t>
      </w:r>
      <w:r w:rsidR="00EB0DD6">
        <w:rPr>
          <w:rFonts w:ascii="Arial" w:hAnsi="Arial" w:cs="Arial"/>
          <w:color w:val="365F91" w:themeColor="accent1" w:themeShade="BF"/>
          <w:sz w:val="24"/>
          <w:szCs w:val="24"/>
        </w:rPr>
        <w:t>,</w:t>
      </w:r>
      <w:r w:rsidR="008B159C">
        <w:rPr>
          <w:rFonts w:ascii="Arial" w:hAnsi="Arial" w:cs="Arial"/>
          <w:color w:val="365F91" w:themeColor="accent1" w:themeShade="BF"/>
          <w:sz w:val="24"/>
          <w:szCs w:val="24"/>
        </w:rPr>
        <w:t xml:space="preserve"> which means you can work in any UBS biofacility where you have been given space.  Your project licence will not need to be amended to detail each UBS biofacility</w:t>
      </w:r>
      <w:r w:rsidR="00DB034B">
        <w:rPr>
          <w:rFonts w:ascii="Arial" w:hAnsi="Arial" w:cs="Arial"/>
          <w:color w:val="365F91" w:themeColor="accent1" w:themeShade="BF"/>
          <w:sz w:val="24"/>
          <w:szCs w:val="24"/>
        </w:rPr>
        <w:t xml:space="preserve"> or if you change the facility you use</w:t>
      </w:r>
      <w:r w:rsidR="008B159C">
        <w:rPr>
          <w:rFonts w:ascii="Arial" w:hAnsi="Arial" w:cs="Arial"/>
          <w:color w:val="365F91" w:themeColor="accent1" w:themeShade="BF"/>
          <w:sz w:val="24"/>
          <w:szCs w:val="24"/>
        </w:rPr>
        <w:t>.</w:t>
      </w:r>
    </w:p>
    <w:p w:rsidR="004B5BE9" w:rsidRPr="004B5BE9" w:rsidRDefault="00957588" w:rsidP="004B5BE9">
      <w:pPr>
        <w:spacing w:after="0" w:line="240" w:lineRule="auto"/>
        <w:jc w:val="both"/>
        <w:rPr>
          <w:rFonts w:ascii="Arial" w:hAnsi="Arial" w:cs="Arial"/>
          <w:color w:val="365F91" w:themeColor="accent1" w:themeShade="BF"/>
          <w:sz w:val="24"/>
          <w:szCs w:val="24"/>
        </w:rPr>
      </w:pPr>
      <w:r w:rsidRPr="00EA5946">
        <w:rPr>
          <w:rFonts w:ascii="Arial" w:hAnsi="Arial" w:cs="Arial"/>
          <w:b/>
          <w:color w:val="FF0000"/>
          <w:sz w:val="24"/>
          <w:szCs w:val="24"/>
        </w:rPr>
        <w:t xml:space="preserve">Explanation </w:t>
      </w:r>
      <w:r w:rsidR="004B5BE9">
        <w:rPr>
          <w:rFonts w:ascii="Arial" w:hAnsi="Arial" w:cs="Arial"/>
          <w:b/>
          <w:color w:val="FF0000"/>
          <w:sz w:val="24"/>
          <w:szCs w:val="24"/>
        </w:rPr>
        <w:t>3</w:t>
      </w:r>
      <w:r w:rsidRPr="00EA5946">
        <w:rPr>
          <w:rFonts w:ascii="Arial" w:hAnsi="Arial" w:cs="Arial"/>
          <w:b/>
          <w:color w:val="FF0000"/>
          <w:sz w:val="24"/>
          <w:szCs w:val="24"/>
        </w:rPr>
        <w:t>:</w:t>
      </w:r>
      <w:r w:rsidRPr="00EA5946">
        <w:rPr>
          <w:rFonts w:ascii="Arial" w:hAnsi="Arial" w:cs="Arial"/>
          <w:color w:val="FF0000"/>
          <w:sz w:val="24"/>
          <w:szCs w:val="24"/>
        </w:rPr>
        <w:t xml:space="preserve">  </w:t>
      </w:r>
      <w:r w:rsidR="004B5BE9">
        <w:rPr>
          <w:rFonts w:ascii="Arial" w:hAnsi="Arial" w:cs="Arial"/>
          <w:color w:val="365F91" w:themeColor="accent1" w:themeShade="BF"/>
          <w:sz w:val="24"/>
          <w:szCs w:val="24"/>
        </w:rPr>
        <w:t xml:space="preserve">If you need additional availability at any other UK establishment discuss this with your </w:t>
      </w:r>
      <w:r w:rsidR="00DB034B">
        <w:rPr>
          <w:rFonts w:ascii="Arial" w:hAnsi="Arial" w:cs="Arial"/>
          <w:color w:val="365F91" w:themeColor="accent1" w:themeShade="BF"/>
          <w:sz w:val="24"/>
          <w:szCs w:val="24"/>
        </w:rPr>
        <w:t xml:space="preserve">UBS </w:t>
      </w:r>
      <w:r w:rsidR="004B5BE9">
        <w:rPr>
          <w:rFonts w:ascii="Arial" w:hAnsi="Arial" w:cs="Arial"/>
          <w:color w:val="365F91" w:themeColor="accent1" w:themeShade="BF"/>
          <w:sz w:val="24"/>
          <w:szCs w:val="24"/>
        </w:rPr>
        <w:t>Project Support Team and</w:t>
      </w:r>
      <w:r w:rsidR="00EB0DD6">
        <w:rPr>
          <w:rFonts w:ascii="Arial" w:hAnsi="Arial" w:cs="Arial"/>
          <w:color w:val="365F91" w:themeColor="accent1" w:themeShade="BF"/>
          <w:sz w:val="24"/>
          <w:szCs w:val="24"/>
        </w:rPr>
        <w:t xml:space="preserve"> they will advise how </w:t>
      </w:r>
      <w:r w:rsidR="00D67428">
        <w:rPr>
          <w:rFonts w:ascii="Arial" w:hAnsi="Arial" w:cs="Arial"/>
          <w:color w:val="365F91" w:themeColor="accent1" w:themeShade="BF"/>
          <w:sz w:val="24"/>
          <w:szCs w:val="24"/>
        </w:rPr>
        <w:t>this is</w:t>
      </w:r>
      <w:r w:rsidR="00EB0DD6">
        <w:rPr>
          <w:rFonts w:ascii="Arial" w:hAnsi="Arial" w:cs="Arial"/>
          <w:color w:val="365F91" w:themeColor="accent1" w:themeShade="BF"/>
          <w:sz w:val="24"/>
          <w:szCs w:val="24"/>
        </w:rPr>
        <w:t xml:space="preserve"> </w:t>
      </w:r>
      <w:r w:rsidR="00D67428">
        <w:rPr>
          <w:rFonts w:ascii="Arial" w:hAnsi="Arial" w:cs="Arial"/>
          <w:color w:val="365F91" w:themeColor="accent1" w:themeShade="BF"/>
          <w:sz w:val="24"/>
          <w:szCs w:val="24"/>
        </w:rPr>
        <w:t>achieved</w:t>
      </w:r>
      <w:r w:rsidR="004B5BE9">
        <w:rPr>
          <w:rFonts w:ascii="Arial" w:hAnsi="Arial" w:cs="Arial"/>
          <w:color w:val="365F91" w:themeColor="accent1" w:themeShade="BF"/>
          <w:sz w:val="24"/>
          <w:szCs w:val="24"/>
        </w:rPr>
        <w:t>.</w:t>
      </w:r>
    </w:p>
    <w:p w:rsidR="00957588" w:rsidRPr="002504D6" w:rsidRDefault="00A47223" w:rsidP="00ED061A">
      <w:pPr>
        <w:widowControl w:val="0"/>
        <w:suppressAutoHyphens/>
        <w:spacing w:after="0" w:line="240" w:lineRule="auto"/>
        <w:jc w:val="both"/>
        <w:rPr>
          <w:rFonts w:ascii="Arial" w:hAnsi="Arial" w:cs="Arial"/>
          <w:b/>
          <w:color w:val="365F91" w:themeColor="accent1" w:themeShade="BF"/>
          <w:sz w:val="24"/>
          <w:szCs w:val="24"/>
        </w:rPr>
      </w:pPr>
      <w:r>
        <w:rPr>
          <w:rFonts w:ascii="Arial" w:hAnsi="Arial" w:cs="Arial"/>
          <w:b/>
          <w:color w:val="365F91" w:themeColor="accent1" w:themeShade="BF"/>
          <w:sz w:val="24"/>
          <w:szCs w:val="24"/>
        </w:rPr>
        <w:t>For a</w:t>
      </w:r>
      <w:r w:rsidR="00957588">
        <w:rPr>
          <w:rFonts w:ascii="Arial" w:hAnsi="Arial" w:cs="Arial"/>
          <w:b/>
          <w:color w:val="365F91" w:themeColor="accent1" w:themeShade="BF"/>
          <w:sz w:val="24"/>
          <w:szCs w:val="24"/>
        </w:rPr>
        <w:t xml:space="preserve">ll applications </w:t>
      </w:r>
      <w:r w:rsidR="00D67428">
        <w:rPr>
          <w:rFonts w:ascii="Arial" w:hAnsi="Arial" w:cs="Arial"/>
          <w:b/>
          <w:color w:val="365F91" w:themeColor="accent1" w:themeShade="BF"/>
          <w:sz w:val="24"/>
          <w:szCs w:val="24"/>
        </w:rPr>
        <w:t>for</w:t>
      </w:r>
      <w:r w:rsidR="00957588">
        <w:rPr>
          <w:rFonts w:ascii="Arial" w:hAnsi="Arial" w:cs="Arial"/>
          <w:b/>
          <w:color w:val="365F91" w:themeColor="accent1" w:themeShade="BF"/>
          <w:sz w:val="24"/>
          <w:szCs w:val="24"/>
        </w:rPr>
        <w:t xml:space="preserve"> additional availability</w:t>
      </w:r>
      <w:r w:rsidR="00D67428">
        <w:rPr>
          <w:rFonts w:ascii="Arial" w:hAnsi="Arial" w:cs="Arial"/>
          <w:b/>
          <w:color w:val="365F91" w:themeColor="accent1" w:themeShade="BF"/>
          <w:sz w:val="24"/>
          <w:szCs w:val="24"/>
        </w:rPr>
        <w:t>,</w:t>
      </w:r>
      <w:r w:rsidR="00957588">
        <w:rPr>
          <w:rFonts w:ascii="Arial" w:hAnsi="Arial" w:cs="Arial"/>
          <w:b/>
          <w:color w:val="365F91" w:themeColor="accent1" w:themeShade="BF"/>
          <w:sz w:val="24"/>
          <w:szCs w:val="24"/>
        </w:rPr>
        <w:t xml:space="preserve"> </w:t>
      </w:r>
      <w:r w:rsidR="00D67428">
        <w:rPr>
          <w:rFonts w:ascii="Arial" w:hAnsi="Arial" w:cs="Arial"/>
          <w:b/>
          <w:color w:val="365F91" w:themeColor="accent1" w:themeShade="BF"/>
          <w:sz w:val="24"/>
          <w:szCs w:val="24"/>
        </w:rPr>
        <w:t>you must start by being invited to join each establishment’s ASPeL cloud using your University ASPeL e-mail address</w:t>
      </w:r>
      <w:r>
        <w:rPr>
          <w:rFonts w:ascii="Arial" w:hAnsi="Arial" w:cs="Arial"/>
          <w:b/>
          <w:color w:val="365F91" w:themeColor="accent1" w:themeShade="BF"/>
          <w:sz w:val="24"/>
          <w:szCs w:val="24"/>
        </w:rPr>
        <w:t xml:space="preserve">.  </w:t>
      </w:r>
    </w:p>
    <w:p w:rsidR="00ED061A" w:rsidRDefault="00957588" w:rsidP="00534DA5">
      <w:pPr>
        <w:widowControl w:val="0"/>
        <w:suppressAutoHyphens/>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 xml:space="preserve">Tip </w:t>
      </w:r>
      <w:r w:rsidR="004B5BE9">
        <w:rPr>
          <w:rFonts w:ascii="Arial" w:hAnsi="Arial" w:cs="Arial"/>
          <w:b/>
          <w:color w:val="FF0000"/>
          <w:sz w:val="24"/>
          <w:szCs w:val="24"/>
        </w:rPr>
        <w:t>2</w:t>
      </w:r>
      <w:r>
        <w:rPr>
          <w:rFonts w:ascii="Arial" w:hAnsi="Arial" w:cs="Arial"/>
          <w:b/>
          <w:color w:val="FF0000"/>
          <w:sz w:val="24"/>
          <w:szCs w:val="24"/>
        </w:rPr>
        <w:t>:</w:t>
      </w:r>
      <w:r>
        <w:rPr>
          <w:rFonts w:ascii="Arial" w:hAnsi="Arial" w:cs="Arial"/>
          <w:color w:val="365F91" w:themeColor="accent1" w:themeShade="BF"/>
          <w:sz w:val="24"/>
          <w:szCs w:val="24"/>
        </w:rPr>
        <w:t xml:space="preserve">  Your licence will be considered by the AWERB for each </w:t>
      </w:r>
      <w:r w:rsidR="004B5BE9">
        <w:rPr>
          <w:rFonts w:ascii="Arial" w:hAnsi="Arial" w:cs="Arial"/>
          <w:color w:val="365F91" w:themeColor="accent1" w:themeShade="BF"/>
          <w:sz w:val="24"/>
          <w:szCs w:val="24"/>
        </w:rPr>
        <w:t>establishment</w:t>
      </w:r>
      <w:r w:rsidR="00D67428">
        <w:rPr>
          <w:rFonts w:ascii="Arial" w:hAnsi="Arial" w:cs="Arial"/>
          <w:color w:val="365F91" w:themeColor="accent1" w:themeShade="BF"/>
          <w:sz w:val="24"/>
          <w:szCs w:val="24"/>
        </w:rPr>
        <w:t>,</w:t>
      </w:r>
      <w:r w:rsidR="004B5BE9">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unless </w:t>
      </w:r>
      <w:r w:rsidR="004B5BE9">
        <w:rPr>
          <w:rFonts w:ascii="Arial" w:hAnsi="Arial" w:cs="Arial"/>
          <w:color w:val="365F91" w:themeColor="accent1" w:themeShade="BF"/>
          <w:sz w:val="24"/>
          <w:szCs w:val="24"/>
        </w:rPr>
        <w:t xml:space="preserve">a </w:t>
      </w:r>
      <w:r w:rsidR="00D67428">
        <w:rPr>
          <w:rFonts w:ascii="Arial" w:hAnsi="Arial" w:cs="Arial"/>
          <w:color w:val="365F91" w:themeColor="accent1" w:themeShade="BF"/>
          <w:sz w:val="24"/>
          <w:szCs w:val="24"/>
        </w:rPr>
        <w:t xml:space="preserve">reciprocal </w:t>
      </w:r>
      <w:r>
        <w:rPr>
          <w:rFonts w:ascii="Arial" w:hAnsi="Arial" w:cs="Arial"/>
          <w:color w:val="365F91" w:themeColor="accent1" w:themeShade="BF"/>
          <w:sz w:val="24"/>
          <w:szCs w:val="24"/>
        </w:rPr>
        <w:t>AWERB process arrangement</w:t>
      </w:r>
      <w:r w:rsidR="004B5BE9">
        <w:rPr>
          <w:rFonts w:ascii="Arial" w:hAnsi="Arial" w:cs="Arial"/>
          <w:color w:val="365F91" w:themeColor="accent1" w:themeShade="BF"/>
          <w:sz w:val="24"/>
          <w:szCs w:val="24"/>
        </w:rPr>
        <w:t xml:space="preserve"> is in place</w:t>
      </w:r>
      <w:r>
        <w:rPr>
          <w:rFonts w:ascii="Arial" w:hAnsi="Arial" w:cs="Arial"/>
          <w:color w:val="365F91" w:themeColor="accent1" w:themeShade="BF"/>
          <w:sz w:val="24"/>
          <w:szCs w:val="24"/>
        </w:rPr>
        <w:t xml:space="preserve">.  If you are in any </w:t>
      </w:r>
      <w:r w:rsidR="00D67428">
        <w:rPr>
          <w:rFonts w:ascii="Arial" w:hAnsi="Arial" w:cs="Arial"/>
          <w:color w:val="365F91" w:themeColor="accent1" w:themeShade="BF"/>
          <w:sz w:val="24"/>
          <w:szCs w:val="24"/>
        </w:rPr>
        <w:t>doubt,</w:t>
      </w:r>
      <w:r>
        <w:rPr>
          <w:rFonts w:ascii="Arial" w:hAnsi="Arial" w:cs="Arial"/>
          <w:color w:val="365F91" w:themeColor="accent1" w:themeShade="BF"/>
          <w:sz w:val="24"/>
          <w:szCs w:val="24"/>
        </w:rPr>
        <w:t xml:space="preserve"> contact </w:t>
      </w:r>
      <w:r w:rsidR="009343E5">
        <w:rPr>
          <w:rFonts w:ascii="Arial" w:hAnsi="Arial" w:cs="Arial"/>
          <w:color w:val="365F91" w:themeColor="accent1" w:themeShade="BF"/>
          <w:sz w:val="24"/>
          <w:szCs w:val="24"/>
        </w:rPr>
        <w:t xml:space="preserve">your </w:t>
      </w:r>
      <w:r w:rsidR="00534DA5">
        <w:rPr>
          <w:rFonts w:ascii="Arial" w:hAnsi="Arial" w:cs="Arial"/>
          <w:color w:val="365F91" w:themeColor="accent1" w:themeShade="BF"/>
          <w:sz w:val="24"/>
          <w:szCs w:val="24"/>
        </w:rPr>
        <w:t xml:space="preserve">UBS </w:t>
      </w:r>
      <w:r w:rsidR="009343E5">
        <w:rPr>
          <w:rFonts w:ascii="Arial" w:hAnsi="Arial" w:cs="Arial"/>
          <w:color w:val="365F91" w:themeColor="accent1" w:themeShade="BF"/>
          <w:sz w:val="24"/>
          <w:szCs w:val="24"/>
        </w:rPr>
        <w:t xml:space="preserve">Project </w:t>
      </w:r>
      <w:r w:rsidR="00534DA5">
        <w:rPr>
          <w:rFonts w:ascii="Arial" w:hAnsi="Arial" w:cs="Arial"/>
          <w:color w:val="365F91" w:themeColor="accent1" w:themeShade="BF"/>
          <w:sz w:val="24"/>
          <w:szCs w:val="24"/>
        </w:rPr>
        <w:t xml:space="preserve">Support </w:t>
      </w:r>
      <w:r w:rsidR="009343E5">
        <w:rPr>
          <w:rFonts w:ascii="Arial" w:hAnsi="Arial" w:cs="Arial"/>
          <w:color w:val="365F91" w:themeColor="accent1" w:themeShade="BF"/>
          <w:sz w:val="24"/>
          <w:szCs w:val="24"/>
        </w:rPr>
        <w:t xml:space="preserve">Team </w:t>
      </w:r>
      <w:r w:rsidR="00534DA5">
        <w:rPr>
          <w:rFonts w:ascii="Arial" w:hAnsi="Arial" w:cs="Arial"/>
          <w:color w:val="365F91" w:themeColor="accent1" w:themeShade="BF"/>
          <w:sz w:val="24"/>
          <w:szCs w:val="24"/>
        </w:rPr>
        <w:t>for advice.</w:t>
      </w:r>
    </w:p>
    <w:p w:rsidR="004B5BE9" w:rsidRDefault="004B5BE9" w:rsidP="00534DA5">
      <w:pPr>
        <w:widowControl w:val="0"/>
        <w:suppressAutoHyphens/>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3:</w:t>
      </w:r>
      <w:r>
        <w:rPr>
          <w:rFonts w:ascii="Arial" w:hAnsi="Arial" w:cs="Arial"/>
          <w:color w:val="365F91" w:themeColor="accent1" w:themeShade="BF"/>
          <w:sz w:val="24"/>
          <w:szCs w:val="24"/>
        </w:rPr>
        <w:t xml:space="preserve">  If you require additional availability</w:t>
      </w:r>
      <w:r w:rsidR="00387679">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this may delay the processing of your application.</w:t>
      </w:r>
    </w:p>
    <w:p w:rsidR="00534DA5" w:rsidRDefault="00534DA5" w:rsidP="00534DA5">
      <w:pPr>
        <w:widowControl w:val="0"/>
        <w:suppressAutoHyphens/>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4:</w:t>
      </w:r>
      <w:r>
        <w:rPr>
          <w:rFonts w:ascii="Arial" w:hAnsi="Arial" w:cs="Arial"/>
          <w:color w:val="365F91" w:themeColor="accent1" w:themeShade="BF"/>
          <w:sz w:val="24"/>
          <w:szCs w:val="24"/>
        </w:rPr>
        <w:t xml:space="preserve">  You will need to explain why each additional availability is required and nominate someone who can supervise the work at the additional availability.</w:t>
      </w:r>
    </w:p>
    <w:p w:rsidR="00534DA5" w:rsidRPr="00387679" w:rsidRDefault="00534DA5" w:rsidP="00534DA5">
      <w:pPr>
        <w:widowControl w:val="0"/>
        <w:suppressAutoHyphens/>
        <w:spacing w:after="0" w:line="240" w:lineRule="auto"/>
        <w:ind w:left="284"/>
        <w:jc w:val="both"/>
        <w:rPr>
          <w:rFonts w:ascii="Arial" w:hAnsi="Arial" w:cs="Arial"/>
          <w:color w:val="365F91" w:themeColor="accent1" w:themeShade="BF"/>
          <w:sz w:val="24"/>
          <w:szCs w:val="24"/>
        </w:rPr>
      </w:pPr>
      <w:r w:rsidRPr="00387679">
        <w:rPr>
          <w:rFonts w:ascii="Arial" w:hAnsi="Arial" w:cs="Arial"/>
          <w:color w:val="365F91" w:themeColor="accent1" w:themeShade="BF"/>
          <w:sz w:val="24"/>
          <w:szCs w:val="24"/>
        </w:rPr>
        <w:t xml:space="preserve">For example:  </w:t>
      </w:r>
      <w:r w:rsidR="00387679">
        <w:rPr>
          <w:rFonts w:ascii="Arial" w:hAnsi="Arial" w:cs="Arial"/>
          <w:color w:val="365F91" w:themeColor="accent1" w:themeShade="BF"/>
          <w:sz w:val="24"/>
          <w:szCs w:val="24"/>
        </w:rPr>
        <w:t>‘</w:t>
      </w:r>
      <w:r w:rsidRPr="00387679">
        <w:rPr>
          <w:rFonts w:ascii="Arial" w:hAnsi="Arial" w:cs="Arial"/>
          <w:color w:val="365F91" w:themeColor="accent1" w:themeShade="BF"/>
          <w:sz w:val="24"/>
          <w:szCs w:val="24"/>
        </w:rPr>
        <w:t xml:space="preserve">Imaging equipment required for experiments carried out under </w:t>
      </w:r>
      <w:r w:rsidR="00387679" w:rsidRPr="00387679">
        <w:rPr>
          <w:rFonts w:ascii="Arial" w:hAnsi="Arial" w:cs="Arial"/>
          <w:color w:val="365F91" w:themeColor="accent1" w:themeShade="BF"/>
          <w:sz w:val="24"/>
          <w:szCs w:val="24"/>
        </w:rPr>
        <w:t>P</w:t>
      </w:r>
      <w:r w:rsidRPr="00387679">
        <w:rPr>
          <w:rFonts w:ascii="Arial" w:hAnsi="Arial" w:cs="Arial"/>
          <w:color w:val="365F91" w:themeColor="accent1" w:themeShade="BF"/>
          <w:sz w:val="24"/>
          <w:szCs w:val="24"/>
        </w:rPr>
        <w:t xml:space="preserve">rotocol </w:t>
      </w:r>
      <w:r w:rsidR="00067AAC" w:rsidRPr="00387679">
        <w:rPr>
          <w:rFonts w:ascii="Arial" w:hAnsi="Arial" w:cs="Arial"/>
          <w:color w:val="365F91" w:themeColor="accent1" w:themeShade="BF"/>
          <w:sz w:val="24"/>
          <w:szCs w:val="24"/>
        </w:rPr>
        <w:t>X</w:t>
      </w:r>
      <w:r w:rsidRPr="00387679">
        <w:rPr>
          <w:rFonts w:ascii="Arial" w:hAnsi="Arial" w:cs="Arial"/>
          <w:color w:val="365F91" w:themeColor="accent1" w:themeShade="BF"/>
          <w:sz w:val="24"/>
          <w:szCs w:val="24"/>
        </w:rPr>
        <w:t xml:space="preserve"> of this licence is currently not available at the University of Cambridge.</w:t>
      </w:r>
      <w:r w:rsidR="00387679">
        <w:rPr>
          <w:rFonts w:ascii="Arial" w:hAnsi="Arial" w:cs="Arial"/>
          <w:color w:val="365F91" w:themeColor="accent1" w:themeShade="BF"/>
          <w:sz w:val="24"/>
          <w:szCs w:val="24"/>
        </w:rPr>
        <w:t>’</w:t>
      </w:r>
    </w:p>
    <w:p w:rsidR="00957588" w:rsidRPr="003E419A" w:rsidRDefault="00957588" w:rsidP="00ED061A">
      <w:pPr>
        <w:widowControl w:val="0"/>
        <w:suppressAutoHyphens/>
        <w:spacing w:after="0" w:line="240" w:lineRule="auto"/>
        <w:jc w:val="both"/>
        <w:rPr>
          <w:rFonts w:ascii="Arial" w:hAnsi="Arial" w:cs="Arial"/>
          <w:color w:val="365F91" w:themeColor="accent1" w:themeShade="BF"/>
          <w:sz w:val="24"/>
          <w:szCs w:val="24"/>
        </w:rPr>
      </w:pPr>
      <w:r w:rsidRPr="004134D9">
        <w:rPr>
          <w:rFonts w:ascii="Arial" w:hAnsi="Arial" w:cs="Arial"/>
          <w:b/>
          <w:color w:val="FF0000"/>
          <w:sz w:val="24"/>
          <w:szCs w:val="24"/>
        </w:rPr>
        <w:t xml:space="preserve">Explanation </w:t>
      </w:r>
      <w:r w:rsidR="00067AAC">
        <w:rPr>
          <w:rFonts w:ascii="Arial" w:hAnsi="Arial" w:cs="Arial"/>
          <w:b/>
          <w:color w:val="FF0000"/>
          <w:sz w:val="24"/>
          <w:szCs w:val="24"/>
        </w:rPr>
        <w:t>4</w:t>
      </w:r>
      <w:r w:rsidRPr="004134D9">
        <w:rPr>
          <w:rFonts w:ascii="Arial" w:hAnsi="Arial" w:cs="Arial"/>
          <w:b/>
          <w:color w:val="FF0000"/>
          <w:sz w:val="24"/>
          <w:szCs w:val="24"/>
        </w:rPr>
        <w:t>:</w:t>
      </w:r>
      <w:r w:rsidRPr="004134D9">
        <w:rPr>
          <w:rFonts w:ascii="Arial" w:hAnsi="Arial" w:cs="Arial"/>
          <w:color w:val="FF0000"/>
          <w:sz w:val="24"/>
          <w:szCs w:val="24"/>
        </w:rPr>
        <w:t xml:space="preserve">  </w:t>
      </w:r>
      <w:r>
        <w:rPr>
          <w:rFonts w:ascii="Arial" w:hAnsi="Arial" w:cs="Arial"/>
          <w:color w:val="365F91" w:themeColor="accent1" w:themeShade="BF"/>
          <w:sz w:val="24"/>
          <w:szCs w:val="24"/>
        </w:rPr>
        <w:t xml:space="preserve">The inspector will use information </w:t>
      </w:r>
      <w:r w:rsidR="009343E5">
        <w:rPr>
          <w:rFonts w:ascii="Arial" w:hAnsi="Arial" w:cs="Arial"/>
          <w:color w:val="365F91" w:themeColor="accent1" w:themeShade="BF"/>
          <w:sz w:val="24"/>
          <w:szCs w:val="24"/>
        </w:rPr>
        <w:t xml:space="preserve">from this </w:t>
      </w:r>
      <w:r w:rsidR="00F974F0">
        <w:rPr>
          <w:rFonts w:ascii="Arial" w:hAnsi="Arial" w:cs="Arial"/>
          <w:color w:val="365F91" w:themeColor="accent1" w:themeShade="BF"/>
          <w:sz w:val="24"/>
          <w:szCs w:val="24"/>
        </w:rPr>
        <w:t>section</w:t>
      </w:r>
      <w:r w:rsidR="009343E5">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in their </w:t>
      </w:r>
      <w:r w:rsidR="009343E5">
        <w:rPr>
          <w:rFonts w:ascii="Arial" w:hAnsi="Arial" w:cs="Arial"/>
          <w:color w:val="365F91" w:themeColor="accent1" w:themeShade="BF"/>
          <w:sz w:val="24"/>
          <w:szCs w:val="24"/>
        </w:rPr>
        <w:t>H</w:t>
      </w:r>
      <w:r>
        <w:rPr>
          <w:rFonts w:ascii="Arial" w:hAnsi="Arial" w:cs="Arial"/>
          <w:color w:val="365F91" w:themeColor="accent1" w:themeShade="BF"/>
          <w:sz w:val="24"/>
          <w:szCs w:val="24"/>
        </w:rPr>
        <w:t>arm</w:t>
      </w:r>
      <w:r w:rsidR="00D67428">
        <w:rPr>
          <w:rFonts w:ascii="Arial" w:hAnsi="Arial" w:cs="Arial"/>
          <w:color w:val="365F91" w:themeColor="accent1" w:themeShade="BF"/>
          <w:sz w:val="24"/>
          <w:szCs w:val="24"/>
        </w:rPr>
        <w:t>:</w:t>
      </w:r>
      <w:r w:rsidR="009343E5">
        <w:rPr>
          <w:rFonts w:ascii="Arial" w:hAnsi="Arial" w:cs="Arial"/>
          <w:color w:val="365F91" w:themeColor="accent1" w:themeShade="BF"/>
          <w:sz w:val="24"/>
          <w:szCs w:val="24"/>
        </w:rPr>
        <w:t>B</w:t>
      </w:r>
      <w:r>
        <w:rPr>
          <w:rFonts w:ascii="Arial" w:hAnsi="Arial" w:cs="Arial"/>
          <w:color w:val="365F91" w:themeColor="accent1" w:themeShade="BF"/>
          <w:sz w:val="24"/>
          <w:szCs w:val="24"/>
        </w:rPr>
        <w:t>enefit analysis</w:t>
      </w:r>
      <w:r w:rsidR="00D67428">
        <w:rPr>
          <w:rFonts w:ascii="Arial" w:hAnsi="Arial" w:cs="Arial"/>
          <w:color w:val="365F91" w:themeColor="accent1" w:themeShade="BF"/>
          <w:sz w:val="24"/>
          <w:szCs w:val="24"/>
        </w:rPr>
        <w:t>.  T</w:t>
      </w:r>
      <w:r>
        <w:rPr>
          <w:rFonts w:ascii="Arial" w:hAnsi="Arial" w:cs="Arial"/>
          <w:color w:val="365F91" w:themeColor="accent1" w:themeShade="BF"/>
          <w:sz w:val="24"/>
          <w:szCs w:val="24"/>
        </w:rPr>
        <w:t xml:space="preserve">he information will help them decide the likelihood of success (availability of equipment and expertise) vs the likelihood of harm (movement of animals between establishments).  </w:t>
      </w:r>
    </w:p>
    <w:p w:rsidR="00ED061A" w:rsidRDefault="00957588" w:rsidP="00ED061A">
      <w:pPr>
        <w:widowControl w:val="0"/>
        <w:suppressAutoHyphens/>
        <w:spacing w:after="0" w:line="240" w:lineRule="auto"/>
        <w:ind w:left="308" w:firstLine="28"/>
        <w:jc w:val="both"/>
        <w:rPr>
          <w:rFonts w:ascii="Arial" w:hAnsi="Arial" w:cs="Arial"/>
          <w:color w:val="365F91" w:themeColor="accent1" w:themeShade="BF"/>
          <w:sz w:val="24"/>
          <w:szCs w:val="24"/>
        </w:rPr>
      </w:pPr>
      <w:r w:rsidRPr="005C2124">
        <w:rPr>
          <w:rFonts w:ascii="Arial" w:hAnsi="Arial" w:cs="Arial"/>
          <w:b/>
          <w:color w:val="FF0000"/>
          <w:sz w:val="24"/>
          <w:szCs w:val="24"/>
        </w:rPr>
        <w:t xml:space="preserve">Tip </w:t>
      </w:r>
      <w:r w:rsidR="00A47223">
        <w:rPr>
          <w:rFonts w:ascii="Arial" w:hAnsi="Arial" w:cs="Arial"/>
          <w:b/>
          <w:color w:val="FF0000"/>
          <w:sz w:val="24"/>
          <w:szCs w:val="24"/>
        </w:rPr>
        <w:t>5</w:t>
      </w:r>
      <w:r w:rsidRPr="005C2124">
        <w:rPr>
          <w:rFonts w:ascii="Arial" w:hAnsi="Arial" w:cs="Arial"/>
          <w:b/>
          <w:color w:val="FF0000"/>
          <w:sz w:val="24"/>
          <w:szCs w:val="24"/>
        </w:rPr>
        <w:t>:</w:t>
      </w:r>
      <w:r w:rsidRPr="005C2124">
        <w:rPr>
          <w:rFonts w:ascii="Arial" w:hAnsi="Arial" w:cs="Arial"/>
          <w:color w:val="365F91" w:themeColor="accent1" w:themeShade="BF"/>
          <w:sz w:val="24"/>
          <w:szCs w:val="24"/>
        </w:rPr>
        <w:t xml:space="preserve">  For animals that have undergone regulated procedures before transfer</w:t>
      </w:r>
      <w:r w:rsidR="00387679">
        <w:rPr>
          <w:rFonts w:ascii="Arial" w:hAnsi="Arial" w:cs="Arial"/>
          <w:color w:val="365F91" w:themeColor="accent1" w:themeShade="BF"/>
          <w:sz w:val="24"/>
          <w:szCs w:val="24"/>
        </w:rPr>
        <w:t>.  Please be aware</w:t>
      </w:r>
      <w:r w:rsidRPr="005C2124">
        <w:rPr>
          <w:rFonts w:ascii="Arial" w:hAnsi="Arial" w:cs="Arial"/>
          <w:color w:val="365F91" w:themeColor="accent1" w:themeShade="BF"/>
          <w:sz w:val="24"/>
          <w:szCs w:val="24"/>
        </w:rPr>
        <w:t xml:space="preserve"> the University AWERB Standing committee will </w:t>
      </w:r>
      <w:r w:rsidR="00387679">
        <w:rPr>
          <w:rFonts w:ascii="Arial" w:hAnsi="Arial" w:cs="Arial"/>
          <w:color w:val="365F91" w:themeColor="accent1" w:themeShade="BF"/>
          <w:sz w:val="24"/>
          <w:szCs w:val="24"/>
        </w:rPr>
        <w:t xml:space="preserve">probably </w:t>
      </w:r>
      <w:r w:rsidRPr="005C2124">
        <w:rPr>
          <w:rFonts w:ascii="Arial" w:hAnsi="Arial" w:cs="Arial"/>
          <w:color w:val="365F91" w:themeColor="accent1" w:themeShade="BF"/>
          <w:sz w:val="24"/>
          <w:szCs w:val="24"/>
        </w:rPr>
        <w:t>want to see and review the Standard Operating Procedure (SOP) for the</w:t>
      </w:r>
      <w:r>
        <w:rPr>
          <w:rFonts w:ascii="Arial" w:hAnsi="Arial" w:cs="Arial"/>
          <w:color w:val="365F91" w:themeColor="accent1" w:themeShade="BF"/>
          <w:sz w:val="24"/>
          <w:szCs w:val="24"/>
        </w:rPr>
        <w:t xml:space="preserve"> movement of</w:t>
      </w:r>
      <w:r w:rsidRPr="005C2124">
        <w:rPr>
          <w:rFonts w:ascii="Arial" w:hAnsi="Arial" w:cs="Arial"/>
          <w:color w:val="365F91" w:themeColor="accent1" w:themeShade="BF"/>
          <w:sz w:val="24"/>
          <w:szCs w:val="24"/>
        </w:rPr>
        <w:t xml:space="preserve"> an</w:t>
      </w:r>
      <w:r w:rsidR="00ED061A">
        <w:rPr>
          <w:rFonts w:ascii="Arial" w:hAnsi="Arial" w:cs="Arial"/>
          <w:color w:val="365F91" w:themeColor="accent1" w:themeShade="BF"/>
          <w:sz w:val="24"/>
          <w:szCs w:val="24"/>
        </w:rPr>
        <w:t>imals being transferred.</w:t>
      </w:r>
    </w:p>
    <w:p w:rsidR="00ED061A" w:rsidRDefault="00ED061A" w:rsidP="00ED061A">
      <w:pPr>
        <w:widowControl w:val="0"/>
        <w:tabs>
          <w:tab w:val="left" w:pos="2898"/>
        </w:tabs>
        <w:suppressAutoHyphens/>
        <w:spacing w:after="0" w:line="240" w:lineRule="auto"/>
        <w:jc w:val="both"/>
        <w:rPr>
          <w:rFonts w:ascii="Arial" w:hAnsi="Arial" w:cs="Arial"/>
          <w:b/>
          <w:sz w:val="24"/>
          <w:szCs w:val="24"/>
        </w:rPr>
      </w:pPr>
    </w:p>
    <w:p w:rsidR="00957588" w:rsidRPr="004A22F3" w:rsidRDefault="00067AAC" w:rsidP="00ED061A">
      <w:pPr>
        <w:widowControl w:val="0"/>
        <w:tabs>
          <w:tab w:val="left" w:pos="2898"/>
        </w:tabs>
        <w:suppressAutoHyphens/>
        <w:spacing w:after="0" w:line="240" w:lineRule="auto"/>
        <w:jc w:val="both"/>
        <w:rPr>
          <w:rFonts w:ascii="Arial" w:hAnsi="Arial" w:cs="Arial"/>
          <w:b/>
          <w:sz w:val="24"/>
          <w:szCs w:val="24"/>
        </w:rPr>
      </w:pPr>
      <w:r w:rsidRPr="004B5BE9">
        <w:rPr>
          <w:rFonts w:ascii="Arial" w:hAnsi="Arial" w:cs="Arial"/>
          <w:b/>
          <w:color w:val="7030A0"/>
          <w:sz w:val="24"/>
        </w:rPr>
        <w:t>Project location</w:t>
      </w:r>
      <w:r w:rsidRPr="0002542B">
        <w:rPr>
          <w:rFonts w:ascii="Arial" w:hAnsi="Arial" w:cs="Arial"/>
          <w:b/>
          <w:color w:val="7030A0"/>
          <w:sz w:val="24"/>
        </w:rPr>
        <w:t xml:space="preserve">:  </w:t>
      </w:r>
      <w:r w:rsidR="00957588" w:rsidRPr="0002542B">
        <w:rPr>
          <w:rFonts w:ascii="Arial" w:hAnsi="Arial" w:cs="Arial"/>
          <w:b/>
          <w:color w:val="7030A0"/>
          <w:sz w:val="24"/>
          <w:szCs w:val="24"/>
        </w:rPr>
        <w:t>Places other than a Licenced Establishment (POLE</w:t>
      </w:r>
      <w:r w:rsidRPr="0002542B">
        <w:rPr>
          <w:rFonts w:ascii="Arial" w:hAnsi="Arial" w:cs="Arial"/>
          <w:b/>
          <w:color w:val="7030A0"/>
          <w:sz w:val="24"/>
          <w:szCs w:val="24"/>
        </w:rPr>
        <w:t>s</w:t>
      </w:r>
      <w:r w:rsidR="00957588" w:rsidRPr="0002542B">
        <w:rPr>
          <w:rFonts w:ascii="Arial" w:hAnsi="Arial" w:cs="Arial"/>
          <w:b/>
          <w:color w:val="7030A0"/>
          <w:sz w:val="24"/>
          <w:szCs w:val="24"/>
        </w:rPr>
        <w:t>):</w:t>
      </w:r>
    </w:p>
    <w:p w:rsidR="00957588" w:rsidRDefault="00957588" w:rsidP="00ED061A">
      <w:pPr>
        <w:widowControl w:val="0"/>
        <w:tabs>
          <w:tab w:val="left" w:pos="2898"/>
        </w:tabs>
        <w:suppressAutoHyphens/>
        <w:spacing w:after="0" w:line="240" w:lineRule="auto"/>
        <w:jc w:val="both"/>
        <w:rPr>
          <w:rFonts w:ascii="Arial" w:hAnsi="Arial" w:cs="Arial"/>
          <w:color w:val="365F91" w:themeColor="accent1" w:themeShade="BF"/>
          <w:sz w:val="24"/>
          <w:szCs w:val="24"/>
        </w:rPr>
      </w:pPr>
      <w:r w:rsidRPr="004A22F3">
        <w:rPr>
          <w:rFonts w:ascii="Arial" w:hAnsi="Arial" w:cs="Arial"/>
          <w:b/>
          <w:color w:val="FF0000"/>
          <w:sz w:val="24"/>
          <w:szCs w:val="24"/>
        </w:rPr>
        <w:t>Explanation 1:</w:t>
      </w:r>
      <w:r w:rsidRPr="004A22F3">
        <w:rPr>
          <w:rFonts w:ascii="Arial" w:hAnsi="Arial" w:cs="Arial"/>
          <w:color w:val="FF0000"/>
          <w:sz w:val="24"/>
          <w:szCs w:val="24"/>
        </w:rPr>
        <w:t xml:space="preserve">  </w:t>
      </w:r>
      <w:r>
        <w:rPr>
          <w:rFonts w:ascii="Arial" w:hAnsi="Arial" w:cs="Arial"/>
          <w:color w:val="365F91" w:themeColor="accent1" w:themeShade="BF"/>
          <w:sz w:val="24"/>
          <w:szCs w:val="24"/>
        </w:rPr>
        <w:t xml:space="preserve">POLEs are places such as inland waterways, forests and farms.  </w:t>
      </w:r>
    </w:p>
    <w:p w:rsidR="00957588" w:rsidRDefault="00957588" w:rsidP="00ED061A">
      <w:pPr>
        <w:widowControl w:val="0"/>
        <w:tabs>
          <w:tab w:val="left" w:pos="2898"/>
        </w:tabs>
        <w:suppressAutoHyphens/>
        <w:spacing w:after="0" w:line="240" w:lineRule="auto"/>
        <w:ind w:left="284"/>
        <w:jc w:val="both"/>
        <w:rPr>
          <w:rFonts w:ascii="Arial" w:hAnsi="Arial" w:cs="Arial"/>
          <w:color w:val="365F91" w:themeColor="accent1" w:themeShade="BF"/>
          <w:sz w:val="24"/>
          <w:szCs w:val="24"/>
        </w:rPr>
      </w:pPr>
      <w:r w:rsidRPr="004A22F3">
        <w:rPr>
          <w:rFonts w:ascii="Arial" w:hAnsi="Arial" w:cs="Arial"/>
          <w:b/>
          <w:color w:val="FF0000"/>
          <w:sz w:val="24"/>
          <w:szCs w:val="24"/>
        </w:rPr>
        <w:t>Tip 1:</w:t>
      </w:r>
      <w:r w:rsidRPr="004A22F3">
        <w:rPr>
          <w:rFonts w:ascii="Arial" w:hAnsi="Arial" w:cs="Arial"/>
          <w:color w:val="FF0000"/>
          <w:sz w:val="24"/>
          <w:szCs w:val="24"/>
        </w:rPr>
        <w:t xml:space="preserve">  </w:t>
      </w:r>
      <w:r>
        <w:rPr>
          <w:rFonts w:ascii="Arial" w:hAnsi="Arial" w:cs="Arial"/>
          <w:color w:val="365F91" w:themeColor="accent1" w:themeShade="BF"/>
          <w:sz w:val="24"/>
          <w:szCs w:val="24"/>
        </w:rPr>
        <w:t xml:space="preserve">The location of a POLE </w:t>
      </w:r>
      <w:r w:rsidR="009343E5">
        <w:rPr>
          <w:rFonts w:ascii="Arial" w:hAnsi="Arial" w:cs="Arial"/>
          <w:color w:val="365F91" w:themeColor="accent1" w:themeShade="BF"/>
          <w:sz w:val="24"/>
          <w:szCs w:val="24"/>
        </w:rPr>
        <w:t>MUST</w:t>
      </w:r>
      <w:r>
        <w:rPr>
          <w:rFonts w:ascii="Arial" w:hAnsi="Arial" w:cs="Arial"/>
          <w:color w:val="365F91" w:themeColor="accent1" w:themeShade="BF"/>
          <w:sz w:val="24"/>
          <w:szCs w:val="24"/>
        </w:rPr>
        <w:t xml:space="preserve"> appear in </w:t>
      </w:r>
      <w:r w:rsidR="009343E5">
        <w:rPr>
          <w:rFonts w:ascii="Arial" w:hAnsi="Arial" w:cs="Arial"/>
          <w:color w:val="365F91" w:themeColor="accent1" w:themeShade="BF"/>
          <w:sz w:val="24"/>
          <w:szCs w:val="24"/>
        </w:rPr>
        <w:t>your</w:t>
      </w:r>
      <w:r>
        <w:rPr>
          <w:rFonts w:ascii="Arial" w:hAnsi="Arial" w:cs="Arial"/>
          <w:color w:val="365F91" w:themeColor="accent1" w:themeShade="BF"/>
          <w:sz w:val="24"/>
          <w:szCs w:val="24"/>
        </w:rPr>
        <w:t xml:space="preserve"> project </w:t>
      </w:r>
      <w:r w:rsidR="00F974F0">
        <w:rPr>
          <w:rFonts w:ascii="Arial" w:hAnsi="Arial" w:cs="Arial"/>
          <w:color w:val="365F91" w:themeColor="accent1" w:themeShade="BF"/>
          <w:sz w:val="24"/>
          <w:szCs w:val="24"/>
        </w:rPr>
        <w:t>application</w:t>
      </w:r>
      <w:r w:rsidR="00067AAC">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which </w:t>
      </w:r>
      <w:r w:rsidR="00F974F0">
        <w:rPr>
          <w:rFonts w:ascii="Arial" w:hAnsi="Arial" w:cs="Arial"/>
          <w:color w:val="365F91" w:themeColor="accent1" w:themeShade="BF"/>
          <w:sz w:val="24"/>
          <w:szCs w:val="24"/>
        </w:rPr>
        <w:t xml:space="preserve">when granted </w:t>
      </w:r>
      <w:r w:rsidR="00067AAC">
        <w:rPr>
          <w:rFonts w:ascii="Arial" w:hAnsi="Arial" w:cs="Arial"/>
          <w:color w:val="365F91" w:themeColor="accent1" w:themeShade="BF"/>
          <w:sz w:val="24"/>
          <w:szCs w:val="24"/>
        </w:rPr>
        <w:t>will have</w:t>
      </w:r>
      <w:r w:rsidR="009343E5">
        <w:rPr>
          <w:rFonts w:ascii="Arial" w:hAnsi="Arial" w:cs="Arial"/>
          <w:color w:val="365F91" w:themeColor="accent1" w:themeShade="BF"/>
          <w:sz w:val="24"/>
          <w:szCs w:val="24"/>
        </w:rPr>
        <w:t xml:space="preserve"> primary availability at</w:t>
      </w:r>
      <w:r>
        <w:rPr>
          <w:rFonts w:ascii="Arial" w:hAnsi="Arial" w:cs="Arial"/>
          <w:color w:val="365F91" w:themeColor="accent1" w:themeShade="BF"/>
          <w:sz w:val="24"/>
          <w:szCs w:val="24"/>
        </w:rPr>
        <w:t xml:space="preserve"> </w:t>
      </w:r>
      <w:r w:rsidR="00F974F0">
        <w:rPr>
          <w:rFonts w:ascii="Arial" w:hAnsi="Arial" w:cs="Arial"/>
          <w:color w:val="365F91" w:themeColor="accent1" w:themeShade="BF"/>
          <w:sz w:val="24"/>
          <w:szCs w:val="24"/>
        </w:rPr>
        <w:t>the University of Cambridge</w:t>
      </w:r>
      <w:r w:rsidR="00067AAC">
        <w:rPr>
          <w:rFonts w:ascii="Arial" w:hAnsi="Arial" w:cs="Arial"/>
          <w:color w:val="365F91" w:themeColor="accent1" w:themeShade="BF"/>
          <w:sz w:val="24"/>
          <w:szCs w:val="24"/>
        </w:rPr>
        <w:t>, even if none of your research is undertaken in any of the designated UBS biofacilties</w:t>
      </w:r>
      <w:r>
        <w:rPr>
          <w:rFonts w:ascii="Arial" w:hAnsi="Arial" w:cs="Arial"/>
          <w:color w:val="365F91" w:themeColor="accent1" w:themeShade="BF"/>
          <w:sz w:val="24"/>
          <w:szCs w:val="24"/>
        </w:rPr>
        <w:t xml:space="preserve">.  </w:t>
      </w:r>
    </w:p>
    <w:p w:rsidR="00957588" w:rsidRDefault="00957588" w:rsidP="00ED061A">
      <w:pPr>
        <w:widowControl w:val="0"/>
        <w:tabs>
          <w:tab w:val="left" w:pos="2898"/>
        </w:tabs>
        <w:suppressAutoHyphens/>
        <w:spacing w:after="0" w:line="240" w:lineRule="auto"/>
        <w:ind w:left="284"/>
        <w:jc w:val="both"/>
        <w:rPr>
          <w:rFonts w:ascii="Arial" w:hAnsi="Arial" w:cs="Arial"/>
          <w:color w:val="365F91" w:themeColor="accent1" w:themeShade="BF"/>
          <w:sz w:val="24"/>
          <w:szCs w:val="24"/>
        </w:rPr>
      </w:pPr>
      <w:r w:rsidRPr="004A22F3">
        <w:rPr>
          <w:rFonts w:ascii="Arial" w:hAnsi="Arial" w:cs="Arial"/>
          <w:b/>
          <w:color w:val="FF0000"/>
          <w:sz w:val="24"/>
          <w:szCs w:val="24"/>
        </w:rPr>
        <w:t>Tip 2:</w:t>
      </w:r>
      <w:r w:rsidRPr="004A22F3">
        <w:rPr>
          <w:rFonts w:ascii="Arial" w:hAnsi="Arial" w:cs="Arial"/>
          <w:color w:val="FF0000"/>
          <w:sz w:val="24"/>
          <w:szCs w:val="24"/>
        </w:rPr>
        <w:t xml:space="preserve">  </w:t>
      </w:r>
      <w:r>
        <w:rPr>
          <w:rFonts w:ascii="Arial" w:hAnsi="Arial" w:cs="Arial"/>
          <w:color w:val="365F91" w:themeColor="accent1" w:themeShade="BF"/>
          <w:sz w:val="24"/>
          <w:szCs w:val="24"/>
        </w:rPr>
        <w:t>You must explain how the inspector will be provided access to the site</w:t>
      </w:r>
      <w:r w:rsidR="00D84DA8">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e.g. how </w:t>
      </w:r>
      <w:r w:rsidR="009343E5">
        <w:rPr>
          <w:rFonts w:ascii="Arial" w:hAnsi="Arial" w:cs="Arial"/>
          <w:color w:val="365F91" w:themeColor="accent1" w:themeShade="BF"/>
          <w:sz w:val="24"/>
          <w:szCs w:val="24"/>
        </w:rPr>
        <w:t xml:space="preserve">they can </w:t>
      </w:r>
      <w:r>
        <w:rPr>
          <w:rFonts w:ascii="Arial" w:hAnsi="Arial" w:cs="Arial"/>
          <w:color w:val="365F91" w:themeColor="accent1" w:themeShade="BF"/>
          <w:sz w:val="24"/>
          <w:szCs w:val="24"/>
        </w:rPr>
        <w:t xml:space="preserve">obtain advice from </w:t>
      </w:r>
      <w:r w:rsidR="009343E5">
        <w:rPr>
          <w:rFonts w:ascii="Arial" w:hAnsi="Arial" w:cs="Arial"/>
          <w:color w:val="365F91" w:themeColor="accent1" w:themeShade="BF"/>
          <w:sz w:val="24"/>
          <w:szCs w:val="24"/>
        </w:rPr>
        <w:t>the</w:t>
      </w:r>
      <w:r>
        <w:rPr>
          <w:rFonts w:ascii="Arial" w:hAnsi="Arial" w:cs="Arial"/>
          <w:color w:val="365F91" w:themeColor="accent1" w:themeShade="BF"/>
          <w:sz w:val="24"/>
          <w:szCs w:val="24"/>
        </w:rPr>
        <w:t xml:space="preserve"> land owner</w:t>
      </w:r>
      <w:r w:rsidR="009343E5">
        <w:rPr>
          <w:rFonts w:ascii="Arial" w:hAnsi="Arial" w:cs="Arial"/>
          <w:color w:val="365F91" w:themeColor="accent1" w:themeShade="BF"/>
          <w:sz w:val="24"/>
          <w:szCs w:val="24"/>
        </w:rPr>
        <w:t>/farmer</w:t>
      </w:r>
      <w:r>
        <w:rPr>
          <w:rFonts w:ascii="Arial" w:hAnsi="Arial" w:cs="Arial"/>
          <w:color w:val="365F91" w:themeColor="accent1" w:themeShade="BF"/>
          <w:sz w:val="24"/>
          <w:szCs w:val="24"/>
        </w:rPr>
        <w:t>.</w:t>
      </w:r>
    </w:p>
    <w:p w:rsidR="00957588" w:rsidRDefault="00957588" w:rsidP="00ED061A">
      <w:pPr>
        <w:widowControl w:val="0"/>
        <w:tabs>
          <w:tab w:val="left" w:pos="2898"/>
        </w:tabs>
        <w:suppressAutoHyphens/>
        <w:spacing w:after="0" w:line="240" w:lineRule="auto"/>
        <w:jc w:val="both"/>
        <w:rPr>
          <w:rFonts w:ascii="Arial" w:hAnsi="Arial" w:cs="Arial"/>
          <w:color w:val="365F91" w:themeColor="accent1" w:themeShade="BF"/>
          <w:sz w:val="24"/>
          <w:szCs w:val="24"/>
        </w:rPr>
      </w:pPr>
      <w:r w:rsidRPr="004A22F3">
        <w:rPr>
          <w:rFonts w:ascii="Arial" w:hAnsi="Arial" w:cs="Arial"/>
          <w:b/>
          <w:color w:val="FF0000"/>
          <w:sz w:val="24"/>
          <w:szCs w:val="24"/>
        </w:rPr>
        <w:t>Explanation 2:</w:t>
      </w:r>
      <w:r w:rsidRPr="004A22F3">
        <w:rPr>
          <w:rFonts w:ascii="Arial" w:hAnsi="Arial" w:cs="Arial"/>
          <w:color w:val="FF0000"/>
          <w:sz w:val="24"/>
          <w:szCs w:val="24"/>
        </w:rPr>
        <w:t xml:space="preserve">  </w:t>
      </w:r>
      <w:r>
        <w:rPr>
          <w:rFonts w:ascii="Arial" w:hAnsi="Arial" w:cs="Arial"/>
          <w:color w:val="365F91" w:themeColor="accent1" w:themeShade="BF"/>
          <w:sz w:val="24"/>
          <w:szCs w:val="24"/>
        </w:rPr>
        <w:t>If you have requested a POLE on your licence</w:t>
      </w:r>
      <w:r w:rsidR="00D84DA8">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w:t>
      </w:r>
      <w:r w:rsidR="00F974F0">
        <w:rPr>
          <w:rFonts w:ascii="Arial" w:hAnsi="Arial" w:cs="Arial"/>
          <w:color w:val="365F91" w:themeColor="accent1" w:themeShade="BF"/>
          <w:sz w:val="24"/>
          <w:szCs w:val="24"/>
        </w:rPr>
        <w:t xml:space="preserve">you must carefully check your granted licence </w:t>
      </w:r>
      <w:r>
        <w:rPr>
          <w:rFonts w:ascii="Arial" w:hAnsi="Arial" w:cs="Arial"/>
          <w:color w:val="365F91" w:themeColor="accent1" w:themeShade="BF"/>
          <w:sz w:val="24"/>
          <w:szCs w:val="24"/>
        </w:rPr>
        <w:t>for an</w:t>
      </w:r>
      <w:r w:rsidR="008B159C">
        <w:rPr>
          <w:rFonts w:ascii="Arial" w:hAnsi="Arial" w:cs="Arial"/>
          <w:color w:val="365F91" w:themeColor="accent1" w:themeShade="BF"/>
          <w:sz w:val="24"/>
          <w:szCs w:val="24"/>
        </w:rPr>
        <w:t>y</w:t>
      </w:r>
      <w:r>
        <w:rPr>
          <w:rFonts w:ascii="Arial" w:hAnsi="Arial" w:cs="Arial"/>
          <w:color w:val="365F91" w:themeColor="accent1" w:themeShade="BF"/>
          <w:sz w:val="24"/>
          <w:szCs w:val="24"/>
        </w:rPr>
        <w:t xml:space="preserve"> additional condition</w:t>
      </w:r>
      <w:r w:rsidR="008B159C">
        <w:rPr>
          <w:rFonts w:ascii="Arial" w:hAnsi="Arial" w:cs="Arial"/>
          <w:color w:val="365F91" w:themeColor="accent1" w:themeShade="BF"/>
          <w:sz w:val="24"/>
          <w:szCs w:val="24"/>
        </w:rPr>
        <w:t>(s)</w:t>
      </w:r>
      <w:r w:rsidR="00D84DA8">
        <w:rPr>
          <w:rFonts w:ascii="Arial" w:hAnsi="Arial" w:cs="Arial"/>
          <w:color w:val="365F91" w:themeColor="accent1" w:themeShade="BF"/>
          <w:sz w:val="24"/>
          <w:szCs w:val="24"/>
        </w:rPr>
        <w:t xml:space="preserve"> the inspector may apply.  All additional POLE conditions</w:t>
      </w:r>
      <w:r>
        <w:rPr>
          <w:rFonts w:ascii="Arial" w:hAnsi="Arial" w:cs="Arial"/>
          <w:color w:val="365F91" w:themeColor="accent1" w:themeShade="BF"/>
          <w:sz w:val="24"/>
          <w:szCs w:val="24"/>
        </w:rPr>
        <w:t xml:space="preserve"> </w:t>
      </w:r>
      <w:r w:rsidR="008B159C">
        <w:rPr>
          <w:rFonts w:ascii="Arial" w:hAnsi="Arial" w:cs="Arial"/>
          <w:color w:val="365F91" w:themeColor="accent1" w:themeShade="BF"/>
          <w:sz w:val="24"/>
          <w:szCs w:val="24"/>
        </w:rPr>
        <w:t xml:space="preserve">should </w:t>
      </w:r>
      <w:r w:rsidR="00D84DA8">
        <w:rPr>
          <w:rFonts w:ascii="Arial" w:hAnsi="Arial" w:cs="Arial"/>
          <w:color w:val="365F91" w:themeColor="accent1" w:themeShade="BF"/>
          <w:sz w:val="24"/>
          <w:szCs w:val="24"/>
        </w:rPr>
        <w:t>be</w:t>
      </w:r>
      <w:r w:rsidR="008B159C">
        <w:rPr>
          <w:rFonts w:ascii="Arial" w:hAnsi="Arial" w:cs="Arial"/>
          <w:color w:val="365F91" w:themeColor="accent1" w:themeShade="BF"/>
          <w:sz w:val="24"/>
          <w:szCs w:val="24"/>
        </w:rPr>
        <w:t xml:space="preserve"> </w:t>
      </w:r>
      <w:r w:rsidR="00D84DA8">
        <w:rPr>
          <w:rFonts w:ascii="Arial" w:hAnsi="Arial" w:cs="Arial"/>
          <w:color w:val="365F91" w:themeColor="accent1" w:themeShade="BF"/>
          <w:sz w:val="24"/>
          <w:szCs w:val="24"/>
        </w:rPr>
        <w:t>agreed</w:t>
      </w:r>
      <w:r w:rsidR="008B159C">
        <w:rPr>
          <w:rFonts w:ascii="Arial" w:hAnsi="Arial" w:cs="Arial"/>
          <w:color w:val="365F91" w:themeColor="accent1" w:themeShade="BF"/>
          <w:sz w:val="24"/>
          <w:szCs w:val="24"/>
        </w:rPr>
        <w:t xml:space="preserve"> with </w:t>
      </w:r>
      <w:r>
        <w:rPr>
          <w:rFonts w:ascii="Arial" w:hAnsi="Arial" w:cs="Arial"/>
          <w:color w:val="365F91" w:themeColor="accent1" w:themeShade="BF"/>
          <w:sz w:val="24"/>
          <w:szCs w:val="24"/>
        </w:rPr>
        <w:t>you</w:t>
      </w:r>
      <w:r w:rsidR="00387679">
        <w:rPr>
          <w:rFonts w:ascii="Arial" w:hAnsi="Arial" w:cs="Arial"/>
          <w:color w:val="365F91" w:themeColor="accent1" w:themeShade="BF"/>
          <w:sz w:val="24"/>
          <w:szCs w:val="24"/>
        </w:rPr>
        <w:t>, by your</w:t>
      </w:r>
      <w:r>
        <w:rPr>
          <w:rFonts w:ascii="Arial" w:hAnsi="Arial" w:cs="Arial"/>
          <w:color w:val="365F91" w:themeColor="accent1" w:themeShade="BF"/>
          <w:sz w:val="24"/>
          <w:szCs w:val="24"/>
        </w:rPr>
        <w:t xml:space="preserve"> inspector</w:t>
      </w:r>
      <w:r w:rsidR="00387679">
        <w:rPr>
          <w:rFonts w:ascii="Arial" w:hAnsi="Arial" w:cs="Arial"/>
          <w:color w:val="365F91" w:themeColor="accent1" w:themeShade="BF"/>
          <w:sz w:val="24"/>
          <w:szCs w:val="24"/>
        </w:rPr>
        <w:t>,</w:t>
      </w:r>
      <w:r w:rsidR="008B159C">
        <w:rPr>
          <w:rFonts w:ascii="Arial" w:hAnsi="Arial" w:cs="Arial"/>
          <w:color w:val="365F91" w:themeColor="accent1" w:themeShade="BF"/>
          <w:sz w:val="24"/>
          <w:szCs w:val="24"/>
        </w:rPr>
        <w:t xml:space="preserve"> before the licence </w:t>
      </w:r>
      <w:r w:rsidR="00D84DA8">
        <w:rPr>
          <w:rFonts w:ascii="Arial" w:hAnsi="Arial" w:cs="Arial"/>
          <w:color w:val="365F91" w:themeColor="accent1" w:themeShade="BF"/>
          <w:sz w:val="24"/>
          <w:szCs w:val="24"/>
        </w:rPr>
        <w:t>is</w:t>
      </w:r>
      <w:r w:rsidR="008B159C">
        <w:rPr>
          <w:rFonts w:ascii="Arial" w:hAnsi="Arial" w:cs="Arial"/>
          <w:color w:val="365F91" w:themeColor="accent1" w:themeShade="BF"/>
          <w:sz w:val="24"/>
          <w:szCs w:val="24"/>
        </w:rPr>
        <w:t xml:space="preserve"> granted</w:t>
      </w:r>
      <w:r>
        <w:rPr>
          <w:rFonts w:ascii="Arial" w:hAnsi="Arial" w:cs="Arial"/>
          <w:color w:val="365F91" w:themeColor="accent1" w:themeShade="BF"/>
          <w:sz w:val="24"/>
          <w:szCs w:val="24"/>
        </w:rPr>
        <w:t xml:space="preserve">.  </w:t>
      </w:r>
      <w:r w:rsidR="008B159C">
        <w:rPr>
          <w:rFonts w:ascii="Arial" w:hAnsi="Arial" w:cs="Arial"/>
          <w:color w:val="365F91" w:themeColor="accent1" w:themeShade="BF"/>
          <w:sz w:val="24"/>
          <w:szCs w:val="24"/>
        </w:rPr>
        <w:t>Additional POLE related</w:t>
      </w:r>
      <w:r>
        <w:rPr>
          <w:rFonts w:ascii="Arial" w:hAnsi="Arial" w:cs="Arial"/>
          <w:color w:val="365F91" w:themeColor="accent1" w:themeShade="BF"/>
          <w:sz w:val="24"/>
          <w:szCs w:val="24"/>
        </w:rPr>
        <w:t xml:space="preserve"> condition</w:t>
      </w:r>
      <w:r w:rsidR="008B159C">
        <w:rPr>
          <w:rFonts w:ascii="Arial" w:hAnsi="Arial" w:cs="Arial"/>
          <w:color w:val="365F91" w:themeColor="accent1" w:themeShade="BF"/>
          <w:sz w:val="24"/>
          <w:szCs w:val="24"/>
        </w:rPr>
        <w:t>(s)</w:t>
      </w:r>
      <w:r>
        <w:rPr>
          <w:rFonts w:ascii="Arial" w:hAnsi="Arial" w:cs="Arial"/>
          <w:color w:val="365F91" w:themeColor="accent1" w:themeShade="BF"/>
          <w:sz w:val="24"/>
          <w:szCs w:val="24"/>
        </w:rPr>
        <w:t xml:space="preserve"> </w:t>
      </w:r>
      <w:r w:rsidR="00D84DA8">
        <w:rPr>
          <w:rFonts w:ascii="Arial" w:hAnsi="Arial" w:cs="Arial"/>
          <w:color w:val="365F91" w:themeColor="accent1" w:themeShade="BF"/>
          <w:sz w:val="24"/>
          <w:szCs w:val="24"/>
        </w:rPr>
        <w:t xml:space="preserve">for example, </w:t>
      </w:r>
      <w:r>
        <w:rPr>
          <w:rFonts w:ascii="Arial" w:hAnsi="Arial" w:cs="Arial"/>
          <w:color w:val="365F91" w:themeColor="accent1" w:themeShade="BF"/>
          <w:sz w:val="24"/>
          <w:szCs w:val="24"/>
        </w:rPr>
        <w:t>will</w:t>
      </w:r>
      <w:r w:rsidR="008B159C">
        <w:rPr>
          <w:rFonts w:ascii="Arial" w:hAnsi="Arial" w:cs="Arial"/>
          <w:color w:val="365F91" w:themeColor="accent1" w:themeShade="BF"/>
          <w:sz w:val="24"/>
          <w:szCs w:val="24"/>
        </w:rPr>
        <w:t xml:space="preserve"> </w:t>
      </w:r>
      <w:r>
        <w:rPr>
          <w:rFonts w:ascii="Arial" w:hAnsi="Arial" w:cs="Arial"/>
          <w:color w:val="365F91" w:themeColor="accent1" w:themeShade="BF"/>
          <w:sz w:val="24"/>
          <w:szCs w:val="24"/>
        </w:rPr>
        <w:t xml:space="preserve">specify how you will notify your inspector before you start working or when </w:t>
      </w:r>
      <w:r w:rsidR="008B159C">
        <w:rPr>
          <w:rFonts w:ascii="Arial" w:hAnsi="Arial" w:cs="Arial"/>
          <w:color w:val="365F91" w:themeColor="accent1" w:themeShade="BF"/>
          <w:sz w:val="24"/>
          <w:szCs w:val="24"/>
        </w:rPr>
        <w:t xml:space="preserve">you will be </w:t>
      </w:r>
      <w:r>
        <w:rPr>
          <w:rFonts w:ascii="Arial" w:hAnsi="Arial" w:cs="Arial"/>
          <w:color w:val="365F91" w:themeColor="accent1" w:themeShade="BF"/>
          <w:sz w:val="24"/>
          <w:szCs w:val="24"/>
        </w:rPr>
        <w:t>working at a POLE</w:t>
      </w:r>
      <w:r w:rsidR="009343E5">
        <w:rPr>
          <w:rFonts w:ascii="Arial" w:hAnsi="Arial" w:cs="Arial"/>
          <w:color w:val="365F91" w:themeColor="accent1" w:themeShade="BF"/>
          <w:sz w:val="24"/>
          <w:szCs w:val="24"/>
        </w:rPr>
        <w:t xml:space="preserve"> for ongoing experiments</w:t>
      </w:r>
      <w:r>
        <w:rPr>
          <w:rFonts w:ascii="Arial" w:hAnsi="Arial" w:cs="Arial"/>
          <w:color w:val="365F91" w:themeColor="accent1" w:themeShade="BF"/>
          <w:sz w:val="24"/>
          <w:szCs w:val="24"/>
        </w:rPr>
        <w:t xml:space="preserve">.  </w:t>
      </w:r>
    </w:p>
    <w:p w:rsidR="00957588" w:rsidRDefault="00957588" w:rsidP="00ED061A">
      <w:pPr>
        <w:widowControl w:val="0"/>
        <w:tabs>
          <w:tab w:val="left" w:pos="2898"/>
        </w:tabs>
        <w:suppressAutoHyphens/>
        <w:spacing w:after="0" w:line="240" w:lineRule="auto"/>
        <w:jc w:val="both"/>
        <w:rPr>
          <w:rFonts w:ascii="Arial" w:hAnsi="Arial" w:cs="Arial"/>
          <w:color w:val="365F91" w:themeColor="accent1" w:themeShade="BF"/>
          <w:sz w:val="24"/>
          <w:szCs w:val="24"/>
        </w:rPr>
      </w:pPr>
      <w:r>
        <w:rPr>
          <w:rFonts w:ascii="Arial" w:hAnsi="Arial" w:cs="Arial"/>
          <w:b/>
          <w:color w:val="FF0000"/>
          <w:sz w:val="24"/>
          <w:szCs w:val="24"/>
        </w:rPr>
        <w:t>Explanation 3:</w:t>
      </w:r>
      <w:r>
        <w:rPr>
          <w:rFonts w:ascii="Arial" w:hAnsi="Arial" w:cs="Arial"/>
          <w:color w:val="365F91" w:themeColor="accent1" w:themeShade="BF"/>
          <w:sz w:val="24"/>
          <w:szCs w:val="24"/>
        </w:rPr>
        <w:t xml:space="preserve">  </w:t>
      </w:r>
      <w:r w:rsidR="00067AAC">
        <w:rPr>
          <w:rFonts w:ascii="Arial" w:hAnsi="Arial" w:cs="Arial"/>
          <w:color w:val="365F91" w:themeColor="accent1" w:themeShade="BF"/>
          <w:sz w:val="24"/>
          <w:szCs w:val="24"/>
        </w:rPr>
        <w:t>When you answer ‘Yes’ to whether you require work to be undertaken at a POLE, y</w:t>
      </w:r>
      <w:r>
        <w:rPr>
          <w:rFonts w:ascii="Arial" w:hAnsi="Arial" w:cs="Arial"/>
          <w:color w:val="365F91" w:themeColor="accent1" w:themeShade="BF"/>
          <w:sz w:val="24"/>
          <w:szCs w:val="24"/>
        </w:rPr>
        <w:t xml:space="preserve">ou will </w:t>
      </w:r>
      <w:r w:rsidR="00067AAC">
        <w:rPr>
          <w:rFonts w:ascii="Arial" w:hAnsi="Arial" w:cs="Arial"/>
          <w:color w:val="365F91" w:themeColor="accent1" w:themeShade="BF"/>
          <w:sz w:val="24"/>
          <w:szCs w:val="24"/>
        </w:rPr>
        <w:t>find additional questions appear in ASPeL.  In these</w:t>
      </w:r>
      <w:r w:rsidR="00D84DA8">
        <w:rPr>
          <w:rFonts w:ascii="Arial" w:hAnsi="Arial" w:cs="Arial"/>
          <w:color w:val="365F91" w:themeColor="accent1" w:themeShade="BF"/>
          <w:sz w:val="24"/>
          <w:szCs w:val="24"/>
        </w:rPr>
        <w:t>,</w:t>
      </w:r>
      <w:r w:rsidR="00067AAC">
        <w:rPr>
          <w:rFonts w:ascii="Arial" w:hAnsi="Arial" w:cs="Arial"/>
          <w:color w:val="365F91" w:themeColor="accent1" w:themeShade="BF"/>
          <w:sz w:val="24"/>
          <w:szCs w:val="24"/>
        </w:rPr>
        <w:t xml:space="preserve"> you will </w:t>
      </w:r>
      <w:r>
        <w:rPr>
          <w:rFonts w:ascii="Arial" w:hAnsi="Arial" w:cs="Arial"/>
          <w:color w:val="365F91" w:themeColor="accent1" w:themeShade="BF"/>
          <w:sz w:val="24"/>
          <w:szCs w:val="24"/>
        </w:rPr>
        <w:t xml:space="preserve">need to provide a robust scientific justification for working at a POLE.  </w:t>
      </w:r>
    </w:p>
    <w:p w:rsidR="00957588" w:rsidRDefault="00957588" w:rsidP="00ED061A">
      <w:pPr>
        <w:widowControl w:val="0"/>
        <w:tabs>
          <w:tab w:val="left" w:pos="2898"/>
        </w:tabs>
        <w:suppressAutoHyphens/>
        <w:spacing w:after="0" w:line="240" w:lineRule="auto"/>
        <w:ind w:left="284"/>
        <w:jc w:val="both"/>
        <w:rPr>
          <w:rFonts w:ascii="Arial" w:hAnsi="Arial" w:cs="Arial"/>
          <w:color w:val="365F91" w:themeColor="accent1" w:themeShade="BF"/>
          <w:sz w:val="24"/>
          <w:szCs w:val="24"/>
        </w:rPr>
      </w:pPr>
      <w:r w:rsidRPr="004A22F3">
        <w:rPr>
          <w:rFonts w:ascii="Arial" w:hAnsi="Arial" w:cs="Arial"/>
          <w:b/>
          <w:color w:val="FF0000"/>
          <w:sz w:val="24"/>
          <w:szCs w:val="24"/>
        </w:rPr>
        <w:t xml:space="preserve">Tip </w:t>
      </w:r>
      <w:r w:rsidR="00F974F0">
        <w:rPr>
          <w:rFonts w:ascii="Arial" w:hAnsi="Arial" w:cs="Arial"/>
          <w:b/>
          <w:color w:val="FF0000"/>
          <w:sz w:val="24"/>
          <w:szCs w:val="24"/>
        </w:rPr>
        <w:t>3</w:t>
      </w:r>
      <w:r w:rsidRPr="004A22F3">
        <w:rPr>
          <w:rFonts w:ascii="Arial" w:hAnsi="Arial" w:cs="Arial"/>
          <w:b/>
          <w:color w:val="FF0000"/>
          <w:sz w:val="24"/>
          <w:szCs w:val="24"/>
        </w:rPr>
        <w:t>:</w:t>
      </w:r>
      <w:r w:rsidRPr="004A22F3">
        <w:rPr>
          <w:rFonts w:ascii="Arial" w:hAnsi="Arial" w:cs="Arial"/>
          <w:color w:val="FF0000"/>
          <w:sz w:val="24"/>
          <w:szCs w:val="24"/>
        </w:rPr>
        <w:t xml:space="preserve">  </w:t>
      </w:r>
      <w:r w:rsidR="00067AAC" w:rsidRPr="00067AAC">
        <w:rPr>
          <w:rFonts w:ascii="Arial" w:hAnsi="Arial" w:cs="Arial"/>
          <w:color w:val="365F91"/>
          <w:sz w:val="24"/>
          <w:szCs w:val="24"/>
        </w:rPr>
        <w:t xml:space="preserve">If </w:t>
      </w:r>
      <w:r w:rsidR="00D84DA8">
        <w:rPr>
          <w:rFonts w:ascii="Arial" w:hAnsi="Arial" w:cs="Arial"/>
          <w:color w:val="365F91"/>
          <w:sz w:val="24"/>
          <w:szCs w:val="24"/>
        </w:rPr>
        <w:t>some of your research is not undertaken at the</w:t>
      </w:r>
      <w:r w:rsidR="00067AAC" w:rsidRPr="00067AAC">
        <w:rPr>
          <w:rFonts w:ascii="Arial" w:hAnsi="Arial" w:cs="Arial"/>
          <w:color w:val="365F91"/>
          <w:sz w:val="24"/>
          <w:szCs w:val="24"/>
        </w:rPr>
        <w:t xml:space="preserve"> POLE</w:t>
      </w:r>
      <w:r w:rsidR="00D84DA8">
        <w:rPr>
          <w:rFonts w:ascii="Arial" w:hAnsi="Arial" w:cs="Arial"/>
          <w:color w:val="365F91"/>
          <w:sz w:val="24"/>
          <w:szCs w:val="24"/>
        </w:rPr>
        <w:t>(</w:t>
      </w:r>
      <w:r w:rsidR="00067AAC" w:rsidRPr="00067AAC">
        <w:rPr>
          <w:rFonts w:ascii="Arial" w:hAnsi="Arial" w:cs="Arial"/>
          <w:color w:val="365F91"/>
          <w:sz w:val="24"/>
          <w:szCs w:val="24"/>
        </w:rPr>
        <w:t>s</w:t>
      </w:r>
      <w:r w:rsidR="00D84DA8">
        <w:rPr>
          <w:rFonts w:ascii="Arial" w:hAnsi="Arial" w:cs="Arial"/>
          <w:color w:val="365F91"/>
          <w:sz w:val="24"/>
          <w:szCs w:val="24"/>
        </w:rPr>
        <w:t>),</w:t>
      </w:r>
      <w:r w:rsidR="00067AAC" w:rsidRPr="00067AAC">
        <w:rPr>
          <w:rFonts w:ascii="Arial" w:hAnsi="Arial" w:cs="Arial"/>
          <w:color w:val="365F91"/>
          <w:sz w:val="24"/>
          <w:szCs w:val="24"/>
        </w:rPr>
        <w:t xml:space="preserve"> y</w:t>
      </w:r>
      <w:r w:rsidRPr="00067AAC">
        <w:rPr>
          <w:rFonts w:ascii="Arial" w:hAnsi="Arial" w:cs="Arial"/>
          <w:color w:val="365F91"/>
          <w:sz w:val="24"/>
          <w:szCs w:val="24"/>
        </w:rPr>
        <w:t xml:space="preserve">ou </w:t>
      </w:r>
      <w:r w:rsidR="00067AAC">
        <w:rPr>
          <w:rFonts w:ascii="Arial" w:hAnsi="Arial" w:cs="Arial"/>
          <w:color w:val="365F91" w:themeColor="accent1" w:themeShade="BF"/>
          <w:sz w:val="24"/>
          <w:szCs w:val="24"/>
        </w:rPr>
        <w:t>should take extra care that you correctly assign the protocol locations</w:t>
      </w:r>
      <w:r w:rsidR="00121FAE">
        <w:rPr>
          <w:rFonts w:ascii="Arial" w:hAnsi="Arial" w:cs="Arial"/>
          <w:color w:val="365F91" w:themeColor="accent1" w:themeShade="BF"/>
          <w:sz w:val="24"/>
          <w:szCs w:val="24"/>
        </w:rPr>
        <w:t xml:space="preserve">.  </w:t>
      </w:r>
      <w:r w:rsidR="00387679">
        <w:rPr>
          <w:rFonts w:ascii="Arial" w:hAnsi="Arial" w:cs="Arial"/>
          <w:color w:val="365F91" w:themeColor="accent1" w:themeShade="BF"/>
          <w:sz w:val="24"/>
          <w:szCs w:val="24"/>
        </w:rPr>
        <w:t>Each of</w:t>
      </w:r>
      <w:r w:rsidR="00121FAE">
        <w:rPr>
          <w:rFonts w:ascii="Arial" w:hAnsi="Arial" w:cs="Arial"/>
          <w:color w:val="365F91" w:themeColor="accent1" w:themeShade="BF"/>
          <w:sz w:val="24"/>
          <w:szCs w:val="24"/>
        </w:rPr>
        <w:t xml:space="preserve"> your protocols</w:t>
      </w:r>
      <w:r w:rsidR="00387679">
        <w:rPr>
          <w:rFonts w:ascii="Arial" w:hAnsi="Arial" w:cs="Arial"/>
          <w:color w:val="365F91" w:themeColor="accent1" w:themeShade="BF"/>
          <w:sz w:val="24"/>
          <w:szCs w:val="24"/>
        </w:rPr>
        <w:t xml:space="preserve"> has a</w:t>
      </w:r>
      <w:r w:rsidR="00121FAE">
        <w:rPr>
          <w:rFonts w:ascii="Arial" w:hAnsi="Arial" w:cs="Arial"/>
          <w:color w:val="365F91" w:themeColor="accent1" w:themeShade="BF"/>
          <w:sz w:val="24"/>
          <w:szCs w:val="24"/>
        </w:rPr>
        <w:t xml:space="preserve"> </w:t>
      </w:r>
      <w:r w:rsidR="00121FAE">
        <w:rPr>
          <w:rFonts w:ascii="Arial" w:hAnsi="Arial" w:cs="Arial"/>
          <w:b/>
          <w:color w:val="365F91" w:themeColor="accent1" w:themeShade="BF"/>
          <w:sz w:val="24"/>
          <w:szCs w:val="24"/>
        </w:rPr>
        <w:t>Protocol details</w:t>
      </w:r>
      <w:r w:rsidR="00121FAE">
        <w:rPr>
          <w:rFonts w:ascii="Arial" w:hAnsi="Arial" w:cs="Arial"/>
          <w:color w:val="365F91" w:themeColor="accent1" w:themeShade="BF"/>
          <w:sz w:val="24"/>
          <w:szCs w:val="24"/>
        </w:rPr>
        <w:t xml:space="preserve"> section</w:t>
      </w:r>
      <w:r w:rsidR="00387679">
        <w:rPr>
          <w:rFonts w:ascii="Arial" w:hAnsi="Arial" w:cs="Arial"/>
          <w:color w:val="365F91" w:themeColor="accent1" w:themeShade="BF"/>
          <w:sz w:val="24"/>
          <w:szCs w:val="24"/>
        </w:rPr>
        <w:t xml:space="preserve"> where you include this information</w:t>
      </w:r>
      <w:r w:rsidR="00067AAC">
        <w:rPr>
          <w:rFonts w:ascii="Arial" w:hAnsi="Arial" w:cs="Arial"/>
          <w:color w:val="365F91" w:themeColor="accent1" w:themeShade="BF"/>
          <w:sz w:val="24"/>
          <w:szCs w:val="24"/>
        </w:rPr>
        <w:t xml:space="preserve">.  </w:t>
      </w:r>
    </w:p>
    <w:p w:rsidR="00957588" w:rsidRDefault="00957588" w:rsidP="00ED061A">
      <w:pPr>
        <w:widowControl w:val="0"/>
        <w:tabs>
          <w:tab w:val="left" w:pos="2898"/>
        </w:tabs>
        <w:suppressAutoHyphens/>
        <w:spacing w:after="0" w:line="240" w:lineRule="auto"/>
        <w:ind w:left="284"/>
        <w:jc w:val="both"/>
        <w:rPr>
          <w:rFonts w:ascii="Arial" w:hAnsi="Arial" w:cs="Arial"/>
          <w:color w:val="365F91" w:themeColor="accent1" w:themeShade="BF"/>
          <w:sz w:val="24"/>
          <w:szCs w:val="24"/>
        </w:rPr>
      </w:pPr>
      <w:r w:rsidRPr="004A22F3">
        <w:rPr>
          <w:rFonts w:ascii="Arial" w:hAnsi="Arial" w:cs="Arial"/>
          <w:b/>
          <w:color w:val="FF0000"/>
          <w:sz w:val="24"/>
          <w:szCs w:val="24"/>
        </w:rPr>
        <w:t xml:space="preserve">Tip </w:t>
      </w:r>
      <w:r w:rsidR="00F974F0">
        <w:rPr>
          <w:rFonts w:ascii="Arial" w:hAnsi="Arial" w:cs="Arial"/>
          <w:b/>
          <w:color w:val="FF0000"/>
          <w:sz w:val="24"/>
          <w:szCs w:val="24"/>
        </w:rPr>
        <w:t>4</w:t>
      </w:r>
      <w:r w:rsidRPr="004A22F3">
        <w:rPr>
          <w:rFonts w:ascii="Arial" w:hAnsi="Arial" w:cs="Arial"/>
          <w:b/>
          <w:color w:val="FF0000"/>
          <w:sz w:val="24"/>
          <w:szCs w:val="24"/>
        </w:rPr>
        <w:t>:</w:t>
      </w:r>
      <w:r w:rsidRPr="004A22F3">
        <w:rPr>
          <w:rFonts w:ascii="Arial" w:hAnsi="Arial" w:cs="Arial"/>
          <w:color w:val="FF0000"/>
          <w:sz w:val="24"/>
          <w:szCs w:val="24"/>
        </w:rPr>
        <w:t xml:space="preserve">  </w:t>
      </w:r>
      <w:r>
        <w:rPr>
          <w:rFonts w:ascii="Arial" w:hAnsi="Arial" w:cs="Arial"/>
          <w:color w:val="365F91" w:themeColor="accent1" w:themeShade="BF"/>
          <w:sz w:val="24"/>
          <w:szCs w:val="24"/>
        </w:rPr>
        <w:t xml:space="preserve">If you need to move animals between a POLE and </w:t>
      </w:r>
      <w:r w:rsidR="00D84DA8">
        <w:rPr>
          <w:rFonts w:ascii="Arial" w:hAnsi="Arial" w:cs="Arial"/>
          <w:color w:val="365F91" w:themeColor="accent1" w:themeShade="BF"/>
          <w:sz w:val="24"/>
          <w:szCs w:val="24"/>
        </w:rPr>
        <w:t>the</w:t>
      </w:r>
      <w:r>
        <w:rPr>
          <w:rFonts w:ascii="Arial" w:hAnsi="Arial" w:cs="Arial"/>
          <w:color w:val="365F91" w:themeColor="accent1" w:themeShade="BF"/>
          <w:sz w:val="24"/>
          <w:szCs w:val="24"/>
        </w:rPr>
        <w:t xml:space="preserve"> establishment or between POLEs</w:t>
      </w:r>
      <w:r w:rsidR="00D84DA8">
        <w:rPr>
          <w:rFonts w:ascii="Arial" w:hAnsi="Arial" w:cs="Arial"/>
          <w:color w:val="365F91" w:themeColor="accent1" w:themeShade="BF"/>
          <w:sz w:val="24"/>
          <w:szCs w:val="24"/>
        </w:rPr>
        <w:t>,</w:t>
      </w:r>
      <w:r>
        <w:rPr>
          <w:rFonts w:ascii="Arial" w:hAnsi="Arial" w:cs="Arial"/>
          <w:color w:val="365F91" w:themeColor="accent1" w:themeShade="BF"/>
          <w:sz w:val="24"/>
          <w:szCs w:val="24"/>
        </w:rPr>
        <w:t xml:space="preserve"> you must explain and justify:</w:t>
      </w:r>
    </w:p>
    <w:p w:rsidR="00957588" w:rsidRDefault="00957588" w:rsidP="00BF3D7D">
      <w:pPr>
        <w:pStyle w:val="ListParagraph"/>
        <w:widowControl w:val="0"/>
        <w:numPr>
          <w:ilvl w:val="0"/>
          <w:numId w:val="30"/>
        </w:numPr>
        <w:tabs>
          <w:tab w:val="left" w:pos="2898"/>
        </w:tabs>
        <w:suppressAutoHyphens/>
        <w:spacing w:after="0" w:line="240" w:lineRule="auto"/>
        <w:ind w:left="851" w:hanging="284"/>
        <w:jc w:val="both"/>
        <w:rPr>
          <w:rFonts w:ascii="Arial" w:hAnsi="Arial" w:cs="Arial"/>
          <w:color w:val="365F91" w:themeColor="accent1" w:themeShade="BF"/>
          <w:sz w:val="24"/>
          <w:szCs w:val="24"/>
        </w:rPr>
      </w:pPr>
      <w:r w:rsidRPr="004A22F3">
        <w:rPr>
          <w:rFonts w:ascii="Arial" w:hAnsi="Arial" w:cs="Arial"/>
          <w:b/>
          <w:color w:val="365F91" w:themeColor="accent1" w:themeShade="BF"/>
          <w:sz w:val="24"/>
          <w:szCs w:val="24"/>
        </w:rPr>
        <w:t>why</w:t>
      </w:r>
      <w:r>
        <w:rPr>
          <w:rFonts w:ascii="Arial" w:hAnsi="Arial" w:cs="Arial"/>
          <w:color w:val="365F91" w:themeColor="accent1" w:themeShade="BF"/>
          <w:sz w:val="24"/>
          <w:szCs w:val="24"/>
        </w:rPr>
        <w:t xml:space="preserve"> you need to move animals,</w:t>
      </w:r>
    </w:p>
    <w:p w:rsidR="00957588" w:rsidRDefault="00957588" w:rsidP="00BF3D7D">
      <w:pPr>
        <w:pStyle w:val="ListParagraph"/>
        <w:widowControl w:val="0"/>
        <w:numPr>
          <w:ilvl w:val="0"/>
          <w:numId w:val="30"/>
        </w:numPr>
        <w:tabs>
          <w:tab w:val="left" w:pos="2898"/>
        </w:tabs>
        <w:suppressAutoHyphens/>
        <w:spacing w:after="0" w:line="240" w:lineRule="auto"/>
        <w:ind w:left="851" w:hanging="284"/>
        <w:jc w:val="both"/>
        <w:rPr>
          <w:rFonts w:ascii="Arial" w:hAnsi="Arial" w:cs="Arial"/>
          <w:color w:val="365F91" w:themeColor="accent1" w:themeShade="BF"/>
          <w:sz w:val="24"/>
          <w:szCs w:val="24"/>
        </w:rPr>
      </w:pPr>
      <w:r w:rsidRPr="004A22F3">
        <w:rPr>
          <w:rFonts w:ascii="Arial" w:hAnsi="Arial" w:cs="Arial"/>
          <w:b/>
          <w:color w:val="365F91" w:themeColor="accent1" w:themeShade="BF"/>
          <w:sz w:val="24"/>
          <w:szCs w:val="24"/>
        </w:rPr>
        <w:t>how</w:t>
      </w:r>
      <w:r>
        <w:rPr>
          <w:rFonts w:ascii="Arial" w:hAnsi="Arial" w:cs="Arial"/>
          <w:color w:val="365F91" w:themeColor="accent1" w:themeShade="BF"/>
          <w:sz w:val="24"/>
          <w:szCs w:val="24"/>
        </w:rPr>
        <w:t xml:space="preserve"> you will ensure that your animals will be in a suitable condition to travel,</w:t>
      </w:r>
    </w:p>
    <w:p w:rsidR="00957588" w:rsidRDefault="00957588" w:rsidP="00BF3D7D">
      <w:pPr>
        <w:pStyle w:val="ListParagraph"/>
        <w:widowControl w:val="0"/>
        <w:numPr>
          <w:ilvl w:val="0"/>
          <w:numId w:val="30"/>
        </w:numPr>
        <w:tabs>
          <w:tab w:val="left" w:pos="2898"/>
        </w:tabs>
        <w:suppressAutoHyphens/>
        <w:spacing w:after="0" w:line="240" w:lineRule="auto"/>
        <w:ind w:left="851" w:hanging="284"/>
        <w:jc w:val="both"/>
        <w:rPr>
          <w:rFonts w:ascii="Arial" w:hAnsi="Arial" w:cs="Arial"/>
          <w:color w:val="365F91" w:themeColor="accent1" w:themeShade="BF"/>
          <w:sz w:val="24"/>
          <w:szCs w:val="24"/>
        </w:rPr>
      </w:pPr>
      <w:r w:rsidRPr="004A22F3">
        <w:rPr>
          <w:rFonts w:ascii="Arial" w:hAnsi="Arial" w:cs="Arial"/>
          <w:b/>
          <w:color w:val="365F91" w:themeColor="accent1" w:themeShade="BF"/>
          <w:sz w:val="24"/>
          <w:szCs w:val="24"/>
        </w:rPr>
        <w:t>what</w:t>
      </w:r>
      <w:r>
        <w:rPr>
          <w:rFonts w:ascii="Arial" w:hAnsi="Arial" w:cs="Arial"/>
          <w:color w:val="365F91" w:themeColor="accent1" w:themeShade="BF"/>
          <w:sz w:val="24"/>
          <w:szCs w:val="24"/>
        </w:rPr>
        <w:t xml:space="preserve"> arrangements will be made to assure the welfare of your animals during transport, particularly if they are being moved during the course of a series of regulated procedures.</w:t>
      </w:r>
    </w:p>
    <w:p w:rsidR="00796E68" w:rsidRDefault="00F974F0" w:rsidP="00ED061A">
      <w:pPr>
        <w:widowControl w:val="0"/>
        <w:tabs>
          <w:tab w:val="left" w:pos="2898"/>
        </w:tabs>
        <w:suppressAutoHyphens/>
        <w:spacing w:after="0" w:line="240" w:lineRule="auto"/>
        <w:ind w:left="284"/>
        <w:jc w:val="both"/>
        <w:rPr>
          <w:rFonts w:ascii="Arial" w:hAnsi="Arial" w:cs="Arial"/>
          <w:color w:val="365F91" w:themeColor="accent1" w:themeShade="BF"/>
          <w:sz w:val="24"/>
          <w:szCs w:val="24"/>
        </w:rPr>
      </w:pPr>
      <w:r>
        <w:rPr>
          <w:rFonts w:ascii="Arial" w:hAnsi="Arial" w:cs="Arial"/>
          <w:b/>
          <w:color w:val="FF0000"/>
          <w:sz w:val="24"/>
          <w:szCs w:val="24"/>
        </w:rPr>
        <w:t>Tip 5</w:t>
      </w:r>
      <w:r w:rsidR="00957588" w:rsidRPr="00284C31">
        <w:rPr>
          <w:rFonts w:ascii="Arial" w:hAnsi="Arial" w:cs="Arial"/>
          <w:b/>
          <w:color w:val="FF0000"/>
          <w:sz w:val="24"/>
          <w:szCs w:val="24"/>
        </w:rPr>
        <w:t>:</w:t>
      </w:r>
      <w:r w:rsidR="00957588" w:rsidRPr="00284C31">
        <w:rPr>
          <w:rFonts w:ascii="Arial" w:hAnsi="Arial" w:cs="Arial"/>
          <w:color w:val="FF0000"/>
          <w:sz w:val="24"/>
          <w:szCs w:val="24"/>
        </w:rPr>
        <w:t xml:space="preserve">  </w:t>
      </w:r>
      <w:r w:rsidR="00957588">
        <w:rPr>
          <w:rFonts w:ascii="Arial" w:hAnsi="Arial" w:cs="Arial"/>
          <w:color w:val="365F91" w:themeColor="accent1" w:themeShade="BF"/>
          <w:sz w:val="24"/>
          <w:szCs w:val="24"/>
        </w:rPr>
        <w:t xml:space="preserve">Additional advice can be found in </w:t>
      </w:r>
      <w:r w:rsidR="00A85DEE">
        <w:rPr>
          <w:rFonts w:ascii="Arial" w:hAnsi="Arial" w:cs="Arial"/>
          <w:color w:val="365F91" w:themeColor="accent1" w:themeShade="BF"/>
          <w:sz w:val="24"/>
          <w:szCs w:val="24"/>
        </w:rPr>
        <w:t>the Home Office Advice note on ‘</w:t>
      </w:r>
      <w:r w:rsidR="00957588">
        <w:rPr>
          <w:rFonts w:ascii="Arial" w:hAnsi="Arial" w:cs="Arial"/>
          <w:color w:val="365F91" w:themeColor="accent1" w:themeShade="BF"/>
          <w:sz w:val="24"/>
          <w:szCs w:val="24"/>
        </w:rPr>
        <w:t>Working w</w:t>
      </w:r>
      <w:r w:rsidR="00A85DEE">
        <w:rPr>
          <w:rFonts w:ascii="Arial" w:hAnsi="Arial" w:cs="Arial"/>
          <w:color w:val="365F91" w:themeColor="accent1" w:themeShade="BF"/>
          <w:sz w:val="24"/>
          <w:szCs w:val="24"/>
        </w:rPr>
        <w:t>ith animals taken from the wild’</w:t>
      </w:r>
      <w:r w:rsidR="00796E68">
        <w:rPr>
          <w:rFonts w:ascii="Arial" w:hAnsi="Arial" w:cs="Arial"/>
          <w:color w:val="365F91" w:themeColor="accent1" w:themeShade="BF"/>
          <w:sz w:val="24"/>
          <w:szCs w:val="24"/>
        </w:rPr>
        <w:t xml:space="preserve"> via this link:</w:t>
      </w:r>
    </w:p>
    <w:p w:rsidR="00796E68" w:rsidRDefault="00B60AB1" w:rsidP="00ED061A">
      <w:pPr>
        <w:widowControl w:val="0"/>
        <w:tabs>
          <w:tab w:val="left" w:pos="2898"/>
        </w:tabs>
        <w:suppressAutoHyphens/>
        <w:spacing w:after="0" w:line="240" w:lineRule="auto"/>
        <w:ind w:left="284"/>
        <w:jc w:val="both"/>
        <w:rPr>
          <w:rFonts w:ascii="Arial" w:hAnsi="Arial" w:cs="Arial"/>
          <w:color w:val="365F91" w:themeColor="accent1" w:themeShade="BF"/>
          <w:sz w:val="24"/>
          <w:szCs w:val="24"/>
        </w:rPr>
      </w:pPr>
      <w:hyperlink r:id="rId42" w:history="1">
        <w:r w:rsidR="00796E68" w:rsidRPr="00AB3E56">
          <w:rPr>
            <w:rStyle w:val="Hyperlink"/>
            <w:rFonts w:ascii="Arial" w:hAnsi="Arial" w:cs="Arial"/>
            <w:sz w:val="24"/>
            <w:szCs w:val="24"/>
          </w:rPr>
          <w:t>https://assets.publishing.service.gov.uk/government/uploads/system/uploads/attachment_data/file/660242/working-with-wild-animals-160706.pdf</w:t>
        </w:r>
      </w:hyperlink>
      <w:r w:rsidR="00796E68">
        <w:rPr>
          <w:rFonts w:ascii="Arial" w:hAnsi="Arial" w:cs="Arial"/>
          <w:color w:val="365F91" w:themeColor="accent1" w:themeShade="BF"/>
          <w:sz w:val="24"/>
          <w:szCs w:val="24"/>
        </w:rPr>
        <w:t>.</w:t>
      </w:r>
    </w:p>
    <w:p w:rsidR="00957588" w:rsidRDefault="00957588" w:rsidP="00ED061A">
      <w:pPr>
        <w:widowControl w:val="0"/>
        <w:tabs>
          <w:tab w:val="left" w:pos="2898"/>
        </w:tabs>
        <w:suppressAutoHyphens/>
        <w:spacing w:after="0" w:line="240" w:lineRule="auto"/>
        <w:ind w:left="284"/>
        <w:jc w:val="both"/>
        <w:rPr>
          <w:rFonts w:ascii="Arial" w:hAnsi="Arial" w:cs="Arial"/>
          <w:color w:val="365F91" w:themeColor="accent1" w:themeShade="BF"/>
          <w:sz w:val="24"/>
          <w:szCs w:val="24"/>
        </w:rPr>
      </w:pPr>
    </w:p>
    <w:p w:rsidR="0002542B" w:rsidRDefault="0002542B">
      <w:pPr>
        <w:rPr>
          <w:rFonts w:ascii="Arial" w:hAnsi="Arial" w:cs="Arial"/>
          <w:color w:val="365F91" w:themeColor="accent1" w:themeShade="BF"/>
          <w:sz w:val="24"/>
          <w:szCs w:val="24"/>
        </w:rPr>
      </w:pPr>
      <w:r>
        <w:rPr>
          <w:rFonts w:ascii="Arial" w:hAnsi="Arial" w:cs="Arial"/>
          <w:color w:val="365F91" w:themeColor="accent1" w:themeShade="BF"/>
          <w:sz w:val="24"/>
          <w:szCs w:val="24"/>
        </w:rPr>
        <w:br w:type="page"/>
      </w:r>
    </w:p>
    <w:p w:rsidR="00AB5E41" w:rsidRPr="00142F66" w:rsidRDefault="00AB5E41" w:rsidP="00AB5E41">
      <w:pPr>
        <w:spacing w:after="0" w:line="240" w:lineRule="auto"/>
        <w:rPr>
          <w:rFonts w:ascii="Arial" w:hAnsi="Arial" w:cs="Arial"/>
          <w:b/>
          <w:sz w:val="28"/>
          <w:szCs w:val="28"/>
        </w:rPr>
      </w:pPr>
      <w:r>
        <w:rPr>
          <w:rFonts w:ascii="Arial" w:hAnsi="Arial" w:cs="Arial"/>
          <w:b/>
          <w:sz w:val="28"/>
          <w:szCs w:val="28"/>
        </w:rPr>
        <w:t xml:space="preserve">Appendix </w:t>
      </w:r>
      <w:r w:rsidR="002D5C8F">
        <w:rPr>
          <w:rFonts w:ascii="Arial" w:hAnsi="Arial" w:cs="Arial"/>
          <w:b/>
          <w:sz w:val="28"/>
          <w:szCs w:val="28"/>
        </w:rPr>
        <w:t>4</w:t>
      </w:r>
      <w:r w:rsidRPr="00142F66">
        <w:rPr>
          <w:rFonts w:ascii="Arial" w:hAnsi="Arial" w:cs="Arial"/>
          <w:b/>
          <w:sz w:val="28"/>
          <w:szCs w:val="28"/>
        </w:rPr>
        <w:t>:  Example Decision Tree</w:t>
      </w:r>
      <w:r w:rsidR="00506FCD">
        <w:rPr>
          <w:rFonts w:ascii="Arial" w:hAnsi="Arial" w:cs="Arial"/>
          <w:b/>
          <w:sz w:val="28"/>
          <w:szCs w:val="28"/>
        </w:rPr>
        <w:t>s</w:t>
      </w:r>
      <w:r w:rsidRPr="00142F66">
        <w:rPr>
          <w:rFonts w:ascii="Arial" w:hAnsi="Arial" w:cs="Arial"/>
          <w:b/>
          <w:sz w:val="28"/>
          <w:szCs w:val="28"/>
        </w:rPr>
        <w:t>/Flow Diagrams</w:t>
      </w:r>
    </w:p>
    <w:p w:rsidR="00AB5E41" w:rsidRDefault="00AB5E41" w:rsidP="00AB5E41">
      <w:pPr>
        <w:spacing w:after="0" w:line="240" w:lineRule="auto"/>
        <w:rPr>
          <w:rFonts w:ascii="Arial" w:hAnsi="Arial" w:cs="Arial"/>
          <w:sz w:val="24"/>
          <w:szCs w:val="24"/>
          <w:u w:val="single"/>
        </w:rPr>
      </w:pPr>
    </w:p>
    <w:p w:rsidR="00AB5E41" w:rsidRDefault="00AB5E41" w:rsidP="00AB5E41">
      <w:pPr>
        <w:spacing w:after="0" w:line="240" w:lineRule="auto"/>
        <w:rPr>
          <w:rFonts w:ascii="Arial" w:hAnsi="Arial" w:cs="Arial"/>
          <w:sz w:val="24"/>
          <w:szCs w:val="24"/>
        </w:rPr>
      </w:pPr>
      <w:r w:rsidRPr="00ED7CAA">
        <w:rPr>
          <w:rFonts w:ascii="Arial" w:hAnsi="Arial" w:cs="Arial"/>
          <w:sz w:val="24"/>
          <w:szCs w:val="24"/>
          <w:u w:val="single"/>
        </w:rPr>
        <w:t>Fundamental/Academic Licence</w:t>
      </w:r>
      <w:r>
        <w:rPr>
          <w:rFonts w:ascii="Arial" w:hAnsi="Arial" w:cs="Arial"/>
          <w:sz w:val="24"/>
          <w:szCs w:val="24"/>
        </w:rPr>
        <w:t>:</w:t>
      </w:r>
    </w:p>
    <w:p w:rsidR="00AB5E41" w:rsidRDefault="008445BC" w:rsidP="00AB5E41">
      <w:pPr>
        <w:spacing w:after="0" w:line="240" w:lineRule="auto"/>
        <w:rPr>
          <w:rFonts w:ascii="Arial" w:hAnsi="Arial" w:cs="Arial"/>
          <w:sz w:val="24"/>
          <w:szCs w:val="24"/>
        </w:rPr>
      </w:pPr>
      <w:r w:rsidRPr="006A6FD0">
        <w:rPr>
          <w:rFonts w:ascii="Arial" w:hAnsi="Arial" w:cs="Arial"/>
          <w:noProof/>
          <w:color w:val="365F91" w:themeColor="accent1" w:themeShade="BF"/>
          <w:sz w:val="24"/>
          <w:szCs w:val="24"/>
          <w:lang w:eastAsia="en-GB"/>
        </w:rPr>
        <mc:AlternateContent>
          <mc:Choice Requires="wpg">
            <w:drawing>
              <wp:anchor distT="0" distB="0" distL="114300" distR="114300" simplePos="0" relativeHeight="251756544" behindDoc="0" locked="0" layoutInCell="1" allowOverlap="1" wp14:anchorId="29403FF8" wp14:editId="20E2CE82">
                <wp:simplePos x="0" y="0"/>
                <wp:positionH relativeFrom="column">
                  <wp:posOffset>-307340</wp:posOffset>
                </wp:positionH>
                <wp:positionV relativeFrom="paragraph">
                  <wp:posOffset>67310</wp:posOffset>
                </wp:positionV>
                <wp:extent cx="6417945" cy="5930900"/>
                <wp:effectExtent l="0" t="0" r="0" b="31750"/>
                <wp:wrapNone/>
                <wp:docPr id="10" name="Group 62"/>
                <wp:cNvGraphicFramePr/>
                <a:graphic xmlns:a="http://schemas.openxmlformats.org/drawingml/2006/main">
                  <a:graphicData uri="http://schemas.microsoft.com/office/word/2010/wordprocessingGroup">
                    <wpg:wgp>
                      <wpg:cNvGrpSpPr/>
                      <wpg:grpSpPr>
                        <a:xfrm>
                          <a:off x="0" y="0"/>
                          <a:ext cx="6417945" cy="5930900"/>
                          <a:chOff x="0" y="0"/>
                          <a:chExt cx="6417997" cy="5931378"/>
                        </a:xfrm>
                      </wpg:grpSpPr>
                      <wps:wsp>
                        <wps:cNvPr id="31" name="Line 2"/>
                        <wps:cNvCnPr/>
                        <wps:spPr bwMode="auto">
                          <a:xfrm flipH="1">
                            <a:off x="3508251" y="184666"/>
                            <a:ext cx="30311" cy="5746712"/>
                          </a:xfrm>
                          <a:prstGeom prst="line">
                            <a:avLst/>
                          </a:prstGeom>
                          <a:noFill/>
                          <a:ln w="38100" cap="rnd">
                            <a:solidFill>
                              <a:schemeClr val="accent1">
                                <a:lumMod val="75000"/>
                              </a:schemeClr>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288" name="Text Box 288"/>
                        <wps:cNvSpPr txBox="1">
                          <a:spLocks noChangeArrowheads="1"/>
                        </wps:cNvSpPr>
                        <wps:spPr bwMode="auto">
                          <a:xfrm>
                            <a:off x="1707909" y="466626"/>
                            <a:ext cx="1799590" cy="1078230"/>
                          </a:xfrm>
                          <a:prstGeom prst="rect">
                            <a:avLst/>
                          </a:prstGeom>
                          <a:solidFill>
                            <a:schemeClr val="bg1"/>
                          </a:solidFill>
                          <a:ln w="19050">
                            <a:solidFill>
                              <a:schemeClr val="tx1"/>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144" w:beforeAutospacing="0" w:after="0" w:afterAutospacing="0"/>
                              </w:pPr>
                              <w:r>
                                <w:rPr>
                                  <w:rFonts w:ascii="Arial" w:hAnsi="Arial" w:cstheme="minorBidi"/>
                                  <w:color w:val="000000" w:themeColor="text1"/>
                                  <w:kern w:val="24"/>
                                  <w:lang w:val="en-US"/>
                                </w:rPr>
                                <w:t>Selection of candidate genes using in vitro screening and other molecular biology techniques</w:t>
                              </w:r>
                            </w:p>
                          </w:txbxContent>
                        </wps:txbx>
                        <wps:bodyPr wrap="square">
                          <a:spAutoFit/>
                        </wps:bodyPr>
                      </wps:wsp>
                      <wps:wsp>
                        <wps:cNvPr id="290" name="Text Box 290"/>
                        <wps:cNvSpPr txBox="1">
                          <a:spLocks noChangeArrowheads="1"/>
                        </wps:cNvSpPr>
                        <wps:spPr bwMode="auto">
                          <a:xfrm>
                            <a:off x="1881182" y="1831183"/>
                            <a:ext cx="2738120" cy="727710"/>
                          </a:xfrm>
                          <a:prstGeom prst="rect">
                            <a:avLst/>
                          </a:prstGeom>
                          <a:solidFill>
                            <a:schemeClr val="bg1"/>
                          </a:solidFill>
                          <a:ln w="19050">
                            <a:solidFill>
                              <a:schemeClr val="tx1"/>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144" w:beforeAutospacing="0" w:after="0" w:afterAutospacing="0"/>
                              </w:pPr>
                              <w:r>
                                <w:rPr>
                                  <w:rFonts w:ascii="Arial" w:eastAsia="SimSun" w:hAnsi="Arial" w:cstheme="minorBidi"/>
                                  <w:color w:val="000000" w:themeColor="text1"/>
                                  <w:kern w:val="24"/>
                                </w:rPr>
                                <w:t xml:space="preserve">Determination of the metastasis-promoting/suppressing activity of the candidate genes. </w:t>
                              </w:r>
                            </w:p>
                          </w:txbxContent>
                        </wps:txbx>
                        <wps:bodyPr wrap="square">
                          <a:spAutoFit/>
                        </wps:bodyPr>
                      </wps:wsp>
                      <wps:wsp>
                        <wps:cNvPr id="296" name="Text Box 296"/>
                        <wps:cNvSpPr txBox="1">
                          <a:spLocks noChangeArrowheads="1"/>
                        </wps:cNvSpPr>
                        <wps:spPr bwMode="auto">
                          <a:xfrm>
                            <a:off x="2978937" y="3305739"/>
                            <a:ext cx="2503805" cy="902970"/>
                          </a:xfrm>
                          <a:prstGeom prst="rect">
                            <a:avLst/>
                          </a:prstGeom>
                          <a:solidFill>
                            <a:schemeClr val="bg1"/>
                          </a:solidFill>
                          <a:ln w="19050">
                            <a:solidFill>
                              <a:schemeClr val="tx1"/>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144" w:beforeAutospacing="0" w:after="0" w:afterAutospacing="0"/>
                              </w:pPr>
                              <w:r>
                                <w:rPr>
                                  <w:rFonts w:ascii="Arial" w:hAnsi="Arial" w:cstheme="minorBidi"/>
                                  <w:color w:val="000000" w:themeColor="text1"/>
                                  <w:kern w:val="24"/>
                                  <w:lang w:val="en-US"/>
                                </w:rPr>
                                <w:t>Effects of promoter and suppressor genes on malignant characteristics of prostate cancer cells</w:t>
                              </w:r>
                            </w:p>
                          </w:txbxContent>
                        </wps:txbx>
                        <wps:bodyPr wrap="square">
                          <a:spAutoFit/>
                        </wps:bodyPr>
                      </wps:wsp>
                      <wps:wsp>
                        <wps:cNvPr id="297" name="Line 6"/>
                        <wps:cNvCnPr/>
                        <wps:spPr bwMode="auto">
                          <a:xfrm>
                            <a:off x="2458442" y="1547318"/>
                            <a:ext cx="0" cy="288925"/>
                          </a:xfrm>
                          <a:prstGeom prst="line">
                            <a:avLst/>
                          </a:prstGeom>
                          <a:noFill/>
                          <a:ln w="38100">
                            <a:solidFill>
                              <a:schemeClr val="tx1"/>
                            </a:solidFill>
                            <a:round/>
                            <a:headEnd/>
                            <a:tailEnd type="triangle" w="med"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298" name="Text Box 298"/>
                        <wps:cNvSpPr txBox="1">
                          <a:spLocks noChangeArrowheads="1"/>
                        </wps:cNvSpPr>
                        <wps:spPr bwMode="auto">
                          <a:xfrm>
                            <a:off x="514191" y="65343"/>
                            <a:ext cx="1517650" cy="2667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0" w:beforeAutospacing="0" w:after="0" w:afterAutospacing="0"/>
                              </w:pPr>
                              <w:r>
                                <w:rPr>
                                  <w:rFonts w:ascii="Arial" w:hAnsi="Arial" w:cstheme="minorBidi"/>
                                  <w:b/>
                                  <w:bCs/>
                                  <w:color w:val="1F497D" w:themeColor="text2"/>
                                  <w:kern w:val="24"/>
                                  <w:u w:val="single"/>
                                  <w:lang w:val="en-US"/>
                                </w:rPr>
                                <w:t>Non-regulated</w:t>
                              </w:r>
                            </w:p>
                          </w:txbxContent>
                        </wps:txbx>
                        <wps:bodyPr wrap="square">
                          <a:spAutoFit/>
                        </wps:bodyPr>
                      </wps:wsp>
                      <wps:wsp>
                        <wps:cNvPr id="299" name="Text Box 299"/>
                        <wps:cNvSpPr txBox="1">
                          <a:spLocks noChangeArrowheads="1"/>
                        </wps:cNvSpPr>
                        <wps:spPr bwMode="auto">
                          <a:xfrm>
                            <a:off x="4473765" y="0"/>
                            <a:ext cx="1224280" cy="44196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0" w:beforeAutospacing="0" w:after="0" w:afterAutospacing="0"/>
                              </w:pPr>
                              <w:r>
                                <w:rPr>
                                  <w:rFonts w:ascii="Arial" w:hAnsi="Arial" w:cstheme="minorBidi"/>
                                  <w:b/>
                                  <w:bCs/>
                                  <w:color w:val="1F497D" w:themeColor="text2"/>
                                  <w:kern w:val="24"/>
                                  <w:u w:val="single"/>
                                  <w:lang w:val="en-US"/>
                                </w:rPr>
                                <w:t xml:space="preserve">Regulated </w:t>
                              </w:r>
                            </w:p>
                            <w:p w:rsidR="00CA05DD" w:rsidRPr="00ED7CAA" w:rsidRDefault="00CA05DD" w:rsidP="00AB5E41">
                              <w:pPr>
                                <w:pStyle w:val="NormalWeb"/>
                                <w:spacing w:before="0" w:beforeAutospacing="0" w:after="0" w:afterAutospacing="0"/>
                              </w:pPr>
                              <w:r w:rsidRPr="00ED7CAA">
                                <w:rPr>
                                  <w:rFonts w:ascii="Arial" w:hAnsi="Arial" w:cstheme="minorBidi"/>
                                  <w:b/>
                                  <w:bCs/>
                                  <w:color w:val="1F497D" w:themeColor="text2"/>
                                  <w:kern w:val="24"/>
                                  <w:lang w:val="en-US"/>
                                </w:rPr>
                                <w:t>(this project)</w:t>
                              </w:r>
                            </w:p>
                          </w:txbxContent>
                        </wps:txbx>
                        <wps:bodyPr wrap="square">
                          <a:spAutoFit/>
                        </wps:bodyPr>
                      </wps:wsp>
                      <wps:wsp>
                        <wps:cNvPr id="300" name="Text Box 300"/>
                        <wps:cNvSpPr txBox="1">
                          <a:spLocks noChangeArrowheads="1"/>
                        </wps:cNvSpPr>
                        <wps:spPr bwMode="auto">
                          <a:xfrm>
                            <a:off x="10492" y="497107"/>
                            <a:ext cx="1655445" cy="7924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00FFFF"/>
                                </a:solidFill>
                                <a:prstDash val="sysDot"/>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0" w:beforeAutospacing="0" w:after="0" w:afterAutospacing="0"/>
                              </w:pPr>
                              <w:r>
                                <w:rPr>
                                  <w:rFonts w:ascii="Arial" w:hAnsi="Arial" w:cstheme="minorBidi"/>
                                  <w:i/>
                                  <w:iCs/>
                                  <w:color w:val="FF0000"/>
                                  <w:kern w:val="24"/>
                                  <w:lang w:val="en-US"/>
                                </w:rPr>
                                <w:t>Is there a difference in expression in benign &amp; malignant prostate cell lines?</w:t>
                              </w:r>
                            </w:p>
                          </w:txbxContent>
                        </wps:txbx>
                        <wps:bodyPr wrap="square">
                          <a:spAutoFit/>
                        </wps:bodyPr>
                      </wps:wsp>
                      <wps:wsp>
                        <wps:cNvPr id="301" name="Text Box 301"/>
                        <wps:cNvSpPr txBox="1">
                          <a:spLocks noChangeArrowheads="1"/>
                        </wps:cNvSpPr>
                        <wps:spPr bwMode="auto">
                          <a:xfrm>
                            <a:off x="0" y="1726933"/>
                            <a:ext cx="1727835" cy="7924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00FFFF"/>
                                </a:solidFill>
                                <a:prstDash val="sysDot"/>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0" w:beforeAutospacing="0" w:after="0" w:afterAutospacing="0"/>
                              </w:pPr>
                              <w:r>
                                <w:rPr>
                                  <w:rFonts w:ascii="Arial" w:eastAsia="SimSun" w:hAnsi="Arial" w:cstheme="minorBidi"/>
                                  <w:i/>
                                  <w:iCs/>
                                  <w:color w:val="FF0000"/>
                                  <w:kern w:val="24"/>
                                </w:rPr>
                                <w:t>Does the candidate gene have promotive or inhibitory activity in a proper cell model</w:t>
                              </w:r>
                              <w:r>
                                <w:rPr>
                                  <w:rFonts w:ascii="Arial" w:hAnsi="Arial" w:cstheme="minorBidi"/>
                                  <w:i/>
                                  <w:iCs/>
                                  <w:color w:val="FF0000"/>
                                  <w:kern w:val="24"/>
                                  <w:lang w:val="en-US"/>
                                </w:rPr>
                                <w:t>?</w:t>
                              </w:r>
                            </w:p>
                          </w:txbxContent>
                        </wps:txbx>
                        <wps:bodyPr wrap="square">
                          <a:spAutoFit/>
                        </wps:bodyPr>
                      </wps:wsp>
                      <wps:wsp>
                        <wps:cNvPr id="302" name="Text Box 302"/>
                        <wps:cNvSpPr txBox="1">
                          <a:spLocks noChangeArrowheads="1"/>
                        </wps:cNvSpPr>
                        <wps:spPr bwMode="auto">
                          <a:xfrm>
                            <a:off x="2283787" y="131311"/>
                            <a:ext cx="1047115" cy="3581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144" w:beforeAutospacing="0" w:after="0" w:afterAutospacing="0"/>
                              </w:pPr>
                              <w:r>
                                <w:rPr>
                                  <w:rFonts w:ascii="Arial" w:hAnsi="Arial" w:cstheme="minorBidi"/>
                                  <w:color w:val="808080" w:themeColor="background1" w:themeShade="80"/>
                                  <w:kern w:val="24"/>
                                  <w:lang w:val="en-US"/>
                                </w:rPr>
                                <w:t>&gt;1,000</w:t>
                              </w:r>
                            </w:p>
                          </w:txbxContent>
                        </wps:txbx>
                        <wps:bodyPr wrap="square">
                          <a:spAutoFit/>
                        </wps:bodyPr>
                      </wps:wsp>
                      <wps:wsp>
                        <wps:cNvPr id="303" name="Text Box 303"/>
                        <wps:cNvSpPr txBox="1">
                          <a:spLocks noChangeArrowheads="1"/>
                        </wps:cNvSpPr>
                        <wps:spPr bwMode="auto">
                          <a:xfrm>
                            <a:off x="2530276" y="1529415"/>
                            <a:ext cx="594360" cy="3581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144" w:beforeAutospacing="0" w:after="0" w:afterAutospacing="0"/>
                              </w:pPr>
                              <w:r>
                                <w:rPr>
                                  <w:rFonts w:ascii="Arial" w:hAnsi="Arial" w:cstheme="minorBidi"/>
                                  <w:color w:val="808080" w:themeColor="background1" w:themeShade="80"/>
                                  <w:kern w:val="24"/>
                                  <w:lang w:val="en-US"/>
                                </w:rPr>
                                <w:t>&lt;10</w:t>
                              </w:r>
                            </w:p>
                          </w:txbxContent>
                        </wps:txbx>
                        <wps:bodyPr wrap="square">
                          <a:spAutoFit/>
                        </wps:bodyPr>
                      </wps:wsp>
                      <wps:wsp>
                        <wps:cNvPr id="304" name="Text Box 304"/>
                        <wps:cNvSpPr txBox="1">
                          <a:spLocks noChangeArrowheads="1"/>
                        </wps:cNvSpPr>
                        <wps:spPr bwMode="auto">
                          <a:xfrm>
                            <a:off x="16892" y="2886697"/>
                            <a:ext cx="1870710" cy="131826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00FFFF"/>
                                </a:solidFill>
                                <a:prstDash val="sysDot"/>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0" w:beforeAutospacing="0" w:after="0" w:afterAutospacing="0"/>
                              </w:pPr>
                              <w:r>
                                <w:rPr>
                                  <w:rFonts w:ascii="Arial" w:eastAsia="SimSun" w:hAnsi="Arial" w:cstheme="minorBidi"/>
                                  <w:i/>
                                  <w:iCs/>
                                  <w:color w:val="FF0000"/>
                                  <w:kern w:val="24"/>
                                </w:rPr>
                                <w:t>Can malignant progression of metastatic prostate cancer cells be reversed by interfering with the activities of the identified genes</w:t>
                              </w:r>
                              <w:r>
                                <w:rPr>
                                  <w:rFonts w:ascii="Arial" w:hAnsi="Arial" w:cstheme="minorBidi"/>
                                  <w:i/>
                                  <w:iCs/>
                                  <w:color w:val="FF0000"/>
                                  <w:kern w:val="24"/>
                                  <w:lang w:val="en-US"/>
                                </w:rPr>
                                <w:t>?</w:t>
                              </w:r>
                            </w:p>
                          </w:txbxContent>
                        </wps:txbx>
                        <wps:bodyPr wrap="square">
                          <a:spAutoFit/>
                        </wps:bodyPr>
                      </wps:wsp>
                      <wps:wsp>
                        <wps:cNvPr id="305" name="Text Box 305"/>
                        <wps:cNvSpPr txBox="1">
                          <a:spLocks noChangeArrowheads="1"/>
                        </wps:cNvSpPr>
                        <wps:spPr bwMode="auto">
                          <a:xfrm>
                            <a:off x="32171" y="4546017"/>
                            <a:ext cx="1877060" cy="131826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00FFFF"/>
                                </a:solidFill>
                                <a:prstDash val="sysDot"/>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0" w:beforeAutospacing="0" w:after="0" w:afterAutospacing="0"/>
                              </w:pPr>
                              <w:r>
                                <w:rPr>
                                  <w:rFonts w:ascii="Arial" w:eastAsia="SimSun" w:hAnsi="Arial" w:cstheme="minorBidi"/>
                                  <w:i/>
                                  <w:iCs/>
                                  <w:color w:val="FF0000"/>
                                  <w:kern w:val="24"/>
                                </w:rPr>
                                <w:t xml:space="preserve">Can androgen sensitivity of malignant cells be restored through interference with the activities of the novel metastasis-related genes? </w:t>
                              </w:r>
                            </w:p>
                          </w:txbxContent>
                        </wps:txbx>
                        <wps:bodyPr wrap="square">
                          <a:spAutoFit/>
                        </wps:bodyPr>
                      </wps:wsp>
                      <wps:wsp>
                        <wps:cNvPr id="306" name="Text Box 306"/>
                        <wps:cNvSpPr txBox="1">
                          <a:spLocks noChangeArrowheads="1"/>
                        </wps:cNvSpPr>
                        <wps:spPr bwMode="auto">
                          <a:xfrm>
                            <a:off x="3710969" y="2225853"/>
                            <a:ext cx="1125200" cy="35816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144" w:beforeAutospacing="0" w:after="0" w:afterAutospacing="0"/>
                              </w:pPr>
                              <w:r>
                                <w:rPr>
                                  <w:rFonts w:ascii="Arial" w:hAnsi="Arial" w:cstheme="minorBidi"/>
                                  <w:b/>
                                  <w:bCs/>
                                  <w:color w:val="00CC00"/>
                                  <w:kern w:val="24"/>
                                  <w:lang w:val="en-US"/>
                                </w:rPr>
                                <w:t>Protocol 1</w:t>
                              </w:r>
                            </w:p>
                          </w:txbxContent>
                        </wps:txbx>
                        <wps:bodyPr wrap="square">
                          <a:spAutoFit/>
                        </wps:bodyPr>
                      </wps:wsp>
                      <wps:wsp>
                        <wps:cNvPr id="307" name="Text Box 307"/>
                        <wps:cNvSpPr txBox="1">
                          <a:spLocks noChangeArrowheads="1"/>
                        </wps:cNvSpPr>
                        <wps:spPr bwMode="auto">
                          <a:xfrm>
                            <a:off x="4619302" y="3885090"/>
                            <a:ext cx="1041408" cy="35816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144" w:beforeAutospacing="0" w:after="0" w:afterAutospacing="0"/>
                              </w:pPr>
                              <w:r>
                                <w:rPr>
                                  <w:rFonts w:ascii="Arial" w:hAnsi="Arial" w:cstheme="minorBidi"/>
                                  <w:b/>
                                  <w:bCs/>
                                  <w:color w:val="00CC00"/>
                                  <w:kern w:val="24"/>
                                  <w:lang w:val="en-US"/>
                                </w:rPr>
                                <w:t>Protocol 2</w:t>
                              </w:r>
                            </w:p>
                          </w:txbxContent>
                        </wps:txbx>
                        <wps:bodyPr wrap="square">
                          <a:spAutoFit/>
                        </wps:bodyPr>
                      </wps:wsp>
                      <wps:wsp>
                        <wps:cNvPr id="308" name="Text Box 18"/>
                        <wps:cNvSpPr txBox="1">
                          <a:spLocks noChangeArrowheads="1"/>
                        </wps:cNvSpPr>
                        <wps:spPr bwMode="auto">
                          <a:xfrm>
                            <a:off x="3555161" y="4837666"/>
                            <a:ext cx="2647315" cy="902970"/>
                          </a:xfrm>
                          <a:prstGeom prst="rect">
                            <a:avLst/>
                          </a:prstGeom>
                          <a:solidFill>
                            <a:schemeClr val="bg1"/>
                          </a:solidFill>
                          <a:ln w="19050">
                            <a:solidFill>
                              <a:schemeClr val="tx1"/>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144" w:beforeAutospacing="0" w:after="0" w:afterAutospacing="0"/>
                              </w:pPr>
                              <w:r>
                                <w:rPr>
                                  <w:rFonts w:ascii="Arial" w:hAnsi="Arial" w:cstheme="minorBidi"/>
                                  <w:color w:val="000000" w:themeColor="text1"/>
                                  <w:kern w:val="24"/>
                                  <w:lang w:val="en-US"/>
                                </w:rPr>
                                <w:t>Effects of expressing androgen-sensitivity inducing genes on malignant characteristics of prostate cancer cells</w:t>
                              </w:r>
                            </w:p>
                          </w:txbxContent>
                        </wps:txbx>
                        <wps:bodyPr wrap="square">
                          <a:spAutoFit/>
                        </wps:bodyPr>
                      </wps:wsp>
                      <wps:wsp>
                        <wps:cNvPr id="309" name="Text Box 17"/>
                        <wps:cNvSpPr txBox="1">
                          <a:spLocks noChangeArrowheads="1"/>
                        </wps:cNvSpPr>
                        <wps:spPr bwMode="auto">
                          <a:xfrm>
                            <a:off x="5311183" y="5425878"/>
                            <a:ext cx="1106814" cy="35816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144" w:beforeAutospacing="0" w:after="0" w:afterAutospacing="0"/>
                              </w:pPr>
                              <w:r>
                                <w:rPr>
                                  <w:rFonts w:ascii="Arial" w:hAnsi="Arial" w:cstheme="minorBidi"/>
                                  <w:b/>
                                  <w:bCs/>
                                  <w:color w:val="00CC00"/>
                                  <w:kern w:val="24"/>
                                  <w:lang w:val="en-US"/>
                                </w:rPr>
                                <w:t>Protocol 3</w:t>
                              </w:r>
                            </w:p>
                          </w:txbxContent>
                        </wps:txbx>
                        <wps:bodyPr wrap="square">
                          <a:spAutoFit/>
                        </wps:bodyPr>
                      </wps:wsp>
                      <wps:wsp>
                        <wps:cNvPr id="310" name="Line 19"/>
                        <wps:cNvCnPr/>
                        <wps:spPr bwMode="auto">
                          <a:xfrm>
                            <a:off x="2457673" y="3665797"/>
                            <a:ext cx="504825" cy="0"/>
                          </a:xfrm>
                          <a:prstGeom prst="line">
                            <a:avLst/>
                          </a:prstGeom>
                          <a:noFill/>
                          <a:ln w="31750">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11" name="Line 20"/>
                        <wps:cNvCnPr/>
                        <wps:spPr bwMode="auto">
                          <a:xfrm>
                            <a:off x="2457474" y="5215832"/>
                            <a:ext cx="1081088" cy="0"/>
                          </a:xfrm>
                          <a:prstGeom prst="line">
                            <a:avLst/>
                          </a:prstGeom>
                          <a:noFill/>
                          <a:ln w="31750">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12" name="Line 21"/>
                        <wps:cNvCnPr/>
                        <wps:spPr bwMode="auto">
                          <a:xfrm flipV="1">
                            <a:off x="2458442" y="2556770"/>
                            <a:ext cx="0" cy="2665412"/>
                          </a:xfrm>
                          <a:prstGeom prst="line">
                            <a:avLst/>
                          </a:prstGeom>
                          <a:noFill/>
                          <a:ln w="3175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17" name="Text Box 317"/>
                        <wps:cNvSpPr txBox="1">
                          <a:spLocks noChangeArrowheads="1"/>
                        </wps:cNvSpPr>
                        <wps:spPr bwMode="auto">
                          <a:xfrm>
                            <a:off x="2471370" y="3711663"/>
                            <a:ext cx="457200" cy="3581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144" w:beforeAutospacing="0" w:after="0" w:afterAutospacing="0"/>
                              </w:pPr>
                              <w:r>
                                <w:rPr>
                                  <w:rFonts w:ascii="Arial" w:hAnsi="Arial" w:cstheme="minorBidi"/>
                                  <w:color w:val="808080" w:themeColor="background1" w:themeShade="80"/>
                                  <w:kern w:val="24"/>
                                  <w:lang w:val="en-US"/>
                                </w:rPr>
                                <w:t>&lt;5</w:t>
                              </w:r>
                            </w:p>
                          </w:txbxContent>
                        </wps:txbx>
                        <wps:bodyPr wrap="square">
                          <a:spAutoFit/>
                        </wps:bodyPr>
                      </wps:wsp>
                      <wps:wsp>
                        <wps:cNvPr id="318" name="Text Box 318"/>
                        <wps:cNvSpPr txBox="1">
                          <a:spLocks noChangeArrowheads="1"/>
                        </wps:cNvSpPr>
                        <wps:spPr bwMode="auto">
                          <a:xfrm>
                            <a:off x="2674816" y="5187662"/>
                            <a:ext cx="647700" cy="3581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AB5E41">
                              <w:pPr>
                                <w:pStyle w:val="NormalWeb"/>
                                <w:spacing w:before="144" w:beforeAutospacing="0" w:after="0" w:afterAutospacing="0"/>
                              </w:pPr>
                              <w:r>
                                <w:rPr>
                                  <w:rFonts w:ascii="Arial" w:hAnsi="Arial" w:cstheme="minorBidi"/>
                                  <w:color w:val="808080" w:themeColor="background1" w:themeShade="80"/>
                                  <w:kern w:val="24"/>
                                  <w:lang w:val="en-US"/>
                                </w:rPr>
                                <w:t>1 or 2</w:t>
                              </w:r>
                            </w:p>
                          </w:txbxContent>
                        </wps:txbx>
                        <wps:bodyPr wrap="square">
                          <a:spAutoFit/>
                        </wps:bodyPr>
                      </wps:wsp>
                    </wpg:wgp>
                  </a:graphicData>
                </a:graphic>
              </wp:anchor>
            </w:drawing>
          </mc:Choice>
          <mc:Fallback>
            <w:pict>
              <v:group w14:anchorId="29403FF8" id="Group 62" o:spid="_x0000_s1043" style="position:absolute;margin-left:-24.2pt;margin-top:5.3pt;width:505.35pt;height:467pt;z-index:251756544" coordsize="64179,59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">
                <v:line id="Line 2" o:spid="_x0000_s1044" style="position:absolute;flip:x;visibility:visible;mso-wrap-style:square" from="35082,1846" to="35385,59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" strokecolor="#365f91 [2404]" strokeweight="3pt">
                  <v:stroke dashstyle="1 1" endcap="round"/>
                  <v:shadow color="#eeece1 [3214]"/>
                </v:line>
                <v:shape id="Text Box 288" o:spid="_x0000_s1045" type="#_x0000_t202" style="position:absolute;left:17079;top:4666;width:17995;height:10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" fillcolor="white [3212]" strokecolor="black [3213]" strokeweight="1.5pt">
                  <v:shadow color="#eeece1 [3214]"/>
                  <v:textbox style="mso-fit-shape-to-text:t">
                    <w:txbxContent>
                      <w:p w:rsidR="00CA05DD" w:rsidRDefault="00CA05DD" w:rsidP="00AB5E41">
                        <w:pPr>
                          <w:pStyle w:val="NormalWeb"/>
                          <w:spacing w:before="144" w:beforeAutospacing="0" w:after="0" w:afterAutospacing="0"/>
                        </w:pPr>
                        <w:r>
                          <w:rPr>
                            <w:rFonts w:ascii="Arial" w:hAnsi="Arial" w:cstheme="minorBidi"/>
                            <w:color w:val="000000" w:themeColor="text1"/>
                            <w:kern w:val="24"/>
                            <w:lang w:val="en-US"/>
                          </w:rPr>
                          <w:t>Selection of candidate genes using in vitro screening and other molecular biology techniques</w:t>
                        </w:r>
                      </w:p>
                    </w:txbxContent>
                  </v:textbox>
                </v:shape>
                <v:shape id="Text Box 290" o:spid="_x0000_s1046" type="#_x0000_t202" style="position:absolute;left:18811;top:18311;width:27382;height:7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" fillcolor="white [3212]" strokecolor="black [3213]" strokeweight="1.5pt">
                  <v:shadow color="#eeece1 [3214]"/>
                  <v:textbox style="mso-fit-shape-to-text:t">
                    <w:txbxContent>
                      <w:p w:rsidR="00CA05DD" w:rsidRDefault="00CA05DD" w:rsidP="00AB5E41">
                        <w:pPr>
                          <w:pStyle w:val="NormalWeb"/>
                          <w:spacing w:before="144" w:beforeAutospacing="0" w:after="0" w:afterAutospacing="0"/>
                        </w:pPr>
                        <w:r>
                          <w:rPr>
                            <w:rFonts w:ascii="Arial" w:eastAsia="SimSun" w:hAnsi="Arial" w:cstheme="minorBidi"/>
                            <w:color w:val="000000" w:themeColor="text1"/>
                            <w:kern w:val="24"/>
                          </w:rPr>
                          <w:t xml:space="preserve">Determination of the metastasis-promoting/suppressing activity of the candidate genes. </w:t>
                        </w:r>
                      </w:p>
                    </w:txbxContent>
                  </v:textbox>
                </v:shape>
                <v:shape id="Text Box 296" o:spid="_x0000_s1047" type="#_x0000_t202" style="position:absolute;left:29789;top:33057;width:25038;height:9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" fillcolor="white [3212]" strokecolor="black [3213]" strokeweight="1.5pt">
                  <v:shadow color="#eeece1 [3214]"/>
                  <v:textbox style="mso-fit-shape-to-text:t">
                    <w:txbxContent>
                      <w:p w:rsidR="00CA05DD" w:rsidRDefault="00CA05DD" w:rsidP="00AB5E41">
                        <w:pPr>
                          <w:pStyle w:val="NormalWeb"/>
                          <w:spacing w:before="144" w:beforeAutospacing="0" w:after="0" w:afterAutospacing="0"/>
                        </w:pPr>
                        <w:r>
                          <w:rPr>
                            <w:rFonts w:ascii="Arial" w:hAnsi="Arial" w:cstheme="minorBidi"/>
                            <w:color w:val="000000" w:themeColor="text1"/>
                            <w:kern w:val="24"/>
                            <w:lang w:val="en-US"/>
                          </w:rPr>
                          <w:t>Effects of promoter and suppressor genes on malignant characteristics of prostate cancer cells</w:t>
                        </w:r>
                      </w:p>
                    </w:txbxContent>
                  </v:textbox>
                </v:shape>
                <v:line id="Line 6" o:spid="_x0000_s1048" style="position:absolute;visibility:visible;mso-wrap-style:square" from="24584,15473" to="24584,18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" strokecolor="black [3213]" strokeweight="3pt">
                  <v:stroke endarrow="block" endarrowlength="short"/>
                  <v:shadow color="#eeece1 [3214]"/>
                </v:line>
                <v:shape id="Text Box 298" o:spid="_x0000_s1049" type="#_x0000_t202" style="position:absolute;left:5141;top:653;width:1517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" filled="f" fillcolor="#4f81bd [3204]" stroked="f" strokecolor="yellow" strokeweight="1.5pt">
                  <v:shadow color="#eeece1 [3214]"/>
                  <v:textbox style="mso-fit-shape-to-text:t">
                    <w:txbxContent>
                      <w:p w:rsidR="00CA05DD" w:rsidRDefault="00CA05DD" w:rsidP="00AB5E41">
                        <w:pPr>
                          <w:pStyle w:val="NormalWeb"/>
                          <w:spacing w:before="0" w:beforeAutospacing="0" w:after="0" w:afterAutospacing="0"/>
                        </w:pPr>
                        <w:r>
                          <w:rPr>
                            <w:rFonts w:ascii="Arial" w:hAnsi="Arial" w:cstheme="minorBidi"/>
                            <w:b/>
                            <w:bCs/>
                            <w:color w:val="1F497D" w:themeColor="text2"/>
                            <w:kern w:val="24"/>
                            <w:u w:val="single"/>
                            <w:lang w:val="en-US"/>
                          </w:rPr>
                          <w:t>Non-regulated</w:t>
                        </w:r>
                      </w:p>
                    </w:txbxContent>
                  </v:textbox>
                </v:shape>
                <v:shape id="Text Box 299" o:spid="_x0000_s1050" type="#_x0000_t202" style="position:absolute;left:44737;width:12243;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" filled="f" fillcolor="#4f81bd [3204]" stroked="f" strokecolor="yellow" strokeweight="1.5pt">
                  <v:shadow color="#eeece1 [3214]"/>
                  <v:textbox style="mso-fit-shape-to-text:t">
                    <w:txbxContent>
                      <w:p w:rsidR="00CA05DD" w:rsidRDefault="00CA05DD" w:rsidP="00AB5E41">
                        <w:pPr>
                          <w:pStyle w:val="NormalWeb"/>
                          <w:spacing w:before="0" w:beforeAutospacing="0" w:after="0" w:afterAutospacing="0"/>
                        </w:pPr>
                        <w:r>
                          <w:rPr>
                            <w:rFonts w:ascii="Arial" w:hAnsi="Arial" w:cstheme="minorBidi"/>
                            <w:b/>
                            <w:bCs/>
                            <w:color w:val="1F497D" w:themeColor="text2"/>
                            <w:kern w:val="24"/>
                            <w:u w:val="single"/>
                            <w:lang w:val="en-US"/>
                          </w:rPr>
                          <w:t xml:space="preserve">Regulated </w:t>
                        </w:r>
                      </w:p>
                      <w:p w:rsidR="00CA05DD" w:rsidRPr="00ED7CAA" w:rsidRDefault="00CA05DD" w:rsidP="00AB5E41">
                        <w:pPr>
                          <w:pStyle w:val="NormalWeb"/>
                          <w:spacing w:before="0" w:beforeAutospacing="0" w:after="0" w:afterAutospacing="0"/>
                        </w:pPr>
                        <w:r w:rsidRPr="00ED7CAA">
                          <w:rPr>
                            <w:rFonts w:ascii="Arial" w:hAnsi="Arial" w:cstheme="minorBidi"/>
                            <w:b/>
                            <w:bCs/>
                            <w:color w:val="1F497D" w:themeColor="text2"/>
                            <w:kern w:val="24"/>
                            <w:lang w:val="en-US"/>
                          </w:rPr>
                          <w:t>(this project)</w:t>
                        </w:r>
                      </w:p>
                    </w:txbxContent>
                  </v:textbox>
                </v:shape>
                <v:shape id="Text Box 300" o:spid="_x0000_s1051" type="#_x0000_t202" style="position:absolute;left:104;top:4971;width:16555;height:7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" filled="f" fillcolor="#4f81bd [3204]" stroked="f" strokecolor="aqua" strokeweight="1.5pt">
                  <v:stroke dashstyle="1 1"/>
                  <v:shadow color="#eeece1 [3214]"/>
                  <v:textbox style="mso-fit-shape-to-text:t">
                    <w:txbxContent>
                      <w:p w:rsidR="00CA05DD" w:rsidRDefault="00CA05DD" w:rsidP="00AB5E41">
                        <w:pPr>
                          <w:pStyle w:val="NormalWeb"/>
                          <w:spacing w:before="0" w:beforeAutospacing="0" w:after="0" w:afterAutospacing="0"/>
                        </w:pPr>
                        <w:r>
                          <w:rPr>
                            <w:rFonts w:ascii="Arial" w:hAnsi="Arial" w:cstheme="minorBidi"/>
                            <w:i/>
                            <w:iCs/>
                            <w:color w:val="FF0000"/>
                            <w:kern w:val="24"/>
                            <w:lang w:val="en-US"/>
                          </w:rPr>
                          <w:t>Is there a difference in expression in benign &amp; malignant prostate cell lines?</w:t>
                        </w:r>
                      </w:p>
                    </w:txbxContent>
                  </v:textbox>
                </v:shape>
                <v:shape id="Text Box 301" o:spid="_x0000_s1052" type="#_x0000_t202" style="position:absolute;top:17269;width:17278;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" filled="f" fillcolor="#4f81bd [3204]" stroked="f" strokecolor="aqua" strokeweight="1.5pt">
                  <v:stroke dashstyle="1 1"/>
                  <v:shadow color="#eeece1 [3214]"/>
                  <v:textbox style="mso-fit-shape-to-text:t">
                    <w:txbxContent>
                      <w:p w:rsidR="00CA05DD" w:rsidRDefault="00CA05DD" w:rsidP="00AB5E41">
                        <w:pPr>
                          <w:pStyle w:val="NormalWeb"/>
                          <w:spacing w:before="0" w:beforeAutospacing="0" w:after="0" w:afterAutospacing="0"/>
                        </w:pPr>
                        <w:r>
                          <w:rPr>
                            <w:rFonts w:ascii="Arial" w:eastAsia="SimSun" w:hAnsi="Arial" w:cstheme="minorBidi"/>
                            <w:i/>
                            <w:iCs/>
                            <w:color w:val="FF0000"/>
                            <w:kern w:val="24"/>
                          </w:rPr>
                          <w:t xml:space="preserve">Does the candidate gene have </w:t>
                        </w:r>
                        <w:proofErr w:type="spellStart"/>
                        <w:r>
                          <w:rPr>
                            <w:rFonts w:ascii="Arial" w:eastAsia="SimSun" w:hAnsi="Arial" w:cstheme="minorBidi"/>
                            <w:i/>
                            <w:iCs/>
                            <w:color w:val="FF0000"/>
                            <w:kern w:val="24"/>
                          </w:rPr>
                          <w:t>promotive</w:t>
                        </w:r>
                        <w:proofErr w:type="spellEnd"/>
                        <w:r>
                          <w:rPr>
                            <w:rFonts w:ascii="Arial" w:eastAsia="SimSun" w:hAnsi="Arial" w:cstheme="minorBidi"/>
                            <w:i/>
                            <w:iCs/>
                            <w:color w:val="FF0000"/>
                            <w:kern w:val="24"/>
                          </w:rPr>
                          <w:t xml:space="preserve"> or inhibitory activity in a proper cell model</w:t>
                        </w:r>
                        <w:r>
                          <w:rPr>
                            <w:rFonts w:ascii="Arial" w:hAnsi="Arial" w:cstheme="minorBidi"/>
                            <w:i/>
                            <w:iCs/>
                            <w:color w:val="FF0000"/>
                            <w:kern w:val="24"/>
                            <w:lang w:val="en-US"/>
                          </w:rPr>
                          <w:t>?</w:t>
                        </w:r>
                      </w:p>
                    </w:txbxContent>
                  </v:textbox>
                </v:shape>
                <v:shape id="Text Box 302" o:spid="_x0000_s1053" type="#_x0000_t202" style="position:absolute;left:22837;top:1313;width:10472;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" filled="f" fillcolor="#4f81bd [3204]" stroked="f" strokecolor="yellow" strokeweight="1.5pt">
                  <v:shadow color="#eeece1 [3214]"/>
                  <v:textbox style="mso-fit-shape-to-text:t">
                    <w:txbxContent>
                      <w:p w:rsidR="00CA05DD" w:rsidRDefault="00CA05DD" w:rsidP="00AB5E41">
                        <w:pPr>
                          <w:pStyle w:val="NormalWeb"/>
                          <w:spacing w:before="144" w:beforeAutospacing="0" w:after="0" w:afterAutospacing="0"/>
                        </w:pPr>
                        <w:r>
                          <w:rPr>
                            <w:rFonts w:ascii="Arial" w:hAnsi="Arial" w:cstheme="minorBidi"/>
                            <w:color w:val="808080" w:themeColor="background1" w:themeShade="80"/>
                            <w:kern w:val="24"/>
                            <w:lang w:val="en-US"/>
                          </w:rPr>
                          <w:t>&gt;1,000</w:t>
                        </w:r>
                      </w:p>
                    </w:txbxContent>
                  </v:textbox>
                </v:shape>
                <v:shape id="Text Box 303" o:spid="_x0000_s1054" type="#_x0000_t202" style="position:absolute;left:25302;top:15294;width:5944;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" filled="f" fillcolor="#4f81bd [3204]" stroked="f" strokecolor="yellow" strokeweight="1.5pt">
                  <v:shadow color="#eeece1 [3214]"/>
                  <v:textbox style="mso-fit-shape-to-text:t">
                    <w:txbxContent>
                      <w:p w:rsidR="00CA05DD" w:rsidRDefault="00CA05DD" w:rsidP="00AB5E41">
                        <w:pPr>
                          <w:pStyle w:val="NormalWeb"/>
                          <w:spacing w:before="144" w:beforeAutospacing="0" w:after="0" w:afterAutospacing="0"/>
                        </w:pPr>
                        <w:r>
                          <w:rPr>
                            <w:rFonts w:ascii="Arial" w:hAnsi="Arial" w:cstheme="minorBidi"/>
                            <w:color w:val="808080" w:themeColor="background1" w:themeShade="80"/>
                            <w:kern w:val="24"/>
                            <w:lang w:val="en-US"/>
                          </w:rPr>
                          <w:t>&lt;10</w:t>
                        </w:r>
                      </w:p>
                    </w:txbxContent>
                  </v:textbox>
                </v:shape>
                <v:shape id="Text Box 304" o:spid="_x0000_s1055" type="#_x0000_t202" style="position:absolute;left:168;top:28866;width:18708;height:13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" filled="f" fillcolor="#4f81bd [3204]" stroked="f" strokecolor="aqua" strokeweight="1.5pt">
                  <v:stroke dashstyle="1 1"/>
                  <v:shadow color="#eeece1 [3214]"/>
                  <v:textbox style="mso-fit-shape-to-text:t">
                    <w:txbxContent>
                      <w:p w:rsidR="00CA05DD" w:rsidRDefault="00CA05DD" w:rsidP="00AB5E41">
                        <w:pPr>
                          <w:pStyle w:val="NormalWeb"/>
                          <w:spacing w:before="0" w:beforeAutospacing="0" w:after="0" w:afterAutospacing="0"/>
                        </w:pPr>
                        <w:r>
                          <w:rPr>
                            <w:rFonts w:ascii="Arial" w:eastAsia="SimSun" w:hAnsi="Arial" w:cstheme="minorBidi"/>
                            <w:i/>
                            <w:iCs/>
                            <w:color w:val="FF0000"/>
                            <w:kern w:val="24"/>
                          </w:rPr>
                          <w:t>Can malignant progression of metastatic prostate cancer cells be reversed by interfering with the activities of the identified genes</w:t>
                        </w:r>
                        <w:r>
                          <w:rPr>
                            <w:rFonts w:ascii="Arial" w:hAnsi="Arial" w:cstheme="minorBidi"/>
                            <w:i/>
                            <w:iCs/>
                            <w:color w:val="FF0000"/>
                            <w:kern w:val="24"/>
                            <w:lang w:val="en-US"/>
                          </w:rPr>
                          <w:t>?</w:t>
                        </w:r>
                      </w:p>
                    </w:txbxContent>
                  </v:textbox>
                </v:shape>
                <v:shape id="Text Box 305" o:spid="_x0000_s1056" type="#_x0000_t202" style="position:absolute;left:321;top:45460;width:18771;height:13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" filled="f" fillcolor="#4f81bd [3204]" stroked="f" strokecolor="aqua" strokeweight="1.5pt">
                  <v:stroke dashstyle="1 1"/>
                  <v:shadow color="#eeece1 [3214]"/>
                  <v:textbox style="mso-fit-shape-to-text:t">
                    <w:txbxContent>
                      <w:p w:rsidR="00CA05DD" w:rsidRDefault="00CA05DD" w:rsidP="00AB5E41">
                        <w:pPr>
                          <w:pStyle w:val="NormalWeb"/>
                          <w:spacing w:before="0" w:beforeAutospacing="0" w:after="0" w:afterAutospacing="0"/>
                        </w:pPr>
                        <w:r>
                          <w:rPr>
                            <w:rFonts w:ascii="Arial" w:eastAsia="SimSun" w:hAnsi="Arial" w:cstheme="minorBidi"/>
                            <w:i/>
                            <w:iCs/>
                            <w:color w:val="FF0000"/>
                            <w:kern w:val="24"/>
                          </w:rPr>
                          <w:t xml:space="preserve">Can androgen sensitivity of malignant cells be restored through interference with the activities of the novel metastasis-related genes? </w:t>
                        </w:r>
                      </w:p>
                    </w:txbxContent>
                  </v:textbox>
                </v:shape>
                <v:shape id="Text Box 306" o:spid="_x0000_s1057" type="#_x0000_t202" style="position:absolute;left:37109;top:22258;width:11252;height:3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" filled="f" fillcolor="#4f81bd [3204]" stroked="f" strokecolor="yellow" strokeweight="1.5pt">
                  <v:shadow color="#eeece1 [3214]"/>
                  <v:textbox style="mso-fit-shape-to-text:t">
                    <w:txbxContent>
                      <w:p w:rsidR="00CA05DD" w:rsidRDefault="00CA05DD" w:rsidP="00AB5E41">
                        <w:pPr>
                          <w:pStyle w:val="NormalWeb"/>
                          <w:spacing w:before="144" w:beforeAutospacing="0" w:after="0" w:afterAutospacing="0"/>
                        </w:pPr>
                        <w:r>
                          <w:rPr>
                            <w:rFonts w:ascii="Arial" w:hAnsi="Arial" w:cstheme="minorBidi"/>
                            <w:b/>
                            <w:bCs/>
                            <w:color w:val="00CC00"/>
                            <w:kern w:val="24"/>
                            <w:lang w:val="en-US"/>
                          </w:rPr>
                          <w:t>Protocol 1</w:t>
                        </w:r>
                      </w:p>
                    </w:txbxContent>
                  </v:textbox>
                </v:shape>
                <v:shape id="Text Box 307" o:spid="_x0000_s1058" type="#_x0000_t202" style="position:absolute;left:46193;top:38850;width:10414;height:3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" filled="f" fillcolor="#4f81bd [3204]" stroked="f" strokecolor="yellow" strokeweight="1.5pt">
                  <v:shadow color="#eeece1 [3214]"/>
                  <v:textbox style="mso-fit-shape-to-text:t">
                    <w:txbxContent>
                      <w:p w:rsidR="00CA05DD" w:rsidRDefault="00CA05DD" w:rsidP="00AB5E41">
                        <w:pPr>
                          <w:pStyle w:val="NormalWeb"/>
                          <w:spacing w:before="144" w:beforeAutospacing="0" w:after="0" w:afterAutospacing="0"/>
                        </w:pPr>
                        <w:r>
                          <w:rPr>
                            <w:rFonts w:ascii="Arial" w:hAnsi="Arial" w:cstheme="minorBidi"/>
                            <w:b/>
                            <w:bCs/>
                            <w:color w:val="00CC00"/>
                            <w:kern w:val="24"/>
                            <w:lang w:val="en-US"/>
                          </w:rPr>
                          <w:t>Protocol 2</w:t>
                        </w:r>
                      </w:p>
                    </w:txbxContent>
                  </v:textbox>
                </v:shape>
                <v:shape id="Text Box 18" o:spid="_x0000_s1059" type="#_x0000_t202" style="position:absolute;left:35551;top:48376;width:26473;height:9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" fillcolor="white [3212]" strokecolor="black [3213]" strokeweight="1.5pt">
                  <v:shadow color="#eeece1 [3214]"/>
                  <v:textbox style="mso-fit-shape-to-text:t">
                    <w:txbxContent>
                      <w:p w:rsidR="00CA05DD" w:rsidRDefault="00CA05DD" w:rsidP="00AB5E41">
                        <w:pPr>
                          <w:pStyle w:val="NormalWeb"/>
                          <w:spacing w:before="144" w:beforeAutospacing="0" w:after="0" w:afterAutospacing="0"/>
                        </w:pPr>
                        <w:r>
                          <w:rPr>
                            <w:rFonts w:ascii="Arial" w:hAnsi="Arial" w:cstheme="minorBidi"/>
                            <w:color w:val="000000" w:themeColor="text1"/>
                            <w:kern w:val="24"/>
                            <w:lang w:val="en-US"/>
                          </w:rPr>
                          <w:t>Effects of expressing androgen-sensitivity inducing genes on malignant characteristics of prostate cancer cells</w:t>
                        </w:r>
                      </w:p>
                    </w:txbxContent>
                  </v:textbox>
                </v:shape>
                <v:shape id="Text Box 17" o:spid="_x0000_s1060" type="#_x0000_t202" style="position:absolute;left:53111;top:54258;width:11068;height:3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" filled="f" fillcolor="#4f81bd [3204]" stroked="f" strokecolor="yellow" strokeweight="1.5pt">
                  <v:shadow color="#eeece1 [3214]"/>
                  <v:textbox style="mso-fit-shape-to-text:t">
                    <w:txbxContent>
                      <w:p w:rsidR="00CA05DD" w:rsidRDefault="00CA05DD" w:rsidP="00AB5E41">
                        <w:pPr>
                          <w:pStyle w:val="NormalWeb"/>
                          <w:spacing w:before="144" w:beforeAutospacing="0" w:after="0" w:afterAutospacing="0"/>
                        </w:pPr>
                        <w:r>
                          <w:rPr>
                            <w:rFonts w:ascii="Arial" w:hAnsi="Arial" w:cstheme="minorBidi"/>
                            <w:b/>
                            <w:bCs/>
                            <w:color w:val="00CC00"/>
                            <w:kern w:val="24"/>
                            <w:lang w:val="en-US"/>
                          </w:rPr>
                          <w:t>Protocol 3</w:t>
                        </w:r>
                      </w:p>
                    </w:txbxContent>
                  </v:textbox>
                </v:shape>
                <v:line id="Line 19" o:spid="_x0000_s1061" style="position:absolute;visibility:visible;mso-wrap-style:square" from="24576,36657" to="29624,36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" strokecolor="black [3213]" strokeweight="2.5pt">
                  <v:stroke endarrow="block"/>
                  <v:shadow color="#eeece1 [3214]"/>
                </v:line>
                <v:line id="Line 20" o:spid="_x0000_s1062" style="position:absolute;visibility:visible;mso-wrap-style:square" from="24574,52158" to="35385,52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" strokecolor="black [3213]" strokeweight="2.5pt">
                  <v:stroke endarrow="block"/>
                  <v:shadow color="#eeece1 [3214]"/>
                </v:line>
                <v:line id="Line 21" o:spid="_x0000_s1063" style="position:absolute;flip:y;visibility:visible;mso-wrap-style:square" from="24584,25567" to="24584,52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" strokecolor="black [3213]" strokeweight="2.5pt">
                  <v:shadow color="#eeece1 [3214]"/>
                </v:line>
                <v:shape id="Text Box 317" o:spid="_x0000_s1064" type="#_x0000_t202" style="position:absolute;left:24713;top:37116;width:4572;height:3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" filled="f" fillcolor="#4f81bd [3204]" stroked="f" strokecolor="yellow" strokeweight="1.5pt">
                  <v:shadow color="#eeece1 [3214]"/>
                  <v:textbox style="mso-fit-shape-to-text:t">
                    <w:txbxContent>
                      <w:p w:rsidR="00CA05DD" w:rsidRDefault="00CA05DD" w:rsidP="00AB5E41">
                        <w:pPr>
                          <w:pStyle w:val="NormalWeb"/>
                          <w:spacing w:before="144" w:beforeAutospacing="0" w:after="0" w:afterAutospacing="0"/>
                        </w:pPr>
                        <w:r>
                          <w:rPr>
                            <w:rFonts w:ascii="Arial" w:hAnsi="Arial" w:cstheme="minorBidi"/>
                            <w:color w:val="808080" w:themeColor="background1" w:themeShade="80"/>
                            <w:kern w:val="24"/>
                            <w:lang w:val="en-US"/>
                          </w:rPr>
                          <w:t>&lt;5</w:t>
                        </w:r>
                      </w:p>
                    </w:txbxContent>
                  </v:textbox>
                </v:shape>
                <v:shape id="Text Box 318" o:spid="_x0000_s1065" type="#_x0000_t202" style="position:absolute;left:26748;top:51876;width:6477;height:3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" filled="f" fillcolor="#4f81bd [3204]" stroked="f" strokecolor="yellow" strokeweight="1.5pt">
                  <v:shadow color="#eeece1 [3214]"/>
                  <v:textbox style="mso-fit-shape-to-text:t">
                    <w:txbxContent>
                      <w:p w:rsidR="00CA05DD" w:rsidRDefault="00CA05DD" w:rsidP="00AB5E41">
                        <w:pPr>
                          <w:pStyle w:val="NormalWeb"/>
                          <w:spacing w:before="144" w:beforeAutospacing="0" w:after="0" w:afterAutospacing="0"/>
                        </w:pPr>
                        <w:r>
                          <w:rPr>
                            <w:rFonts w:ascii="Arial" w:hAnsi="Arial" w:cstheme="minorBidi"/>
                            <w:color w:val="808080" w:themeColor="background1" w:themeShade="80"/>
                            <w:kern w:val="24"/>
                            <w:lang w:val="en-US"/>
                          </w:rPr>
                          <w:t>1 or 2</w:t>
                        </w:r>
                      </w:p>
                    </w:txbxContent>
                  </v:textbox>
                </v:shape>
              </v:group>
            </w:pict>
          </mc:Fallback>
        </mc:AlternateContent>
      </w: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rPr>
          <w:rFonts w:ascii="Arial" w:hAnsi="Arial" w:cs="Arial"/>
          <w:color w:val="365F91" w:themeColor="accent1" w:themeShade="BF"/>
          <w:sz w:val="24"/>
          <w:szCs w:val="24"/>
        </w:rPr>
      </w:pPr>
    </w:p>
    <w:p w:rsidR="00AB5E41" w:rsidRDefault="00AB5E41" w:rsidP="00AB5E41">
      <w:pPr>
        <w:spacing w:after="0" w:line="240" w:lineRule="auto"/>
        <w:rPr>
          <w:rFonts w:ascii="Arial" w:hAnsi="Arial" w:cs="Arial"/>
          <w:color w:val="365F91" w:themeColor="accent1" w:themeShade="BF"/>
          <w:sz w:val="24"/>
          <w:szCs w:val="24"/>
        </w:rPr>
      </w:pPr>
      <w:r w:rsidRPr="00B81C7B">
        <w:rPr>
          <w:rFonts w:ascii="Arial" w:hAnsi="Arial" w:cs="Arial"/>
          <w:sz w:val="24"/>
          <w:szCs w:val="24"/>
        </w:rPr>
        <w:t>Key to understanding the Flow Diagram</w:t>
      </w:r>
      <w:r>
        <w:rPr>
          <w:rFonts w:ascii="Arial" w:hAnsi="Arial" w:cs="Arial"/>
          <w:sz w:val="24"/>
          <w:szCs w:val="24"/>
        </w:rPr>
        <w:t>.</w:t>
      </w:r>
    </w:p>
    <w:p w:rsidR="00AB5E41" w:rsidRDefault="00AB5E41" w:rsidP="00AB5E41">
      <w:pPr>
        <w:spacing w:after="0" w:line="240" w:lineRule="auto"/>
        <w:rPr>
          <w:rFonts w:ascii="Arial" w:hAnsi="Arial" w:cs="Arial"/>
          <w:color w:val="365F91" w:themeColor="accent1" w:themeShade="BF"/>
          <w:sz w:val="24"/>
          <w:szCs w:val="24"/>
        </w:rPr>
      </w:pPr>
      <w:r w:rsidRPr="00B81C7B">
        <w:rPr>
          <w:rFonts w:ascii="Arial" w:hAnsi="Arial" w:cs="Arial"/>
          <w:color w:val="FF0000"/>
          <w:sz w:val="24"/>
          <w:szCs w:val="24"/>
        </w:rPr>
        <w:t>Red text</w:t>
      </w:r>
      <w:r>
        <w:rPr>
          <w:rFonts w:ascii="Arial" w:hAnsi="Arial" w:cs="Arial"/>
          <w:color w:val="365F91" w:themeColor="accent1" w:themeShade="BF"/>
          <w:sz w:val="24"/>
          <w:szCs w:val="24"/>
        </w:rPr>
        <w:t xml:space="preserve">    = Abridged scientific questions.</w:t>
      </w:r>
    </w:p>
    <w:p w:rsidR="00AB5E41" w:rsidRDefault="00AB5E41" w:rsidP="00AB5E41">
      <w:pPr>
        <w:spacing w:after="0" w:line="240" w:lineRule="auto"/>
        <w:rPr>
          <w:rFonts w:ascii="Arial" w:hAnsi="Arial" w:cs="Arial"/>
          <w:color w:val="365F91" w:themeColor="accent1" w:themeShade="BF"/>
          <w:sz w:val="24"/>
          <w:szCs w:val="24"/>
        </w:rPr>
      </w:pPr>
      <w:r w:rsidRPr="00B81C7B">
        <w:rPr>
          <w:rFonts w:ascii="Arial" w:hAnsi="Arial" w:cs="Arial"/>
          <w:sz w:val="24"/>
          <w:szCs w:val="24"/>
        </w:rPr>
        <w:t>Black text</w:t>
      </w:r>
      <w:r>
        <w:rPr>
          <w:rFonts w:ascii="Arial" w:hAnsi="Arial" w:cs="Arial"/>
          <w:color w:val="365F91" w:themeColor="accent1" w:themeShade="BF"/>
          <w:sz w:val="24"/>
          <w:szCs w:val="24"/>
        </w:rPr>
        <w:t xml:space="preserve">  = Experimental methodology.</w:t>
      </w:r>
    </w:p>
    <w:p w:rsidR="00AB5E41" w:rsidRDefault="00AB5E41" w:rsidP="00AB5E41">
      <w:pPr>
        <w:spacing w:after="0" w:line="240" w:lineRule="auto"/>
        <w:rPr>
          <w:rFonts w:ascii="Arial" w:hAnsi="Arial" w:cs="Arial"/>
          <w:color w:val="365F91" w:themeColor="accent1" w:themeShade="BF"/>
          <w:sz w:val="24"/>
          <w:szCs w:val="24"/>
        </w:rPr>
      </w:pPr>
      <w:r w:rsidRPr="00B81C7B">
        <w:rPr>
          <w:rFonts w:ascii="Arial" w:hAnsi="Arial" w:cs="Arial"/>
          <w:color w:val="00B050"/>
          <w:sz w:val="24"/>
          <w:szCs w:val="24"/>
        </w:rPr>
        <w:t>Green text</w:t>
      </w:r>
      <w:r>
        <w:rPr>
          <w:rFonts w:ascii="Arial" w:hAnsi="Arial" w:cs="Arial"/>
          <w:color w:val="365F91" w:themeColor="accent1" w:themeShade="BF"/>
          <w:sz w:val="24"/>
          <w:szCs w:val="24"/>
        </w:rPr>
        <w:t xml:space="preserve"> = Protocol number.</w:t>
      </w:r>
    </w:p>
    <w:p w:rsidR="00AB5E41" w:rsidRDefault="00AB5E41" w:rsidP="00AB5E41">
      <w:pPr>
        <w:spacing w:after="0" w:line="240" w:lineRule="auto"/>
        <w:rPr>
          <w:rFonts w:ascii="Arial" w:hAnsi="Arial" w:cs="Arial"/>
          <w:color w:val="365F91" w:themeColor="accent1" w:themeShade="BF"/>
          <w:sz w:val="24"/>
          <w:szCs w:val="24"/>
        </w:rPr>
      </w:pPr>
      <w:r w:rsidRPr="00B81C7B">
        <w:rPr>
          <w:rFonts w:ascii="Arial" w:hAnsi="Arial" w:cs="Arial"/>
          <w:color w:val="7F7F7F" w:themeColor="text1" w:themeTint="80"/>
          <w:sz w:val="24"/>
          <w:szCs w:val="24"/>
        </w:rPr>
        <w:t>Grey text</w:t>
      </w:r>
      <w:r>
        <w:rPr>
          <w:rFonts w:ascii="Arial" w:hAnsi="Arial" w:cs="Arial"/>
          <w:color w:val="365F91" w:themeColor="accent1" w:themeShade="BF"/>
          <w:sz w:val="24"/>
          <w:szCs w:val="24"/>
        </w:rPr>
        <w:t xml:space="preserve">   = Numbers of genes targets at each stage.</w:t>
      </w:r>
    </w:p>
    <w:p w:rsidR="00AB5E41" w:rsidRDefault="00AB5E41" w:rsidP="00AB5E41">
      <w:pPr>
        <w:spacing w:after="0" w:line="240" w:lineRule="auto"/>
        <w:jc w:val="both"/>
        <w:rPr>
          <w:rFonts w:ascii="Arial" w:hAnsi="Arial" w:cs="Arial"/>
          <w:color w:val="365F91" w:themeColor="accent1" w:themeShade="BF"/>
          <w:sz w:val="24"/>
          <w:szCs w:val="24"/>
        </w:rPr>
      </w:pPr>
      <w:r>
        <w:rPr>
          <w:rFonts w:ascii="Arial" w:hAnsi="Arial" w:cs="Arial"/>
          <w:b/>
          <w:sz w:val="24"/>
          <w:szCs w:val="24"/>
        </w:rPr>
        <w:t>B</w:t>
      </w:r>
      <w:r w:rsidRPr="00B81C7B">
        <w:rPr>
          <w:rFonts w:ascii="Arial" w:hAnsi="Arial" w:cs="Arial"/>
          <w:b/>
          <w:sz w:val="24"/>
          <w:szCs w:val="24"/>
        </w:rPr>
        <w:t>lack arrows</w:t>
      </w:r>
      <w:r w:rsidRPr="00B81C7B">
        <w:rPr>
          <w:rFonts w:ascii="Arial" w:hAnsi="Arial" w:cs="Arial"/>
          <w:sz w:val="24"/>
          <w:szCs w:val="24"/>
        </w:rPr>
        <w:t xml:space="preserve"> </w:t>
      </w:r>
      <w:r>
        <w:rPr>
          <w:rFonts w:ascii="Arial" w:hAnsi="Arial" w:cs="Arial"/>
          <w:color w:val="365F91" w:themeColor="accent1" w:themeShade="BF"/>
          <w:sz w:val="24"/>
          <w:szCs w:val="24"/>
        </w:rPr>
        <w:t>illustrate the sequence of gene testing.</w:t>
      </w:r>
    </w:p>
    <w:p w:rsidR="00AB5E41" w:rsidRDefault="00AB5E41" w:rsidP="00AB5E41">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Blue dotted line shows the divide between non-regulated and regulated work undertaken under the licence.</w:t>
      </w:r>
    </w:p>
    <w:p w:rsidR="00AB5E41" w:rsidRDefault="00AB5E41" w:rsidP="00AB5E41">
      <w:pPr>
        <w:spacing w:after="0" w:line="240" w:lineRule="auto"/>
        <w:jc w:val="both"/>
        <w:rPr>
          <w:rFonts w:ascii="Arial" w:hAnsi="Arial" w:cs="Arial"/>
          <w:color w:val="365F91" w:themeColor="accent1" w:themeShade="BF"/>
          <w:sz w:val="24"/>
          <w:szCs w:val="24"/>
        </w:rPr>
      </w:pPr>
    </w:p>
    <w:p w:rsidR="00AB5E41" w:rsidRDefault="00AB5E41" w:rsidP="00AB5E41">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You </w:t>
      </w:r>
      <w:r w:rsidR="00A60397">
        <w:rPr>
          <w:rFonts w:ascii="Arial" w:hAnsi="Arial" w:cs="Arial"/>
          <w:color w:val="365F91" w:themeColor="accent1" w:themeShade="BF"/>
          <w:sz w:val="24"/>
          <w:szCs w:val="24"/>
        </w:rPr>
        <w:t>should consider providing</w:t>
      </w:r>
      <w:r>
        <w:rPr>
          <w:rFonts w:ascii="Arial" w:hAnsi="Arial" w:cs="Arial"/>
          <w:color w:val="365F91" w:themeColor="accent1" w:themeShade="BF"/>
          <w:sz w:val="24"/>
          <w:szCs w:val="24"/>
        </w:rPr>
        <w:t xml:space="preserve"> a brief narrative </w:t>
      </w:r>
      <w:r w:rsidR="00A60397">
        <w:rPr>
          <w:rFonts w:ascii="Arial" w:hAnsi="Arial" w:cs="Arial"/>
          <w:color w:val="365F91" w:themeColor="accent1" w:themeShade="BF"/>
          <w:sz w:val="24"/>
          <w:szCs w:val="24"/>
        </w:rPr>
        <w:t>in your Action</w:t>
      </w:r>
      <w:r>
        <w:rPr>
          <w:rFonts w:ascii="Arial" w:hAnsi="Arial" w:cs="Arial"/>
          <w:color w:val="365F91" w:themeColor="accent1" w:themeShade="BF"/>
          <w:sz w:val="24"/>
          <w:szCs w:val="24"/>
        </w:rPr>
        <w:t xml:space="preserve"> </w:t>
      </w:r>
      <w:r w:rsidR="00DB034B">
        <w:rPr>
          <w:rFonts w:ascii="Arial" w:hAnsi="Arial" w:cs="Arial"/>
          <w:color w:val="365F91" w:themeColor="accent1" w:themeShade="BF"/>
          <w:sz w:val="24"/>
          <w:szCs w:val="24"/>
        </w:rPr>
        <w:t>p</w:t>
      </w:r>
      <w:r>
        <w:rPr>
          <w:rFonts w:ascii="Arial" w:hAnsi="Arial" w:cs="Arial"/>
          <w:color w:val="365F91" w:themeColor="accent1" w:themeShade="BF"/>
          <w:sz w:val="24"/>
          <w:szCs w:val="24"/>
        </w:rPr>
        <w:t xml:space="preserve">lan which summaries your work in the context of the diagram.  </w:t>
      </w:r>
      <w:r w:rsidR="00A60397">
        <w:rPr>
          <w:rFonts w:ascii="Arial" w:hAnsi="Arial" w:cs="Arial"/>
          <w:color w:val="365F91" w:themeColor="accent1" w:themeShade="BF"/>
          <w:sz w:val="24"/>
          <w:szCs w:val="24"/>
        </w:rPr>
        <w:t xml:space="preserve">Copy and paste your diagram and accompanying summary into your Action </w:t>
      </w:r>
      <w:r w:rsidR="00DB034B">
        <w:rPr>
          <w:rFonts w:ascii="Arial" w:hAnsi="Arial" w:cs="Arial"/>
          <w:color w:val="365F91" w:themeColor="accent1" w:themeShade="BF"/>
          <w:sz w:val="24"/>
          <w:szCs w:val="24"/>
        </w:rPr>
        <w:t>p</w:t>
      </w:r>
      <w:r w:rsidR="00A60397">
        <w:rPr>
          <w:rFonts w:ascii="Arial" w:hAnsi="Arial" w:cs="Arial"/>
          <w:color w:val="365F91" w:themeColor="accent1" w:themeShade="BF"/>
          <w:sz w:val="24"/>
          <w:szCs w:val="24"/>
        </w:rPr>
        <w:t>lan in the box asking about how your objective</w:t>
      </w:r>
      <w:r w:rsidR="00D11BA4">
        <w:rPr>
          <w:rFonts w:ascii="Arial" w:hAnsi="Arial" w:cs="Arial"/>
          <w:color w:val="365F91" w:themeColor="accent1" w:themeShade="BF"/>
          <w:sz w:val="24"/>
          <w:szCs w:val="24"/>
        </w:rPr>
        <w:t>s</w:t>
      </w:r>
      <w:r w:rsidR="00A60397">
        <w:rPr>
          <w:rFonts w:ascii="Arial" w:hAnsi="Arial" w:cs="Arial"/>
          <w:color w:val="365F91" w:themeColor="accent1" w:themeShade="BF"/>
          <w:sz w:val="24"/>
          <w:szCs w:val="24"/>
        </w:rPr>
        <w:t xml:space="preserve"> relate to one another.</w:t>
      </w:r>
    </w:p>
    <w:p w:rsidR="00AB5E41" w:rsidRDefault="00AB5E41">
      <w:pPr>
        <w:rPr>
          <w:rFonts w:ascii="Arial" w:hAnsi="Arial" w:cs="Arial"/>
          <w:color w:val="365F91" w:themeColor="accent1" w:themeShade="BF"/>
          <w:sz w:val="24"/>
          <w:szCs w:val="24"/>
        </w:rPr>
      </w:pPr>
      <w:r>
        <w:rPr>
          <w:rFonts w:ascii="Arial" w:hAnsi="Arial" w:cs="Arial"/>
          <w:color w:val="365F91" w:themeColor="accent1" w:themeShade="BF"/>
          <w:sz w:val="24"/>
          <w:szCs w:val="24"/>
        </w:rPr>
        <w:br w:type="page"/>
      </w:r>
    </w:p>
    <w:p w:rsidR="004C6680" w:rsidRPr="00B81C7B" w:rsidRDefault="004C6680" w:rsidP="004C6680">
      <w:pPr>
        <w:spacing w:after="0" w:line="240" w:lineRule="auto"/>
        <w:rPr>
          <w:rFonts w:ascii="Arial" w:hAnsi="Arial" w:cs="Arial"/>
          <w:sz w:val="24"/>
          <w:szCs w:val="24"/>
        </w:rPr>
      </w:pPr>
      <w:r w:rsidRPr="00ED7CAA">
        <w:rPr>
          <w:rFonts w:ascii="Arial" w:hAnsi="Arial" w:cs="Arial"/>
          <w:sz w:val="24"/>
          <w:szCs w:val="24"/>
          <w:u w:val="single"/>
        </w:rPr>
        <w:t>Drug Discovery Licence</w:t>
      </w:r>
      <w:r w:rsidRPr="00B81C7B">
        <w:rPr>
          <w:rFonts w:ascii="Arial" w:hAnsi="Arial" w:cs="Arial"/>
          <w:sz w:val="24"/>
          <w:szCs w:val="24"/>
        </w:rPr>
        <w:t>:</w:t>
      </w:r>
    </w:p>
    <w:p w:rsidR="004C6680" w:rsidRDefault="004C6680" w:rsidP="004C6680">
      <w:pPr>
        <w:rPr>
          <w:rFonts w:ascii="Arial" w:hAnsi="Arial" w:cs="Arial"/>
          <w:color w:val="365F91" w:themeColor="accent1" w:themeShade="BF"/>
          <w:sz w:val="24"/>
          <w:szCs w:val="24"/>
        </w:rPr>
      </w:pPr>
      <w:r w:rsidRPr="006A6FD0">
        <w:rPr>
          <w:rFonts w:ascii="Arial" w:hAnsi="Arial" w:cs="Arial"/>
          <w:noProof/>
          <w:color w:val="365F91" w:themeColor="accent1" w:themeShade="BF"/>
          <w:sz w:val="24"/>
          <w:szCs w:val="24"/>
          <w:lang w:eastAsia="en-GB"/>
        </w:rPr>
        <mc:AlternateContent>
          <mc:Choice Requires="wpg">
            <w:drawing>
              <wp:anchor distT="0" distB="0" distL="114300" distR="114300" simplePos="0" relativeHeight="251754496" behindDoc="0" locked="0" layoutInCell="1" allowOverlap="1" wp14:anchorId="38191AA8" wp14:editId="3620792C">
                <wp:simplePos x="0" y="0"/>
                <wp:positionH relativeFrom="column">
                  <wp:posOffset>-429260</wp:posOffset>
                </wp:positionH>
                <wp:positionV relativeFrom="paragraph">
                  <wp:posOffset>157480</wp:posOffset>
                </wp:positionV>
                <wp:extent cx="6506845" cy="5331460"/>
                <wp:effectExtent l="0" t="0" r="0" b="21590"/>
                <wp:wrapNone/>
                <wp:docPr id="354" name="Group 38"/>
                <wp:cNvGraphicFramePr/>
                <a:graphic xmlns:a="http://schemas.openxmlformats.org/drawingml/2006/main">
                  <a:graphicData uri="http://schemas.microsoft.com/office/word/2010/wordprocessingGroup">
                    <wpg:wgp>
                      <wpg:cNvGrpSpPr/>
                      <wpg:grpSpPr>
                        <a:xfrm>
                          <a:off x="0" y="0"/>
                          <a:ext cx="6506845" cy="5331460"/>
                          <a:chOff x="0" y="0"/>
                          <a:chExt cx="6506939" cy="5331530"/>
                        </a:xfrm>
                      </wpg:grpSpPr>
                      <wps:wsp>
                        <wps:cNvPr id="355" name="Text Box 8"/>
                        <wps:cNvSpPr txBox="1">
                          <a:spLocks noChangeArrowheads="1"/>
                        </wps:cNvSpPr>
                        <wps:spPr bwMode="auto">
                          <a:xfrm>
                            <a:off x="1579773" y="0"/>
                            <a:ext cx="2624455" cy="552450"/>
                          </a:xfrm>
                          <a:prstGeom prst="rect">
                            <a:avLst/>
                          </a:prstGeom>
                          <a:noFill/>
                          <a:ln w="19050">
                            <a:solidFill>
                              <a:schemeClr val="tx1"/>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144" w:beforeAutospacing="0" w:after="0" w:afterAutospacing="0"/>
                              </w:pPr>
                              <w:r>
                                <w:rPr>
                                  <w:rFonts w:ascii="Arial" w:hAnsi="Arial" w:cstheme="minorBidi"/>
                                  <w:color w:val="000000" w:themeColor="text1"/>
                                  <w:kern w:val="24"/>
                                  <w:lang w:val="en-US"/>
                                </w:rPr>
                                <w:t xml:space="preserve">Primary evaluation </w:t>
                              </w:r>
                              <w:r w:rsidRPr="00601AF3">
                                <w:rPr>
                                  <w:rFonts w:ascii="Arial" w:hAnsi="Arial" w:cstheme="minorBidi"/>
                                  <w:i/>
                                  <w:color w:val="000000" w:themeColor="text1"/>
                                  <w:kern w:val="24"/>
                                  <w:lang w:val="en-US"/>
                                </w:rPr>
                                <w:t>in vitro</w:t>
                              </w:r>
                              <w:r>
                                <w:rPr>
                                  <w:rFonts w:ascii="Arial" w:hAnsi="Arial" w:cstheme="minorBidi"/>
                                  <w:color w:val="000000" w:themeColor="text1"/>
                                  <w:kern w:val="24"/>
                                  <w:lang w:val="en-US"/>
                                </w:rPr>
                                <w:t xml:space="preserve"> in cell lines and recombinant systems</w:t>
                              </w:r>
                            </w:p>
                          </w:txbxContent>
                        </wps:txbx>
                        <wps:bodyPr wrap="square">
                          <a:spAutoFit/>
                        </wps:bodyPr>
                      </wps:wsp>
                      <wps:wsp>
                        <wps:cNvPr id="356" name="Text Box 9"/>
                        <wps:cNvSpPr txBox="1">
                          <a:spLocks noChangeArrowheads="1"/>
                        </wps:cNvSpPr>
                        <wps:spPr bwMode="auto">
                          <a:xfrm>
                            <a:off x="1523026" y="1218785"/>
                            <a:ext cx="3121025" cy="552450"/>
                          </a:xfrm>
                          <a:prstGeom prst="rect">
                            <a:avLst/>
                          </a:prstGeom>
                          <a:noFill/>
                          <a:ln w="19050">
                            <a:solidFill>
                              <a:schemeClr val="tx1"/>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144" w:beforeAutospacing="0" w:after="0" w:afterAutospacing="0"/>
                              </w:pPr>
                              <w:r>
                                <w:rPr>
                                  <w:rFonts w:ascii="Arial" w:hAnsi="Arial" w:cstheme="minorBidi"/>
                                  <w:color w:val="000000" w:themeColor="text1"/>
                                  <w:kern w:val="24"/>
                                  <w:lang w:val="en-US"/>
                                </w:rPr>
                                <w:t>Evaluation in isolated tissues, organs and blood samples</w:t>
                              </w:r>
                            </w:p>
                          </w:txbxContent>
                        </wps:txbx>
                        <wps:bodyPr wrap="square">
                          <a:spAutoFit/>
                        </wps:bodyPr>
                      </wps:wsp>
                      <wps:wsp>
                        <wps:cNvPr id="357" name="Text Box 10"/>
                        <wps:cNvSpPr txBox="1">
                          <a:spLocks noChangeArrowheads="1"/>
                        </wps:cNvSpPr>
                        <wps:spPr bwMode="auto">
                          <a:xfrm>
                            <a:off x="1106472" y="2437063"/>
                            <a:ext cx="1752600" cy="902970"/>
                          </a:xfrm>
                          <a:prstGeom prst="rect">
                            <a:avLst/>
                          </a:prstGeom>
                          <a:noFill/>
                          <a:ln w="19050">
                            <a:solidFill>
                              <a:schemeClr val="tx1"/>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144" w:beforeAutospacing="0" w:after="0" w:afterAutospacing="0"/>
                              </w:pPr>
                              <w:r>
                                <w:rPr>
                                  <w:rFonts w:ascii="Arial" w:hAnsi="Arial" w:cstheme="minorBidi"/>
                                  <w:color w:val="000000" w:themeColor="text1"/>
                                  <w:kern w:val="24"/>
                                  <w:lang w:val="en-US"/>
                                </w:rPr>
                                <w:t xml:space="preserve">Assessment of potency (target proteins) </w:t>
                              </w:r>
                              <w:r w:rsidRPr="00601AF3">
                                <w:rPr>
                                  <w:rFonts w:ascii="Arial" w:hAnsi="Arial" w:cstheme="minorBidi"/>
                                  <w:i/>
                                  <w:color w:val="000000" w:themeColor="text1"/>
                                  <w:kern w:val="24"/>
                                  <w:lang w:val="en-US"/>
                                </w:rPr>
                                <w:t>in vivo</w:t>
                              </w:r>
                              <w:r>
                                <w:rPr>
                                  <w:rFonts w:ascii="Arial" w:hAnsi="Arial" w:cstheme="minorBidi"/>
                                  <w:color w:val="000000" w:themeColor="text1"/>
                                  <w:kern w:val="24"/>
                                  <w:lang w:val="en-US"/>
                                </w:rPr>
                                <w:t xml:space="preserve"> &amp; PK profile</w:t>
                              </w:r>
                            </w:p>
                          </w:txbxContent>
                        </wps:txbx>
                        <wps:bodyPr wrap="square">
                          <a:spAutoFit/>
                        </wps:bodyPr>
                      </wps:wsp>
                      <wps:wsp>
                        <wps:cNvPr id="358" name="Text Box 11"/>
                        <wps:cNvSpPr txBox="1">
                          <a:spLocks noChangeArrowheads="1"/>
                        </wps:cNvSpPr>
                        <wps:spPr bwMode="auto">
                          <a:xfrm>
                            <a:off x="3652062" y="2475810"/>
                            <a:ext cx="1727200" cy="952970"/>
                          </a:xfrm>
                          <a:prstGeom prst="rect">
                            <a:avLst/>
                          </a:prstGeom>
                          <a:noFill/>
                          <a:ln w="19050">
                            <a:solidFill>
                              <a:schemeClr val="tx1"/>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144" w:beforeAutospacing="0" w:after="0" w:afterAutospacing="0"/>
                              </w:pPr>
                              <w:r>
                                <w:rPr>
                                  <w:rFonts w:ascii="Arial" w:hAnsi="Arial" w:cstheme="minorBidi"/>
                                  <w:color w:val="000000" w:themeColor="text1"/>
                                  <w:kern w:val="24"/>
                                  <w:lang w:val="en-US"/>
                                </w:rPr>
                                <w:t>Haemodynamic studies in terminally anaesthetised animals</w:t>
                              </w:r>
                            </w:p>
                          </w:txbxContent>
                        </wps:txbx>
                        <wps:bodyPr wrap="square">
                          <a:noAutofit/>
                        </wps:bodyPr>
                      </wps:wsp>
                      <wps:wsp>
                        <wps:cNvPr id="359" name="Text Box 12"/>
                        <wps:cNvSpPr txBox="1">
                          <a:spLocks noChangeArrowheads="1"/>
                        </wps:cNvSpPr>
                        <wps:spPr bwMode="auto">
                          <a:xfrm>
                            <a:off x="2097450" y="4114536"/>
                            <a:ext cx="3168650" cy="377190"/>
                          </a:xfrm>
                          <a:prstGeom prst="rect">
                            <a:avLst/>
                          </a:prstGeom>
                          <a:noFill/>
                          <a:ln w="19050">
                            <a:solidFill>
                              <a:schemeClr val="tx1"/>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144" w:beforeAutospacing="0" w:after="0" w:afterAutospacing="0"/>
                              </w:pPr>
                              <w:r>
                                <w:rPr>
                                  <w:rFonts w:ascii="Arial" w:hAnsi="Arial" w:cstheme="minorBidi"/>
                                  <w:color w:val="000000" w:themeColor="text1"/>
                                  <w:kern w:val="24"/>
                                  <w:lang w:val="en-US"/>
                                </w:rPr>
                                <w:t>Compound evaluation in disease models</w:t>
                              </w:r>
                            </w:p>
                          </w:txbxContent>
                        </wps:txbx>
                        <wps:bodyPr wrap="square">
                          <a:spAutoFit/>
                        </wps:bodyPr>
                      </wps:wsp>
                      <wps:wsp>
                        <wps:cNvPr id="360" name="Line 13"/>
                        <wps:cNvCnPr>
                          <a:stCxn id="355" idx="2"/>
                        </wps:cNvCnPr>
                        <wps:spPr bwMode="auto">
                          <a:xfrm flipH="1">
                            <a:off x="2891959" y="552450"/>
                            <a:ext cx="42" cy="671183"/>
                          </a:xfrm>
                          <a:prstGeom prst="line">
                            <a:avLst/>
                          </a:prstGeom>
                          <a:noFill/>
                          <a:ln w="38100">
                            <a:solidFill>
                              <a:schemeClr val="tx1"/>
                            </a:solidFill>
                            <a:round/>
                            <a:headEnd/>
                            <a:tailEnd type="triangle" w="med"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61" name="Line 15"/>
                        <wps:cNvCnPr/>
                        <wps:spPr bwMode="auto">
                          <a:xfrm>
                            <a:off x="2415421" y="1786330"/>
                            <a:ext cx="0" cy="652038"/>
                          </a:xfrm>
                          <a:prstGeom prst="line">
                            <a:avLst/>
                          </a:prstGeom>
                          <a:noFill/>
                          <a:ln w="38100">
                            <a:solidFill>
                              <a:schemeClr val="tx1"/>
                            </a:solidFill>
                            <a:round/>
                            <a:headEnd/>
                            <a:tailEnd type="triangle" w="med"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62" name="Line 16"/>
                        <wps:cNvCnPr/>
                        <wps:spPr bwMode="auto">
                          <a:xfrm>
                            <a:off x="5125368" y="3429000"/>
                            <a:ext cx="0" cy="685800"/>
                          </a:xfrm>
                          <a:prstGeom prst="line">
                            <a:avLst/>
                          </a:prstGeom>
                          <a:noFill/>
                          <a:ln w="38100">
                            <a:solidFill>
                              <a:schemeClr val="tx1"/>
                            </a:solidFill>
                            <a:round/>
                            <a:headEnd/>
                            <a:tailEnd type="triangle" w="med"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63" name="Line 17"/>
                        <wps:cNvCnPr/>
                        <wps:spPr bwMode="auto">
                          <a:xfrm>
                            <a:off x="2377322" y="3339819"/>
                            <a:ext cx="0" cy="762016"/>
                          </a:xfrm>
                          <a:prstGeom prst="line">
                            <a:avLst/>
                          </a:prstGeom>
                          <a:noFill/>
                          <a:ln w="12700">
                            <a:solidFill>
                              <a:schemeClr val="tx1"/>
                            </a:solidFill>
                            <a:round/>
                            <a:headEnd/>
                            <a:tailEnd type="triangle" w="med"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64" name="Line 18"/>
                        <wps:cNvCnPr/>
                        <wps:spPr bwMode="auto">
                          <a:xfrm>
                            <a:off x="4290926" y="1786330"/>
                            <a:ext cx="0" cy="680886"/>
                          </a:xfrm>
                          <a:prstGeom prst="line">
                            <a:avLst/>
                          </a:prstGeom>
                          <a:noFill/>
                          <a:ln w="12700">
                            <a:solidFill>
                              <a:schemeClr val="tx1"/>
                            </a:solidFill>
                            <a:round/>
                            <a:headEnd/>
                            <a:tailEnd type="triangle" w="med"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65" name="Line 19"/>
                        <wps:cNvCnPr/>
                        <wps:spPr bwMode="auto">
                          <a:xfrm>
                            <a:off x="2877096" y="2730926"/>
                            <a:ext cx="774080" cy="0"/>
                          </a:xfrm>
                          <a:prstGeom prst="line">
                            <a:avLst/>
                          </a:prstGeom>
                          <a:noFill/>
                          <a:ln w="38100">
                            <a:solidFill>
                              <a:schemeClr val="tx1"/>
                            </a:solidFill>
                            <a:round/>
                            <a:headEnd/>
                            <a:tailEnd type="triangle" w="med"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66" name="Line 20"/>
                        <wps:cNvCnPr/>
                        <wps:spPr bwMode="auto">
                          <a:xfrm flipV="1">
                            <a:off x="142156" y="697129"/>
                            <a:ext cx="5775176" cy="0"/>
                          </a:xfrm>
                          <a:prstGeom prst="line">
                            <a:avLst/>
                          </a:prstGeom>
                          <a:noFill/>
                          <a:ln w="38100" cap="rnd">
                            <a:solidFill>
                              <a:schemeClr val="accent1">
                                <a:lumMod val="75000"/>
                              </a:schemeClr>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67" name="Line 24"/>
                        <wps:cNvCnPr/>
                        <wps:spPr bwMode="auto">
                          <a:xfrm>
                            <a:off x="179450" y="4813300"/>
                            <a:ext cx="5718299" cy="0"/>
                          </a:xfrm>
                          <a:prstGeom prst="line">
                            <a:avLst/>
                          </a:prstGeom>
                          <a:noFill/>
                          <a:ln w="38100" cap="rnd">
                            <a:solidFill>
                              <a:srgbClr val="7030A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68" name="Text Box 25"/>
                        <wps:cNvSpPr txBox="1">
                          <a:spLocks noChangeArrowheads="1"/>
                        </wps:cNvSpPr>
                        <wps:spPr bwMode="auto">
                          <a:xfrm>
                            <a:off x="5253077" y="184653"/>
                            <a:ext cx="1253490" cy="2667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0" w:beforeAutospacing="0" w:after="0" w:afterAutospacing="0"/>
                              </w:pPr>
                              <w:r>
                                <w:rPr>
                                  <w:rFonts w:ascii="Arial" w:hAnsi="Arial" w:cstheme="minorBidi"/>
                                  <w:color w:val="1F497D" w:themeColor="text2"/>
                                  <w:kern w:val="24"/>
                                  <w:lang w:val="en-US"/>
                                </w:rPr>
                                <w:t>Non-regulated</w:t>
                              </w:r>
                            </w:p>
                          </w:txbxContent>
                        </wps:txbx>
                        <wps:bodyPr wrap="square">
                          <a:spAutoFit/>
                        </wps:bodyPr>
                      </wps:wsp>
                      <wps:wsp>
                        <wps:cNvPr id="369" name="Text Box 26"/>
                        <wps:cNvSpPr txBox="1">
                          <a:spLocks noChangeArrowheads="1"/>
                        </wps:cNvSpPr>
                        <wps:spPr bwMode="auto">
                          <a:xfrm>
                            <a:off x="5265776" y="901137"/>
                            <a:ext cx="1240790" cy="44196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0" w:beforeAutospacing="0" w:after="0" w:afterAutospacing="0"/>
                              </w:pPr>
                              <w:r>
                                <w:rPr>
                                  <w:rFonts w:ascii="Arial" w:hAnsi="Arial" w:cstheme="minorBidi"/>
                                  <w:color w:val="1F497D" w:themeColor="text2"/>
                                  <w:kern w:val="24"/>
                                  <w:lang w:val="en-US"/>
                                </w:rPr>
                                <w:t xml:space="preserve">Regulated </w:t>
                              </w:r>
                            </w:p>
                            <w:p w:rsidR="00CA05DD" w:rsidRDefault="00CA05DD" w:rsidP="004C6680">
                              <w:pPr>
                                <w:pStyle w:val="NormalWeb"/>
                                <w:spacing w:before="0" w:beforeAutospacing="0" w:after="0" w:afterAutospacing="0"/>
                              </w:pPr>
                              <w:r>
                                <w:rPr>
                                  <w:rFonts w:ascii="Arial" w:hAnsi="Arial" w:cstheme="minorBidi"/>
                                  <w:color w:val="1F497D" w:themeColor="text2"/>
                                  <w:kern w:val="24"/>
                                  <w:lang w:val="en-US"/>
                                </w:rPr>
                                <w:t>(this project)</w:t>
                              </w:r>
                            </w:p>
                          </w:txbxContent>
                        </wps:txbx>
                        <wps:bodyPr wrap="square">
                          <a:spAutoFit/>
                        </wps:bodyPr>
                      </wps:wsp>
                      <wps:wsp>
                        <wps:cNvPr id="370" name="Text Box 27"/>
                        <wps:cNvSpPr txBox="1">
                          <a:spLocks noChangeArrowheads="1"/>
                        </wps:cNvSpPr>
                        <wps:spPr bwMode="auto">
                          <a:xfrm>
                            <a:off x="27854" y="0"/>
                            <a:ext cx="1463040" cy="61722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00FFFF"/>
                                </a:solidFill>
                                <a:prstDash val="sysDot"/>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0" w:beforeAutospacing="0" w:after="0" w:afterAutospacing="0"/>
                              </w:pPr>
                              <w:r>
                                <w:rPr>
                                  <w:rFonts w:ascii="Arial" w:hAnsi="Arial" w:cstheme="minorBidi"/>
                                  <w:color w:val="FF0000"/>
                                  <w:kern w:val="24"/>
                                  <w:lang w:val="en-US"/>
                                </w:rPr>
                                <w:t>Which compounds interact with the target?</w:t>
                              </w:r>
                            </w:p>
                          </w:txbxContent>
                        </wps:txbx>
                        <wps:bodyPr wrap="square">
                          <a:spAutoFit/>
                        </wps:bodyPr>
                      </wps:wsp>
                      <wps:wsp>
                        <wps:cNvPr id="371" name="Text Box 28"/>
                        <wps:cNvSpPr txBox="1">
                          <a:spLocks noChangeArrowheads="1"/>
                        </wps:cNvSpPr>
                        <wps:spPr bwMode="auto">
                          <a:xfrm>
                            <a:off x="0" y="947299"/>
                            <a:ext cx="1323340" cy="7924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00FFFF"/>
                                </a:solidFill>
                                <a:prstDash val="sysDot"/>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0" w:beforeAutospacing="0" w:after="0" w:afterAutospacing="0"/>
                              </w:pPr>
                              <w:r>
                                <w:rPr>
                                  <w:rFonts w:ascii="Arial" w:hAnsi="Arial" w:cstheme="minorBidi"/>
                                  <w:color w:val="FF0000"/>
                                  <w:kern w:val="24"/>
                                  <w:lang w:val="en-US"/>
                                </w:rPr>
                                <w:t>Which compounds are most efficacious?</w:t>
                              </w:r>
                            </w:p>
                          </w:txbxContent>
                        </wps:txbx>
                        <wps:bodyPr wrap="square">
                          <a:spAutoFit/>
                        </wps:bodyPr>
                      </wps:wsp>
                      <wps:wsp>
                        <wps:cNvPr id="372" name="Text Box 29"/>
                        <wps:cNvSpPr txBox="1">
                          <a:spLocks noChangeArrowheads="1"/>
                        </wps:cNvSpPr>
                        <wps:spPr bwMode="auto">
                          <a:xfrm>
                            <a:off x="4241380" y="84706"/>
                            <a:ext cx="1371600" cy="3581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144" w:beforeAutospacing="0" w:after="0" w:afterAutospacing="0"/>
                              </w:pPr>
                              <w:r>
                                <w:rPr>
                                  <w:rFonts w:ascii="Arial" w:hAnsi="Arial" w:cstheme="minorBidi"/>
                                  <w:color w:val="808080" w:themeColor="background1" w:themeShade="80"/>
                                  <w:kern w:val="24"/>
                                  <w:lang w:val="en-US"/>
                                </w:rPr>
                                <w:t>&gt;100,000</w:t>
                              </w:r>
                            </w:p>
                          </w:txbxContent>
                        </wps:txbx>
                        <wps:bodyPr>
                          <a:spAutoFit/>
                        </wps:bodyPr>
                      </wps:wsp>
                      <wps:wsp>
                        <wps:cNvPr id="373" name="Text Box 30"/>
                        <wps:cNvSpPr txBox="1">
                          <a:spLocks noChangeArrowheads="1"/>
                        </wps:cNvSpPr>
                        <wps:spPr bwMode="auto">
                          <a:xfrm>
                            <a:off x="2935929" y="854973"/>
                            <a:ext cx="913765" cy="3581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144" w:beforeAutospacing="0" w:after="0" w:afterAutospacing="0"/>
                              </w:pPr>
                              <w:r>
                                <w:rPr>
                                  <w:rFonts w:ascii="Arial" w:hAnsi="Arial" w:cstheme="minorBidi"/>
                                  <w:color w:val="808080" w:themeColor="background1" w:themeShade="80"/>
                                  <w:kern w:val="24"/>
                                  <w:lang w:val="en-US"/>
                                </w:rPr>
                                <w:t>&lt;100</w:t>
                              </w:r>
                            </w:p>
                          </w:txbxContent>
                        </wps:txbx>
                        <wps:bodyPr>
                          <a:spAutoFit/>
                        </wps:bodyPr>
                      </wps:wsp>
                      <wps:wsp>
                        <wps:cNvPr id="374" name="Text Box 31"/>
                        <wps:cNvSpPr txBox="1">
                          <a:spLocks noChangeArrowheads="1"/>
                        </wps:cNvSpPr>
                        <wps:spPr bwMode="auto">
                          <a:xfrm>
                            <a:off x="2397449" y="2063227"/>
                            <a:ext cx="818601" cy="3581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144" w:beforeAutospacing="0" w:after="0" w:afterAutospacing="0"/>
                              </w:pPr>
                              <w:r>
                                <w:rPr>
                                  <w:rFonts w:ascii="Arial" w:hAnsi="Arial" w:cstheme="minorBidi"/>
                                  <w:color w:val="808080" w:themeColor="background1" w:themeShade="80"/>
                                  <w:kern w:val="24"/>
                                  <w:lang w:val="en-US"/>
                                </w:rPr>
                                <w:t>30 - 50</w:t>
                              </w:r>
                            </w:p>
                          </w:txbxContent>
                        </wps:txbx>
                        <wps:bodyPr wrap="square">
                          <a:spAutoFit/>
                        </wps:bodyPr>
                      </wps:wsp>
                      <wps:wsp>
                        <wps:cNvPr id="375" name="Text Box 32"/>
                        <wps:cNvSpPr txBox="1">
                          <a:spLocks noChangeArrowheads="1"/>
                        </wps:cNvSpPr>
                        <wps:spPr bwMode="auto">
                          <a:xfrm>
                            <a:off x="2905454" y="2677568"/>
                            <a:ext cx="1066165" cy="3581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144" w:beforeAutospacing="0" w:after="0" w:afterAutospacing="0"/>
                              </w:pPr>
                              <w:r>
                                <w:rPr>
                                  <w:rFonts w:ascii="Arial" w:hAnsi="Arial" w:cstheme="minorBidi"/>
                                  <w:color w:val="808080" w:themeColor="background1" w:themeShade="80"/>
                                  <w:kern w:val="24"/>
                                  <w:lang w:val="en-US"/>
                                </w:rPr>
                                <w:t>10 - 20</w:t>
                              </w:r>
                            </w:p>
                          </w:txbxContent>
                        </wps:txbx>
                        <wps:bodyPr>
                          <a:spAutoFit/>
                        </wps:bodyPr>
                      </wps:wsp>
                      <wps:wsp>
                        <wps:cNvPr id="376" name="Text Box 33"/>
                        <wps:cNvSpPr txBox="1">
                          <a:spLocks noChangeArrowheads="1"/>
                        </wps:cNvSpPr>
                        <wps:spPr bwMode="auto">
                          <a:xfrm>
                            <a:off x="5154933" y="3633167"/>
                            <a:ext cx="762000" cy="3581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144" w:beforeAutospacing="0" w:after="0" w:afterAutospacing="0"/>
                              </w:pPr>
                              <w:r>
                                <w:rPr>
                                  <w:rFonts w:ascii="Arial" w:hAnsi="Arial" w:cstheme="minorBidi"/>
                                  <w:color w:val="808080" w:themeColor="background1" w:themeShade="80"/>
                                  <w:kern w:val="24"/>
                                  <w:lang w:val="en-US"/>
                                </w:rPr>
                                <w:t>&lt;10</w:t>
                              </w:r>
                            </w:p>
                          </w:txbxContent>
                        </wps:txbx>
                        <wps:bodyPr>
                          <a:spAutoFit/>
                        </wps:bodyPr>
                      </wps:wsp>
                      <wps:wsp>
                        <wps:cNvPr id="377" name="Text Box 34"/>
                        <wps:cNvSpPr txBox="1">
                          <a:spLocks noChangeArrowheads="1"/>
                        </wps:cNvSpPr>
                        <wps:spPr bwMode="auto">
                          <a:xfrm>
                            <a:off x="16867" y="1976236"/>
                            <a:ext cx="1589405" cy="44196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00FFFF"/>
                                </a:solidFill>
                                <a:prstDash val="sysDot"/>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0" w:beforeAutospacing="0" w:after="0" w:afterAutospacing="0"/>
                              </w:pPr>
                              <w:r>
                                <w:rPr>
                                  <w:rFonts w:ascii="Arial" w:hAnsi="Arial" w:cstheme="minorBidi"/>
                                  <w:color w:val="FF0000"/>
                                  <w:kern w:val="24"/>
                                  <w:lang w:val="en-US"/>
                                </w:rPr>
                                <w:t>High potency &amp; suitable PK profile?</w:t>
                              </w:r>
                            </w:p>
                          </w:txbxContent>
                        </wps:txbx>
                        <wps:bodyPr wrap="square">
                          <a:spAutoFit/>
                        </wps:bodyPr>
                      </wps:wsp>
                      <wps:wsp>
                        <wps:cNvPr id="378" name="Text Box 35"/>
                        <wps:cNvSpPr txBox="1">
                          <a:spLocks noChangeArrowheads="1"/>
                        </wps:cNvSpPr>
                        <wps:spPr bwMode="auto">
                          <a:xfrm>
                            <a:off x="4703436" y="2014334"/>
                            <a:ext cx="1605280" cy="44196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00FFFF"/>
                                </a:solidFill>
                                <a:prstDash val="sysDot"/>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0" w:beforeAutospacing="0" w:after="0" w:afterAutospacing="0"/>
                              </w:pPr>
                              <w:r>
                                <w:rPr>
                                  <w:rFonts w:ascii="Arial" w:hAnsi="Arial" w:cstheme="minorBidi"/>
                                  <w:color w:val="FF0000"/>
                                  <w:kern w:val="24"/>
                                  <w:lang w:val="en-US"/>
                                </w:rPr>
                                <w:t>Ability of compound to modulate BP?</w:t>
                              </w:r>
                            </w:p>
                          </w:txbxContent>
                        </wps:txbx>
                        <wps:bodyPr wrap="square">
                          <a:spAutoFit/>
                        </wps:bodyPr>
                      </wps:wsp>
                      <wps:wsp>
                        <wps:cNvPr id="379" name="Text Box 36"/>
                        <wps:cNvSpPr txBox="1">
                          <a:spLocks noChangeArrowheads="1"/>
                        </wps:cNvSpPr>
                        <wps:spPr bwMode="auto">
                          <a:xfrm>
                            <a:off x="5287739" y="3988041"/>
                            <a:ext cx="1219200" cy="61722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00FFFF"/>
                                </a:solidFill>
                                <a:prstDash val="sysDot"/>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0" w:beforeAutospacing="0" w:after="0" w:afterAutospacing="0"/>
                              </w:pPr>
                              <w:r>
                                <w:rPr>
                                  <w:rFonts w:ascii="Arial" w:hAnsi="Arial" w:cstheme="minorBidi"/>
                                  <w:color w:val="FF0000"/>
                                  <w:kern w:val="24"/>
                                  <w:lang w:val="en-US"/>
                                </w:rPr>
                                <w:t>Ability of compound to lower BP?</w:t>
                              </w:r>
                            </w:p>
                          </w:txbxContent>
                        </wps:txbx>
                        <wps:bodyPr wrap="square">
                          <a:spAutoFit/>
                        </wps:bodyPr>
                      </wps:wsp>
                      <wps:wsp>
                        <wps:cNvPr id="380" name="Line 37"/>
                        <wps:cNvCnPr>
                          <a:stCxn id="359" idx="2"/>
                          <a:endCxn id="381" idx="0"/>
                        </wps:cNvCnPr>
                        <wps:spPr bwMode="auto">
                          <a:xfrm>
                            <a:off x="3681775" y="4491726"/>
                            <a:ext cx="4446" cy="462614"/>
                          </a:xfrm>
                          <a:prstGeom prst="line">
                            <a:avLst/>
                          </a:prstGeom>
                          <a:noFill/>
                          <a:ln w="38100">
                            <a:solidFill>
                              <a:schemeClr val="tx1"/>
                            </a:solidFill>
                            <a:round/>
                            <a:headEnd/>
                            <a:tailEnd type="triangle" w="med"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81" name="Text Box 38"/>
                        <wps:cNvSpPr txBox="1">
                          <a:spLocks noChangeArrowheads="1"/>
                        </wps:cNvSpPr>
                        <wps:spPr bwMode="auto">
                          <a:xfrm>
                            <a:off x="2640029" y="4954340"/>
                            <a:ext cx="2092384" cy="377190"/>
                          </a:xfrm>
                          <a:prstGeom prst="rect">
                            <a:avLst/>
                          </a:prstGeom>
                          <a:noFill/>
                          <a:ln w="19050">
                            <a:solidFill>
                              <a:schemeClr val="tx1"/>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144" w:beforeAutospacing="0" w:after="0" w:afterAutospacing="0"/>
                              </w:pPr>
                              <w:r>
                                <w:rPr>
                                  <w:rFonts w:ascii="Arial" w:hAnsi="Arial" w:cstheme="minorBidi"/>
                                  <w:color w:val="000000" w:themeColor="text1"/>
                                  <w:kern w:val="24"/>
                                  <w:lang w:val="en-US"/>
                                </w:rPr>
                                <w:t>Pre-clinical development</w:t>
                              </w:r>
                            </w:p>
                          </w:txbxContent>
                        </wps:txbx>
                        <wps:bodyPr wrap="square">
                          <a:spAutoFit/>
                        </wps:bodyPr>
                      </wps:wsp>
                      <wps:wsp>
                        <wps:cNvPr id="382" name="Text Box 39"/>
                        <wps:cNvSpPr txBox="1">
                          <a:spLocks noChangeArrowheads="1"/>
                        </wps:cNvSpPr>
                        <wps:spPr bwMode="auto">
                          <a:xfrm>
                            <a:off x="5154933" y="4954654"/>
                            <a:ext cx="1062990" cy="2667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0" w:beforeAutospacing="0" w:after="0" w:afterAutospacing="0"/>
                              </w:pPr>
                              <w:r>
                                <w:rPr>
                                  <w:rFonts w:ascii="Arial" w:hAnsi="Arial" w:cstheme="minorBidi"/>
                                  <w:color w:val="1F497D" w:themeColor="text2"/>
                                  <w:kern w:val="24"/>
                                  <w:lang w:val="en-US"/>
                                </w:rPr>
                                <w:t>Other PPLs</w:t>
                              </w:r>
                            </w:p>
                          </w:txbxContent>
                        </wps:txbx>
                        <wps:bodyPr wrap="square">
                          <a:spAutoFit/>
                        </wps:bodyPr>
                      </wps:wsp>
                      <wps:wsp>
                        <wps:cNvPr id="383" name="Text Box 40"/>
                        <wps:cNvSpPr txBox="1">
                          <a:spLocks noChangeArrowheads="1"/>
                        </wps:cNvSpPr>
                        <wps:spPr bwMode="auto">
                          <a:xfrm>
                            <a:off x="1959519" y="4935878"/>
                            <a:ext cx="562701" cy="3581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144" w:beforeAutospacing="0" w:after="0" w:afterAutospacing="0"/>
                              </w:pPr>
                              <w:r>
                                <w:rPr>
                                  <w:rFonts w:ascii="Arial" w:hAnsi="Arial" w:cstheme="minorBidi"/>
                                  <w:color w:val="808080" w:themeColor="background1" w:themeShade="80"/>
                                  <w:kern w:val="24"/>
                                  <w:lang w:val="en-US"/>
                                </w:rPr>
                                <w:t>1 - 3</w:t>
                              </w:r>
                            </w:p>
                          </w:txbxContent>
                        </wps:txbx>
                        <wps:bodyPr wrap="square">
                          <a:spAutoFit/>
                        </wps:bodyPr>
                      </wps:wsp>
                      <wps:wsp>
                        <wps:cNvPr id="384" name="Text Box 41"/>
                        <wps:cNvSpPr txBox="1">
                          <a:spLocks noChangeArrowheads="1"/>
                        </wps:cNvSpPr>
                        <wps:spPr bwMode="auto">
                          <a:xfrm>
                            <a:off x="3810054" y="1428214"/>
                            <a:ext cx="914413" cy="35814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144" w:beforeAutospacing="0" w:after="0" w:afterAutospacing="0"/>
                              </w:pPr>
                              <w:r>
                                <w:rPr>
                                  <w:rFonts w:ascii="Arial" w:hAnsi="Arial" w:cstheme="minorBidi"/>
                                  <w:color w:val="00FF00"/>
                                  <w:kern w:val="24"/>
                                  <w:lang w:val="en-US"/>
                                </w:rPr>
                                <w:t>Protocol 1</w:t>
                              </w:r>
                            </w:p>
                          </w:txbxContent>
                        </wps:txbx>
                        <wps:bodyPr wrap="square">
                          <a:spAutoFit/>
                        </wps:bodyPr>
                      </wps:wsp>
                      <wps:wsp>
                        <wps:cNvPr id="385" name="Text Box 42"/>
                        <wps:cNvSpPr txBox="1">
                          <a:spLocks noChangeArrowheads="1"/>
                        </wps:cNvSpPr>
                        <wps:spPr bwMode="auto">
                          <a:xfrm>
                            <a:off x="2004089" y="2986950"/>
                            <a:ext cx="977635" cy="3581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144" w:beforeAutospacing="0" w:after="0" w:afterAutospacing="0"/>
                              </w:pPr>
                              <w:r>
                                <w:rPr>
                                  <w:rFonts w:ascii="Arial" w:hAnsi="Arial" w:cstheme="minorBidi"/>
                                  <w:color w:val="00FF00"/>
                                  <w:kern w:val="24"/>
                                  <w:lang w:val="en-US"/>
                                </w:rPr>
                                <w:t>Protocol 2</w:t>
                              </w:r>
                            </w:p>
                          </w:txbxContent>
                        </wps:txbx>
                        <wps:bodyPr wrap="square">
                          <a:spAutoFit/>
                        </wps:bodyPr>
                      </wps:wsp>
                      <wps:wsp>
                        <wps:cNvPr id="386" name="Text Box 43"/>
                        <wps:cNvSpPr txBox="1">
                          <a:spLocks noChangeArrowheads="1"/>
                        </wps:cNvSpPr>
                        <wps:spPr bwMode="auto">
                          <a:xfrm>
                            <a:off x="4549206" y="3076631"/>
                            <a:ext cx="987275" cy="3581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19050">
                                <a:solidFill>
                                  <a:srgbClr val="FFFF00"/>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A05DD" w:rsidRDefault="00CA05DD" w:rsidP="004C6680">
                              <w:pPr>
                                <w:pStyle w:val="NormalWeb"/>
                                <w:spacing w:before="144" w:beforeAutospacing="0" w:after="0" w:afterAutospacing="0"/>
                              </w:pPr>
                              <w:r>
                                <w:rPr>
                                  <w:rFonts w:ascii="Arial" w:hAnsi="Arial" w:cstheme="minorBidi"/>
                                  <w:color w:val="00FF00"/>
                                  <w:kern w:val="24"/>
                                  <w:lang w:val="en-US"/>
                                </w:rPr>
                                <w:t>Protocol 3</w:t>
                              </w:r>
                            </w:p>
                          </w:txbxContent>
                        </wps:txbx>
                        <wps:bodyPr wrap="square">
                          <a:spAutoFit/>
                        </wps:bodyPr>
                      </wps:wsp>
                    </wpg:wgp>
                  </a:graphicData>
                </a:graphic>
                <wp14:sizeRelV relativeFrom="margin">
                  <wp14:pctHeight>0</wp14:pctHeight>
                </wp14:sizeRelV>
              </wp:anchor>
            </w:drawing>
          </mc:Choice>
          <mc:Fallback>
            <w:pict>
              <v:group w14:anchorId="38191AA8" id="Group 38" o:spid="_x0000_s1066" style="position:absolute;margin-left:-33.8pt;margin-top:12.4pt;width:512.35pt;height:419.8pt;z-index:251754496;mso-height-relative:margin" coordsize="65069,53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">
                <v:shape id="Text Box 8" o:spid="_x0000_s1067" type="#_x0000_t202" style="position:absolute;left:15797;width:26245;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" filled="f" fillcolor="#4f81bd [3204]" strokecolor="black [3213]" strokeweight="1.5pt">
                  <v:shadow color="#eeece1 [3214]"/>
                  <v:textbox style="mso-fit-shape-to-text:t">
                    <w:txbxContent>
                      <w:p w:rsidR="00CA05DD" w:rsidRDefault="00CA05DD" w:rsidP="004C6680">
                        <w:pPr>
                          <w:pStyle w:val="NormalWeb"/>
                          <w:spacing w:before="144" w:beforeAutospacing="0" w:after="0" w:afterAutospacing="0"/>
                        </w:pPr>
                        <w:r>
                          <w:rPr>
                            <w:rFonts w:ascii="Arial" w:hAnsi="Arial" w:cstheme="minorBidi"/>
                            <w:color w:val="000000" w:themeColor="text1"/>
                            <w:kern w:val="24"/>
                            <w:lang w:val="en-US"/>
                          </w:rPr>
                          <w:t xml:space="preserve">Primary evaluation </w:t>
                        </w:r>
                        <w:r w:rsidRPr="00601AF3">
                          <w:rPr>
                            <w:rFonts w:ascii="Arial" w:hAnsi="Arial" w:cstheme="minorBidi"/>
                            <w:i/>
                            <w:color w:val="000000" w:themeColor="text1"/>
                            <w:kern w:val="24"/>
                            <w:lang w:val="en-US"/>
                          </w:rPr>
                          <w:t>in vitro</w:t>
                        </w:r>
                        <w:r>
                          <w:rPr>
                            <w:rFonts w:ascii="Arial" w:hAnsi="Arial" w:cstheme="minorBidi"/>
                            <w:color w:val="000000" w:themeColor="text1"/>
                            <w:kern w:val="24"/>
                            <w:lang w:val="en-US"/>
                          </w:rPr>
                          <w:t xml:space="preserve"> in cell lines and recombinant systems</w:t>
                        </w:r>
                      </w:p>
                    </w:txbxContent>
                  </v:textbox>
                </v:shape>
                <v:shape id="Text Box 9" o:spid="_x0000_s1068" type="#_x0000_t202" style="position:absolute;left:15230;top:12187;width:31210;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" filled="f" fillcolor="#4f81bd [3204]" strokecolor="black [3213]" strokeweight="1.5pt">
                  <v:shadow color="#eeece1 [3214]"/>
                  <v:textbox style="mso-fit-shape-to-text:t">
                    <w:txbxContent>
                      <w:p w:rsidR="00CA05DD" w:rsidRDefault="00CA05DD" w:rsidP="004C6680">
                        <w:pPr>
                          <w:pStyle w:val="NormalWeb"/>
                          <w:spacing w:before="144" w:beforeAutospacing="0" w:after="0" w:afterAutospacing="0"/>
                        </w:pPr>
                        <w:r>
                          <w:rPr>
                            <w:rFonts w:ascii="Arial" w:hAnsi="Arial" w:cstheme="minorBidi"/>
                            <w:color w:val="000000" w:themeColor="text1"/>
                            <w:kern w:val="24"/>
                            <w:lang w:val="en-US"/>
                          </w:rPr>
                          <w:t>Evaluation in isolated tissues, organs and blood samples</w:t>
                        </w:r>
                      </w:p>
                    </w:txbxContent>
                  </v:textbox>
                </v:shape>
                <v:shape id="Text Box 10" o:spid="_x0000_s1069" type="#_x0000_t202" style="position:absolute;left:11064;top:24370;width:17526;height:9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" filled="f" fillcolor="#4f81bd [3204]" strokecolor="black [3213]" strokeweight="1.5pt">
                  <v:shadow color="#eeece1 [3214]"/>
                  <v:textbox style="mso-fit-shape-to-text:t">
                    <w:txbxContent>
                      <w:p w:rsidR="00CA05DD" w:rsidRDefault="00CA05DD" w:rsidP="004C6680">
                        <w:pPr>
                          <w:pStyle w:val="NormalWeb"/>
                          <w:spacing w:before="144" w:beforeAutospacing="0" w:after="0" w:afterAutospacing="0"/>
                        </w:pPr>
                        <w:r>
                          <w:rPr>
                            <w:rFonts w:ascii="Arial" w:hAnsi="Arial" w:cstheme="minorBidi"/>
                            <w:color w:val="000000" w:themeColor="text1"/>
                            <w:kern w:val="24"/>
                            <w:lang w:val="en-US"/>
                          </w:rPr>
                          <w:t xml:space="preserve">Assessment of potency (target proteins) </w:t>
                        </w:r>
                        <w:r w:rsidRPr="00601AF3">
                          <w:rPr>
                            <w:rFonts w:ascii="Arial" w:hAnsi="Arial" w:cstheme="minorBidi"/>
                            <w:i/>
                            <w:color w:val="000000" w:themeColor="text1"/>
                            <w:kern w:val="24"/>
                            <w:lang w:val="en-US"/>
                          </w:rPr>
                          <w:t>in vivo</w:t>
                        </w:r>
                        <w:r>
                          <w:rPr>
                            <w:rFonts w:ascii="Arial" w:hAnsi="Arial" w:cstheme="minorBidi"/>
                            <w:color w:val="000000" w:themeColor="text1"/>
                            <w:kern w:val="24"/>
                            <w:lang w:val="en-US"/>
                          </w:rPr>
                          <w:t xml:space="preserve"> &amp; PK profile</w:t>
                        </w:r>
                      </w:p>
                    </w:txbxContent>
                  </v:textbox>
                </v:shape>
                <v:shape id="Text Box 11" o:spid="_x0000_s1070" type="#_x0000_t202" style="position:absolute;left:36520;top:24758;width:17272;height:9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" filled="f" fillcolor="#4f81bd [3204]" strokecolor="black [3213]" strokeweight="1.5pt">
                  <v:shadow color="#eeece1 [3214]"/>
                  <v:textbox>
                    <w:txbxContent>
                      <w:p w:rsidR="00CA05DD" w:rsidRDefault="00CA05DD" w:rsidP="004C6680">
                        <w:pPr>
                          <w:pStyle w:val="NormalWeb"/>
                          <w:spacing w:before="144" w:beforeAutospacing="0" w:after="0" w:afterAutospacing="0"/>
                        </w:pPr>
                        <w:proofErr w:type="spellStart"/>
                        <w:r>
                          <w:rPr>
                            <w:rFonts w:ascii="Arial" w:hAnsi="Arial" w:cstheme="minorBidi"/>
                            <w:color w:val="000000" w:themeColor="text1"/>
                            <w:kern w:val="24"/>
                            <w:lang w:val="en-US"/>
                          </w:rPr>
                          <w:t>Haemodynamic</w:t>
                        </w:r>
                        <w:proofErr w:type="spellEnd"/>
                        <w:r>
                          <w:rPr>
                            <w:rFonts w:ascii="Arial" w:hAnsi="Arial" w:cstheme="minorBidi"/>
                            <w:color w:val="000000" w:themeColor="text1"/>
                            <w:kern w:val="24"/>
                            <w:lang w:val="en-US"/>
                          </w:rPr>
                          <w:t xml:space="preserve"> studies in terminally </w:t>
                        </w:r>
                        <w:proofErr w:type="spellStart"/>
                        <w:r>
                          <w:rPr>
                            <w:rFonts w:ascii="Arial" w:hAnsi="Arial" w:cstheme="minorBidi"/>
                            <w:color w:val="000000" w:themeColor="text1"/>
                            <w:kern w:val="24"/>
                            <w:lang w:val="en-US"/>
                          </w:rPr>
                          <w:t>anaesthetised</w:t>
                        </w:r>
                        <w:proofErr w:type="spellEnd"/>
                        <w:r>
                          <w:rPr>
                            <w:rFonts w:ascii="Arial" w:hAnsi="Arial" w:cstheme="minorBidi"/>
                            <w:color w:val="000000" w:themeColor="text1"/>
                            <w:kern w:val="24"/>
                            <w:lang w:val="en-US"/>
                          </w:rPr>
                          <w:t xml:space="preserve"> animals</w:t>
                        </w:r>
                      </w:p>
                    </w:txbxContent>
                  </v:textbox>
                </v:shape>
                <v:shape id="Text Box 12" o:spid="_x0000_s1071" type="#_x0000_t202" style="position:absolute;left:20974;top:41145;width:31687;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" filled="f" fillcolor="#4f81bd [3204]" strokecolor="black [3213]" strokeweight="1.5pt">
                  <v:shadow color="#eeece1 [3214]"/>
                  <v:textbox style="mso-fit-shape-to-text:t">
                    <w:txbxContent>
                      <w:p w:rsidR="00CA05DD" w:rsidRDefault="00CA05DD" w:rsidP="004C6680">
                        <w:pPr>
                          <w:pStyle w:val="NormalWeb"/>
                          <w:spacing w:before="144" w:beforeAutospacing="0" w:after="0" w:afterAutospacing="0"/>
                        </w:pPr>
                        <w:r>
                          <w:rPr>
                            <w:rFonts w:ascii="Arial" w:hAnsi="Arial" w:cstheme="minorBidi"/>
                            <w:color w:val="000000" w:themeColor="text1"/>
                            <w:kern w:val="24"/>
                            <w:lang w:val="en-US"/>
                          </w:rPr>
                          <w:t>Compound evaluation in disease models</w:t>
                        </w:r>
                      </w:p>
                    </w:txbxContent>
                  </v:textbox>
                </v:shape>
                <v:line id="Line 13" o:spid="_x0000_s1072" style="position:absolute;flip:x;visibility:visible;mso-wrap-style:square" from="28919,5524" to="28920,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" strokecolor="black [3213]" strokeweight="3pt">
                  <v:stroke endarrow="block" endarrowlength="short"/>
                  <v:shadow color="#eeece1 [3214]"/>
                </v:line>
                <v:line id="Line 15" o:spid="_x0000_s1073" style="position:absolute;visibility:visible;mso-wrap-style:square" from="24154,17863" to="24154,24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" strokecolor="black [3213]" strokeweight="3pt">
                  <v:stroke endarrow="block" endarrowlength="short"/>
                  <v:shadow color="#eeece1 [3214]"/>
                </v:line>
                <v:line id="Line 16" o:spid="_x0000_s1074" style="position:absolute;visibility:visible;mso-wrap-style:square" from="51253,34290" to="51253,4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" strokecolor="black [3213]" strokeweight="3pt">
                  <v:stroke endarrow="block" endarrowlength="short"/>
                  <v:shadow color="#eeece1 [3214]"/>
                </v:line>
                <v:line id="Line 17" o:spid="_x0000_s1075" style="position:absolute;visibility:visible;mso-wrap-style:square" from="23773,33398" to="23773,41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" strokecolor="black [3213]" strokeweight="1pt">
                  <v:stroke endarrow="block" endarrowlength="short"/>
                  <v:shadow color="#eeece1 [3214]"/>
                </v:line>
                <v:line id="Line 18" o:spid="_x0000_s1076" style="position:absolute;visibility:visible;mso-wrap-style:square" from="42909,17863" to="42909,24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" strokecolor="black [3213]" strokeweight="1pt">
                  <v:stroke endarrow="block" endarrowlength="short"/>
                  <v:shadow color="#eeece1 [3214]"/>
                </v:line>
                <v:line id="Line 19" o:spid="_x0000_s1077" style="position:absolute;visibility:visible;mso-wrap-style:square" from="28770,27309" to="36511,27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" strokecolor="black [3213]" strokeweight="3pt">
                  <v:stroke endarrow="block" endarrowlength="short"/>
                  <v:shadow color="#eeece1 [3214]"/>
                </v:line>
                <v:line id="Line 20" o:spid="_x0000_s1078" style="position:absolute;flip:y;visibility:visible;mso-wrap-style:square" from="1421,6971" to="59173,6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" strokecolor="#365f91 [2404]" strokeweight="3pt">
                  <v:stroke dashstyle="1 1" endcap="round"/>
                  <v:shadow color="#eeece1 [3214]"/>
                </v:line>
                <v:line id="Line 24" o:spid="_x0000_s1079" style="position:absolute;visibility:visible;mso-wrap-style:square" from="1794,48133" to="58977,48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" strokecolor="#7030a0" strokeweight="3pt">
                  <v:stroke dashstyle="1 1" endcap="round"/>
                  <v:shadow color="#eeece1 [3214]"/>
                </v:line>
                <v:shape id="Text Box 25" o:spid="_x0000_s1080" type="#_x0000_t202" style="position:absolute;left:52530;top:1846;width:1253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" filled="f" fillcolor="#4f81bd [3204]" stroked="f" strokecolor="yellow" strokeweight="1.5pt">
                  <v:shadow color="#eeece1 [3214]"/>
                  <v:textbox style="mso-fit-shape-to-text:t">
                    <w:txbxContent>
                      <w:p w:rsidR="00CA05DD" w:rsidRDefault="00CA05DD" w:rsidP="004C6680">
                        <w:pPr>
                          <w:pStyle w:val="NormalWeb"/>
                          <w:spacing w:before="0" w:beforeAutospacing="0" w:after="0" w:afterAutospacing="0"/>
                        </w:pPr>
                        <w:r>
                          <w:rPr>
                            <w:rFonts w:ascii="Arial" w:hAnsi="Arial" w:cstheme="minorBidi"/>
                            <w:color w:val="1F497D" w:themeColor="text2"/>
                            <w:kern w:val="24"/>
                            <w:lang w:val="en-US"/>
                          </w:rPr>
                          <w:t>Non-regulated</w:t>
                        </w:r>
                      </w:p>
                    </w:txbxContent>
                  </v:textbox>
                </v:shape>
                <v:shape id="Text Box 26" o:spid="_x0000_s1081" type="#_x0000_t202" style="position:absolute;left:52657;top:9011;width:12408;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" filled="f" fillcolor="#4f81bd [3204]" stroked="f" strokecolor="yellow" strokeweight="1.5pt">
                  <v:shadow color="#eeece1 [3214]"/>
                  <v:textbox style="mso-fit-shape-to-text:t">
                    <w:txbxContent>
                      <w:p w:rsidR="00CA05DD" w:rsidRDefault="00CA05DD" w:rsidP="004C6680">
                        <w:pPr>
                          <w:pStyle w:val="NormalWeb"/>
                          <w:spacing w:before="0" w:beforeAutospacing="0" w:after="0" w:afterAutospacing="0"/>
                        </w:pPr>
                        <w:r>
                          <w:rPr>
                            <w:rFonts w:ascii="Arial" w:hAnsi="Arial" w:cstheme="minorBidi"/>
                            <w:color w:val="1F497D" w:themeColor="text2"/>
                            <w:kern w:val="24"/>
                            <w:lang w:val="en-US"/>
                          </w:rPr>
                          <w:t xml:space="preserve">Regulated </w:t>
                        </w:r>
                      </w:p>
                      <w:p w:rsidR="00CA05DD" w:rsidRDefault="00CA05DD" w:rsidP="004C6680">
                        <w:pPr>
                          <w:pStyle w:val="NormalWeb"/>
                          <w:spacing w:before="0" w:beforeAutospacing="0" w:after="0" w:afterAutospacing="0"/>
                        </w:pPr>
                        <w:r>
                          <w:rPr>
                            <w:rFonts w:ascii="Arial" w:hAnsi="Arial" w:cstheme="minorBidi"/>
                            <w:color w:val="1F497D" w:themeColor="text2"/>
                            <w:kern w:val="24"/>
                            <w:lang w:val="en-US"/>
                          </w:rPr>
                          <w:t>(this project)</w:t>
                        </w:r>
                      </w:p>
                    </w:txbxContent>
                  </v:textbox>
                </v:shape>
                <v:shape id="Text Box 27" o:spid="_x0000_s1082" type="#_x0000_t202" style="position:absolute;left:278;width:14630;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" filled="f" fillcolor="#4f81bd [3204]" stroked="f" strokecolor="aqua" strokeweight="1.5pt">
                  <v:stroke dashstyle="1 1"/>
                  <v:shadow color="#eeece1 [3214]"/>
                  <v:textbox style="mso-fit-shape-to-text:t">
                    <w:txbxContent>
                      <w:p w:rsidR="00CA05DD" w:rsidRDefault="00CA05DD" w:rsidP="004C6680">
                        <w:pPr>
                          <w:pStyle w:val="NormalWeb"/>
                          <w:spacing w:before="0" w:beforeAutospacing="0" w:after="0" w:afterAutospacing="0"/>
                        </w:pPr>
                        <w:r>
                          <w:rPr>
                            <w:rFonts w:ascii="Arial" w:hAnsi="Arial" w:cstheme="minorBidi"/>
                            <w:color w:val="FF0000"/>
                            <w:kern w:val="24"/>
                            <w:lang w:val="en-US"/>
                          </w:rPr>
                          <w:t>Which compounds interact with the target?</w:t>
                        </w:r>
                      </w:p>
                    </w:txbxContent>
                  </v:textbox>
                </v:shape>
                <v:shape id="Text Box 28" o:spid="_x0000_s1083" type="#_x0000_t202" style="position:absolute;top:9472;width:13233;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" filled="f" fillcolor="#4f81bd [3204]" stroked="f" strokecolor="aqua" strokeweight="1.5pt">
                  <v:stroke dashstyle="1 1"/>
                  <v:shadow color="#eeece1 [3214]"/>
                  <v:textbox style="mso-fit-shape-to-text:t">
                    <w:txbxContent>
                      <w:p w:rsidR="00CA05DD" w:rsidRDefault="00CA05DD" w:rsidP="004C6680">
                        <w:pPr>
                          <w:pStyle w:val="NormalWeb"/>
                          <w:spacing w:before="0" w:beforeAutospacing="0" w:after="0" w:afterAutospacing="0"/>
                        </w:pPr>
                        <w:r>
                          <w:rPr>
                            <w:rFonts w:ascii="Arial" w:hAnsi="Arial" w:cstheme="minorBidi"/>
                            <w:color w:val="FF0000"/>
                            <w:kern w:val="24"/>
                            <w:lang w:val="en-US"/>
                          </w:rPr>
                          <w:t>Which compounds are most efficacious?</w:t>
                        </w:r>
                      </w:p>
                    </w:txbxContent>
                  </v:textbox>
                </v:shape>
                <v:shape id="Text Box 29" o:spid="_x0000_s1084" type="#_x0000_t202" style="position:absolute;left:42413;top:847;width:13716;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" filled="f" fillcolor="#4f81bd [3204]" stroked="f" strokecolor="yellow" strokeweight="1.5pt">
                  <v:shadow color="#eeece1 [3214]"/>
                  <v:textbox style="mso-fit-shape-to-text:t">
                    <w:txbxContent>
                      <w:p w:rsidR="00CA05DD" w:rsidRDefault="00CA05DD" w:rsidP="004C6680">
                        <w:pPr>
                          <w:pStyle w:val="NormalWeb"/>
                          <w:spacing w:before="144" w:beforeAutospacing="0" w:after="0" w:afterAutospacing="0"/>
                        </w:pPr>
                        <w:r>
                          <w:rPr>
                            <w:rFonts w:ascii="Arial" w:hAnsi="Arial" w:cstheme="minorBidi"/>
                            <w:color w:val="808080" w:themeColor="background1" w:themeShade="80"/>
                            <w:kern w:val="24"/>
                            <w:lang w:val="en-US"/>
                          </w:rPr>
                          <w:t>&gt;100,000</w:t>
                        </w:r>
                      </w:p>
                    </w:txbxContent>
                  </v:textbox>
                </v:shape>
                <v:shape id="Text Box 30" o:spid="_x0000_s1085" type="#_x0000_t202" style="position:absolute;left:29359;top:8549;width:9137;height:3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" filled="f" fillcolor="#4f81bd [3204]" stroked="f" strokecolor="yellow" strokeweight="1.5pt">
                  <v:shadow color="#eeece1 [3214]"/>
                  <v:textbox style="mso-fit-shape-to-text:t">
                    <w:txbxContent>
                      <w:p w:rsidR="00CA05DD" w:rsidRDefault="00CA05DD" w:rsidP="004C6680">
                        <w:pPr>
                          <w:pStyle w:val="NormalWeb"/>
                          <w:spacing w:before="144" w:beforeAutospacing="0" w:after="0" w:afterAutospacing="0"/>
                        </w:pPr>
                        <w:r>
                          <w:rPr>
                            <w:rFonts w:ascii="Arial" w:hAnsi="Arial" w:cstheme="minorBidi"/>
                            <w:color w:val="808080" w:themeColor="background1" w:themeShade="80"/>
                            <w:kern w:val="24"/>
                            <w:lang w:val="en-US"/>
                          </w:rPr>
                          <w:t>&lt;100</w:t>
                        </w:r>
                      </w:p>
                    </w:txbxContent>
                  </v:textbox>
                </v:shape>
                <v:shape id="Text Box 31" o:spid="_x0000_s1086" type="#_x0000_t202" style="position:absolute;left:23974;top:20632;width:8186;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" filled="f" fillcolor="#4f81bd [3204]" stroked="f" strokecolor="yellow" strokeweight="1.5pt">
                  <v:shadow color="#eeece1 [3214]"/>
                  <v:textbox style="mso-fit-shape-to-text:t">
                    <w:txbxContent>
                      <w:p w:rsidR="00CA05DD" w:rsidRDefault="00CA05DD" w:rsidP="004C6680">
                        <w:pPr>
                          <w:pStyle w:val="NormalWeb"/>
                          <w:spacing w:before="144" w:beforeAutospacing="0" w:after="0" w:afterAutospacing="0"/>
                        </w:pPr>
                        <w:r>
                          <w:rPr>
                            <w:rFonts w:ascii="Arial" w:hAnsi="Arial" w:cstheme="minorBidi"/>
                            <w:color w:val="808080" w:themeColor="background1" w:themeShade="80"/>
                            <w:kern w:val="24"/>
                            <w:lang w:val="en-US"/>
                          </w:rPr>
                          <w:t>30 - 50</w:t>
                        </w:r>
                      </w:p>
                    </w:txbxContent>
                  </v:textbox>
                </v:shape>
                <v:shape id="Text Box 32" o:spid="_x0000_s1087" type="#_x0000_t202" style="position:absolute;left:29054;top:26775;width:10662;height:3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" filled="f" fillcolor="#4f81bd [3204]" stroked="f" strokecolor="yellow" strokeweight="1.5pt">
                  <v:shadow color="#eeece1 [3214]"/>
                  <v:textbox style="mso-fit-shape-to-text:t">
                    <w:txbxContent>
                      <w:p w:rsidR="00CA05DD" w:rsidRDefault="00CA05DD" w:rsidP="004C6680">
                        <w:pPr>
                          <w:pStyle w:val="NormalWeb"/>
                          <w:spacing w:before="144" w:beforeAutospacing="0" w:after="0" w:afterAutospacing="0"/>
                        </w:pPr>
                        <w:r>
                          <w:rPr>
                            <w:rFonts w:ascii="Arial" w:hAnsi="Arial" w:cstheme="minorBidi"/>
                            <w:color w:val="808080" w:themeColor="background1" w:themeShade="80"/>
                            <w:kern w:val="24"/>
                            <w:lang w:val="en-US"/>
                          </w:rPr>
                          <w:t>10 - 20</w:t>
                        </w:r>
                      </w:p>
                    </w:txbxContent>
                  </v:textbox>
                </v:shape>
                <v:shape id="Text Box 33" o:spid="_x0000_s1088" type="#_x0000_t202" style="position:absolute;left:51549;top:36331;width:7620;height:3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" filled="f" fillcolor="#4f81bd [3204]" stroked="f" strokecolor="yellow" strokeweight="1.5pt">
                  <v:shadow color="#eeece1 [3214]"/>
                  <v:textbox style="mso-fit-shape-to-text:t">
                    <w:txbxContent>
                      <w:p w:rsidR="00CA05DD" w:rsidRDefault="00CA05DD" w:rsidP="004C6680">
                        <w:pPr>
                          <w:pStyle w:val="NormalWeb"/>
                          <w:spacing w:before="144" w:beforeAutospacing="0" w:after="0" w:afterAutospacing="0"/>
                        </w:pPr>
                        <w:r>
                          <w:rPr>
                            <w:rFonts w:ascii="Arial" w:hAnsi="Arial" w:cstheme="minorBidi"/>
                            <w:color w:val="808080" w:themeColor="background1" w:themeShade="80"/>
                            <w:kern w:val="24"/>
                            <w:lang w:val="en-US"/>
                          </w:rPr>
                          <w:t>&lt;10</w:t>
                        </w:r>
                      </w:p>
                    </w:txbxContent>
                  </v:textbox>
                </v:shape>
                <v:shape id="Text Box 34" o:spid="_x0000_s1089" type="#_x0000_t202" style="position:absolute;left:168;top:19762;width:15894;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" filled="f" fillcolor="#4f81bd [3204]" stroked="f" strokecolor="aqua" strokeweight="1.5pt">
                  <v:stroke dashstyle="1 1"/>
                  <v:shadow color="#eeece1 [3214]"/>
                  <v:textbox style="mso-fit-shape-to-text:t">
                    <w:txbxContent>
                      <w:p w:rsidR="00CA05DD" w:rsidRDefault="00CA05DD" w:rsidP="004C6680">
                        <w:pPr>
                          <w:pStyle w:val="NormalWeb"/>
                          <w:spacing w:before="0" w:beforeAutospacing="0" w:after="0" w:afterAutospacing="0"/>
                        </w:pPr>
                        <w:r>
                          <w:rPr>
                            <w:rFonts w:ascii="Arial" w:hAnsi="Arial" w:cstheme="minorBidi"/>
                            <w:color w:val="FF0000"/>
                            <w:kern w:val="24"/>
                            <w:lang w:val="en-US"/>
                          </w:rPr>
                          <w:t>High potency &amp; suitable PK profile?</w:t>
                        </w:r>
                      </w:p>
                    </w:txbxContent>
                  </v:textbox>
                </v:shape>
                <v:shape id="Text Box 35" o:spid="_x0000_s1090" type="#_x0000_t202" style="position:absolute;left:47034;top:20143;width:16053;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" filled="f" fillcolor="#4f81bd [3204]" stroked="f" strokecolor="aqua" strokeweight="1.5pt">
                  <v:stroke dashstyle="1 1"/>
                  <v:shadow color="#eeece1 [3214]"/>
                  <v:textbox style="mso-fit-shape-to-text:t">
                    <w:txbxContent>
                      <w:p w:rsidR="00CA05DD" w:rsidRDefault="00CA05DD" w:rsidP="004C6680">
                        <w:pPr>
                          <w:pStyle w:val="NormalWeb"/>
                          <w:spacing w:before="0" w:beforeAutospacing="0" w:after="0" w:afterAutospacing="0"/>
                        </w:pPr>
                        <w:r>
                          <w:rPr>
                            <w:rFonts w:ascii="Arial" w:hAnsi="Arial" w:cstheme="minorBidi"/>
                            <w:color w:val="FF0000"/>
                            <w:kern w:val="24"/>
                            <w:lang w:val="en-US"/>
                          </w:rPr>
                          <w:t>Ability of compound to modulate BP?</w:t>
                        </w:r>
                      </w:p>
                    </w:txbxContent>
                  </v:textbox>
                </v:shape>
                <v:shape id="Text Box 36" o:spid="_x0000_s1091" type="#_x0000_t202" style="position:absolute;left:52877;top:39880;width:12192;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" filled="f" fillcolor="#4f81bd [3204]" stroked="f" strokecolor="aqua" strokeweight="1.5pt">
                  <v:stroke dashstyle="1 1"/>
                  <v:shadow color="#eeece1 [3214]"/>
                  <v:textbox style="mso-fit-shape-to-text:t">
                    <w:txbxContent>
                      <w:p w:rsidR="00CA05DD" w:rsidRDefault="00CA05DD" w:rsidP="004C6680">
                        <w:pPr>
                          <w:pStyle w:val="NormalWeb"/>
                          <w:spacing w:before="0" w:beforeAutospacing="0" w:after="0" w:afterAutospacing="0"/>
                        </w:pPr>
                        <w:r>
                          <w:rPr>
                            <w:rFonts w:ascii="Arial" w:hAnsi="Arial" w:cstheme="minorBidi"/>
                            <w:color w:val="FF0000"/>
                            <w:kern w:val="24"/>
                            <w:lang w:val="en-US"/>
                          </w:rPr>
                          <w:t>Ability of compound to lower BP?</w:t>
                        </w:r>
                      </w:p>
                    </w:txbxContent>
                  </v:textbox>
                </v:shape>
                <v:line id="Line 37" o:spid="_x0000_s1092" style="position:absolute;visibility:visible;mso-wrap-style:square" from="36817,44917" to="36862,49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" strokecolor="black [3213]" strokeweight="3pt">
                  <v:stroke endarrow="block" endarrowlength="short"/>
                  <v:shadow color="#eeece1 [3214]"/>
                </v:line>
                <v:shape id="Text Box 38" o:spid="_x0000_s1093" type="#_x0000_t202" style="position:absolute;left:26400;top:49543;width:20924;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" filled="f" fillcolor="#4f81bd [3204]" strokecolor="black [3213]" strokeweight="1.5pt">
                  <v:shadow color="#eeece1 [3214]"/>
                  <v:textbox style="mso-fit-shape-to-text:t">
                    <w:txbxContent>
                      <w:p w:rsidR="00CA05DD" w:rsidRDefault="00CA05DD" w:rsidP="004C6680">
                        <w:pPr>
                          <w:pStyle w:val="NormalWeb"/>
                          <w:spacing w:before="144" w:beforeAutospacing="0" w:after="0" w:afterAutospacing="0"/>
                        </w:pPr>
                        <w:r>
                          <w:rPr>
                            <w:rFonts w:ascii="Arial" w:hAnsi="Arial" w:cstheme="minorBidi"/>
                            <w:color w:val="000000" w:themeColor="text1"/>
                            <w:kern w:val="24"/>
                            <w:lang w:val="en-US"/>
                          </w:rPr>
                          <w:t>Pre-clinical development</w:t>
                        </w:r>
                      </w:p>
                    </w:txbxContent>
                  </v:textbox>
                </v:shape>
                <v:shape id="Text Box 39" o:spid="_x0000_s1094" type="#_x0000_t202" style="position:absolute;left:51549;top:49546;width:1063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" filled="f" fillcolor="#4f81bd [3204]" stroked="f" strokecolor="yellow" strokeweight="1.5pt">
                  <v:shadow color="#eeece1 [3214]"/>
                  <v:textbox style="mso-fit-shape-to-text:t">
                    <w:txbxContent>
                      <w:p w:rsidR="00CA05DD" w:rsidRDefault="00CA05DD" w:rsidP="004C6680">
                        <w:pPr>
                          <w:pStyle w:val="NormalWeb"/>
                          <w:spacing w:before="0" w:beforeAutospacing="0" w:after="0" w:afterAutospacing="0"/>
                        </w:pPr>
                        <w:r>
                          <w:rPr>
                            <w:rFonts w:ascii="Arial" w:hAnsi="Arial" w:cstheme="minorBidi"/>
                            <w:color w:val="1F497D" w:themeColor="text2"/>
                            <w:kern w:val="24"/>
                            <w:lang w:val="en-US"/>
                          </w:rPr>
                          <w:t>Other PPLs</w:t>
                        </w:r>
                      </w:p>
                    </w:txbxContent>
                  </v:textbox>
                </v:shape>
                <v:shape id="Text Box 40" o:spid="_x0000_s1095" type="#_x0000_t202" style="position:absolute;left:19595;top:49358;width:5627;height:3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" filled="f" fillcolor="#4f81bd [3204]" stroked="f" strokecolor="yellow" strokeweight="1.5pt">
                  <v:shadow color="#eeece1 [3214]"/>
                  <v:textbox style="mso-fit-shape-to-text:t">
                    <w:txbxContent>
                      <w:p w:rsidR="00CA05DD" w:rsidRDefault="00CA05DD" w:rsidP="004C6680">
                        <w:pPr>
                          <w:pStyle w:val="NormalWeb"/>
                          <w:spacing w:before="144" w:beforeAutospacing="0" w:after="0" w:afterAutospacing="0"/>
                        </w:pPr>
                        <w:r>
                          <w:rPr>
                            <w:rFonts w:ascii="Arial" w:hAnsi="Arial" w:cstheme="minorBidi"/>
                            <w:color w:val="808080" w:themeColor="background1" w:themeShade="80"/>
                            <w:kern w:val="24"/>
                            <w:lang w:val="en-US"/>
                          </w:rPr>
                          <w:t>1 - 3</w:t>
                        </w:r>
                      </w:p>
                    </w:txbxContent>
                  </v:textbox>
                </v:shape>
                <v:shape id="Text Box 41" o:spid="_x0000_s1096" type="#_x0000_t202" style="position:absolute;left:38100;top:14282;width:9144;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" filled="f" fillcolor="#4f81bd [3204]" stroked="f" strokecolor="yellow" strokeweight="1.5pt">
                  <v:shadow color="#eeece1 [3214]"/>
                  <v:textbox style="mso-fit-shape-to-text:t">
                    <w:txbxContent>
                      <w:p w:rsidR="00CA05DD" w:rsidRDefault="00CA05DD" w:rsidP="004C6680">
                        <w:pPr>
                          <w:pStyle w:val="NormalWeb"/>
                          <w:spacing w:before="144" w:beforeAutospacing="0" w:after="0" w:afterAutospacing="0"/>
                        </w:pPr>
                        <w:r>
                          <w:rPr>
                            <w:rFonts w:ascii="Arial" w:hAnsi="Arial" w:cstheme="minorBidi"/>
                            <w:color w:val="00FF00"/>
                            <w:kern w:val="24"/>
                            <w:lang w:val="en-US"/>
                          </w:rPr>
                          <w:t>Protocol 1</w:t>
                        </w:r>
                      </w:p>
                    </w:txbxContent>
                  </v:textbox>
                </v:shape>
                <v:shape id="Text Box 42" o:spid="_x0000_s1097" type="#_x0000_t202" style="position:absolute;left:20040;top:29869;width:9777;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" filled="f" fillcolor="#4f81bd [3204]" stroked="f" strokecolor="yellow" strokeweight="1.5pt">
                  <v:shadow color="#eeece1 [3214]"/>
                  <v:textbox style="mso-fit-shape-to-text:t">
                    <w:txbxContent>
                      <w:p w:rsidR="00CA05DD" w:rsidRDefault="00CA05DD" w:rsidP="004C6680">
                        <w:pPr>
                          <w:pStyle w:val="NormalWeb"/>
                          <w:spacing w:before="144" w:beforeAutospacing="0" w:after="0" w:afterAutospacing="0"/>
                        </w:pPr>
                        <w:r>
                          <w:rPr>
                            <w:rFonts w:ascii="Arial" w:hAnsi="Arial" w:cstheme="minorBidi"/>
                            <w:color w:val="00FF00"/>
                            <w:kern w:val="24"/>
                            <w:lang w:val="en-US"/>
                          </w:rPr>
                          <w:t>Protocol 2</w:t>
                        </w:r>
                      </w:p>
                    </w:txbxContent>
                  </v:textbox>
                </v:shape>
                <v:shape id="Text Box 43" o:spid="_x0000_s1098" type="#_x0000_t202" style="position:absolute;left:45492;top:30766;width:9872;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" filled="f" fillcolor="#4f81bd [3204]" stroked="f" strokecolor="yellow" strokeweight="1.5pt">
                  <v:shadow color="#eeece1 [3214]"/>
                  <v:textbox style="mso-fit-shape-to-text:t">
                    <w:txbxContent>
                      <w:p w:rsidR="00CA05DD" w:rsidRDefault="00CA05DD" w:rsidP="004C6680">
                        <w:pPr>
                          <w:pStyle w:val="NormalWeb"/>
                          <w:spacing w:before="144" w:beforeAutospacing="0" w:after="0" w:afterAutospacing="0"/>
                        </w:pPr>
                        <w:r>
                          <w:rPr>
                            <w:rFonts w:ascii="Arial" w:hAnsi="Arial" w:cstheme="minorBidi"/>
                            <w:color w:val="00FF00"/>
                            <w:kern w:val="24"/>
                            <w:lang w:val="en-US"/>
                          </w:rPr>
                          <w:t>Protocol 3</w:t>
                        </w:r>
                      </w:p>
                    </w:txbxContent>
                  </v:textbox>
                </v:shape>
              </v:group>
            </w:pict>
          </mc:Fallback>
        </mc:AlternateContent>
      </w:r>
    </w:p>
    <w:p w:rsidR="004C6680" w:rsidRDefault="004C6680" w:rsidP="004C6680">
      <w:pPr>
        <w:rPr>
          <w:rFonts w:ascii="Arial" w:hAnsi="Arial" w:cs="Arial"/>
          <w:color w:val="365F91" w:themeColor="accent1" w:themeShade="BF"/>
          <w:sz w:val="24"/>
          <w:szCs w:val="24"/>
        </w:rPr>
      </w:pPr>
    </w:p>
    <w:p w:rsidR="004C6680" w:rsidRDefault="004C6680" w:rsidP="004C6680">
      <w:pPr>
        <w:rPr>
          <w:rFonts w:ascii="Arial" w:hAnsi="Arial" w:cs="Arial"/>
          <w:color w:val="365F91" w:themeColor="accent1" w:themeShade="BF"/>
          <w:sz w:val="24"/>
          <w:szCs w:val="24"/>
        </w:rPr>
      </w:pPr>
    </w:p>
    <w:p w:rsidR="004C6680" w:rsidRDefault="004C6680" w:rsidP="004C6680">
      <w:pPr>
        <w:rPr>
          <w:rFonts w:ascii="Arial" w:hAnsi="Arial" w:cs="Arial"/>
          <w:color w:val="365F91" w:themeColor="accent1" w:themeShade="BF"/>
          <w:sz w:val="24"/>
          <w:szCs w:val="24"/>
        </w:rPr>
      </w:pPr>
    </w:p>
    <w:p w:rsidR="004C6680" w:rsidRDefault="004C6680" w:rsidP="004C6680">
      <w:pPr>
        <w:rPr>
          <w:rFonts w:ascii="Arial" w:hAnsi="Arial" w:cs="Arial"/>
          <w:color w:val="365F91" w:themeColor="accent1" w:themeShade="BF"/>
          <w:sz w:val="24"/>
          <w:szCs w:val="24"/>
        </w:rPr>
      </w:pPr>
    </w:p>
    <w:p w:rsidR="004C6680" w:rsidRDefault="004C6680" w:rsidP="004C6680">
      <w:pPr>
        <w:rPr>
          <w:rFonts w:ascii="Arial" w:hAnsi="Arial" w:cs="Arial"/>
          <w:color w:val="365F91" w:themeColor="accent1" w:themeShade="BF"/>
          <w:sz w:val="24"/>
          <w:szCs w:val="24"/>
        </w:rPr>
      </w:pPr>
    </w:p>
    <w:p w:rsidR="004C6680" w:rsidRDefault="004C6680" w:rsidP="004C6680">
      <w:pPr>
        <w:rPr>
          <w:rFonts w:ascii="Arial" w:hAnsi="Arial" w:cs="Arial"/>
          <w:color w:val="365F91" w:themeColor="accent1" w:themeShade="BF"/>
          <w:sz w:val="24"/>
          <w:szCs w:val="24"/>
        </w:rPr>
      </w:pPr>
    </w:p>
    <w:p w:rsidR="004C6680" w:rsidRDefault="004C6680" w:rsidP="004C6680">
      <w:pPr>
        <w:rPr>
          <w:rFonts w:ascii="Arial" w:hAnsi="Arial" w:cs="Arial"/>
          <w:color w:val="365F91" w:themeColor="accent1" w:themeShade="BF"/>
          <w:sz w:val="24"/>
          <w:szCs w:val="24"/>
        </w:rPr>
      </w:pPr>
    </w:p>
    <w:p w:rsidR="004C6680" w:rsidRDefault="004C6680" w:rsidP="004C6680">
      <w:pPr>
        <w:rPr>
          <w:rFonts w:ascii="Arial" w:hAnsi="Arial" w:cs="Arial"/>
          <w:color w:val="365F91" w:themeColor="accent1" w:themeShade="BF"/>
          <w:sz w:val="24"/>
          <w:szCs w:val="24"/>
        </w:rPr>
      </w:pPr>
    </w:p>
    <w:p w:rsidR="004C6680" w:rsidRDefault="004C6680" w:rsidP="004C6680">
      <w:pPr>
        <w:rPr>
          <w:rFonts w:ascii="Arial" w:hAnsi="Arial" w:cs="Arial"/>
          <w:color w:val="365F91" w:themeColor="accent1" w:themeShade="BF"/>
          <w:sz w:val="24"/>
          <w:szCs w:val="24"/>
        </w:rPr>
      </w:pPr>
    </w:p>
    <w:p w:rsidR="004C6680" w:rsidRDefault="004C6680" w:rsidP="004C6680">
      <w:pPr>
        <w:rPr>
          <w:rFonts w:ascii="Arial" w:hAnsi="Arial" w:cs="Arial"/>
          <w:color w:val="365F91" w:themeColor="accent1" w:themeShade="BF"/>
          <w:sz w:val="24"/>
          <w:szCs w:val="24"/>
        </w:rPr>
      </w:pPr>
    </w:p>
    <w:p w:rsidR="004C6680" w:rsidRDefault="004C6680" w:rsidP="004C6680">
      <w:pPr>
        <w:rPr>
          <w:rFonts w:ascii="Arial" w:hAnsi="Arial" w:cs="Arial"/>
          <w:color w:val="365F91" w:themeColor="accent1" w:themeShade="BF"/>
          <w:sz w:val="24"/>
          <w:szCs w:val="24"/>
        </w:rPr>
      </w:pPr>
    </w:p>
    <w:p w:rsidR="004C6680" w:rsidRDefault="004C6680" w:rsidP="004C6680">
      <w:pPr>
        <w:rPr>
          <w:rFonts w:ascii="Arial" w:hAnsi="Arial" w:cs="Arial"/>
          <w:color w:val="365F91" w:themeColor="accent1" w:themeShade="BF"/>
          <w:sz w:val="24"/>
          <w:szCs w:val="24"/>
        </w:rPr>
      </w:pPr>
    </w:p>
    <w:p w:rsidR="004C6680" w:rsidRDefault="004C6680" w:rsidP="004C6680">
      <w:pPr>
        <w:rPr>
          <w:rFonts w:ascii="Arial" w:hAnsi="Arial" w:cs="Arial"/>
          <w:color w:val="365F91" w:themeColor="accent1" w:themeShade="BF"/>
          <w:sz w:val="24"/>
          <w:szCs w:val="24"/>
        </w:rPr>
      </w:pPr>
    </w:p>
    <w:p w:rsidR="004C6680" w:rsidRDefault="004C6680" w:rsidP="004C6680">
      <w:pPr>
        <w:rPr>
          <w:rFonts w:ascii="Arial" w:hAnsi="Arial" w:cs="Arial"/>
          <w:color w:val="365F91" w:themeColor="accent1" w:themeShade="BF"/>
          <w:sz w:val="24"/>
          <w:szCs w:val="24"/>
        </w:rPr>
      </w:pPr>
    </w:p>
    <w:p w:rsidR="004C6680" w:rsidRDefault="004C6680" w:rsidP="004C6680">
      <w:pPr>
        <w:rPr>
          <w:rFonts w:ascii="Arial" w:hAnsi="Arial" w:cs="Arial"/>
          <w:color w:val="365F91" w:themeColor="accent1" w:themeShade="BF"/>
          <w:sz w:val="24"/>
          <w:szCs w:val="24"/>
        </w:rPr>
      </w:pPr>
    </w:p>
    <w:p w:rsidR="004C6680" w:rsidRDefault="004C6680" w:rsidP="004C6680">
      <w:pPr>
        <w:spacing w:after="0" w:line="240" w:lineRule="auto"/>
        <w:rPr>
          <w:rFonts w:ascii="Arial" w:hAnsi="Arial" w:cs="Arial"/>
          <w:color w:val="365F91" w:themeColor="accent1" w:themeShade="BF"/>
          <w:sz w:val="24"/>
          <w:szCs w:val="24"/>
        </w:rPr>
      </w:pPr>
    </w:p>
    <w:p w:rsidR="004C6680" w:rsidRDefault="004C6680" w:rsidP="004C6680">
      <w:pPr>
        <w:spacing w:after="0" w:line="240" w:lineRule="auto"/>
        <w:rPr>
          <w:rFonts w:ascii="Arial" w:hAnsi="Arial" w:cs="Arial"/>
          <w:color w:val="365F91" w:themeColor="accent1" w:themeShade="BF"/>
          <w:sz w:val="24"/>
          <w:szCs w:val="24"/>
        </w:rPr>
      </w:pPr>
    </w:p>
    <w:p w:rsidR="004C6680" w:rsidRDefault="004C6680" w:rsidP="004C6680">
      <w:pPr>
        <w:spacing w:after="0" w:line="240" w:lineRule="auto"/>
        <w:rPr>
          <w:rFonts w:ascii="Arial" w:hAnsi="Arial" w:cs="Arial"/>
          <w:color w:val="365F91" w:themeColor="accent1" w:themeShade="BF"/>
          <w:sz w:val="24"/>
          <w:szCs w:val="24"/>
        </w:rPr>
      </w:pPr>
      <w:r w:rsidRPr="00B81C7B">
        <w:rPr>
          <w:rFonts w:ascii="Arial" w:hAnsi="Arial" w:cs="Arial"/>
          <w:sz w:val="24"/>
          <w:szCs w:val="24"/>
        </w:rPr>
        <w:t xml:space="preserve">Key to understanding the </w:t>
      </w:r>
      <w:r>
        <w:rPr>
          <w:rFonts w:ascii="Arial" w:hAnsi="Arial" w:cs="Arial"/>
          <w:sz w:val="24"/>
          <w:szCs w:val="24"/>
        </w:rPr>
        <w:t>Decision Tree.</w:t>
      </w:r>
    </w:p>
    <w:p w:rsidR="004C6680" w:rsidRDefault="004C6680" w:rsidP="004C6680">
      <w:pPr>
        <w:spacing w:after="0" w:line="240" w:lineRule="auto"/>
        <w:rPr>
          <w:rFonts w:ascii="Arial" w:hAnsi="Arial" w:cs="Arial"/>
          <w:color w:val="365F91" w:themeColor="accent1" w:themeShade="BF"/>
          <w:sz w:val="24"/>
          <w:szCs w:val="24"/>
        </w:rPr>
      </w:pPr>
      <w:r w:rsidRPr="00B81C7B">
        <w:rPr>
          <w:rFonts w:ascii="Arial" w:hAnsi="Arial" w:cs="Arial"/>
          <w:color w:val="FF0000"/>
          <w:sz w:val="24"/>
          <w:szCs w:val="24"/>
        </w:rPr>
        <w:t>Red text</w:t>
      </w:r>
      <w:r>
        <w:rPr>
          <w:rFonts w:ascii="Arial" w:hAnsi="Arial" w:cs="Arial"/>
          <w:color w:val="365F91" w:themeColor="accent1" w:themeShade="BF"/>
          <w:sz w:val="24"/>
          <w:szCs w:val="24"/>
        </w:rPr>
        <w:t xml:space="preserve">    = Abridged scientific questions.</w:t>
      </w:r>
    </w:p>
    <w:p w:rsidR="004C6680" w:rsidRDefault="004C6680" w:rsidP="004C6680">
      <w:pPr>
        <w:spacing w:after="0" w:line="240" w:lineRule="auto"/>
        <w:rPr>
          <w:rFonts w:ascii="Arial" w:hAnsi="Arial" w:cs="Arial"/>
          <w:color w:val="365F91" w:themeColor="accent1" w:themeShade="BF"/>
          <w:sz w:val="24"/>
          <w:szCs w:val="24"/>
        </w:rPr>
      </w:pPr>
      <w:r w:rsidRPr="00B81C7B">
        <w:rPr>
          <w:rFonts w:ascii="Arial" w:hAnsi="Arial" w:cs="Arial"/>
          <w:sz w:val="24"/>
          <w:szCs w:val="24"/>
        </w:rPr>
        <w:t>Black text</w:t>
      </w:r>
      <w:r>
        <w:rPr>
          <w:rFonts w:ascii="Arial" w:hAnsi="Arial" w:cs="Arial"/>
          <w:color w:val="365F91" w:themeColor="accent1" w:themeShade="BF"/>
          <w:sz w:val="24"/>
          <w:szCs w:val="24"/>
        </w:rPr>
        <w:t xml:space="preserve">  = Experimental methodology.</w:t>
      </w:r>
    </w:p>
    <w:p w:rsidR="004C6680" w:rsidRDefault="004C6680" w:rsidP="004C6680">
      <w:pPr>
        <w:spacing w:after="0" w:line="240" w:lineRule="auto"/>
        <w:rPr>
          <w:rFonts w:ascii="Arial" w:hAnsi="Arial" w:cs="Arial"/>
          <w:color w:val="365F91" w:themeColor="accent1" w:themeShade="BF"/>
          <w:sz w:val="24"/>
          <w:szCs w:val="24"/>
        </w:rPr>
      </w:pPr>
      <w:r w:rsidRPr="00B81C7B">
        <w:rPr>
          <w:rFonts w:ascii="Arial" w:hAnsi="Arial" w:cs="Arial"/>
          <w:color w:val="00B050"/>
          <w:sz w:val="24"/>
          <w:szCs w:val="24"/>
        </w:rPr>
        <w:t>Green text</w:t>
      </w:r>
      <w:r>
        <w:rPr>
          <w:rFonts w:ascii="Arial" w:hAnsi="Arial" w:cs="Arial"/>
          <w:color w:val="365F91" w:themeColor="accent1" w:themeShade="BF"/>
          <w:sz w:val="24"/>
          <w:szCs w:val="24"/>
        </w:rPr>
        <w:t xml:space="preserve"> = Protocol number.</w:t>
      </w:r>
    </w:p>
    <w:p w:rsidR="004C6680" w:rsidRDefault="004C6680" w:rsidP="004C6680">
      <w:pPr>
        <w:spacing w:after="0" w:line="240" w:lineRule="auto"/>
        <w:rPr>
          <w:rFonts w:ascii="Arial" w:hAnsi="Arial" w:cs="Arial"/>
          <w:color w:val="365F91" w:themeColor="accent1" w:themeShade="BF"/>
          <w:sz w:val="24"/>
          <w:szCs w:val="24"/>
        </w:rPr>
      </w:pPr>
      <w:r w:rsidRPr="00B81C7B">
        <w:rPr>
          <w:rFonts w:ascii="Arial" w:hAnsi="Arial" w:cs="Arial"/>
          <w:color w:val="7F7F7F" w:themeColor="text1" w:themeTint="80"/>
          <w:sz w:val="24"/>
          <w:szCs w:val="24"/>
        </w:rPr>
        <w:t>Grey text</w:t>
      </w:r>
      <w:r>
        <w:rPr>
          <w:rFonts w:ascii="Arial" w:hAnsi="Arial" w:cs="Arial"/>
          <w:color w:val="365F91" w:themeColor="accent1" w:themeShade="BF"/>
          <w:sz w:val="24"/>
          <w:szCs w:val="24"/>
        </w:rPr>
        <w:t xml:space="preserve">   = Numbers of compounds at each stage.</w:t>
      </w:r>
    </w:p>
    <w:p w:rsidR="004C6680" w:rsidRDefault="004C6680" w:rsidP="004C6680">
      <w:pPr>
        <w:spacing w:after="0" w:line="240" w:lineRule="auto"/>
        <w:jc w:val="both"/>
        <w:rPr>
          <w:rFonts w:ascii="Arial" w:hAnsi="Arial" w:cs="Arial"/>
          <w:color w:val="365F91" w:themeColor="accent1" w:themeShade="BF"/>
          <w:sz w:val="24"/>
          <w:szCs w:val="24"/>
        </w:rPr>
      </w:pPr>
      <w:r w:rsidRPr="00B81C7B">
        <w:rPr>
          <w:rFonts w:ascii="Arial" w:hAnsi="Arial" w:cs="Arial"/>
          <w:b/>
          <w:sz w:val="24"/>
          <w:szCs w:val="24"/>
        </w:rPr>
        <w:t>Thick black arrows</w:t>
      </w:r>
      <w:r w:rsidRPr="00B81C7B">
        <w:rPr>
          <w:rFonts w:ascii="Arial" w:hAnsi="Arial" w:cs="Arial"/>
          <w:sz w:val="24"/>
          <w:szCs w:val="24"/>
        </w:rPr>
        <w:t xml:space="preserve"> </w:t>
      </w:r>
      <w:r>
        <w:rPr>
          <w:rFonts w:ascii="Arial" w:hAnsi="Arial" w:cs="Arial"/>
          <w:color w:val="365F91" w:themeColor="accent1" w:themeShade="BF"/>
          <w:sz w:val="24"/>
          <w:szCs w:val="24"/>
        </w:rPr>
        <w:t xml:space="preserve">illustrate the sequence of steps most compounds will take and the </w:t>
      </w:r>
      <w:r w:rsidRPr="00B81C7B">
        <w:rPr>
          <w:rFonts w:ascii="Arial" w:hAnsi="Arial" w:cs="Arial"/>
          <w:sz w:val="24"/>
          <w:szCs w:val="24"/>
        </w:rPr>
        <w:t xml:space="preserve">thin black arrows </w:t>
      </w:r>
      <w:r>
        <w:rPr>
          <w:rFonts w:ascii="Arial" w:hAnsi="Arial" w:cs="Arial"/>
          <w:color w:val="365F91" w:themeColor="accent1" w:themeShade="BF"/>
          <w:sz w:val="24"/>
          <w:szCs w:val="24"/>
        </w:rPr>
        <w:t>illustrate an alternative route which may be more appropriate under certain circumstances.</w:t>
      </w:r>
    </w:p>
    <w:p w:rsidR="004C6680" w:rsidRDefault="004C6680" w:rsidP="004C6680">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Blue dotted line shows the divide between non-regulated and regulated work undertaken under the licence.</w:t>
      </w:r>
    </w:p>
    <w:p w:rsidR="004C6680" w:rsidRDefault="004C6680" w:rsidP="004C6680">
      <w:pPr>
        <w:spacing w:after="0" w:line="240" w:lineRule="auto"/>
        <w:jc w:val="both"/>
        <w:rPr>
          <w:rFonts w:ascii="Arial" w:hAnsi="Arial" w:cs="Arial"/>
          <w:color w:val="365F91" w:themeColor="accent1" w:themeShade="BF"/>
          <w:sz w:val="24"/>
          <w:szCs w:val="24"/>
        </w:rPr>
      </w:pPr>
      <w:r w:rsidRPr="00ED7CAA">
        <w:rPr>
          <w:rFonts w:ascii="Arial" w:hAnsi="Arial" w:cs="Arial"/>
          <w:color w:val="7030A0"/>
          <w:sz w:val="24"/>
          <w:szCs w:val="24"/>
        </w:rPr>
        <w:t xml:space="preserve">Purple dotted line </w:t>
      </w:r>
      <w:r>
        <w:rPr>
          <w:rFonts w:ascii="Arial" w:hAnsi="Arial" w:cs="Arial"/>
          <w:color w:val="365F91" w:themeColor="accent1" w:themeShade="BF"/>
          <w:sz w:val="24"/>
          <w:szCs w:val="24"/>
        </w:rPr>
        <w:t>shows the divide between this licence and work undertaken either on other project licences or in clinical trials.</w:t>
      </w:r>
    </w:p>
    <w:p w:rsidR="004C6680" w:rsidRDefault="004C6680" w:rsidP="004C6680">
      <w:pPr>
        <w:spacing w:after="0" w:line="240" w:lineRule="auto"/>
        <w:jc w:val="both"/>
        <w:rPr>
          <w:rFonts w:ascii="Arial" w:hAnsi="Arial" w:cs="Arial"/>
          <w:color w:val="365F91" w:themeColor="accent1" w:themeShade="BF"/>
          <w:sz w:val="24"/>
          <w:szCs w:val="24"/>
        </w:rPr>
      </w:pPr>
    </w:p>
    <w:p w:rsidR="00A60397" w:rsidRDefault="00A60397" w:rsidP="00A60397">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You should consider providing a brief narrative in your Action </w:t>
      </w:r>
      <w:r w:rsidR="00DB034B">
        <w:rPr>
          <w:rFonts w:ascii="Arial" w:hAnsi="Arial" w:cs="Arial"/>
          <w:color w:val="365F91" w:themeColor="accent1" w:themeShade="BF"/>
          <w:sz w:val="24"/>
          <w:szCs w:val="24"/>
        </w:rPr>
        <w:t>p</w:t>
      </w:r>
      <w:r>
        <w:rPr>
          <w:rFonts w:ascii="Arial" w:hAnsi="Arial" w:cs="Arial"/>
          <w:color w:val="365F91" w:themeColor="accent1" w:themeShade="BF"/>
          <w:sz w:val="24"/>
          <w:szCs w:val="24"/>
        </w:rPr>
        <w:t xml:space="preserve">lan which summaries your work in the context of the diagram.  Copy and paste your diagram and accompanying summary into your Action </w:t>
      </w:r>
      <w:r w:rsidR="00DB034B">
        <w:rPr>
          <w:rFonts w:ascii="Arial" w:hAnsi="Arial" w:cs="Arial"/>
          <w:color w:val="365F91" w:themeColor="accent1" w:themeShade="BF"/>
          <w:sz w:val="24"/>
          <w:szCs w:val="24"/>
        </w:rPr>
        <w:t>p</w:t>
      </w:r>
      <w:r>
        <w:rPr>
          <w:rFonts w:ascii="Arial" w:hAnsi="Arial" w:cs="Arial"/>
          <w:color w:val="365F91" w:themeColor="accent1" w:themeShade="BF"/>
          <w:sz w:val="24"/>
          <w:szCs w:val="24"/>
        </w:rPr>
        <w:t>lan in the box asking about how your objective</w:t>
      </w:r>
      <w:r w:rsidR="00D11BA4">
        <w:rPr>
          <w:rFonts w:ascii="Arial" w:hAnsi="Arial" w:cs="Arial"/>
          <w:color w:val="365F91" w:themeColor="accent1" w:themeShade="BF"/>
          <w:sz w:val="24"/>
          <w:szCs w:val="24"/>
        </w:rPr>
        <w:t>s</w:t>
      </w:r>
      <w:r>
        <w:rPr>
          <w:rFonts w:ascii="Arial" w:hAnsi="Arial" w:cs="Arial"/>
          <w:color w:val="365F91" w:themeColor="accent1" w:themeShade="BF"/>
          <w:sz w:val="24"/>
          <w:szCs w:val="24"/>
        </w:rPr>
        <w:t xml:space="preserve"> relate to one another.</w:t>
      </w:r>
    </w:p>
    <w:p w:rsidR="004C6680" w:rsidRDefault="004C6680" w:rsidP="005F46D9">
      <w:pPr>
        <w:spacing w:after="0" w:line="240" w:lineRule="auto"/>
        <w:jc w:val="both"/>
        <w:rPr>
          <w:rFonts w:ascii="Arial" w:hAnsi="Arial" w:cs="Arial"/>
          <w:color w:val="365F91" w:themeColor="accent1" w:themeShade="BF"/>
          <w:sz w:val="24"/>
          <w:szCs w:val="24"/>
        </w:rPr>
      </w:pPr>
      <w:r>
        <w:rPr>
          <w:rFonts w:ascii="Arial" w:hAnsi="Arial" w:cs="Arial"/>
          <w:color w:val="365F91" w:themeColor="accent1" w:themeShade="BF"/>
          <w:sz w:val="24"/>
          <w:szCs w:val="24"/>
        </w:rPr>
        <w:br w:type="page"/>
      </w:r>
    </w:p>
    <w:p w:rsidR="00F439CE" w:rsidRPr="007F7DD9" w:rsidRDefault="00376324" w:rsidP="00241443">
      <w:pPr>
        <w:spacing w:after="0" w:line="240" w:lineRule="auto"/>
        <w:jc w:val="both"/>
        <w:rPr>
          <w:rFonts w:ascii="Arial" w:hAnsi="Arial" w:cs="Arial"/>
          <w:b/>
          <w:sz w:val="28"/>
          <w:szCs w:val="28"/>
        </w:rPr>
      </w:pPr>
      <w:r w:rsidRPr="007F7DD9">
        <w:rPr>
          <w:rFonts w:ascii="Arial" w:hAnsi="Arial" w:cs="Arial"/>
          <w:b/>
          <w:sz w:val="28"/>
          <w:szCs w:val="28"/>
        </w:rPr>
        <w:t xml:space="preserve">Appendix </w:t>
      </w:r>
      <w:r w:rsidR="002D5C8F">
        <w:rPr>
          <w:rFonts w:ascii="Arial" w:hAnsi="Arial" w:cs="Arial"/>
          <w:b/>
          <w:sz w:val="28"/>
          <w:szCs w:val="28"/>
        </w:rPr>
        <w:t>5</w:t>
      </w:r>
      <w:r w:rsidRPr="007F7DD9">
        <w:rPr>
          <w:rFonts w:ascii="Arial" w:hAnsi="Arial" w:cs="Arial"/>
          <w:b/>
          <w:sz w:val="28"/>
          <w:szCs w:val="28"/>
        </w:rPr>
        <w:t>:  Guidelines for maximum</w:t>
      </w:r>
      <w:r w:rsidR="006C7B69">
        <w:rPr>
          <w:rFonts w:ascii="Arial" w:hAnsi="Arial" w:cs="Arial"/>
          <w:b/>
          <w:sz w:val="28"/>
          <w:szCs w:val="28"/>
        </w:rPr>
        <w:t xml:space="preserve"> dosing volumes and frequencies</w:t>
      </w:r>
    </w:p>
    <w:p w:rsidR="007F7DD9" w:rsidRDefault="007B40E2" w:rsidP="002504D6">
      <w:pPr>
        <w:spacing w:after="0" w:line="240" w:lineRule="auto"/>
        <w:jc w:val="both"/>
        <w:rPr>
          <w:rFonts w:ascii="Arial" w:hAnsi="Arial" w:cs="Arial"/>
        </w:rPr>
      </w:pPr>
      <w:r w:rsidRPr="007F7DD9">
        <w:rPr>
          <w:rFonts w:ascii="Arial" w:hAnsi="Arial" w:cs="Arial"/>
        </w:rPr>
        <w:t>Below are maximum volumes and numbers of injections by different routes that are normally well tolerated, assuming the substance being injected is non-toxic</w:t>
      </w:r>
      <w:r w:rsidR="00632C00">
        <w:rPr>
          <w:rFonts w:ascii="Arial" w:hAnsi="Arial" w:cs="Arial"/>
        </w:rPr>
        <w:t xml:space="preserve"> and of a suitable pH for the route of administration</w:t>
      </w:r>
      <w:r w:rsidRPr="007F7DD9">
        <w:rPr>
          <w:rFonts w:ascii="Arial" w:hAnsi="Arial" w:cs="Arial"/>
        </w:rPr>
        <w:t>. This excludes administration for rehydration, anaesthesia or analgesia.</w:t>
      </w:r>
    </w:p>
    <w:p w:rsidR="007B40E2" w:rsidRPr="007F7DD9" w:rsidRDefault="007B40E2" w:rsidP="007F7DD9">
      <w:pPr>
        <w:spacing w:after="0" w:line="240" w:lineRule="auto"/>
        <w:rPr>
          <w:rFonts w:ascii="Arial" w:hAnsi="Arial" w:cs="Arial"/>
        </w:rPr>
      </w:pPr>
    </w:p>
    <w:tbl>
      <w:tblPr>
        <w:tblStyle w:val="TableGrid"/>
        <w:tblW w:w="9776" w:type="dxa"/>
        <w:tblLook w:val="04A0" w:firstRow="1" w:lastRow="0" w:firstColumn="1" w:lastColumn="0" w:noHBand="0" w:noVBand="1"/>
      </w:tblPr>
      <w:tblGrid>
        <w:gridCol w:w="2263"/>
        <w:gridCol w:w="2835"/>
        <w:gridCol w:w="1701"/>
        <w:gridCol w:w="1701"/>
        <w:gridCol w:w="1276"/>
      </w:tblGrid>
      <w:tr w:rsidR="00C37B6A" w:rsidRPr="007F7DD9" w:rsidTr="00C37B6A">
        <w:tc>
          <w:tcPr>
            <w:tcW w:w="2263" w:type="dxa"/>
            <w:vAlign w:val="center"/>
          </w:tcPr>
          <w:p w:rsidR="00C37B6A" w:rsidRPr="007F7DD9" w:rsidRDefault="00C37B6A" w:rsidP="00C37B6A">
            <w:pPr>
              <w:jc w:val="center"/>
              <w:rPr>
                <w:rFonts w:ascii="Arial" w:hAnsi="Arial" w:cs="Arial"/>
                <w:b/>
                <w:sz w:val="22"/>
                <w:szCs w:val="22"/>
              </w:rPr>
            </w:pPr>
            <w:r w:rsidRPr="007F7DD9">
              <w:rPr>
                <w:rFonts w:ascii="Arial" w:hAnsi="Arial" w:cs="Arial"/>
                <w:b/>
                <w:sz w:val="22"/>
                <w:szCs w:val="22"/>
              </w:rPr>
              <w:t>MOUSE</w:t>
            </w:r>
          </w:p>
        </w:tc>
        <w:tc>
          <w:tcPr>
            <w:tcW w:w="2835" w:type="dxa"/>
            <w:vAlign w:val="center"/>
          </w:tcPr>
          <w:p w:rsidR="00C37B6A" w:rsidRDefault="00C37B6A" w:rsidP="00C37B6A">
            <w:pPr>
              <w:jc w:val="center"/>
              <w:rPr>
                <w:rFonts w:ascii="Arial" w:hAnsi="Arial" w:cs="Arial"/>
                <w:b/>
                <w:bCs/>
                <w:color w:val="000000"/>
                <w:sz w:val="22"/>
                <w:szCs w:val="22"/>
              </w:rPr>
            </w:pPr>
            <w:r>
              <w:rPr>
                <w:rFonts w:ascii="Arial" w:hAnsi="Arial" w:cs="Arial"/>
                <w:b/>
                <w:bCs/>
                <w:color w:val="000000"/>
                <w:sz w:val="22"/>
                <w:szCs w:val="22"/>
              </w:rPr>
              <w:t xml:space="preserve">Daily max. </w:t>
            </w:r>
            <w:r w:rsidRPr="007F7DD9">
              <w:rPr>
                <w:rFonts w:ascii="Arial" w:hAnsi="Arial" w:cs="Arial"/>
                <w:b/>
                <w:bCs/>
                <w:color w:val="000000"/>
                <w:sz w:val="22"/>
                <w:szCs w:val="22"/>
              </w:rPr>
              <w:t>vol</w:t>
            </w:r>
            <w:r>
              <w:rPr>
                <w:rFonts w:ascii="Arial" w:hAnsi="Arial" w:cs="Arial"/>
                <w:b/>
                <w:bCs/>
                <w:color w:val="000000"/>
                <w:sz w:val="22"/>
                <w:szCs w:val="22"/>
              </w:rPr>
              <w:t>ume</w:t>
            </w:r>
            <w:r w:rsidRPr="007F7DD9">
              <w:rPr>
                <w:rFonts w:ascii="Arial" w:hAnsi="Arial" w:cs="Arial"/>
                <w:b/>
                <w:bCs/>
                <w:color w:val="000000"/>
                <w:sz w:val="22"/>
                <w:szCs w:val="22"/>
              </w:rPr>
              <w:t xml:space="preserve"> </w:t>
            </w:r>
          </w:p>
          <w:p w:rsidR="00C37B6A" w:rsidRPr="007F7DD9" w:rsidRDefault="00C37B6A" w:rsidP="00C37B6A">
            <w:pPr>
              <w:jc w:val="center"/>
              <w:rPr>
                <w:rFonts w:ascii="Arial" w:hAnsi="Arial" w:cs="Arial"/>
                <w:b/>
                <w:bCs/>
                <w:color w:val="000000"/>
                <w:sz w:val="22"/>
                <w:szCs w:val="22"/>
              </w:rPr>
            </w:pPr>
            <w:r>
              <w:rPr>
                <w:rFonts w:ascii="Arial" w:hAnsi="Arial" w:cs="Arial"/>
                <w:b/>
                <w:bCs/>
                <w:color w:val="000000"/>
                <w:sz w:val="22"/>
                <w:szCs w:val="22"/>
              </w:rPr>
              <w:t>[</w:t>
            </w:r>
            <w:r w:rsidRPr="007F7DD9">
              <w:rPr>
                <w:rFonts w:ascii="Arial" w:hAnsi="Arial" w:cs="Arial"/>
                <w:b/>
                <w:bCs/>
                <w:color w:val="000000"/>
                <w:sz w:val="22"/>
                <w:szCs w:val="22"/>
              </w:rPr>
              <w:t>ml/kg</w:t>
            </w:r>
            <w:r>
              <w:rPr>
                <w:rFonts w:ascii="Arial" w:hAnsi="Arial" w:cs="Arial"/>
                <w:b/>
                <w:bCs/>
                <w:color w:val="000000"/>
                <w:sz w:val="22"/>
                <w:szCs w:val="22"/>
              </w:rPr>
              <w:t>]</w:t>
            </w:r>
          </w:p>
        </w:tc>
        <w:tc>
          <w:tcPr>
            <w:tcW w:w="1701" w:type="dxa"/>
          </w:tcPr>
          <w:p w:rsidR="00C37B6A" w:rsidRPr="007F7DD9" w:rsidRDefault="00C37B6A" w:rsidP="00C37B6A">
            <w:pPr>
              <w:jc w:val="center"/>
              <w:rPr>
                <w:rFonts w:ascii="Arial" w:hAnsi="Arial" w:cs="Arial"/>
                <w:b/>
                <w:bCs/>
                <w:color w:val="000000"/>
                <w:sz w:val="22"/>
                <w:szCs w:val="22"/>
              </w:rPr>
            </w:pPr>
            <w:r w:rsidRPr="007F7DD9">
              <w:rPr>
                <w:rFonts w:ascii="Arial" w:hAnsi="Arial" w:cs="Arial"/>
                <w:b/>
                <w:bCs/>
                <w:color w:val="000000"/>
                <w:sz w:val="22"/>
                <w:szCs w:val="22"/>
              </w:rPr>
              <w:t>Max. No./day</w:t>
            </w:r>
          </w:p>
          <w:p w:rsidR="00C37B6A" w:rsidRPr="007F7DD9" w:rsidRDefault="00C37B6A" w:rsidP="00C37B6A">
            <w:pPr>
              <w:jc w:val="center"/>
              <w:rPr>
                <w:rFonts w:ascii="Arial" w:hAnsi="Arial" w:cs="Arial"/>
                <w:b/>
                <w:bCs/>
                <w:color w:val="000000"/>
                <w:sz w:val="22"/>
                <w:szCs w:val="22"/>
              </w:rPr>
            </w:pPr>
            <w:r>
              <w:rPr>
                <w:rFonts w:ascii="Arial" w:hAnsi="Arial" w:cs="Arial"/>
                <w:b/>
                <w:bCs/>
                <w:color w:val="000000"/>
                <w:sz w:val="22"/>
                <w:szCs w:val="22"/>
              </w:rPr>
              <w:t>&lt;</w:t>
            </w:r>
            <w:r w:rsidRPr="007F7DD9">
              <w:rPr>
                <w:rFonts w:ascii="Arial" w:hAnsi="Arial" w:cs="Arial"/>
                <w:b/>
                <w:bCs/>
                <w:color w:val="000000"/>
                <w:sz w:val="22"/>
                <w:szCs w:val="22"/>
              </w:rPr>
              <w:t>10 days</w:t>
            </w:r>
          </w:p>
        </w:tc>
        <w:tc>
          <w:tcPr>
            <w:tcW w:w="1701" w:type="dxa"/>
          </w:tcPr>
          <w:p w:rsidR="00C37B6A" w:rsidRDefault="00C37B6A" w:rsidP="00C37B6A">
            <w:pPr>
              <w:jc w:val="center"/>
              <w:rPr>
                <w:rFonts w:ascii="Arial" w:hAnsi="Arial" w:cs="Arial"/>
                <w:b/>
                <w:bCs/>
                <w:color w:val="000000"/>
                <w:sz w:val="22"/>
                <w:szCs w:val="22"/>
              </w:rPr>
            </w:pPr>
            <w:r w:rsidRPr="007F7DD9">
              <w:rPr>
                <w:rFonts w:ascii="Arial" w:hAnsi="Arial" w:cs="Arial"/>
                <w:b/>
                <w:bCs/>
                <w:color w:val="000000"/>
                <w:sz w:val="22"/>
                <w:szCs w:val="22"/>
              </w:rPr>
              <w:t>Max. No./day</w:t>
            </w:r>
          </w:p>
          <w:p w:rsidR="00C37B6A" w:rsidRPr="007F7DD9" w:rsidRDefault="00C37B6A" w:rsidP="00C37B6A">
            <w:pPr>
              <w:jc w:val="center"/>
              <w:rPr>
                <w:rFonts w:ascii="Arial" w:hAnsi="Arial" w:cs="Arial"/>
                <w:b/>
                <w:bCs/>
                <w:color w:val="000000"/>
                <w:sz w:val="22"/>
                <w:szCs w:val="22"/>
              </w:rPr>
            </w:pPr>
            <w:r w:rsidRPr="007F7DD9">
              <w:rPr>
                <w:rFonts w:ascii="Arial" w:hAnsi="Arial" w:cs="Arial"/>
                <w:b/>
                <w:bCs/>
                <w:color w:val="000000"/>
                <w:sz w:val="22"/>
                <w:szCs w:val="22"/>
              </w:rPr>
              <w:t>&gt;10 days</w:t>
            </w:r>
          </w:p>
        </w:tc>
        <w:tc>
          <w:tcPr>
            <w:tcW w:w="1276" w:type="dxa"/>
            <w:vAlign w:val="center"/>
          </w:tcPr>
          <w:p w:rsidR="00C37B6A" w:rsidRPr="007F7DD9" w:rsidRDefault="00C37B6A" w:rsidP="00C37B6A">
            <w:pPr>
              <w:jc w:val="center"/>
              <w:rPr>
                <w:rFonts w:ascii="Arial" w:hAnsi="Arial" w:cs="Arial"/>
                <w:b/>
                <w:bCs/>
                <w:color w:val="000000"/>
                <w:sz w:val="22"/>
                <w:szCs w:val="22"/>
              </w:rPr>
            </w:pPr>
            <w:r w:rsidRPr="007F7DD9">
              <w:rPr>
                <w:rFonts w:ascii="Arial" w:hAnsi="Arial" w:cs="Arial"/>
                <w:b/>
                <w:bCs/>
                <w:color w:val="000000"/>
                <w:sz w:val="22"/>
                <w:szCs w:val="22"/>
              </w:rPr>
              <w:t>Max. No.</w:t>
            </w:r>
          </w:p>
        </w:tc>
      </w:tr>
      <w:tr w:rsidR="00C37B6A" w:rsidRPr="007F7DD9" w:rsidTr="00C37B6A">
        <w:tc>
          <w:tcPr>
            <w:tcW w:w="2263" w:type="dxa"/>
            <w:vAlign w:val="bottom"/>
          </w:tcPr>
          <w:p w:rsidR="00C37B6A" w:rsidRPr="007F7DD9" w:rsidRDefault="00C37B6A" w:rsidP="000B18E3">
            <w:pPr>
              <w:jc w:val="center"/>
              <w:rPr>
                <w:rFonts w:ascii="Arial" w:hAnsi="Arial" w:cs="Arial"/>
                <w:b/>
                <w:bCs/>
                <w:color w:val="000000"/>
                <w:sz w:val="22"/>
                <w:szCs w:val="22"/>
              </w:rPr>
            </w:pPr>
            <w:r w:rsidRPr="007F7DD9">
              <w:rPr>
                <w:rFonts w:ascii="Arial" w:hAnsi="Arial" w:cs="Arial"/>
                <w:b/>
                <w:bCs/>
                <w:color w:val="000000"/>
                <w:sz w:val="22"/>
                <w:szCs w:val="22"/>
              </w:rPr>
              <w:t>s/c</w:t>
            </w:r>
          </w:p>
        </w:tc>
        <w:tc>
          <w:tcPr>
            <w:tcW w:w="2835" w:type="dxa"/>
            <w:vAlign w:val="bottom"/>
          </w:tcPr>
          <w:p w:rsidR="00C37B6A" w:rsidRPr="007F7DD9" w:rsidRDefault="00C37B6A" w:rsidP="000B18E3">
            <w:pPr>
              <w:jc w:val="center"/>
              <w:rPr>
                <w:rFonts w:ascii="Arial" w:hAnsi="Arial" w:cs="Arial"/>
                <w:color w:val="000000"/>
                <w:sz w:val="22"/>
                <w:szCs w:val="22"/>
              </w:rPr>
            </w:pPr>
            <w:r w:rsidRPr="007F7DD9">
              <w:rPr>
                <w:rFonts w:ascii="Arial" w:hAnsi="Arial" w:cs="Arial"/>
                <w:color w:val="000000"/>
                <w:sz w:val="22"/>
                <w:szCs w:val="22"/>
              </w:rPr>
              <w:t>20 ml/kg</w:t>
            </w:r>
          </w:p>
        </w:tc>
        <w:tc>
          <w:tcPr>
            <w:tcW w:w="1701"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3</w:t>
            </w:r>
          </w:p>
        </w:tc>
        <w:tc>
          <w:tcPr>
            <w:tcW w:w="1701"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2</w:t>
            </w:r>
          </w:p>
        </w:tc>
        <w:tc>
          <w:tcPr>
            <w:tcW w:w="1276"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24</w:t>
            </w:r>
          </w:p>
        </w:tc>
      </w:tr>
      <w:tr w:rsidR="00C37B6A" w:rsidRPr="007F7DD9" w:rsidTr="00C37B6A">
        <w:tc>
          <w:tcPr>
            <w:tcW w:w="2263" w:type="dxa"/>
            <w:vAlign w:val="bottom"/>
          </w:tcPr>
          <w:p w:rsidR="00C37B6A" w:rsidRPr="007F7DD9" w:rsidRDefault="00C37B6A" w:rsidP="000B18E3">
            <w:pPr>
              <w:jc w:val="center"/>
              <w:rPr>
                <w:rFonts w:ascii="Arial" w:hAnsi="Arial" w:cs="Arial"/>
                <w:b/>
                <w:bCs/>
                <w:color w:val="000000"/>
                <w:sz w:val="22"/>
                <w:szCs w:val="22"/>
              </w:rPr>
            </w:pPr>
            <w:r w:rsidRPr="007F7DD9">
              <w:rPr>
                <w:rFonts w:ascii="Arial" w:hAnsi="Arial" w:cs="Arial"/>
                <w:b/>
                <w:bCs/>
                <w:color w:val="000000"/>
                <w:sz w:val="22"/>
                <w:szCs w:val="22"/>
              </w:rPr>
              <w:t>i/p</w:t>
            </w:r>
          </w:p>
        </w:tc>
        <w:tc>
          <w:tcPr>
            <w:tcW w:w="2835" w:type="dxa"/>
            <w:vAlign w:val="bottom"/>
          </w:tcPr>
          <w:p w:rsidR="00C37B6A" w:rsidRPr="007F7DD9" w:rsidRDefault="00C37B6A" w:rsidP="000B18E3">
            <w:pPr>
              <w:jc w:val="center"/>
              <w:rPr>
                <w:rFonts w:ascii="Arial" w:hAnsi="Arial" w:cs="Arial"/>
                <w:color w:val="000000"/>
                <w:sz w:val="22"/>
                <w:szCs w:val="22"/>
              </w:rPr>
            </w:pPr>
            <w:r w:rsidRPr="007F7DD9">
              <w:rPr>
                <w:rFonts w:ascii="Arial" w:hAnsi="Arial" w:cs="Arial"/>
                <w:color w:val="000000"/>
                <w:sz w:val="22"/>
                <w:szCs w:val="22"/>
              </w:rPr>
              <w:t>20 ml/kg</w:t>
            </w:r>
          </w:p>
        </w:tc>
        <w:tc>
          <w:tcPr>
            <w:tcW w:w="1701"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2</w:t>
            </w:r>
          </w:p>
        </w:tc>
        <w:tc>
          <w:tcPr>
            <w:tcW w:w="1701"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1</w:t>
            </w:r>
          </w:p>
        </w:tc>
        <w:tc>
          <w:tcPr>
            <w:tcW w:w="1276" w:type="dxa"/>
          </w:tcPr>
          <w:p w:rsidR="00C37B6A" w:rsidRPr="007F7DD9" w:rsidRDefault="00C37B6A" w:rsidP="00632C00">
            <w:pPr>
              <w:jc w:val="center"/>
              <w:rPr>
                <w:rFonts w:ascii="Arial" w:hAnsi="Arial" w:cs="Arial"/>
                <w:sz w:val="22"/>
                <w:szCs w:val="22"/>
              </w:rPr>
            </w:pPr>
            <w:r w:rsidRPr="007F7DD9">
              <w:rPr>
                <w:rFonts w:ascii="Arial" w:hAnsi="Arial" w:cs="Arial"/>
                <w:color w:val="000000" w:themeColor="text1"/>
                <w:sz w:val="22"/>
                <w:szCs w:val="22"/>
              </w:rPr>
              <w:t>30</w:t>
            </w:r>
          </w:p>
        </w:tc>
      </w:tr>
      <w:tr w:rsidR="00C37B6A" w:rsidRPr="007F7DD9" w:rsidTr="00C37B6A">
        <w:tc>
          <w:tcPr>
            <w:tcW w:w="2263" w:type="dxa"/>
            <w:vAlign w:val="center"/>
          </w:tcPr>
          <w:p w:rsidR="00C37B6A" w:rsidRPr="007F7DD9" w:rsidRDefault="00C37B6A" w:rsidP="00C37B6A">
            <w:pPr>
              <w:jc w:val="center"/>
              <w:rPr>
                <w:rFonts w:ascii="Arial" w:hAnsi="Arial" w:cs="Arial"/>
                <w:b/>
                <w:bCs/>
                <w:color w:val="000000"/>
                <w:sz w:val="22"/>
                <w:szCs w:val="22"/>
              </w:rPr>
            </w:pPr>
            <w:r w:rsidRPr="007F7DD9">
              <w:rPr>
                <w:rFonts w:ascii="Arial" w:hAnsi="Arial" w:cs="Arial"/>
                <w:b/>
                <w:bCs/>
                <w:color w:val="000000"/>
                <w:sz w:val="22"/>
                <w:szCs w:val="22"/>
              </w:rPr>
              <w:t>i/m</w:t>
            </w:r>
          </w:p>
        </w:tc>
        <w:tc>
          <w:tcPr>
            <w:tcW w:w="2835" w:type="dxa"/>
            <w:vAlign w:val="bottom"/>
          </w:tcPr>
          <w:p w:rsidR="00C37B6A" w:rsidRPr="007F7DD9" w:rsidRDefault="00C37B6A" w:rsidP="000B18E3">
            <w:pPr>
              <w:rPr>
                <w:rFonts w:ascii="Arial" w:hAnsi="Arial" w:cs="Arial"/>
                <w:color w:val="000000"/>
                <w:sz w:val="22"/>
                <w:szCs w:val="22"/>
              </w:rPr>
            </w:pPr>
            <w:r w:rsidRPr="007F7DD9">
              <w:rPr>
                <w:rFonts w:ascii="Arial" w:hAnsi="Arial" w:cs="Arial"/>
                <w:color w:val="000000"/>
                <w:sz w:val="22"/>
                <w:szCs w:val="22"/>
              </w:rPr>
              <w:t>0.05ml/site, multiple sites.</w:t>
            </w:r>
          </w:p>
          <w:p w:rsidR="00C37B6A" w:rsidRPr="007F7DD9" w:rsidRDefault="00C37B6A" w:rsidP="000B18E3">
            <w:pPr>
              <w:rPr>
                <w:rFonts w:ascii="Arial" w:hAnsi="Arial" w:cs="Arial"/>
                <w:color w:val="000000"/>
                <w:sz w:val="22"/>
                <w:szCs w:val="22"/>
              </w:rPr>
            </w:pPr>
            <w:r w:rsidRPr="007F7DD9">
              <w:rPr>
                <w:rFonts w:ascii="Arial" w:hAnsi="Arial" w:cs="Arial"/>
                <w:color w:val="000000"/>
                <w:sz w:val="22"/>
                <w:szCs w:val="22"/>
              </w:rPr>
              <w:t>0.1 ml on one occasion</w:t>
            </w:r>
          </w:p>
        </w:tc>
        <w:tc>
          <w:tcPr>
            <w:tcW w:w="1701" w:type="dxa"/>
            <w:vAlign w:val="center"/>
          </w:tcPr>
          <w:p w:rsidR="00C37B6A" w:rsidRPr="007F7DD9" w:rsidRDefault="00C37B6A" w:rsidP="00C37B6A">
            <w:pPr>
              <w:jc w:val="center"/>
              <w:rPr>
                <w:rFonts w:ascii="Arial" w:hAnsi="Arial" w:cs="Arial"/>
                <w:sz w:val="22"/>
                <w:szCs w:val="22"/>
              </w:rPr>
            </w:pPr>
            <w:r w:rsidRPr="007F7DD9">
              <w:rPr>
                <w:rFonts w:ascii="Arial" w:hAnsi="Arial" w:cs="Arial"/>
                <w:sz w:val="22"/>
                <w:szCs w:val="22"/>
              </w:rPr>
              <w:t>2</w:t>
            </w:r>
          </w:p>
        </w:tc>
        <w:tc>
          <w:tcPr>
            <w:tcW w:w="1701" w:type="dxa"/>
            <w:vAlign w:val="center"/>
          </w:tcPr>
          <w:p w:rsidR="00C37B6A" w:rsidRPr="007F7DD9" w:rsidRDefault="00C37B6A" w:rsidP="00C37B6A">
            <w:pPr>
              <w:jc w:val="center"/>
              <w:rPr>
                <w:rFonts w:ascii="Arial" w:hAnsi="Arial" w:cs="Arial"/>
                <w:sz w:val="22"/>
                <w:szCs w:val="22"/>
              </w:rPr>
            </w:pPr>
            <w:r w:rsidRPr="007F7DD9">
              <w:rPr>
                <w:rFonts w:ascii="Arial" w:hAnsi="Arial" w:cs="Arial"/>
                <w:sz w:val="22"/>
                <w:szCs w:val="22"/>
              </w:rPr>
              <w:t>1</w:t>
            </w:r>
          </w:p>
        </w:tc>
        <w:tc>
          <w:tcPr>
            <w:tcW w:w="1276" w:type="dxa"/>
            <w:vAlign w:val="center"/>
          </w:tcPr>
          <w:p w:rsidR="00C37B6A" w:rsidRPr="007F7DD9" w:rsidRDefault="00C37B6A" w:rsidP="00C37B6A">
            <w:pPr>
              <w:jc w:val="center"/>
              <w:rPr>
                <w:rFonts w:ascii="Arial" w:hAnsi="Arial" w:cs="Arial"/>
                <w:sz w:val="22"/>
                <w:szCs w:val="22"/>
              </w:rPr>
            </w:pPr>
            <w:r w:rsidRPr="007F7DD9">
              <w:rPr>
                <w:rFonts w:ascii="Arial" w:hAnsi="Arial" w:cs="Arial"/>
                <w:sz w:val="22"/>
                <w:szCs w:val="22"/>
              </w:rPr>
              <w:t>6</w:t>
            </w:r>
          </w:p>
        </w:tc>
      </w:tr>
      <w:tr w:rsidR="00C37B6A" w:rsidRPr="007F7DD9" w:rsidTr="00C37B6A">
        <w:tc>
          <w:tcPr>
            <w:tcW w:w="2263" w:type="dxa"/>
            <w:vAlign w:val="bottom"/>
          </w:tcPr>
          <w:p w:rsidR="00C37B6A" w:rsidRPr="007F7DD9" w:rsidRDefault="00C37B6A" w:rsidP="000B18E3">
            <w:pPr>
              <w:jc w:val="center"/>
              <w:rPr>
                <w:rFonts w:ascii="Arial" w:hAnsi="Arial" w:cs="Arial"/>
                <w:b/>
                <w:bCs/>
                <w:color w:val="000000"/>
                <w:sz w:val="22"/>
                <w:szCs w:val="22"/>
              </w:rPr>
            </w:pPr>
            <w:r w:rsidRPr="007F7DD9">
              <w:rPr>
                <w:rFonts w:ascii="Arial" w:hAnsi="Arial" w:cs="Arial"/>
                <w:b/>
                <w:bCs/>
                <w:color w:val="000000"/>
                <w:sz w:val="22"/>
                <w:szCs w:val="22"/>
              </w:rPr>
              <w:t>i/v bolus</w:t>
            </w:r>
          </w:p>
        </w:tc>
        <w:tc>
          <w:tcPr>
            <w:tcW w:w="2835" w:type="dxa"/>
            <w:vAlign w:val="bottom"/>
          </w:tcPr>
          <w:p w:rsidR="00C37B6A" w:rsidRPr="007F7DD9" w:rsidRDefault="00C37B6A" w:rsidP="000B18E3">
            <w:pPr>
              <w:jc w:val="center"/>
              <w:rPr>
                <w:rFonts w:ascii="Arial" w:hAnsi="Arial" w:cs="Arial"/>
                <w:color w:val="000000"/>
                <w:sz w:val="22"/>
                <w:szCs w:val="22"/>
              </w:rPr>
            </w:pPr>
            <w:r w:rsidRPr="007F7DD9">
              <w:rPr>
                <w:rFonts w:ascii="Arial" w:hAnsi="Arial" w:cs="Arial"/>
                <w:color w:val="000000"/>
                <w:sz w:val="22"/>
                <w:szCs w:val="22"/>
              </w:rPr>
              <w:t>10 ml/kg</w:t>
            </w:r>
          </w:p>
        </w:tc>
        <w:tc>
          <w:tcPr>
            <w:tcW w:w="1701"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2</w:t>
            </w:r>
          </w:p>
        </w:tc>
        <w:tc>
          <w:tcPr>
            <w:tcW w:w="1701"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1</w:t>
            </w:r>
          </w:p>
        </w:tc>
        <w:tc>
          <w:tcPr>
            <w:tcW w:w="1276"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14</w:t>
            </w:r>
          </w:p>
        </w:tc>
      </w:tr>
      <w:tr w:rsidR="00C37B6A" w:rsidRPr="007F7DD9" w:rsidTr="00C37B6A">
        <w:tc>
          <w:tcPr>
            <w:tcW w:w="2263" w:type="dxa"/>
            <w:vAlign w:val="bottom"/>
          </w:tcPr>
          <w:p w:rsidR="00C37B6A" w:rsidRPr="007F7DD9" w:rsidRDefault="00C37B6A" w:rsidP="000B18E3">
            <w:pPr>
              <w:jc w:val="center"/>
              <w:rPr>
                <w:rFonts w:ascii="Arial" w:hAnsi="Arial" w:cs="Arial"/>
                <w:b/>
                <w:bCs/>
                <w:color w:val="000000"/>
                <w:sz w:val="22"/>
                <w:szCs w:val="22"/>
              </w:rPr>
            </w:pPr>
            <w:r w:rsidRPr="007F7DD9">
              <w:rPr>
                <w:rFonts w:ascii="Arial" w:hAnsi="Arial" w:cs="Arial"/>
                <w:b/>
                <w:bCs/>
                <w:color w:val="000000"/>
                <w:sz w:val="22"/>
                <w:szCs w:val="22"/>
              </w:rPr>
              <w:t xml:space="preserve">i/v or i/a injection, slow </w:t>
            </w:r>
          </w:p>
        </w:tc>
        <w:tc>
          <w:tcPr>
            <w:tcW w:w="2835" w:type="dxa"/>
            <w:vAlign w:val="center"/>
          </w:tcPr>
          <w:p w:rsidR="00C37B6A" w:rsidRPr="007F7DD9" w:rsidRDefault="00C37B6A" w:rsidP="00C37B6A">
            <w:pPr>
              <w:jc w:val="center"/>
              <w:rPr>
                <w:rFonts w:ascii="Arial" w:hAnsi="Arial" w:cs="Arial"/>
                <w:color w:val="000000"/>
                <w:sz w:val="22"/>
                <w:szCs w:val="22"/>
              </w:rPr>
            </w:pPr>
            <w:r w:rsidRPr="007F7DD9">
              <w:rPr>
                <w:rFonts w:ascii="Arial" w:hAnsi="Arial" w:cs="Arial"/>
                <w:color w:val="000000"/>
                <w:sz w:val="22"/>
                <w:szCs w:val="22"/>
              </w:rPr>
              <w:t>0.8 ml over 2 min</w:t>
            </w:r>
          </w:p>
        </w:tc>
        <w:tc>
          <w:tcPr>
            <w:tcW w:w="1701" w:type="dxa"/>
            <w:vAlign w:val="center"/>
          </w:tcPr>
          <w:p w:rsidR="00C37B6A" w:rsidRPr="007F7DD9" w:rsidRDefault="00C37B6A" w:rsidP="00C37B6A">
            <w:pPr>
              <w:jc w:val="center"/>
              <w:rPr>
                <w:rFonts w:ascii="Arial" w:hAnsi="Arial" w:cs="Arial"/>
                <w:sz w:val="22"/>
                <w:szCs w:val="22"/>
              </w:rPr>
            </w:pPr>
            <w:r w:rsidRPr="007F7DD9">
              <w:rPr>
                <w:rFonts w:ascii="Arial" w:hAnsi="Arial" w:cs="Arial"/>
                <w:sz w:val="22"/>
                <w:szCs w:val="22"/>
              </w:rPr>
              <w:t>2</w:t>
            </w:r>
          </w:p>
        </w:tc>
        <w:tc>
          <w:tcPr>
            <w:tcW w:w="1701" w:type="dxa"/>
            <w:vAlign w:val="center"/>
          </w:tcPr>
          <w:p w:rsidR="00C37B6A" w:rsidRPr="007F7DD9" w:rsidRDefault="00C37B6A" w:rsidP="00C37B6A">
            <w:pPr>
              <w:jc w:val="center"/>
              <w:rPr>
                <w:rFonts w:ascii="Arial" w:hAnsi="Arial" w:cs="Arial"/>
                <w:sz w:val="22"/>
                <w:szCs w:val="22"/>
              </w:rPr>
            </w:pPr>
            <w:r w:rsidRPr="007F7DD9">
              <w:rPr>
                <w:rFonts w:ascii="Arial" w:hAnsi="Arial" w:cs="Arial"/>
                <w:sz w:val="22"/>
                <w:szCs w:val="22"/>
              </w:rPr>
              <w:t>1</w:t>
            </w:r>
          </w:p>
        </w:tc>
        <w:tc>
          <w:tcPr>
            <w:tcW w:w="1276" w:type="dxa"/>
            <w:vAlign w:val="center"/>
          </w:tcPr>
          <w:p w:rsidR="00C37B6A" w:rsidRPr="007F7DD9" w:rsidRDefault="00C37B6A" w:rsidP="00C37B6A">
            <w:pPr>
              <w:jc w:val="center"/>
              <w:rPr>
                <w:rFonts w:ascii="Arial" w:hAnsi="Arial" w:cs="Arial"/>
                <w:sz w:val="22"/>
                <w:szCs w:val="22"/>
              </w:rPr>
            </w:pPr>
            <w:r w:rsidRPr="007F7DD9">
              <w:rPr>
                <w:rFonts w:ascii="Arial" w:hAnsi="Arial" w:cs="Arial"/>
                <w:sz w:val="22"/>
                <w:szCs w:val="22"/>
              </w:rPr>
              <w:t>14</w:t>
            </w:r>
          </w:p>
        </w:tc>
      </w:tr>
      <w:tr w:rsidR="00C37B6A" w:rsidRPr="007F7DD9" w:rsidTr="00C37B6A">
        <w:tc>
          <w:tcPr>
            <w:tcW w:w="2263" w:type="dxa"/>
            <w:vAlign w:val="bottom"/>
          </w:tcPr>
          <w:p w:rsidR="00C37B6A" w:rsidRPr="007F7DD9" w:rsidRDefault="00C37B6A" w:rsidP="000B18E3">
            <w:pPr>
              <w:jc w:val="center"/>
              <w:rPr>
                <w:rFonts w:ascii="Arial" w:hAnsi="Arial" w:cs="Arial"/>
                <w:b/>
                <w:bCs/>
                <w:color w:val="000000"/>
                <w:sz w:val="22"/>
                <w:szCs w:val="22"/>
              </w:rPr>
            </w:pPr>
            <w:r w:rsidRPr="007F7DD9">
              <w:rPr>
                <w:rFonts w:ascii="Arial" w:hAnsi="Arial" w:cs="Arial"/>
                <w:b/>
                <w:bCs/>
                <w:color w:val="000000"/>
                <w:sz w:val="22"/>
                <w:szCs w:val="22"/>
              </w:rPr>
              <w:t>i/v infusion, constant</w:t>
            </w:r>
          </w:p>
        </w:tc>
        <w:tc>
          <w:tcPr>
            <w:tcW w:w="2835" w:type="dxa"/>
            <w:vAlign w:val="center"/>
          </w:tcPr>
          <w:p w:rsidR="00C37B6A" w:rsidRPr="007F7DD9" w:rsidRDefault="00C37B6A" w:rsidP="00C37B6A">
            <w:pPr>
              <w:jc w:val="center"/>
              <w:rPr>
                <w:rFonts w:ascii="Arial" w:hAnsi="Arial" w:cs="Arial"/>
                <w:color w:val="000000"/>
                <w:sz w:val="22"/>
                <w:szCs w:val="22"/>
              </w:rPr>
            </w:pPr>
            <w:r w:rsidRPr="007F7DD9">
              <w:rPr>
                <w:rFonts w:ascii="Arial" w:hAnsi="Arial" w:cs="Arial"/>
                <w:color w:val="000000"/>
                <w:sz w:val="22"/>
                <w:szCs w:val="22"/>
              </w:rPr>
              <w:t>0.04 ml/min</w:t>
            </w:r>
          </w:p>
        </w:tc>
        <w:tc>
          <w:tcPr>
            <w:tcW w:w="1701" w:type="dxa"/>
            <w:vAlign w:val="center"/>
          </w:tcPr>
          <w:p w:rsidR="00C37B6A" w:rsidRPr="007F7DD9" w:rsidRDefault="00C37B6A" w:rsidP="00C37B6A">
            <w:pPr>
              <w:jc w:val="center"/>
              <w:rPr>
                <w:rFonts w:ascii="Arial" w:hAnsi="Arial" w:cs="Arial"/>
                <w:sz w:val="22"/>
                <w:szCs w:val="22"/>
              </w:rPr>
            </w:pPr>
          </w:p>
        </w:tc>
        <w:tc>
          <w:tcPr>
            <w:tcW w:w="1701" w:type="dxa"/>
            <w:vAlign w:val="center"/>
          </w:tcPr>
          <w:p w:rsidR="00C37B6A" w:rsidRPr="007F7DD9" w:rsidRDefault="00C37B6A" w:rsidP="00C37B6A">
            <w:pPr>
              <w:jc w:val="center"/>
              <w:rPr>
                <w:rFonts w:ascii="Arial" w:hAnsi="Arial" w:cs="Arial"/>
                <w:sz w:val="22"/>
                <w:szCs w:val="22"/>
              </w:rPr>
            </w:pPr>
          </w:p>
        </w:tc>
        <w:tc>
          <w:tcPr>
            <w:tcW w:w="1276" w:type="dxa"/>
            <w:vAlign w:val="center"/>
          </w:tcPr>
          <w:p w:rsidR="00C37B6A" w:rsidRPr="007F7DD9" w:rsidRDefault="00C37B6A" w:rsidP="00C37B6A">
            <w:pPr>
              <w:jc w:val="center"/>
              <w:rPr>
                <w:rFonts w:ascii="Arial" w:hAnsi="Arial" w:cs="Arial"/>
                <w:sz w:val="22"/>
                <w:szCs w:val="22"/>
              </w:rPr>
            </w:pPr>
          </w:p>
        </w:tc>
      </w:tr>
      <w:tr w:rsidR="00C37B6A" w:rsidRPr="007F7DD9" w:rsidTr="00C37B6A">
        <w:tc>
          <w:tcPr>
            <w:tcW w:w="2263" w:type="dxa"/>
            <w:vAlign w:val="bottom"/>
          </w:tcPr>
          <w:p w:rsidR="00C37B6A" w:rsidRPr="007F7DD9" w:rsidRDefault="00C37B6A" w:rsidP="000B18E3">
            <w:pPr>
              <w:jc w:val="center"/>
              <w:rPr>
                <w:rFonts w:ascii="Arial" w:hAnsi="Arial" w:cs="Arial"/>
                <w:b/>
                <w:bCs/>
                <w:color w:val="000000"/>
                <w:sz w:val="22"/>
                <w:szCs w:val="22"/>
              </w:rPr>
            </w:pPr>
            <w:r w:rsidRPr="007F7DD9">
              <w:rPr>
                <w:rFonts w:ascii="Arial" w:hAnsi="Arial" w:cs="Arial"/>
                <w:b/>
                <w:bCs/>
                <w:color w:val="000000"/>
                <w:sz w:val="22"/>
                <w:szCs w:val="22"/>
              </w:rPr>
              <w:t>oral gavage</w:t>
            </w:r>
          </w:p>
        </w:tc>
        <w:tc>
          <w:tcPr>
            <w:tcW w:w="2835" w:type="dxa"/>
            <w:vAlign w:val="bottom"/>
          </w:tcPr>
          <w:p w:rsidR="00C37B6A" w:rsidRPr="007F7DD9" w:rsidRDefault="00C37B6A" w:rsidP="000B18E3">
            <w:pPr>
              <w:jc w:val="center"/>
              <w:rPr>
                <w:rFonts w:ascii="Arial" w:hAnsi="Arial" w:cs="Arial"/>
                <w:color w:val="000000"/>
                <w:sz w:val="22"/>
                <w:szCs w:val="22"/>
              </w:rPr>
            </w:pPr>
            <w:r w:rsidRPr="007F7DD9">
              <w:rPr>
                <w:rFonts w:ascii="Arial" w:hAnsi="Arial" w:cs="Arial"/>
                <w:color w:val="000000"/>
                <w:sz w:val="22"/>
                <w:szCs w:val="22"/>
              </w:rPr>
              <w:t>20 ml/kg</w:t>
            </w:r>
          </w:p>
        </w:tc>
        <w:tc>
          <w:tcPr>
            <w:tcW w:w="1701"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3</w:t>
            </w:r>
          </w:p>
        </w:tc>
        <w:tc>
          <w:tcPr>
            <w:tcW w:w="1701"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2</w:t>
            </w:r>
          </w:p>
        </w:tc>
        <w:tc>
          <w:tcPr>
            <w:tcW w:w="1276" w:type="dxa"/>
          </w:tcPr>
          <w:p w:rsidR="00C37B6A" w:rsidRPr="007F7DD9" w:rsidRDefault="00C37B6A" w:rsidP="00632C00">
            <w:pPr>
              <w:jc w:val="center"/>
              <w:rPr>
                <w:rFonts w:ascii="Arial" w:hAnsi="Arial" w:cs="Arial"/>
                <w:sz w:val="22"/>
                <w:szCs w:val="22"/>
              </w:rPr>
            </w:pPr>
            <w:r w:rsidRPr="007F7DD9">
              <w:rPr>
                <w:rFonts w:ascii="Arial" w:hAnsi="Arial" w:cs="Arial"/>
                <w:color w:val="000000" w:themeColor="text1"/>
                <w:sz w:val="22"/>
                <w:szCs w:val="22"/>
              </w:rPr>
              <w:t>30</w:t>
            </w:r>
          </w:p>
        </w:tc>
      </w:tr>
      <w:tr w:rsidR="00C37B6A" w:rsidRPr="007F7DD9" w:rsidTr="00C37B6A">
        <w:tc>
          <w:tcPr>
            <w:tcW w:w="2263" w:type="dxa"/>
            <w:vAlign w:val="bottom"/>
          </w:tcPr>
          <w:p w:rsidR="00C37B6A" w:rsidRPr="00A1477F" w:rsidRDefault="00C37B6A" w:rsidP="000B18E3">
            <w:pPr>
              <w:jc w:val="center"/>
              <w:rPr>
                <w:rFonts w:ascii="Arial" w:hAnsi="Arial" w:cs="Arial"/>
                <w:b/>
                <w:bCs/>
                <w:color w:val="000000"/>
                <w:sz w:val="22"/>
                <w:szCs w:val="22"/>
              </w:rPr>
            </w:pPr>
            <w:r w:rsidRPr="00A1477F">
              <w:rPr>
                <w:rFonts w:ascii="Arial" w:hAnsi="Arial" w:cs="Arial"/>
                <w:b/>
                <w:bCs/>
                <w:color w:val="000000"/>
                <w:sz w:val="22"/>
                <w:szCs w:val="22"/>
              </w:rPr>
              <w:t>i/n</w:t>
            </w:r>
          </w:p>
        </w:tc>
        <w:tc>
          <w:tcPr>
            <w:tcW w:w="2835" w:type="dxa"/>
            <w:vAlign w:val="bottom"/>
          </w:tcPr>
          <w:p w:rsidR="00C37B6A" w:rsidRPr="00A1477F" w:rsidRDefault="00C37B6A" w:rsidP="000B18E3">
            <w:pPr>
              <w:jc w:val="center"/>
              <w:rPr>
                <w:rFonts w:ascii="Arial" w:hAnsi="Arial" w:cs="Arial"/>
                <w:color w:val="000000"/>
                <w:sz w:val="22"/>
                <w:szCs w:val="22"/>
              </w:rPr>
            </w:pPr>
            <w:r w:rsidRPr="00A1477F">
              <w:rPr>
                <w:rFonts w:ascii="Arial" w:hAnsi="Arial" w:cs="Arial"/>
                <w:color w:val="000000"/>
                <w:sz w:val="22"/>
                <w:szCs w:val="22"/>
              </w:rPr>
              <w:t>50µl </w:t>
            </w:r>
          </w:p>
        </w:tc>
        <w:tc>
          <w:tcPr>
            <w:tcW w:w="1701" w:type="dxa"/>
          </w:tcPr>
          <w:p w:rsidR="00C37B6A" w:rsidRPr="00A1477F" w:rsidRDefault="00C37B6A" w:rsidP="00632C00">
            <w:pPr>
              <w:jc w:val="center"/>
              <w:rPr>
                <w:rFonts w:ascii="Arial" w:hAnsi="Arial" w:cs="Arial"/>
                <w:sz w:val="22"/>
                <w:szCs w:val="22"/>
              </w:rPr>
            </w:pPr>
            <w:r w:rsidRPr="00A1477F">
              <w:rPr>
                <w:rFonts w:ascii="Arial" w:hAnsi="Arial" w:cs="Arial"/>
                <w:sz w:val="22"/>
                <w:szCs w:val="22"/>
              </w:rPr>
              <w:t>3</w:t>
            </w:r>
          </w:p>
        </w:tc>
        <w:tc>
          <w:tcPr>
            <w:tcW w:w="1701" w:type="dxa"/>
          </w:tcPr>
          <w:p w:rsidR="00C37B6A" w:rsidRPr="00A1477F" w:rsidRDefault="00C37B6A" w:rsidP="00632C00">
            <w:pPr>
              <w:jc w:val="center"/>
              <w:rPr>
                <w:rFonts w:ascii="Arial" w:hAnsi="Arial" w:cs="Arial"/>
                <w:sz w:val="22"/>
                <w:szCs w:val="22"/>
              </w:rPr>
            </w:pPr>
          </w:p>
        </w:tc>
        <w:tc>
          <w:tcPr>
            <w:tcW w:w="1276" w:type="dxa"/>
          </w:tcPr>
          <w:p w:rsidR="00C37B6A" w:rsidRPr="00A1477F" w:rsidRDefault="00C37B6A" w:rsidP="00632C00">
            <w:pPr>
              <w:jc w:val="center"/>
              <w:rPr>
                <w:rFonts w:ascii="Arial" w:hAnsi="Arial" w:cs="Arial"/>
                <w:sz w:val="22"/>
                <w:szCs w:val="22"/>
              </w:rPr>
            </w:pPr>
            <w:r w:rsidRPr="00A1477F">
              <w:rPr>
                <w:rFonts w:ascii="Arial" w:hAnsi="Arial" w:cs="Arial"/>
                <w:sz w:val="22"/>
                <w:szCs w:val="22"/>
              </w:rPr>
              <w:t>60</w:t>
            </w:r>
          </w:p>
        </w:tc>
      </w:tr>
      <w:tr w:rsidR="00C37B6A" w:rsidRPr="007F7DD9" w:rsidTr="00C37B6A">
        <w:tc>
          <w:tcPr>
            <w:tcW w:w="2263" w:type="dxa"/>
            <w:vAlign w:val="bottom"/>
          </w:tcPr>
          <w:p w:rsidR="00C37B6A" w:rsidRPr="00A1477F" w:rsidRDefault="00C37B6A" w:rsidP="000B18E3">
            <w:pPr>
              <w:jc w:val="center"/>
              <w:rPr>
                <w:rFonts w:ascii="Arial" w:hAnsi="Arial" w:cs="Arial"/>
                <w:b/>
                <w:bCs/>
                <w:color w:val="000000"/>
                <w:sz w:val="22"/>
                <w:szCs w:val="22"/>
              </w:rPr>
            </w:pPr>
            <w:r w:rsidRPr="00A1477F">
              <w:rPr>
                <w:rFonts w:ascii="Arial" w:hAnsi="Arial" w:cs="Arial"/>
                <w:b/>
                <w:bCs/>
                <w:color w:val="000000"/>
                <w:sz w:val="22"/>
                <w:szCs w:val="22"/>
              </w:rPr>
              <w:t>i/d</w:t>
            </w:r>
          </w:p>
        </w:tc>
        <w:tc>
          <w:tcPr>
            <w:tcW w:w="2835" w:type="dxa"/>
            <w:vAlign w:val="bottom"/>
          </w:tcPr>
          <w:p w:rsidR="00C37B6A" w:rsidRPr="00A1477F" w:rsidRDefault="00C37B6A" w:rsidP="000B18E3">
            <w:pPr>
              <w:jc w:val="center"/>
              <w:rPr>
                <w:rFonts w:ascii="Arial" w:hAnsi="Arial" w:cs="Arial"/>
                <w:color w:val="000000"/>
                <w:sz w:val="22"/>
                <w:szCs w:val="22"/>
              </w:rPr>
            </w:pPr>
            <w:r w:rsidRPr="00A1477F">
              <w:rPr>
                <w:rFonts w:ascii="Arial" w:hAnsi="Arial" w:cs="Arial"/>
                <w:color w:val="000000"/>
                <w:sz w:val="22"/>
                <w:szCs w:val="22"/>
              </w:rPr>
              <w:t>0.05 ml/site</w:t>
            </w:r>
          </w:p>
        </w:tc>
        <w:tc>
          <w:tcPr>
            <w:tcW w:w="1701" w:type="dxa"/>
          </w:tcPr>
          <w:p w:rsidR="00C37B6A" w:rsidRPr="00A1477F" w:rsidRDefault="00C37B6A" w:rsidP="00632C00">
            <w:pPr>
              <w:jc w:val="center"/>
              <w:rPr>
                <w:rFonts w:ascii="Arial" w:hAnsi="Arial" w:cs="Arial"/>
                <w:sz w:val="22"/>
                <w:szCs w:val="22"/>
              </w:rPr>
            </w:pPr>
            <w:r w:rsidRPr="00A1477F">
              <w:rPr>
                <w:rFonts w:ascii="Arial" w:hAnsi="Arial" w:cs="Arial"/>
                <w:sz w:val="22"/>
                <w:szCs w:val="22"/>
              </w:rPr>
              <w:t>1(2 sites)</w:t>
            </w:r>
          </w:p>
        </w:tc>
        <w:tc>
          <w:tcPr>
            <w:tcW w:w="1701" w:type="dxa"/>
          </w:tcPr>
          <w:p w:rsidR="00C37B6A" w:rsidRPr="00A1477F" w:rsidRDefault="00C37B6A" w:rsidP="00632C00">
            <w:pPr>
              <w:jc w:val="center"/>
              <w:rPr>
                <w:rFonts w:ascii="Arial" w:hAnsi="Arial" w:cs="Arial"/>
                <w:sz w:val="22"/>
                <w:szCs w:val="22"/>
              </w:rPr>
            </w:pPr>
          </w:p>
        </w:tc>
        <w:tc>
          <w:tcPr>
            <w:tcW w:w="1276" w:type="dxa"/>
          </w:tcPr>
          <w:p w:rsidR="00C37B6A" w:rsidRPr="00A1477F" w:rsidRDefault="00C37B6A" w:rsidP="00632C00">
            <w:pPr>
              <w:jc w:val="center"/>
              <w:rPr>
                <w:rFonts w:ascii="Arial" w:hAnsi="Arial" w:cs="Arial"/>
                <w:sz w:val="22"/>
                <w:szCs w:val="22"/>
              </w:rPr>
            </w:pPr>
            <w:r w:rsidRPr="00A1477F">
              <w:rPr>
                <w:rFonts w:ascii="Arial" w:hAnsi="Arial" w:cs="Arial"/>
                <w:sz w:val="22"/>
                <w:szCs w:val="22"/>
              </w:rPr>
              <w:t>5</w:t>
            </w:r>
          </w:p>
        </w:tc>
      </w:tr>
      <w:tr w:rsidR="00C37B6A" w:rsidRPr="007F7DD9" w:rsidTr="00C37B6A">
        <w:tc>
          <w:tcPr>
            <w:tcW w:w="2263" w:type="dxa"/>
            <w:vAlign w:val="bottom"/>
          </w:tcPr>
          <w:p w:rsidR="00C37B6A" w:rsidRPr="007F7DD9" w:rsidRDefault="00C37B6A" w:rsidP="000B18E3">
            <w:pPr>
              <w:jc w:val="center"/>
              <w:rPr>
                <w:rFonts w:ascii="Arial" w:hAnsi="Arial" w:cs="Arial"/>
                <w:b/>
                <w:bCs/>
                <w:color w:val="000000"/>
                <w:sz w:val="22"/>
                <w:szCs w:val="22"/>
              </w:rPr>
            </w:pPr>
            <w:r w:rsidRPr="007F7DD9">
              <w:rPr>
                <w:rFonts w:ascii="Arial" w:hAnsi="Arial" w:cs="Arial"/>
                <w:b/>
                <w:bCs/>
                <w:color w:val="000000"/>
                <w:sz w:val="22"/>
                <w:szCs w:val="22"/>
              </w:rPr>
              <w:t>Intratumour</w:t>
            </w:r>
          </w:p>
        </w:tc>
        <w:tc>
          <w:tcPr>
            <w:tcW w:w="2835" w:type="dxa"/>
            <w:vAlign w:val="bottom"/>
          </w:tcPr>
          <w:p w:rsidR="00C37B6A" w:rsidRPr="007F7DD9" w:rsidRDefault="00C37B6A" w:rsidP="000B18E3">
            <w:pPr>
              <w:jc w:val="center"/>
              <w:rPr>
                <w:rFonts w:ascii="Arial" w:hAnsi="Arial" w:cs="Arial"/>
                <w:color w:val="000000"/>
                <w:sz w:val="22"/>
                <w:szCs w:val="22"/>
              </w:rPr>
            </w:pPr>
            <w:r w:rsidRPr="007F7DD9">
              <w:rPr>
                <w:rFonts w:ascii="Arial" w:hAnsi="Arial" w:cs="Arial"/>
                <w:color w:val="000000"/>
                <w:sz w:val="22"/>
                <w:szCs w:val="22"/>
              </w:rPr>
              <w:t>0.1 ml</w:t>
            </w:r>
          </w:p>
        </w:tc>
        <w:tc>
          <w:tcPr>
            <w:tcW w:w="1701" w:type="dxa"/>
          </w:tcPr>
          <w:p w:rsidR="00C37B6A" w:rsidRPr="007F7DD9" w:rsidRDefault="00C37B6A" w:rsidP="00632C00">
            <w:pPr>
              <w:jc w:val="center"/>
              <w:rPr>
                <w:rFonts w:ascii="Arial" w:hAnsi="Arial" w:cs="Arial"/>
                <w:sz w:val="22"/>
                <w:szCs w:val="22"/>
              </w:rPr>
            </w:pPr>
          </w:p>
        </w:tc>
        <w:tc>
          <w:tcPr>
            <w:tcW w:w="1701" w:type="dxa"/>
          </w:tcPr>
          <w:p w:rsidR="00C37B6A" w:rsidRPr="007F7DD9" w:rsidRDefault="00C37B6A" w:rsidP="00632C00">
            <w:pPr>
              <w:jc w:val="center"/>
              <w:rPr>
                <w:rFonts w:ascii="Arial" w:hAnsi="Arial" w:cs="Arial"/>
                <w:sz w:val="22"/>
                <w:szCs w:val="22"/>
              </w:rPr>
            </w:pPr>
          </w:p>
        </w:tc>
        <w:tc>
          <w:tcPr>
            <w:tcW w:w="1276" w:type="dxa"/>
          </w:tcPr>
          <w:p w:rsidR="00C37B6A" w:rsidRPr="007F7DD9" w:rsidRDefault="00C37B6A" w:rsidP="00632C00">
            <w:pPr>
              <w:jc w:val="center"/>
              <w:rPr>
                <w:rFonts w:ascii="Arial" w:hAnsi="Arial" w:cs="Arial"/>
                <w:sz w:val="22"/>
                <w:szCs w:val="22"/>
              </w:rPr>
            </w:pPr>
          </w:p>
        </w:tc>
      </w:tr>
    </w:tbl>
    <w:p w:rsidR="007F7DD9" w:rsidRPr="007F7DD9" w:rsidRDefault="007F7DD9" w:rsidP="007F7DD9">
      <w:pPr>
        <w:spacing w:after="0" w:line="240" w:lineRule="auto"/>
        <w:rPr>
          <w:rFonts w:ascii="Arial" w:hAnsi="Arial" w:cs="Arial"/>
        </w:rPr>
      </w:pPr>
    </w:p>
    <w:tbl>
      <w:tblPr>
        <w:tblStyle w:val="TableGrid"/>
        <w:tblW w:w="9776" w:type="dxa"/>
        <w:tblLayout w:type="fixed"/>
        <w:tblLook w:val="04A0" w:firstRow="1" w:lastRow="0" w:firstColumn="1" w:lastColumn="0" w:noHBand="0" w:noVBand="1"/>
      </w:tblPr>
      <w:tblGrid>
        <w:gridCol w:w="2263"/>
        <w:gridCol w:w="2828"/>
        <w:gridCol w:w="1707"/>
        <w:gridCol w:w="1694"/>
        <w:gridCol w:w="1284"/>
      </w:tblGrid>
      <w:tr w:rsidR="00C37B6A" w:rsidRPr="007F7DD9" w:rsidTr="00C37B6A">
        <w:tc>
          <w:tcPr>
            <w:tcW w:w="2263" w:type="dxa"/>
            <w:vAlign w:val="center"/>
          </w:tcPr>
          <w:p w:rsidR="00C37B6A" w:rsidRPr="007F7DD9" w:rsidRDefault="00C37B6A" w:rsidP="00C37B6A">
            <w:pPr>
              <w:jc w:val="center"/>
              <w:rPr>
                <w:rFonts w:ascii="Arial" w:hAnsi="Arial" w:cs="Arial"/>
                <w:b/>
                <w:sz w:val="22"/>
                <w:szCs w:val="22"/>
              </w:rPr>
            </w:pPr>
            <w:r w:rsidRPr="007F7DD9">
              <w:rPr>
                <w:rFonts w:ascii="Arial" w:hAnsi="Arial" w:cs="Arial"/>
                <w:b/>
                <w:sz w:val="22"/>
                <w:szCs w:val="22"/>
              </w:rPr>
              <w:t>RAT</w:t>
            </w:r>
          </w:p>
        </w:tc>
        <w:tc>
          <w:tcPr>
            <w:tcW w:w="2828" w:type="dxa"/>
          </w:tcPr>
          <w:p w:rsidR="00C37B6A" w:rsidRDefault="00C37B6A" w:rsidP="00C37B6A">
            <w:pPr>
              <w:jc w:val="center"/>
              <w:rPr>
                <w:rFonts w:ascii="Arial" w:hAnsi="Arial" w:cs="Arial"/>
                <w:b/>
                <w:bCs/>
                <w:color w:val="000000"/>
                <w:sz w:val="22"/>
                <w:szCs w:val="22"/>
              </w:rPr>
            </w:pPr>
            <w:r w:rsidRPr="007F7DD9">
              <w:rPr>
                <w:rFonts w:ascii="Arial" w:hAnsi="Arial" w:cs="Arial"/>
                <w:b/>
                <w:bCs/>
                <w:color w:val="000000"/>
                <w:sz w:val="22"/>
                <w:szCs w:val="22"/>
              </w:rPr>
              <w:t>Daily</w:t>
            </w:r>
            <w:r>
              <w:rPr>
                <w:rFonts w:ascii="Arial" w:hAnsi="Arial" w:cs="Arial"/>
                <w:b/>
                <w:bCs/>
                <w:color w:val="000000"/>
                <w:sz w:val="22"/>
                <w:szCs w:val="22"/>
              </w:rPr>
              <w:t xml:space="preserve"> max.</w:t>
            </w:r>
            <w:r w:rsidRPr="007F7DD9">
              <w:rPr>
                <w:rFonts w:ascii="Arial" w:hAnsi="Arial" w:cs="Arial"/>
                <w:b/>
                <w:bCs/>
                <w:color w:val="000000"/>
                <w:sz w:val="22"/>
                <w:szCs w:val="22"/>
              </w:rPr>
              <w:t xml:space="preserve"> vo</w:t>
            </w:r>
            <w:r>
              <w:rPr>
                <w:rFonts w:ascii="Arial" w:hAnsi="Arial" w:cs="Arial"/>
                <w:b/>
                <w:bCs/>
                <w:color w:val="000000"/>
                <w:sz w:val="22"/>
                <w:szCs w:val="22"/>
              </w:rPr>
              <w:t xml:space="preserve">lume </w:t>
            </w:r>
          </w:p>
          <w:p w:rsidR="00C37B6A" w:rsidRPr="007F7DD9" w:rsidRDefault="00C37B6A" w:rsidP="00C37B6A">
            <w:pPr>
              <w:jc w:val="center"/>
              <w:rPr>
                <w:rFonts w:ascii="Arial" w:hAnsi="Arial" w:cs="Arial"/>
                <w:b/>
                <w:bCs/>
                <w:color w:val="000000"/>
                <w:sz w:val="22"/>
                <w:szCs w:val="22"/>
              </w:rPr>
            </w:pPr>
            <w:r>
              <w:rPr>
                <w:rFonts w:ascii="Arial" w:hAnsi="Arial" w:cs="Arial"/>
                <w:b/>
                <w:bCs/>
                <w:color w:val="000000"/>
                <w:sz w:val="22"/>
                <w:szCs w:val="22"/>
              </w:rPr>
              <w:t>[</w:t>
            </w:r>
            <w:r w:rsidRPr="007F7DD9">
              <w:rPr>
                <w:rFonts w:ascii="Arial" w:hAnsi="Arial" w:cs="Arial"/>
                <w:b/>
                <w:bCs/>
                <w:color w:val="000000"/>
                <w:sz w:val="22"/>
                <w:szCs w:val="22"/>
              </w:rPr>
              <w:t>ml/kg</w:t>
            </w:r>
            <w:r>
              <w:rPr>
                <w:rFonts w:ascii="Arial" w:hAnsi="Arial" w:cs="Arial"/>
                <w:b/>
                <w:bCs/>
                <w:color w:val="000000"/>
                <w:sz w:val="22"/>
                <w:szCs w:val="22"/>
              </w:rPr>
              <w:t>]</w:t>
            </w:r>
          </w:p>
        </w:tc>
        <w:tc>
          <w:tcPr>
            <w:tcW w:w="1707" w:type="dxa"/>
          </w:tcPr>
          <w:p w:rsidR="00C37B6A" w:rsidRPr="007F7DD9" w:rsidRDefault="00C37B6A" w:rsidP="00C37B6A">
            <w:pPr>
              <w:jc w:val="center"/>
              <w:rPr>
                <w:rFonts w:ascii="Arial" w:hAnsi="Arial" w:cs="Arial"/>
                <w:b/>
                <w:bCs/>
                <w:color w:val="000000"/>
                <w:sz w:val="22"/>
                <w:szCs w:val="22"/>
              </w:rPr>
            </w:pPr>
            <w:r w:rsidRPr="007F7DD9">
              <w:rPr>
                <w:rFonts w:ascii="Arial" w:hAnsi="Arial" w:cs="Arial"/>
                <w:b/>
                <w:bCs/>
                <w:color w:val="000000"/>
                <w:sz w:val="22"/>
                <w:szCs w:val="22"/>
              </w:rPr>
              <w:t>Max. No./day</w:t>
            </w:r>
          </w:p>
          <w:p w:rsidR="00C37B6A" w:rsidRPr="007F7DD9" w:rsidRDefault="00C37B6A" w:rsidP="00C37B6A">
            <w:pPr>
              <w:jc w:val="center"/>
              <w:rPr>
                <w:rFonts w:ascii="Arial" w:hAnsi="Arial" w:cs="Arial"/>
                <w:b/>
                <w:bCs/>
                <w:color w:val="000000"/>
                <w:sz w:val="22"/>
                <w:szCs w:val="22"/>
              </w:rPr>
            </w:pPr>
            <w:r>
              <w:rPr>
                <w:rFonts w:ascii="Arial" w:hAnsi="Arial" w:cs="Arial"/>
                <w:b/>
                <w:bCs/>
                <w:color w:val="000000"/>
                <w:sz w:val="22"/>
                <w:szCs w:val="22"/>
              </w:rPr>
              <w:t>&lt;</w:t>
            </w:r>
            <w:r w:rsidRPr="007F7DD9">
              <w:rPr>
                <w:rFonts w:ascii="Arial" w:hAnsi="Arial" w:cs="Arial"/>
                <w:b/>
                <w:bCs/>
                <w:color w:val="000000"/>
                <w:sz w:val="22"/>
                <w:szCs w:val="22"/>
              </w:rPr>
              <w:t>7 days</w:t>
            </w:r>
          </w:p>
        </w:tc>
        <w:tc>
          <w:tcPr>
            <w:tcW w:w="1694" w:type="dxa"/>
          </w:tcPr>
          <w:p w:rsidR="00C37B6A" w:rsidRPr="007F7DD9" w:rsidRDefault="00C37B6A" w:rsidP="00C37B6A">
            <w:pPr>
              <w:jc w:val="center"/>
              <w:rPr>
                <w:rFonts w:ascii="Arial" w:hAnsi="Arial" w:cs="Arial"/>
                <w:b/>
                <w:bCs/>
                <w:color w:val="000000"/>
                <w:sz w:val="22"/>
                <w:szCs w:val="22"/>
              </w:rPr>
            </w:pPr>
            <w:r w:rsidRPr="007F7DD9">
              <w:rPr>
                <w:rFonts w:ascii="Arial" w:hAnsi="Arial" w:cs="Arial"/>
                <w:b/>
                <w:bCs/>
                <w:color w:val="000000"/>
                <w:sz w:val="22"/>
                <w:szCs w:val="22"/>
              </w:rPr>
              <w:t>Max. No./day</w:t>
            </w:r>
          </w:p>
          <w:p w:rsidR="00C37B6A" w:rsidRPr="007F7DD9" w:rsidRDefault="00C37B6A" w:rsidP="00C37B6A">
            <w:pPr>
              <w:jc w:val="center"/>
              <w:rPr>
                <w:rFonts w:ascii="Arial" w:hAnsi="Arial" w:cs="Arial"/>
                <w:b/>
                <w:bCs/>
                <w:color w:val="000000"/>
                <w:sz w:val="22"/>
                <w:szCs w:val="22"/>
              </w:rPr>
            </w:pPr>
            <w:r w:rsidRPr="007F7DD9">
              <w:rPr>
                <w:rFonts w:ascii="Arial" w:hAnsi="Arial" w:cs="Arial"/>
                <w:b/>
                <w:bCs/>
                <w:color w:val="000000"/>
                <w:sz w:val="22"/>
                <w:szCs w:val="22"/>
              </w:rPr>
              <w:t>&gt;7 days</w:t>
            </w:r>
          </w:p>
        </w:tc>
        <w:tc>
          <w:tcPr>
            <w:tcW w:w="1284" w:type="dxa"/>
            <w:vAlign w:val="center"/>
          </w:tcPr>
          <w:p w:rsidR="00C37B6A" w:rsidRPr="007F7DD9" w:rsidRDefault="00C37B6A" w:rsidP="00C37B6A">
            <w:pPr>
              <w:jc w:val="center"/>
              <w:rPr>
                <w:rFonts w:ascii="Arial" w:hAnsi="Arial" w:cs="Arial"/>
                <w:b/>
                <w:bCs/>
                <w:color w:val="000000"/>
                <w:sz w:val="22"/>
                <w:szCs w:val="22"/>
              </w:rPr>
            </w:pPr>
            <w:r w:rsidRPr="007F7DD9">
              <w:rPr>
                <w:rFonts w:ascii="Arial" w:hAnsi="Arial" w:cs="Arial"/>
                <w:b/>
                <w:bCs/>
                <w:color w:val="000000"/>
                <w:sz w:val="22"/>
                <w:szCs w:val="22"/>
              </w:rPr>
              <w:t>Max</w:t>
            </w:r>
            <w:r>
              <w:rPr>
                <w:rFonts w:ascii="Arial" w:hAnsi="Arial" w:cs="Arial"/>
                <w:b/>
                <w:bCs/>
                <w:color w:val="000000"/>
                <w:sz w:val="22"/>
                <w:szCs w:val="22"/>
              </w:rPr>
              <w:t>.</w:t>
            </w:r>
            <w:r w:rsidRPr="007F7DD9">
              <w:rPr>
                <w:rFonts w:ascii="Arial" w:hAnsi="Arial" w:cs="Arial"/>
                <w:b/>
                <w:bCs/>
                <w:color w:val="000000"/>
                <w:sz w:val="22"/>
                <w:szCs w:val="22"/>
              </w:rPr>
              <w:t xml:space="preserve"> No.</w:t>
            </w:r>
          </w:p>
        </w:tc>
      </w:tr>
      <w:tr w:rsidR="00C37B6A" w:rsidRPr="007F7DD9" w:rsidTr="00C37B6A">
        <w:tc>
          <w:tcPr>
            <w:tcW w:w="2263" w:type="dxa"/>
            <w:vAlign w:val="bottom"/>
          </w:tcPr>
          <w:p w:rsidR="00C37B6A" w:rsidRPr="007F7DD9" w:rsidRDefault="00C37B6A" w:rsidP="000B18E3">
            <w:pPr>
              <w:jc w:val="center"/>
              <w:rPr>
                <w:rFonts w:ascii="Arial" w:hAnsi="Arial" w:cs="Arial"/>
                <w:b/>
                <w:bCs/>
                <w:color w:val="000000"/>
                <w:sz w:val="22"/>
                <w:szCs w:val="22"/>
              </w:rPr>
            </w:pPr>
            <w:r w:rsidRPr="007F7DD9">
              <w:rPr>
                <w:rFonts w:ascii="Arial" w:hAnsi="Arial" w:cs="Arial"/>
                <w:b/>
                <w:bCs/>
                <w:color w:val="000000"/>
                <w:sz w:val="22"/>
                <w:szCs w:val="22"/>
              </w:rPr>
              <w:t>s/c</w:t>
            </w:r>
          </w:p>
        </w:tc>
        <w:tc>
          <w:tcPr>
            <w:tcW w:w="2828" w:type="dxa"/>
            <w:vAlign w:val="bottom"/>
          </w:tcPr>
          <w:p w:rsidR="00C37B6A" w:rsidRPr="007F7DD9" w:rsidRDefault="00C37B6A" w:rsidP="000B18E3">
            <w:pPr>
              <w:jc w:val="center"/>
              <w:rPr>
                <w:rFonts w:ascii="Arial" w:hAnsi="Arial" w:cs="Arial"/>
                <w:color w:val="000000"/>
                <w:sz w:val="22"/>
                <w:szCs w:val="22"/>
              </w:rPr>
            </w:pPr>
            <w:r w:rsidRPr="007F7DD9">
              <w:rPr>
                <w:rFonts w:ascii="Arial" w:hAnsi="Arial" w:cs="Arial"/>
                <w:color w:val="000000"/>
                <w:sz w:val="22"/>
                <w:szCs w:val="22"/>
              </w:rPr>
              <w:t>10 ml/kg</w:t>
            </w:r>
          </w:p>
        </w:tc>
        <w:tc>
          <w:tcPr>
            <w:tcW w:w="1707"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3</w:t>
            </w:r>
          </w:p>
        </w:tc>
        <w:tc>
          <w:tcPr>
            <w:tcW w:w="1694"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2</w:t>
            </w:r>
          </w:p>
        </w:tc>
        <w:tc>
          <w:tcPr>
            <w:tcW w:w="1284"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24</w:t>
            </w:r>
          </w:p>
        </w:tc>
      </w:tr>
      <w:tr w:rsidR="00C37B6A" w:rsidRPr="007F7DD9" w:rsidTr="00C37B6A">
        <w:tc>
          <w:tcPr>
            <w:tcW w:w="2263" w:type="dxa"/>
            <w:vAlign w:val="bottom"/>
          </w:tcPr>
          <w:p w:rsidR="00C37B6A" w:rsidRPr="007F7DD9" w:rsidRDefault="00C37B6A" w:rsidP="000B18E3">
            <w:pPr>
              <w:jc w:val="center"/>
              <w:rPr>
                <w:rFonts w:ascii="Arial" w:hAnsi="Arial" w:cs="Arial"/>
                <w:b/>
                <w:bCs/>
                <w:color w:val="000000"/>
                <w:sz w:val="22"/>
                <w:szCs w:val="22"/>
              </w:rPr>
            </w:pPr>
            <w:r w:rsidRPr="007F7DD9">
              <w:rPr>
                <w:rFonts w:ascii="Arial" w:hAnsi="Arial" w:cs="Arial"/>
                <w:b/>
                <w:bCs/>
                <w:color w:val="000000"/>
                <w:sz w:val="22"/>
                <w:szCs w:val="22"/>
              </w:rPr>
              <w:t>i/p</w:t>
            </w:r>
          </w:p>
        </w:tc>
        <w:tc>
          <w:tcPr>
            <w:tcW w:w="2828" w:type="dxa"/>
            <w:vAlign w:val="bottom"/>
          </w:tcPr>
          <w:p w:rsidR="00C37B6A" w:rsidRPr="007F7DD9" w:rsidRDefault="00C37B6A" w:rsidP="000B18E3">
            <w:pPr>
              <w:jc w:val="center"/>
              <w:rPr>
                <w:rFonts w:ascii="Arial" w:hAnsi="Arial" w:cs="Arial"/>
                <w:color w:val="000000"/>
                <w:sz w:val="22"/>
                <w:szCs w:val="22"/>
              </w:rPr>
            </w:pPr>
            <w:r w:rsidRPr="007F7DD9">
              <w:rPr>
                <w:rFonts w:ascii="Arial" w:hAnsi="Arial" w:cs="Arial"/>
                <w:color w:val="000000"/>
                <w:sz w:val="22"/>
                <w:szCs w:val="22"/>
              </w:rPr>
              <w:t>10 ml/kg</w:t>
            </w:r>
          </w:p>
        </w:tc>
        <w:tc>
          <w:tcPr>
            <w:tcW w:w="1707"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2</w:t>
            </w:r>
          </w:p>
        </w:tc>
        <w:tc>
          <w:tcPr>
            <w:tcW w:w="1694"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1</w:t>
            </w:r>
          </w:p>
        </w:tc>
        <w:tc>
          <w:tcPr>
            <w:tcW w:w="1284"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24</w:t>
            </w:r>
          </w:p>
        </w:tc>
      </w:tr>
      <w:tr w:rsidR="00C37B6A" w:rsidRPr="007F7DD9" w:rsidTr="00C37B6A">
        <w:tc>
          <w:tcPr>
            <w:tcW w:w="2263" w:type="dxa"/>
            <w:vAlign w:val="center"/>
          </w:tcPr>
          <w:p w:rsidR="00C37B6A" w:rsidRPr="007F7DD9" w:rsidRDefault="00C37B6A" w:rsidP="00C37B6A">
            <w:pPr>
              <w:jc w:val="center"/>
              <w:rPr>
                <w:rFonts w:ascii="Arial" w:hAnsi="Arial" w:cs="Arial"/>
                <w:b/>
                <w:bCs/>
                <w:color w:val="000000"/>
                <w:sz w:val="22"/>
                <w:szCs w:val="22"/>
              </w:rPr>
            </w:pPr>
            <w:r w:rsidRPr="007F7DD9">
              <w:rPr>
                <w:rFonts w:ascii="Arial" w:hAnsi="Arial" w:cs="Arial"/>
                <w:b/>
                <w:bCs/>
                <w:color w:val="000000"/>
                <w:sz w:val="22"/>
                <w:szCs w:val="22"/>
              </w:rPr>
              <w:t>i/m</w:t>
            </w:r>
          </w:p>
        </w:tc>
        <w:tc>
          <w:tcPr>
            <w:tcW w:w="2828" w:type="dxa"/>
            <w:vAlign w:val="center"/>
          </w:tcPr>
          <w:p w:rsidR="00C37B6A" w:rsidRPr="007F7DD9" w:rsidRDefault="00C37B6A" w:rsidP="00C37B6A">
            <w:pPr>
              <w:jc w:val="center"/>
              <w:rPr>
                <w:rFonts w:ascii="Arial" w:hAnsi="Arial" w:cs="Arial"/>
                <w:color w:val="000000"/>
                <w:sz w:val="22"/>
                <w:szCs w:val="22"/>
              </w:rPr>
            </w:pPr>
            <w:r w:rsidRPr="007F7DD9">
              <w:rPr>
                <w:rFonts w:ascii="Arial" w:hAnsi="Arial" w:cs="Arial"/>
                <w:color w:val="000000"/>
                <w:sz w:val="22"/>
                <w:szCs w:val="22"/>
              </w:rPr>
              <w:t>0.1 ml/site, multiple sites. 0.2 ml on one occasion</w:t>
            </w:r>
          </w:p>
        </w:tc>
        <w:tc>
          <w:tcPr>
            <w:tcW w:w="1707" w:type="dxa"/>
            <w:vAlign w:val="center"/>
          </w:tcPr>
          <w:p w:rsidR="00C37B6A" w:rsidRPr="007F7DD9" w:rsidRDefault="00C37B6A" w:rsidP="00C37B6A">
            <w:pPr>
              <w:jc w:val="center"/>
              <w:rPr>
                <w:rFonts w:ascii="Arial" w:hAnsi="Arial" w:cs="Arial"/>
                <w:sz w:val="22"/>
                <w:szCs w:val="22"/>
              </w:rPr>
            </w:pPr>
            <w:r w:rsidRPr="007F7DD9">
              <w:rPr>
                <w:rFonts w:ascii="Arial" w:hAnsi="Arial" w:cs="Arial"/>
                <w:sz w:val="22"/>
                <w:szCs w:val="22"/>
              </w:rPr>
              <w:t>2</w:t>
            </w:r>
          </w:p>
        </w:tc>
        <w:tc>
          <w:tcPr>
            <w:tcW w:w="1694" w:type="dxa"/>
            <w:vAlign w:val="center"/>
          </w:tcPr>
          <w:p w:rsidR="00C37B6A" w:rsidRPr="007F7DD9" w:rsidRDefault="00C37B6A" w:rsidP="00C37B6A">
            <w:pPr>
              <w:jc w:val="center"/>
              <w:rPr>
                <w:rFonts w:ascii="Arial" w:hAnsi="Arial" w:cs="Arial"/>
                <w:sz w:val="22"/>
                <w:szCs w:val="22"/>
              </w:rPr>
            </w:pPr>
            <w:r w:rsidRPr="007F7DD9">
              <w:rPr>
                <w:rFonts w:ascii="Arial" w:hAnsi="Arial" w:cs="Arial"/>
                <w:sz w:val="22"/>
                <w:szCs w:val="22"/>
              </w:rPr>
              <w:t>1</w:t>
            </w:r>
          </w:p>
        </w:tc>
        <w:tc>
          <w:tcPr>
            <w:tcW w:w="1284" w:type="dxa"/>
            <w:vAlign w:val="center"/>
          </w:tcPr>
          <w:p w:rsidR="00C37B6A" w:rsidRPr="007F7DD9" w:rsidRDefault="00C37B6A" w:rsidP="00C37B6A">
            <w:pPr>
              <w:jc w:val="center"/>
              <w:rPr>
                <w:rFonts w:ascii="Arial" w:hAnsi="Arial" w:cs="Arial"/>
                <w:sz w:val="22"/>
                <w:szCs w:val="22"/>
              </w:rPr>
            </w:pPr>
            <w:r w:rsidRPr="007F7DD9">
              <w:rPr>
                <w:rFonts w:ascii="Arial" w:hAnsi="Arial" w:cs="Arial"/>
                <w:sz w:val="22"/>
                <w:szCs w:val="22"/>
              </w:rPr>
              <w:t>6</w:t>
            </w:r>
          </w:p>
        </w:tc>
      </w:tr>
      <w:tr w:rsidR="00C37B6A" w:rsidRPr="007F7DD9" w:rsidTr="00C37B6A">
        <w:tc>
          <w:tcPr>
            <w:tcW w:w="2263" w:type="dxa"/>
            <w:vAlign w:val="center"/>
          </w:tcPr>
          <w:p w:rsidR="00C37B6A" w:rsidRPr="007F7DD9" w:rsidRDefault="00C37B6A" w:rsidP="00C37B6A">
            <w:pPr>
              <w:jc w:val="center"/>
              <w:rPr>
                <w:rFonts w:ascii="Arial" w:hAnsi="Arial" w:cs="Arial"/>
                <w:b/>
                <w:bCs/>
                <w:color w:val="000000"/>
                <w:sz w:val="22"/>
                <w:szCs w:val="22"/>
              </w:rPr>
            </w:pPr>
            <w:r w:rsidRPr="007F7DD9">
              <w:rPr>
                <w:rFonts w:ascii="Arial" w:hAnsi="Arial" w:cs="Arial"/>
                <w:b/>
                <w:bCs/>
                <w:color w:val="000000"/>
                <w:sz w:val="22"/>
                <w:szCs w:val="22"/>
              </w:rPr>
              <w:t>i/v bolus</w:t>
            </w:r>
          </w:p>
        </w:tc>
        <w:tc>
          <w:tcPr>
            <w:tcW w:w="2828" w:type="dxa"/>
            <w:vAlign w:val="center"/>
          </w:tcPr>
          <w:p w:rsidR="00C37B6A" w:rsidRPr="007F7DD9" w:rsidRDefault="00C37B6A" w:rsidP="00C37B6A">
            <w:pPr>
              <w:jc w:val="center"/>
              <w:rPr>
                <w:rFonts w:ascii="Arial" w:hAnsi="Arial" w:cs="Arial"/>
                <w:color w:val="000000"/>
                <w:sz w:val="22"/>
                <w:szCs w:val="22"/>
              </w:rPr>
            </w:pPr>
            <w:r w:rsidRPr="007F7DD9">
              <w:rPr>
                <w:rFonts w:ascii="Arial" w:hAnsi="Arial" w:cs="Arial"/>
                <w:color w:val="000000"/>
                <w:sz w:val="22"/>
                <w:szCs w:val="22"/>
              </w:rPr>
              <w:t>5 ml/kg</w:t>
            </w:r>
          </w:p>
          <w:p w:rsidR="00C37B6A" w:rsidRPr="007F7DD9" w:rsidRDefault="00C37B6A" w:rsidP="00C37B6A">
            <w:pPr>
              <w:jc w:val="center"/>
              <w:rPr>
                <w:rFonts w:ascii="Arial" w:hAnsi="Arial" w:cs="Arial"/>
                <w:color w:val="000000"/>
                <w:sz w:val="22"/>
                <w:szCs w:val="22"/>
              </w:rPr>
            </w:pPr>
            <w:r w:rsidRPr="007F7DD9">
              <w:rPr>
                <w:rFonts w:ascii="Arial" w:hAnsi="Arial" w:cs="Arial"/>
                <w:color w:val="000000"/>
                <w:sz w:val="22"/>
                <w:szCs w:val="22"/>
              </w:rPr>
              <w:t>10</w:t>
            </w:r>
            <w:r>
              <w:rPr>
                <w:rFonts w:ascii="Arial" w:hAnsi="Arial" w:cs="Arial"/>
                <w:color w:val="000000"/>
                <w:sz w:val="22"/>
                <w:szCs w:val="22"/>
              </w:rPr>
              <w:t xml:space="preserve"> </w:t>
            </w:r>
            <w:r w:rsidRPr="007F7DD9">
              <w:rPr>
                <w:rFonts w:ascii="Arial" w:hAnsi="Arial" w:cs="Arial"/>
                <w:color w:val="000000"/>
                <w:sz w:val="22"/>
                <w:szCs w:val="22"/>
              </w:rPr>
              <w:t>ml/kg*</w:t>
            </w:r>
          </w:p>
        </w:tc>
        <w:tc>
          <w:tcPr>
            <w:tcW w:w="1707" w:type="dxa"/>
            <w:vAlign w:val="center"/>
          </w:tcPr>
          <w:p w:rsidR="00C37B6A" w:rsidRPr="007F7DD9" w:rsidRDefault="00C37B6A" w:rsidP="00C37B6A">
            <w:pPr>
              <w:jc w:val="center"/>
              <w:rPr>
                <w:rFonts w:ascii="Arial" w:hAnsi="Arial" w:cs="Arial"/>
                <w:sz w:val="22"/>
                <w:szCs w:val="22"/>
              </w:rPr>
            </w:pPr>
            <w:r w:rsidRPr="007F7DD9">
              <w:rPr>
                <w:rFonts w:ascii="Arial" w:hAnsi="Arial" w:cs="Arial"/>
                <w:sz w:val="22"/>
                <w:szCs w:val="22"/>
              </w:rPr>
              <w:t>2</w:t>
            </w:r>
          </w:p>
        </w:tc>
        <w:tc>
          <w:tcPr>
            <w:tcW w:w="1694" w:type="dxa"/>
            <w:vAlign w:val="center"/>
          </w:tcPr>
          <w:p w:rsidR="00C37B6A" w:rsidRPr="007F7DD9" w:rsidRDefault="00C37B6A" w:rsidP="00C37B6A">
            <w:pPr>
              <w:jc w:val="center"/>
              <w:rPr>
                <w:rFonts w:ascii="Arial" w:hAnsi="Arial" w:cs="Arial"/>
                <w:sz w:val="22"/>
                <w:szCs w:val="22"/>
              </w:rPr>
            </w:pPr>
            <w:r w:rsidRPr="007F7DD9">
              <w:rPr>
                <w:rFonts w:ascii="Arial" w:hAnsi="Arial" w:cs="Arial"/>
                <w:sz w:val="22"/>
                <w:szCs w:val="22"/>
              </w:rPr>
              <w:t>1</w:t>
            </w:r>
          </w:p>
        </w:tc>
        <w:tc>
          <w:tcPr>
            <w:tcW w:w="1284" w:type="dxa"/>
            <w:vAlign w:val="center"/>
          </w:tcPr>
          <w:p w:rsidR="00C37B6A" w:rsidRPr="007F7DD9" w:rsidRDefault="00C37B6A" w:rsidP="00C37B6A">
            <w:pPr>
              <w:jc w:val="center"/>
              <w:rPr>
                <w:rFonts w:ascii="Arial" w:hAnsi="Arial" w:cs="Arial"/>
                <w:sz w:val="22"/>
                <w:szCs w:val="22"/>
              </w:rPr>
            </w:pPr>
            <w:r w:rsidRPr="007F7DD9">
              <w:rPr>
                <w:rFonts w:ascii="Arial" w:hAnsi="Arial" w:cs="Arial"/>
                <w:sz w:val="22"/>
                <w:szCs w:val="22"/>
              </w:rPr>
              <w:t>14</w:t>
            </w:r>
          </w:p>
        </w:tc>
      </w:tr>
      <w:tr w:rsidR="00C37B6A" w:rsidRPr="007F7DD9" w:rsidTr="00C37B6A">
        <w:tc>
          <w:tcPr>
            <w:tcW w:w="2263" w:type="dxa"/>
            <w:vAlign w:val="center"/>
          </w:tcPr>
          <w:p w:rsidR="00C37B6A" w:rsidRPr="007F7DD9" w:rsidRDefault="00C37B6A" w:rsidP="00C37B6A">
            <w:pPr>
              <w:jc w:val="center"/>
              <w:rPr>
                <w:rFonts w:ascii="Arial" w:hAnsi="Arial" w:cs="Arial"/>
                <w:b/>
                <w:bCs/>
                <w:color w:val="000000"/>
                <w:sz w:val="22"/>
                <w:szCs w:val="22"/>
              </w:rPr>
            </w:pPr>
            <w:r w:rsidRPr="007F7DD9">
              <w:rPr>
                <w:rFonts w:ascii="Arial" w:hAnsi="Arial" w:cs="Arial"/>
                <w:b/>
                <w:bCs/>
                <w:color w:val="000000"/>
                <w:sz w:val="22"/>
                <w:szCs w:val="22"/>
              </w:rPr>
              <w:t>i/v or i/a injection, slow</w:t>
            </w:r>
          </w:p>
        </w:tc>
        <w:tc>
          <w:tcPr>
            <w:tcW w:w="2828" w:type="dxa"/>
            <w:vAlign w:val="center"/>
          </w:tcPr>
          <w:p w:rsidR="00C37B6A" w:rsidRPr="007F7DD9" w:rsidRDefault="00C37B6A" w:rsidP="00C37B6A">
            <w:pPr>
              <w:jc w:val="center"/>
              <w:rPr>
                <w:rFonts w:ascii="Arial" w:hAnsi="Arial" w:cs="Arial"/>
                <w:color w:val="000000"/>
                <w:sz w:val="22"/>
                <w:szCs w:val="22"/>
              </w:rPr>
            </w:pPr>
            <w:r w:rsidRPr="007F7DD9">
              <w:rPr>
                <w:rFonts w:ascii="Arial" w:hAnsi="Arial" w:cs="Arial"/>
                <w:color w:val="000000"/>
                <w:sz w:val="22"/>
                <w:szCs w:val="22"/>
              </w:rPr>
              <w:t>5 ml over 2 min</w:t>
            </w:r>
          </w:p>
        </w:tc>
        <w:tc>
          <w:tcPr>
            <w:tcW w:w="1707" w:type="dxa"/>
            <w:vAlign w:val="center"/>
          </w:tcPr>
          <w:p w:rsidR="00C37B6A" w:rsidRPr="007F7DD9" w:rsidRDefault="00C37B6A" w:rsidP="00C37B6A">
            <w:pPr>
              <w:jc w:val="center"/>
              <w:rPr>
                <w:rFonts w:ascii="Arial" w:hAnsi="Arial" w:cs="Arial"/>
                <w:sz w:val="22"/>
                <w:szCs w:val="22"/>
              </w:rPr>
            </w:pPr>
            <w:r w:rsidRPr="007F7DD9">
              <w:rPr>
                <w:rFonts w:ascii="Arial" w:hAnsi="Arial" w:cs="Arial"/>
                <w:sz w:val="22"/>
                <w:szCs w:val="22"/>
              </w:rPr>
              <w:t>2</w:t>
            </w:r>
          </w:p>
        </w:tc>
        <w:tc>
          <w:tcPr>
            <w:tcW w:w="1694" w:type="dxa"/>
            <w:vAlign w:val="center"/>
          </w:tcPr>
          <w:p w:rsidR="00C37B6A" w:rsidRPr="007F7DD9" w:rsidRDefault="00C37B6A" w:rsidP="00C37B6A">
            <w:pPr>
              <w:jc w:val="center"/>
              <w:rPr>
                <w:rFonts w:ascii="Arial" w:hAnsi="Arial" w:cs="Arial"/>
                <w:sz w:val="22"/>
                <w:szCs w:val="22"/>
              </w:rPr>
            </w:pPr>
            <w:r w:rsidRPr="007F7DD9">
              <w:rPr>
                <w:rFonts w:ascii="Arial" w:hAnsi="Arial" w:cs="Arial"/>
                <w:sz w:val="22"/>
                <w:szCs w:val="22"/>
              </w:rPr>
              <w:t>1</w:t>
            </w:r>
          </w:p>
        </w:tc>
        <w:tc>
          <w:tcPr>
            <w:tcW w:w="1284" w:type="dxa"/>
            <w:vAlign w:val="center"/>
          </w:tcPr>
          <w:p w:rsidR="00C37B6A" w:rsidRPr="007F7DD9" w:rsidRDefault="00C37B6A" w:rsidP="00C37B6A">
            <w:pPr>
              <w:jc w:val="center"/>
              <w:rPr>
                <w:rFonts w:ascii="Arial" w:hAnsi="Arial" w:cs="Arial"/>
                <w:sz w:val="22"/>
                <w:szCs w:val="22"/>
              </w:rPr>
            </w:pPr>
            <w:r w:rsidRPr="007F7DD9">
              <w:rPr>
                <w:rFonts w:ascii="Arial" w:hAnsi="Arial" w:cs="Arial"/>
                <w:sz w:val="22"/>
                <w:szCs w:val="22"/>
              </w:rPr>
              <w:t>14</w:t>
            </w:r>
          </w:p>
        </w:tc>
      </w:tr>
      <w:tr w:rsidR="00C37B6A" w:rsidRPr="007F7DD9" w:rsidTr="00C37B6A">
        <w:tc>
          <w:tcPr>
            <w:tcW w:w="2263" w:type="dxa"/>
            <w:vAlign w:val="center"/>
          </w:tcPr>
          <w:p w:rsidR="00C37B6A" w:rsidRPr="007F7DD9" w:rsidRDefault="00C37B6A" w:rsidP="00C37B6A">
            <w:pPr>
              <w:jc w:val="center"/>
              <w:rPr>
                <w:rFonts w:ascii="Arial" w:hAnsi="Arial" w:cs="Arial"/>
                <w:b/>
                <w:bCs/>
                <w:color w:val="000000"/>
                <w:sz w:val="22"/>
                <w:szCs w:val="22"/>
              </w:rPr>
            </w:pPr>
            <w:r w:rsidRPr="007F7DD9">
              <w:rPr>
                <w:rFonts w:ascii="Arial" w:hAnsi="Arial" w:cs="Arial"/>
                <w:b/>
                <w:bCs/>
                <w:color w:val="000000"/>
                <w:sz w:val="22"/>
                <w:szCs w:val="22"/>
              </w:rPr>
              <w:t>i/v infusion, constant</w:t>
            </w:r>
          </w:p>
        </w:tc>
        <w:tc>
          <w:tcPr>
            <w:tcW w:w="2828" w:type="dxa"/>
            <w:vAlign w:val="center"/>
          </w:tcPr>
          <w:p w:rsidR="00C37B6A" w:rsidRPr="007F7DD9" w:rsidRDefault="00C37B6A" w:rsidP="00C37B6A">
            <w:pPr>
              <w:jc w:val="center"/>
              <w:rPr>
                <w:rFonts w:ascii="Arial" w:hAnsi="Arial" w:cs="Arial"/>
                <w:color w:val="000000"/>
                <w:sz w:val="22"/>
                <w:szCs w:val="22"/>
              </w:rPr>
            </w:pPr>
            <w:r w:rsidRPr="007F7DD9">
              <w:rPr>
                <w:rFonts w:ascii="Arial" w:hAnsi="Arial" w:cs="Arial"/>
                <w:color w:val="000000"/>
                <w:sz w:val="22"/>
                <w:szCs w:val="22"/>
              </w:rPr>
              <w:t>0.2 ml/min</w:t>
            </w:r>
          </w:p>
        </w:tc>
        <w:tc>
          <w:tcPr>
            <w:tcW w:w="1707" w:type="dxa"/>
            <w:vAlign w:val="center"/>
          </w:tcPr>
          <w:p w:rsidR="00C37B6A" w:rsidRPr="007F7DD9" w:rsidRDefault="00C37B6A" w:rsidP="00C37B6A">
            <w:pPr>
              <w:jc w:val="center"/>
              <w:rPr>
                <w:rFonts w:ascii="Arial" w:hAnsi="Arial" w:cs="Arial"/>
                <w:sz w:val="22"/>
                <w:szCs w:val="22"/>
              </w:rPr>
            </w:pPr>
          </w:p>
        </w:tc>
        <w:tc>
          <w:tcPr>
            <w:tcW w:w="1694" w:type="dxa"/>
            <w:vAlign w:val="center"/>
          </w:tcPr>
          <w:p w:rsidR="00C37B6A" w:rsidRPr="007F7DD9" w:rsidRDefault="00C37B6A" w:rsidP="00C37B6A">
            <w:pPr>
              <w:jc w:val="center"/>
              <w:rPr>
                <w:rFonts w:ascii="Arial" w:hAnsi="Arial" w:cs="Arial"/>
                <w:sz w:val="22"/>
                <w:szCs w:val="22"/>
              </w:rPr>
            </w:pPr>
          </w:p>
        </w:tc>
        <w:tc>
          <w:tcPr>
            <w:tcW w:w="1284" w:type="dxa"/>
          </w:tcPr>
          <w:p w:rsidR="00C37B6A" w:rsidRPr="007F7DD9" w:rsidRDefault="00C37B6A" w:rsidP="00632C00">
            <w:pPr>
              <w:jc w:val="center"/>
              <w:rPr>
                <w:rFonts w:ascii="Arial" w:hAnsi="Arial" w:cs="Arial"/>
                <w:sz w:val="22"/>
                <w:szCs w:val="22"/>
              </w:rPr>
            </w:pPr>
          </w:p>
        </w:tc>
      </w:tr>
      <w:tr w:rsidR="00C37B6A" w:rsidRPr="007F7DD9" w:rsidTr="00C37B6A">
        <w:tc>
          <w:tcPr>
            <w:tcW w:w="2263" w:type="dxa"/>
            <w:vAlign w:val="bottom"/>
          </w:tcPr>
          <w:p w:rsidR="00C37B6A" w:rsidRPr="007F7DD9" w:rsidRDefault="00C37B6A" w:rsidP="000B18E3">
            <w:pPr>
              <w:jc w:val="center"/>
              <w:rPr>
                <w:rFonts w:ascii="Arial" w:hAnsi="Arial" w:cs="Arial"/>
                <w:b/>
                <w:bCs/>
                <w:color w:val="000000"/>
                <w:sz w:val="22"/>
                <w:szCs w:val="22"/>
              </w:rPr>
            </w:pPr>
            <w:r w:rsidRPr="007F7DD9">
              <w:rPr>
                <w:rFonts w:ascii="Arial" w:hAnsi="Arial" w:cs="Arial"/>
                <w:b/>
                <w:bCs/>
                <w:color w:val="000000"/>
                <w:sz w:val="22"/>
                <w:szCs w:val="22"/>
              </w:rPr>
              <w:t>oral gavage</w:t>
            </w:r>
          </w:p>
        </w:tc>
        <w:tc>
          <w:tcPr>
            <w:tcW w:w="2828" w:type="dxa"/>
            <w:vAlign w:val="bottom"/>
          </w:tcPr>
          <w:p w:rsidR="00C37B6A" w:rsidRPr="007F7DD9" w:rsidRDefault="00C37B6A" w:rsidP="000B18E3">
            <w:pPr>
              <w:jc w:val="center"/>
              <w:rPr>
                <w:rFonts w:ascii="Arial" w:hAnsi="Arial" w:cs="Arial"/>
                <w:color w:val="000000"/>
                <w:sz w:val="22"/>
                <w:szCs w:val="22"/>
              </w:rPr>
            </w:pPr>
            <w:r w:rsidRPr="007F7DD9">
              <w:rPr>
                <w:rFonts w:ascii="Arial" w:hAnsi="Arial" w:cs="Arial"/>
                <w:color w:val="000000"/>
                <w:sz w:val="22"/>
                <w:szCs w:val="22"/>
              </w:rPr>
              <w:t>20 ml/kg</w:t>
            </w:r>
          </w:p>
        </w:tc>
        <w:tc>
          <w:tcPr>
            <w:tcW w:w="1707"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2</w:t>
            </w:r>
          </w:p>
        </w:tc>
        <w:tc>
          <w:tcPr>
            <w:tcW w:w="1694" w:type="dxa"/>
          </w:tcPr>
          <w:p w:rsidR="00C37B6A" w:rsidRPr="007F7DD9" w:rsidRDefault="00C37B6A" w:rsidP="00632C00">
            <w:pPr>
              <w:jc w:val="center"/>
              <w:rPr>
                <w:rFonts w:ascii="Arial" w:hAnsi="Arial" w:cs="Arial"/>
                <w:sz w:val="22"/>
                <w:szCs w:val="22"/>
              </w:rPr>
            </w:pPr>
            <w:r w:rsidRPr="007F7DD9">
              <w:rPr>
                <w:rFonts w:ascii="Arial" w:hAnsi="Arial" w:cs="Arial"/>
                <w:sz w:val="22"/>
                <w:szCs w:val="22"/>
              </w:rPr>
              <w:t>1</w:t>
            </w:r>
          </w:p>
        </w:tc>
        <w:tc>
          <w:tcPr>
            <w:tcW w:w="1284" w:type="dxa"/>
          </w:tcPr>
          <w:p w:rsidR="00C37B6A" w:rsidRPr="007F7DD9" w:rsidRDefault="00C37B6A" w:rsidP="00632C00">
            <w:pPr>
              <w:jc w:val="center"/>
              <w:rPr>
                <w:rFonts w:ascii="Arial" w:hAnsi="Arial" w:cs="Arial"/>
                <w:sz w:val="22"/>
                <w:szCs w:val="22"/>
              </w:rPr>
            </w:pPr>
          </w:p>
        </w:tc>
      </w:tr>
      <w:tr w:rsidR="00C37B6A" w:rsidRPr="007F7DD9" w:rsidTr="00C37B6A">
        <w:tc>
          <w:tcPr>
            <w:tcW w:w="2263" w:type="dxa"/>
            <w:vAlign w:val="bottom"/>
          </w:tcPr>
          <w:p w:rsidR="00C37B6A" w:rsidRPr="00A1477F" w:rsidRDefault="00C37B6A" w:rsidP="000B18E3">
            <w:pPr>
              <w:jc w:val="center"/>
              <w:rPr>
                <w:rFonts w:ascii="Arial" w:hAnsi="Arial" w:cs="Arial"/>
                <w:b/>
                <w:bCs/>
                <w:color w:val="000000"/>
                <w:sz w:val="22"/>
                <w:szCs w:val="22"/>
              </w:rPr>
            </w:pPr>
            <w:r w:rsidRPr="00A1477F">
              <w:rPr>
                <w:rFonts w:ascii="Arial" w:hAnsi="Arial" w:cs="Arial"/>
                <w:b/>
                <w:bCs/>
                <w:color w:val="000000"/>
                <w:sz w:val="22"/>
                <w:szCs w:val="22"/>
              </w:rPr>
              <w:t>i/n</w:t>
            </w:r>
          </w:p>
        </w:tc>
        <w:tc>
          <w:tcPr>
            <w:tcW w:w="2828" w:type="dxa"/>
            <w:vAlign w:val="bottom"/>
          </w:tcPr>
          <w:p w:rsidR="00C37B6A" w:rsidRPr="00A1477F" w:rsidRDefault="00C37B6A" w:rsidP="000B18E3">
            <w:pPr>
              <w:jc w:val="center"/>
              <w:rPr>
                <w:rFonts w:ascii="Arial" w:hAnsi="Arial" w:cs="Arial"/>
                <w:color w:val="000000"/>
                <w:sz w:val="22"/>
                <w:szCs w:val="22"/>
              </w:rPr>
            </w:pPr>
            <w:r w:rsidRPr="00A1477F">
              <w:rPr>
                <w:rFonts w:ascii="Arial" w:hAnsi="Arial" w:cs="Arial"/>
                <w:color w:val="000000"/>
                <w:sz w:val="22"/>
                <w:szCs w:val="22"/>
              </w:rPr>
              <w:t>1ml/kg </w:t>
            </w:r>
          </w:p>
        </w:tc>
        <w:tc>
          <w:tcPr>
            <w:tcW w:w="1707" w:type="dxa"/>
          </w:tcPr>
          <w:p w:rsidR="00C37B6A" w:rsidRPr="00A1477F" w:rsidRDefault="00C37B6A" w:rsidP="00632C00">
            <w:pPr>
              <w:jc w:val="center"/>
              <w:rPr>
                <w:rFonts w:ascii="Arial" w:hAnsi="Arial" w:cs="Arial"/>
                <w:sz w:val="22"/>
                <w:szCs w:val="22"/>
              </w:rPr>
            </w:pPr>
            <w:r w:rsidRPr="00A1477F">
              <w:rPr>
                <w:rFonts w:ascii="Arial" w:hAnsi="Arial" w:cs="Arial"/>
                <w:sz w:val="22"/>
                <w:szCs w:val="22"/>
              </w:rPr>
              <w:t>3</w:t>
            </w:r>
          </w:p>
        </w:tc>
        <w:tc>
          <w:tcPr>
            <w:tcW w:w="1694" w:type="dxa"/>
          </w:tcPr>
          <w:p w:rsidR="00C37B6A" w:rsidRPr="00A1477F" w:rsidRDefault="00C37B6A" w:rsidP="00632C00">
            <w:pPr>
              <w:jc w:val="center"/>
              <w:rPr>
                <w:rFonts w:ascii="Arial" w:hAnsi="Arial" w:cs="Arial"/>
                <w:sz w:val="22"/>
                <w:szCs w:val="22"/>
              </w:rPr>
            </w:pPr>
          </w:p>
        </w:tc>
        <w:tc>
          <w:tcPr>
            <w:tcW w:w="1284" w:type="dxa"/>
          </w:tcPr>
          <w:p w:rsidR="00C37B6A" w:rsidRPr="00A1477F" w:rsidRDefault="00C37B6A" w:rsidP="00632C00">
            <w:pPr>
              <w:jc w:val="center"/>
              <w:rPr>
                <w:rFonts w:ascii="Arial" w:hAnsi="Arial" w:cs="Arial"/>
                <w:sz w:val="22"/>
                <w:szCs w:val="22"/>
              </w:rPr>
            </w:pPr>
            <w:r w:rsidRPr="00A1477F">
              <w:rPr>
                <w:rFonts w:ascii="Arial" w:hAnsi="Arial" w:cs="Arial"/>
                <w:sz w:val="22"/>
                <w:szCs w:val="22"/>
              </w:rPr>
              <w:t>60</w:t>
            </w:r>
          </w:p>
        </w:tc>
      </w:tr>
      <w:tr w:rsidR="00C37B6A" w:rsidRPr="007F7DD9" w:rsidTr="00C37B6A">
        <w:tc>
          <w:tcPr>
            <w:tcW w:w="2263" w:type="dxa"/>
            <w:vAlign w:val="bottom"/>
          </w:tcPr>
          <w:p w:rsidR="00C37B6A" w:rsidRPr="00A1477F" w:rsidRDefault="00C37B6A" w:rsidP="000B18E3">
            <w:pPr>
              <w:jc w:val="center"/>
              <w:rPr>
                <w:rFonts w:ascii="Arial" w:hAnsi="Arial" w:cs="Arial"/>
                <w:b/>
                <w:bCs/>
                <w:color w:val="000000"/>
                <w:sz w:val="22"/>
                <w:szCs w:val="22"/>
              </w:rPr>
            </w:pPr>
            <w:r w:rsidRPr="00A1477F">
              <w:rPr>
                <w:rFonts w:ascii="Arial" w:hAnsi="Arial" w:cs="Arial"/>
                <w:b/>
                <w:bCs/>
                <w:color w:val="000000"/>
                <w:sz w:val="22"/>
                <w:szCs w:val="22"/>
              </w:rPr>
              <w:t>i/d</w:t>
            </w:r>
          </w:p>
        </w:tc>
        <w:tc>
          <w:tcPr>
            <w:tcW w:w="2828" w:type="dxa"/>
            <w:vAlign w:val="bottom"/>
          </w:tcPr>
          <w:p w:rsidR="00C37B6A" w:rsidRPr="00A1477F" w:rsidRDefault="00C37B6A" w:rsidP="000B18E3">
            <w:pPr>
              <w:jc w:val="center"/>
              <w:rPr>
                <w:rFonts w:ascii="Arial" w:hAnsi="Arial" w:cs="Arial"/>
                <w:color w:val="000000"/>
                <w:sz w:val="22"/>
                <w:szCs w:val="22"/>
              </w:rPr>
            </w:pPr>
            <w:r w:rsidRPr="00A1477F">
              <w:rPr>
                <w:rFonts w:ascii="Arial" w:hAnsi="Arial" w:cs="Arial"/>
                <w:color w:val="000000"/>
                <w:sz w:val="22"/>
                <w:szCs w:val="22"/>
              </w:rPr>
              <w:t>0.1 ml/site</w:t>
            </w:r>
          </w:p>
        </w:tc>
        <w:tc>
          <w:tcPr>
            <w:tcW w:w="1707" w:type="dxa"/>
          </w:tcPr>
          <w:p w:rsidR="00C37B6A" w:rsidRPr="00A1477F" w:rsidRDefault="00C37B6A" w:rsidP="00632C00">
            <w:pPr>
              <w:jc w:val="center"/>
              <w:rPr>
                <w:rFonts w:ascii="Arial" w:hAnsi="Arial" w:cs="Arial"/>
                <w:sz w:val="22"/>
                <w:szCs w:val="22"/>
              </w:rPr>
            </w:pPr>
            <w:r w:rsidRPr="00A1477F">
              <w:rPr>
                <w:rFonts w:ascii="Arial" w:hAnsi="Arial" w:cs="Arial"/>
                <w:sz w:val="22"/>
                <w:szCs w:val="22"/>
              </w:rPr>
              <w:t>1(2 sites)</w:t>
            </w:r>
          </w:p>
        </w:tc>
        <w:tc>
          <w:tcPr>
            <w:tcW w:w="1694" w:type="dxa"/>
          </w:tcPr>
          <w:p w:rsidR="00C37B6A" w:rsidRPr="00A1477F" w:rsidRDefault="00C37B6A" w:rsidP="00632C00">
            <w:pPr>
              <w:jc w:val="center"/>
              <w:rPr>
                <w:rFonts w:ascii="Arial" w:hAnsi="Arial" w:cs="Arial"/>
                <w:sz w:val="22"/>
                <w:szCs w:val="22"/>
              </w:rPr>
            </w:pPr>
          </w:p>
        </w:tc>
        <w:tc>
          <w:tcPr>
            <w:tcW w:w="1284" w:type="dxa"/>
          </w:tcPr>
          <w:p w:rsidR="00C37B6A" w:rsidRPr="00A1477F" w:rsidRDefault="00C37B6A" w:rsidP="00632C00">
            <w:pPr>
              <w:jc w:val="center"/>
              <w:rPr>
                <w:rFonts w:ascii="Arial" w:hAnsi="Arial" w:cs="Arial"/>
                <w:sz w:val="22"/>
                <w:szCs w:val="22"/>
              </w:rPr>
            </w:pPr>
            <w:r w:rsidRPr="00A1477F">
              <w:rPr>
                <w:rFonts w:ascii="Arial" w:hAnsi="Arial" w:cs="Arial"/>
                <w:sz w:val="22"/>
                <w:szCs w:val="22"/>
              </w:rPr>
              <w:t>5</w:t>
            </w:r>
          </w:p>
        </w:tc>
      </w:tr>
      <w:tr w:rsidR="00C37B6A" w:rsidRPr="007F7DD9" w:rsidTr="00C37B6A">
        <w:tc>
          <w:tcPr>
            <w:tcW w:w="2263" w:type="dxa"/>
            <w:vAlign w:val="bottom"/>
          </w:tcPr>
          <w:p w:rsidR="00C37B6A" w:rsidRPr="007F7DD9" w:rsidRDefault="00C37B6A" w:rsidP="000B18E3">
            <w:pPr>
              <w:jc w:val="center"/>
              <w:rPr>
                <w:rFonts w:ascii="Arial" w:hAnsi="Arial" w:cs="Arial"/>
                <w:b/>
                <w:bCs/>
                <w:color w:val="000000"/>
                <w:sz w:val="22"/>
                <w:szCs w:val="22"/>
              </w:rPr>
            </w:pPr>
            <w:r w:rsidRPr="007F7DD9">
              <w:rPr>
                <w:rFonts w:ascii="Arial" w:hAnsi="Arial" w:cs="Arial"/>
                <w:b/>
                <w:bCs/>
                <w:color w:val="000000"/>
                <w:sz w:val="22"/>
                <w:szCs w:val="22"/>
              </w:rPr>
              <w:t>Intratumour</w:t>
            </w:r>
          </w:p>
        </w:tc>
        <w:tc>
          <w:tcPr>
            <w:tcW w:w="2828" w:type="dxa"/>
            <w:vAlign w:val="bottom"/>
          </w:tcPr>
          <w:p w:rsidR="00C37B6A" w:rsidRPr="007F7DD9" w:rsidRDefault="00C37B6A" w:rsidP="000B18E3">
            <w:pPr>
              <w:jc w:val="center"/>
              <w:rPr>
                <w:rFonts w:ascii="Arial" w:hAnsi="Arial" w:cs="Arial"/>
                <w:color w:val="000000"/>
                <w:sz w:val="22"/>
                <w:szCs w:val="22"/>
              </w:rPr>
            </w:pPr>
            <w:r w:rsidRPr="007F7DD9">
              <w:rPr>
                <w:rFonts w:ascii="Arial" w:hAnsi="Arial" w:cs="Arial"/>
                <w:color w:val="000000"/>
                <w:sz w:val="22"/>
                <w:szCs w:val="22"/>
              </w:rPr>
              <w:t>0.1 ml</w:t>
            </w:r>
          </w:p>
        </w:tc>
        <w:tc>
          <w:tcPr>
            <w:tcW w:w="1707" w:type="dxa"/>
          </w:tcPr>
          <w:p w:rsidR="00C37B6A" w:rsidRPr="007F7DD9" w:rsidRDefault="00C37B6A" w:rsidP="00632C00">
            <w:pPr>
              <w:jc w:val="center"/>
              <w:rPr>
                <w:rFonts w:ascii="Arial" w:hAnsi="Arial" w:cs="Arial"/>
                <w:sz w:val="22"/>
                <w:szCs w:val="22"/>
              </w:rPr>
            </w:pPr>
          </w:p>
        </w:tc>
        <w:tc>
          <w:tcPr>
            <w:tcW w:w="1694" w:type="dxa"/>
          </w:tcPr>
          <w:p w:rsidR="00C37B6A" w:rsidRPr="007F7DD9" w:rsidRDefault="00C37B6A" w:rsidP="00632C00">
            <w:pPr>
              <w:jc w:val="center"/>
              <w:rPr>
                <w:rFonts w:ascii="Arial" w:hAnsi="Arial" w:cs="Arial"/>
                <w:sz w:val="22"/>
                <w:szCs w:val="22"/>
              </w:rPr>
            </w:pPr>
          </w:p>
        </w:tc>
        <w:tc>
          <w:tcPr>
            <w:tcW w:w="1284" w:type="dxa"/>
          </w:tcPr>
          <w:p w:rsidR="00C37B6A" w:rsidRPr="007F7DD9" w:rsidRDefault="00C37B6A" w:rsidP="00632C00">
            <w:pPr>
              <w:jc w:val="center"/>
              <w:rPr>
                <w:rFonts w:ascii="Arial" w:hAnsi="Arial" w:cs="Arial"/>
                <w:sz w:val="22"/>
                <w:szCs w:val="22"/>
              </w:rPr>
            </w:pPr>
          </w:p>
        </w:tc>
      </w:tr>
    </w:tbl>
    <w:p w:rsidR="007F7DD9" w:rsidRDefault="007F7DD9" w:rsidP="007F7DD9">
      <w:pPr>
        <w:spacing w:after="0" w:line="240" w:lineRule="auto"/>
        <w:jc w:val="both"/>
        <w:rPr>
          <w:rFonts w:ascii="Arial" w:hAnsi="Arial" w:cs="Arial"/>
        </w:rPr>
      </w:pPr>
    </w:p>
    <w:p w:rsidR="007F7DD9" w:rsidRPr="007F7DD9" w:rsidRDefault="007F7DD9" w:rsidP="007F7DD9">
      <w:pPr>
        <w:spacing w:after="0" w:line="240" w:lineRule="auto"/>
        <w:jc w:val="both"/>
        <w:rPr>
          <w:rFonts w:ascii="Arial" w:hAnsi="Arial" w:cs="Arial"/>
        </w:rPr>
      </w:pPr>
      <w:r w:rsidRPr="007F7DD9">
        <w:rPr>
          <w:rFonts w:ascii="Arial" w:hAnsi="Arial" w:cs="Arial"/>
        </w:rPr>
        <w:t>Where s/c = subcutaneous, i/p = intraperitoneal, i/m = intramuscular, i/v = intravenous, i/a = intra-arterial, i/n = intranasal and i/d = intradermal.</w:t>
      </w:r>
    </w:p>
    <w:p w:rsidR="007B40E2" w:rsidRDefault="007B40E2" w:rsidP="007B40E2">
      <w:pPr>
        <w:spacing w:after="0" w:line="240" w:lineRule="auto"/>
        <w:jc w:val="both"/>
        <w:rPr>
          <w:rFonts w:ascii="Arial" w:hAnsi="Arial" w:cs="Arial"/>
        </w:rPr>
      </w:pPr>
    </w:p>
    <w:p w:rsidR="007B40E2" w:rsidRPr="007F7DD9" w:rsidRDefault="007B40E2" w:rsidP="007B40E2">
      <w:pPr>
        <w:spacing w:after="0" w:line="240" w:lineRule="auto"/>
        <w:jc w:val="both"/>
        <w:rPr>
          <w:rFonts w:ascii="Arial" w:hAnsi="Arial" w:cs="Arial"/>
        </w:rPr>
      </w:pPr>
      <w:r w:rsidRPr="007F7DD9">
        <w:rPr>
          <w:rFonts w:ascii="Arial" w:hAnsi="Arial" w:cs="Arial"/>
        </w:rPr>
        <w:t xml:space="preserve">N.B. </w:t>
      </w:r>
      <w:r w:rsidRPr="007F7DD9">
        <w:rPr>
          <w:rFonts w:ascii="Arial" w:hAnsi="Arial" w:cs="Arial"/>
          <w:b/>
        </w:rPr>
        <w:t>Project licence Standard Condition 4</w:t>
      </w:r>
      <w:r w:rsidRPr="007F7DD9">
        <w:rPr>
          <w:rFonts w:ascii="Arial" w:hAnsi="Arial" w:cs="Arial"/>
        </w:rPr>
        <w:t xml:space="preserve"> requires the use of the least severe methods necessary to achieve scientific objectives. This overrides the upper limits specified in any project licence. If fewer injections are sufficient, then </w:t>
      </w:r>
      <w:r w:rsidR="00632C00">
        <w:rPr>
          <w:rFonts w:ascii="Arial" w:hAnsi="Arial" w:cs="Arial"/>
        </w:rPr>
        <w:t>administering</w:t>
      </w:r>
      <w:r w:rsidRPr="007F7DD9">
        <w:rPr>
          <w:rFonts w:ascii="Arial" w:hAnsi="Arial" w:cs="Arial"/>
        </w:rPr>
        <w:t xml:space="preserve"> the maximum in this table would be a breach of Condition 4 of </w:t>
      </w:r>
      <w:r w:rsidR="008117AD">
        <w:rPr>
          <w:rFonts w:ascii="Arial" w:hAnsi="Arial" w:cs="Arial"/>
        </w:rPr>
        <w:t>your</w:t>
      </w:r>
      <w:r w:rsidRPr="007F7DD9">
        <w:rPr>
          <w:rFonts w:ascii="Arial" w:hAnsi="Arial" w:cs="Arial"/>
        </w:rPr>
        <w:t xml:space="preserve"> project licence.</w:t>
      </w:r>
    </w:p>
    <w:p w:rsidR="007F7DD9" w:rsidRPr="007F7DD9" w:rsidRDefault="007F7DD9" w:rsidP="007F7DD9">
      <w:pPr>
        <w:spacing w:after="0" w:line="240" w:lineRule="auto"/>
        <w:jc w:val="both"/>
        <w:rPr>
          <w:rFonts w:ascii="Arial" w:hAnsi="Arial" w:cs="Arial"/>
        </w:rPr>
      </w:pPr>
    </w:p>
    <w:p w:rsidR="007F7DD9" w:rsidRPr="007F7DD9" w:rsidRDefault="00601AF3" w:rsidP="007F7DD9">
      <w:pPr>
        <w:spacing w:after="0" w:line="240" w:lineRule="auto"/>
        <w:jc w:val="both"/>
        <w:rPr>
          <w:rFonts w:ascii="Arial" w:hAnsi="Arial" w:cs="Arial"/>
          <w:b/>
        </w:rPr>
      </w:pPr>
      <w:r>
        <w:rPr>
          <w:rFonts w:ascii="Arial" w:hAnsi="Arial" w:cs="Arial"/>
          <w:b/>
        </w:rPr>
        <w:t>The contents of this table have been compiled based on information sourced from:</w:t>
      </w:r>
    </w:p>
    <w:p w:rsidR="007F7DD9" w:rsidRPr="007F7DD9" w:rsidRDefault="007F7DD9" w:rsidP="00EB4FCD">
      <w:pPr>
        <w:pStyle w:val="ListParagraph"/>
        <w:numPr>
          <w:ilvl w:val="0"/>
          <w:numId w:val="4"/>
        </w:numPr>
        <w:spacing w:after="0" w:line="240" w:lineRule="auto"/>
        <w:jc w:val="both"/>
        <w:rPr>
          <w:rFonts w:ascii="Arial" w:hAnsi="Arial" w:cs="Arial"/>
        </w:rPr>
      </w:pPr>
      <w:r w:rsidRPr="007F7DD9">
        <w:rPr>
          <w:rFonts w:ascii="Arial" w:hAnsi="Arial" w:cs="Arial"/>
        </w:rPr>
        <w:t>Guidelines for the welfare and use of animals in cancer research. P Workman et al; British Journal of Cancer (2010) 102, 1555-1577.</w:t>
      </w:r>
    </w:p>
    <w:p w:rsidR="007F7DD9" w:rsidRPr="007F7DD9" w:rsidRDefault="007F7DD9" w:rsidP="00EB4FCD">
      <w:pPr>
        <w:pStyle w:val="ListParagraph"/>
        <w:numPr>
          <w:ilvl w:val="0"/>
          <w:numId w:val="4"/>
        </w:numPr>
        <w:spacing w:after="0" w:line="240" w:lineRule="auto"/>
        <w:jc w:val="both"/>
        <w:rPr>
          <w:rFonts w:ascii="Arial" w:hAnsi="Arial" w:cs="Arial"/>
        </w:rPr>
      </w:pPr>
      <w:r w:rsidRPr="007F7DD9">
        <w:rPr>
          <w:rFonts w:ascii="Arial" w:hAnsi="Arial" w:cs="Arial"/>
        </w:rPr>
        <w:t>Refining procedures for the administration of substances. Report of the BVAAWF/FRAME/RSPCA/UFAW Joint Working Group on Refinement. Laboratory Animals (2001) 35, 1-41.</w:t>
      </w:r>
    </w:p>
    <w:p w:rsidR="007F7DD9" w:rsidRPr="007F7DD9" w:rsidRDefault="007F7DD9" w:rsidP="00EB4FCD">
      <w:pPr>
        <w:pStyle w:val="ListParagraph"/>
        <w:numPr>
          <w:ilvl w:val="0"/>
          <w:numId w:val="4"/>
        </w:numPr>
        <w:spacing w:after="0" w:line="240" w:lineRule="auto"/>
        <w:jc w:val="both"/>
        <w:rPr>
          <w:rFonts w:ascii="Arial" w:hAnsi="Arial" w:cs="Arial"/>
        </w:rPr>
      </w:pPr>
      <w:r w:rsidRPr="007F7DD9">
        <w:rPr>
          <w:rFonts w:ascii="Arial" w:hAnsi="Arial" w:cs="Arial"/>
        </w:rPr>
        <w:t>A good practice guide to the administration of substances and removal of blood, including routes and volumes. K-H Diehl et al, Journal of Applied Toxicology, 21, 15-23 (2001).</w:t>
      </w:r>
    </w:p>
    <w:p w:rsidR="007F7DD9" w:rsidRPr="007F7DD9" w:rsidRDefault="007F7DD9" w:rsidP="00EB4FCD">
      <w:pPr>
        <w:pStyle w:val="ListParagraph"/>
        <w:numPr>
          <w:ilvl w:val="0"/>
          <w:numId w:val="4"/>
        </w:numPr>
        <w:spacing w:after="0" w:line="240" w:lineRule="auto"/>
        <w:jc w:val="both"/>
        <w:rPr>
          <w:rFonts w:ascii="Arial" w:hAnsi="Arial" w:cs="Arial"/>
        </w:rPr>
      </w:pPr>
      <w:r w:rsidRPr="007F7DD9">
        <w:rPr>
          <w:rFonts w:ascii="Arial" w:hAnsi="Arial" w:cs="Arial"/>
        </w:rPr>
        <w:t>Guideline limit volumes for dosing animals in the preclinical stage of safety evaluation. RM Hull. Human &amp; Experimental Toxicology (1995) 14, 305-307.</w:t>
      </w:r>
    </w:p>
    <w:p w:rsidR="007F7DD9" w:rsidRPr="007F7DD9" w:rsidRDefault="007F7DD9" w:rsidP="00EB4FCD">
      <w:pPr>
        <w:pStyle w:val="ListParagraph"/>
        <w:numPr>
          <w:ilvl w:val="0"/>
          <w:numId w:val="4"/>
        </w:numPr>
        <w:spacing w:after="0" w:line="240" w:lineRule="auto"/>
        <w:jc w:val="both"/>
        <w:rPr>
          <w:rFonts w:ascii="Arial" w:hAnsi="Arial" w:cs="Arial"/>
        </w:rPr>
      </w:pPr>
      <w:r w:rsidRPr="007F7DD9">
        <w:rPr>
          <w:rFonts w:ascii="Arial" w:hAnsi="Arial" w:cs="Arial"/>
        </w:rPr>
        <w:t>LASA Good Practice Guidelines; Administration of Substances. October 1998.</w:t>
      </w:r>
    </w:p>
    <w:p w:rsidR="007F7DD9" w:rsidRPr="007F7DD9" w:rsidRDefault="007F7DD9" w:rsidP="00EB4FCD">
      <w:pPr>
        <w:pStyle w:val="ListParagraph"/>
        <w:numPr>
          <w:ilvl w:val="0"/>
          <w:numId w:val="4"/>
        </w:numPr>
        <w:spacing w:after="0" w:line="240" w:lineRule="auto"/>
        <w:jc w:val="both"/>
        <w:rPr>
          <w:rFonts w:ascii="Arial" w:hAnsi="Arial" w:cs="Arial"/>
        </w:rPr>
      </w:pPr>
      <w:r w:rsidRPr="007F7DD9">
        <w:rPr>
          <w:rFonts w:ascii="Arial" w:hAnsi="Arial" w:cs="Arial"/>
        </w:rPr>
        <w:t>Administration of substances to laboratory animals: Equipment considerations, vehicle selection, and solute preparation. Turner P et al, Journal of the American Association for Laboratory Animal Science, 2011 (50) 614-627.</w:t>
      </w:r>
    </w:p>
    <w:p w:rsidR="007F7DD9" w:rsidRPr="007F7DD9" w:rsidRDefault="007F7DD9" w:rsidP="00EB4FCD">
      <w:pPr>
        <w:pStyle w:val="ListParagraph"/>
        <w:numPr>
          <w:ilvl w:val="0"/>
          <w:numId w:val="4"/>
        </w:numPr>
        <w:shd w:val="clear" w:color="auto" w:fill="FFFFFF"/>
        <w:spacing w:before="240" w:after="0" w:line="240" w:lineRule="auto"/>
        <w:jc w:val="both"/>
        <w:outlineLvl w:val="0"/>
        <w:rPr>
          <w:rFonts w:ascii="Arial" w:hAnsi="Arial" w:cs="Arial"/>
        </w:rPr>
      </w:pPr>
      <w:r w:rsidRPr="007F7DD9">
        <w:rPr>
          <w:rFonts w:ascii="Arial" w:hAnsi="Arial" w:cs="Arial"/>
          <w:bCs/>
          <w:color w:val="000000"/>
          <w:kern w:val="36"/>
        </w:rPr>
        <w:t xml:space="preserve">ARN-509: a novel antiandrogen for prostate cancer treatment. Clegg NJ et al. </w:t>
      </w:r>
      <w:hyperlink r:id="rId43" w:tooltip="Cancer research." w:history="1">
        <w:r w:rsidRPr="007F7DD9">
          <w:rPr>
            <w:rFonts w:ascii="Arial" w:hAnsi="Arial" w:cs="Arial"/>
            <w:color w:val="2F4A8B"/>
            <w:u w:val="single"/>
          </w:rPr>
          <w:t>Cancer Res.</w:t>
        </w:r>
      </w:hyperlink>
      <w:r w:rsidRPr="007F7DD9">
        <w:rPr>
          <w:rFonts w:ascii="Arial" w:hAnsi="Arial" w:cs="Arial"/>
        </w:rPr>
        <w:t xml:space="preserve"> 2012 Mar 15;72(6):1494-503</w:t>
      </w:r>
    </w:p>
    <w:p w:rsidR="007F7DD9" w:rsidRPr="007F7DD9" w:rsidRDefault="007F7DD9" w:rsidP="00EB4FCD">
      <w:pPr>
        <w:pStyle w:val="ListParagraph"/>
        <w:numPr>
          <w:ilvl w:val="0"/>
          <w:numId w:val="4"/>
        </w:numPr>
        <w:spacing w:after="0" w:line="240" w:lineRule="auto"/>
        <w:jc w:val="both"/>
        <w:rPr>
          <w:rFonts w:ascii="Arial" w:hAnsi="Arial" w:cs="Arial"/>
        </w:rPr>
      </w:pPr>
      <w:r w:rsidRPr="007F7DD9">
        <w:rPr>
          <w:rFonts w:ascii="Arial" w:hAnsi="Arial" w:cs="Arial"/>
        </w:rPr>
        <w:t xml:space="preserve">Communication from Steve Ryder, Home Office Inspector. </w:t>
      </w:r>
    </w:p>
    <w:p w:rsidR="007F7DD9" w:rsidRPr="007F7DD9" w:rsidRDefault="007F7DD9" w:rsidP="007F7DD9">
      <w:pPr>
        <w:pStyle w:val="ListParagraph"/>
        <w:spacing w:after="0" w:line="240" w:lineRule="auto"/>
        <w:jc w:val="both"/>
        <w:rPr>
          <w:rFonts w:ascii="Arial" w:hAnsi="Arial" w:cs="Arial"/>
        </w:rPr>
      </w:pPr>
    </w:p>
    <w:p w:rsidR="00FE7633" w:rsidRDefault="00FE7633" w:rsidP="007F7DD9">
      <w:pPr>
        <w:spacing w:after="0" w:line="240" w:lineRule="auto"/>
        <w:jc w:val="both"/>
        <w:rPr>
          <w:rFonts w:ascii="Arial" w:hAnsi="Arial" w:cs="Arial"/>
          <w:color w:val="365F91" w:themeColor="accent1" w:themeShade="BF"/>
          <w:sz w:val="24"/>
          <w:szCs w:val="24"/>
        </w:rPr>
      </w:pPr>
    </w:p>
    <w:p w:rsidR="00FE7633" w:rsidRDefault="00FE7633">
      <w:pPr>
        <w:rPr>
          <w:rFonts w:ascii="Arial" w:hAnsi="Arial" w:cs="Arial"/>
          <w:color w:val="365F91" w:themeColor="accent1" w:themeShade="BF"/>
          <w:sz w:val="24"/>
          <w:szCs w:val="24"/>
        </w:rPr>
      </w:pPr>
      <w:r>
        <w:rPr>
          <w:rFonts w:ascii="Arial" w:hAnsi="Arial" w:cs="Arial"/>
          <w:color w:val="365F91" w:themeColor="accent1" w:themeShade="BF"/>
          <w:sz w:val="24"/>
          <w:szCs w:val="24"/>
        </w:rPr>
        <w:br w:type="page"/>
      </w:r>
    </w:p>
    <w:p w:rsidR="00FE7633" w:rsidRPr="00A41F16" w:rsidRDefault="00FE7633" w:rsidP="00A41F16">
      <w:pPr>
        <w:spacing w:after="0" w:line="240" w:lineRule="auto"/>
        <w:jc w:val="both"/>
        <w:rPr>
          <w:rFonts w:ascii="Arial" w:hAnsi="Arial" w:cs="Arial"/>
          <w:b/>
          <w:sz w:val="28"/>
          <w:szCs w:val="28"/>
        </w:rPr>
      </w:pPr>
      <w:r w:rsidRPr="00A41F16">
        <w:rPr>
          <w:rFonts w:ascii="Arial" w:hAnsi="Arial" w:cs="Arial"/>
          <w:b/>
          <w:sz w:val="28"/>
          <w:szCs w:val="28"/>
        </w:rPr>
        <w:t xml:space="preserve">Appendix </w:t>
      </w:r>
      <w:r w:rsidR="002D5C8F">
        <w:rPr>
          <w:rFonts w:ascii="Arial" w:hAnsi="Arial" w:cs="Arial"/>
          <w:b/>
          <w:sz w:val="28"/>
          <w:szCs w:val="28"/>
        </w:rPr>
        <w:t>6</w:t>
      </w:r>
      <w:r w:rsidRPr="00A41F16">
        <w:rPr>
          <w:rFonts w:ascii="Arial" w:hAnsi="Arial" w:cs="Arial"/>
          <w:b/>
          <w:sz w:val="28"/>
          <w:szCs w:val="28"/>
        </w:rPr>
        <w:t xml:space="preserve">:  </w:t>
      </w:r>
      <w:r w:rsidR="00DF321F">
        <w:rPr>
          <w:rFonts w:ascii="Arial" w:hAnsi="Arial" w:cs="Arial"/>
          <w:b/>
          <w:sz w:val="28"/>
          <w:szCs w:val="28"/>
        </w:rPr>
        <w:t xml:space="preserve">Home Office </w:t>
      </w:r>
      <w:r w:rsidRPr="00A41F16">
        <w:rPr>
          <w:rFonts w:ascii="Arial" w:hAnsi="Arial" w:cs="Arial"/>
          <w:b/>
          <w:bCs/>
          <w:sz w:val="28"/>
          <w:szCs w:val="28"/>
        </w:rPr>
        <w:t xml:space="preserve">Minimum Standards for Aseptic Surgery </w:t>
      </w:r>
    </w:p>
    <w:p w:rsidR="00A41F16" w:rsidRPr="00A41F16" w:rsidRDefault="00A41F16" w:rsidP="00FE7633">
      <w:pPr>
        <w:pStyle w:val="Default"/>
        <w:rPr>
          <w:rFonts w:ascii="Arial" w:hAnsi="Arial" w:cs="Arial"/>
          <w:b/>
          <w:bCs/>
          <w:sz w:val="22"/>
          <w:szCs w:val="22"/>
        </w:rPr>
      </w:pPr>
    </w:p>
    <w:p w:rsidR="00FE7633" w:rsidRPr="00A41F16" w:rsidRDefault="00FE7633" w:rsidP="00A41F16">
      <w:pPr>
        <w:pStyle w:val="Default"/>
        <w:jc w:val="both"/>
        <w:rPr>
          <w:rFonts w:ascii="Arial" w:hAnsi="Arial" w:cs="Arial"/>
          <w:sz w:val="22"/>
          <w:szCs w:val="22"/>
        </w:rPr>
      </w:pPr>
      <w:r w:rsidRPr="00A41F16">
        <w:rPr>
          <w:rFonts w:ascii="Arial" w:hAnsi="Arial" w:cs="Arial"/>
          <w:b/>
          <w:bCs/>
          <w:sz w:val="22"/>
          <w:szCs w:val="22"/>
        </w:rPr>
        <w:t xml:space="preserve">1. Instruments </w:t>
      </w:r>
    </w:p>
    <w:p w:rsidR="00FE7633" w:rsidRPr="00A41F16" w:rsidRDefault="00FE7633" w:rsidP="00EB4FCD">
      <w:pPr>
        <w:pStyle w:val="Default"/>
        <w:numPr>
          <w:ilvl w:val="0"/>
          <w:numId w:val="10"/>
        </w:numPr>
        <w:spacing w:after="65"/>
        <w:jc w:val="both"/>
        <w:rPr>
          <w:rFonts w:ascii="Arial" w:hAnsi="Arial" w:cs="Arial"/>
          <w:sz w:val="22"/>
          <w:szCs w:val="22"/>
        </w:rPr>
      </w:pPr>
      <w:r w:rsidRPr="00A41F16">
        <w:rPr>
          <w:rFonts w:ascii="Arial" w:hAnsi="Arial" w:cs="Arial"/>
          <w:sz w:val="22"/>
          <w:szCs w:val="22"/>
        </w:rPr>
        <w:t xml:space="preserve">Instruments must be sterile (autoclaved) before starting aseptic surgery </w:t>
      </w:r>
    </w:p>
    <w:p w:rsidR="00FE7633" w:rsidRPr="00A41F16" w:rsidRDefault="00FE7633" w:rsidP="00EB4FCD">
      <w:pPr>
        <w:pStyle w:val="Default"/>
        <w:numPr>
          <w:ilvl w:val="0"/>
          <w:numId w:val="10"/>
        </w:numPr>
        <w:spacing w:after="65"/>
        <w:jc w:val="both"/>
        <w:rPr>
          <w:rFonts w:ascii="Arial" w:hAnsi="Arial" w:cs="Arial"/>
          <w:sz w:val="22"/>
          <w:szCs w:val="22"/>
        </w:rPr>
      </w:pPr>
      <w:r w:rsidRPr="00A41F16">
        <w:rPr>
          <w:rFonts w:ascii="Arial" w:hAnsi="Arial" w:cs="Arial"/>
          <w:sz w:val="22"/>
          <w:szCs w:val="22"/>
        </w:rPr>
        <w:t xml:space="preserve">Use a fresh set for each animal </w:t>
      </w:r>
    </w:p>
    <w:p w:rsidR="00FE7633" w:rsidRDefault="00FE7633" w:rsidP="00EB4FCD">
      <w:pPr>
        <w:pStyle w:val="Default"/>
        <w:numPr>
          <w:ilvl w:val="0"/>
          <w:numId w:val="10"/>
        </w:numPr>
        <w:jc w:val="both"/>
        <w:rPr>
          <w:rFonts w:ascii="Arial" w:hAnsi="Arial" w:cs="Arial"/>
          <w:sz w:val="22"/>
          <w:szCs w:val="22"/>
        </w:rPr>
      </w:pPr>
      <w:r w:rsidRPr="00A41F16">
        <w:rPr>
          <w:rFonts w:ascii="Arial" w:hAnsi="Arial" w:cs="Arial"/>
          <w:sz w:val="22"/>
          <w:szCs w:val="22"/>
        </w:rPr>
        <w:t xml:space="preserve">If a fresh set is not available for batch surgery then a method of sterilising instruments between each animal must be in place </w:t>
      </w:r>
    </w:p>
    <w:p w:rsidR="00A41F16" w:rsidRPr="00A41F16" w:rsidRDefault="00A41F16" w:rsidP="00A41F16">
      <w:pPr>
        <w:pStyle w:val="Default"/>
        <w:jc w:val="both"/>
        <w:rPr>
          <w:rFonts w:ascii="Arial" w:hAnsi="Arial" w:cs="Arial"/>
          <w:sz w:val="22"/>
          <w:szCs w:val="22"/>
        </w:rPr>
      </w:pPr>
    </w:p>
    <w:p w:rsidR="00FE7633" w:rsidRPr="00A41F16" w:rsidRDefault="00FE7633" w:rsidP="00A41F16">
      <w:pPr>
        <w:pStyle w:val="Default"/>
        <w:jc w:val="both"/>
        <w:rPr>
          <w:rFonts w:ascii="Arial" w:hAnsi="Arial" w:cs="Arial"/>
          <w:sz w:val="22"/>
          <w:szCs w:val="22"/>
        </w:rPr>
      </w:pPr>
      <w:r w:rsidRPr="00A41F16">
        <w:rPr>
          <w:rFonts w:ascii="Arial" w:hAnsi="Arial" w:cs="Arial"/>
          <w:b/>
          <w:bCs/>
          <w:sz w:val="22"/>
          <w:szCs w:val="22"/>
        </w:rPr>
        <w:t xml:space="preserve">2. Consumables </w:t>
      </w:r>
    </w:p>
    <w:p w:rsidR="00FE7633" w:rsidRDefault="00FE7633" w:rsidP="00EB4FCD">
      <w:pPr>
        <w:pStyle w:val="Default"/>
        <w:numPr>
          <w:ilvl w:val="0"/>
          <w:numId w:val="11"/>
        </w:numPr>
        <w:jc w:val="both"/>
        <w:rPr>
          <w:rFonts w:ascii="Arial" w:hAnsi="Arial" w:cs="Arial"/>
          <w:sz w:val="22"/>
          <w:szCs w:val="22"/>
        </w:rPr>
      </w:pPr>
      <w:r w:rsidRPr="00A41F16">
        <w:rPr>
          <w:rFonts w:ascii="Arial" w:hAnsi="Arial" w:cs="Arial"/>
          <w:sz w:val="22"/>
          <w:szCs w:val="22"/>
        </w:rPr>
        <w:t>All consumables (e.g. swabs, needles, suture materials) must be sterile and used wi</w:t>
      </w:r>
      <w:r w:rsidR="00981601">
        <w:rPr>
          <w:rFonts w:ascii="Arial" w:hAnsi="Arial" w:cs="Arial"/>
          <w:sz w:val="22"/>
          <w:szCs w:val="22"/>
        </w:rPr>
        <w:t>thin their stated expiry dates</w:t>
      </w:r>
    </w:p>
    <w:p w:rsidR="00A41F16" w:rsidRPr="00A41F16" w:rsidRDefault="00A41F16" w:rsidP="00A41F16">
      <w:pPr>
        <w:pStyle w:val="Default"/>
        <w:jc w:val="both"/>
        <w:rPr>
          <w:rFonts w:ascii="Arial" w:hAnsi="Arial" w:cs="Arial"/>
          <w:sz w:val="22"/>
          <w:szCs w:val="22"/>
        </w:rPr>
      </w:pPr>
    </w:p>
    <w:p w:rsidR="00FE7633" w:rsidRDefault="00FE7633" w:rsidP="00A41F16">
      <w:pPr>
        <w:pStyle w:val="Default"/>
        <w:jc w:val="both"/>
        <w:rPr>
          <w:rFonts w:ascii="Arial" w:hAnsi="Arial" w:cs="Arial"/>
          <w:b/>
          <w:bCs/>
          <w:sz w:val="22"/>
          <w:szCs w:val="22"/>
        </w:rPr>
      </w:pPr>
      <w:r w:rsidRPr="00A41F16">
        <w:rPr>
          <w:rFonts w:ascii="Arial" w:hAnsi="Arial" w:cs="Arial"/>
          <w:b/>
          <w:bCs/>
          <w:sz w:val="22"/>
          <w:szCs w:val="22"/>
        </w:rPr>
        <w:t xml:space="preserve">3. Animal preparation </w:t>
      </w:r>
    </w:p>
    <w:p w:rsidR="00FE7633" w:rsidRPr="00A41F16" w:rsidRDefault="00FE7633" w:rsidP="00EB4FCD">
      <w:pPr>
        <w:pStyle w:val="Default"/>
        <w:numPr>
          <w:ilvl w:val="0"/>
          <w:numId w:val="12"/>
        </w:numPr>
        <w:spacing w:after="68"/>
        <w:jc w:val="both"/>
        <w:rPr>
          <w:rFonts w:ascii="Arial" w:hAnsi="Arial" w:cs="Arial"/>
          <w:sz w:val="22"/>
          <w:szCs w:val="22"/>
        </w:rPr>
      </w:pPr>
      <w:r w:rsidRPr="00A41F16">
        <w:rPr>
          <w:rFonts w:ascii="Arial" w:hAnsi="Arial" w:cs="Arial"/>
          <w:sz w:val="22"/>
          <w:szCs w:val="22"/>
        </w:rPr>
        <w:t xml:space="preserve">Clip and prep the animal for surgery in </w:t>
      </w:r>
      <w:r w:rsidR="00981601">
        <w:rPr>
          <w:rFonts w:ascii="Arial" w:hAnsi="Arial" w:cs="Arial"/>
          <w:sz w:val="22"/>
          <w:szCs w:val="22"/>
        </w:rPr>
        <w:t>a</w:t>
      </w:r>
      <w:r w:rsidRPr="00A41F16">
        <w:rPr>
          <w:rFonts w:ascii="Arial" w:hAnsi="Arial" w:cs="Arial"/>
          <w:sz w:val="22"/>
          <w:szCs w:val="22"/>
        </w:rPr>
        <w:t xml:space="preserve"> separate </w:t>
      </w:r>
      <w:r w:rsidR="00981601">
        <w:rPr>
          <w:rFonts w:ascii="Arial" w:hAnsi="Arial" w:cs="Arial"/>
          <w:sz w:val="22"/>
          <w:szCs w:val="22"/>
        </w:rPr>
        <w:t xml:space="preserve">place </w:t>
      </w:r>
      <w:r w:rsidRPr="00A41F16">
        <w:rPr>
          <w:rFonts w:ascii="Arial" w:hAnsi="Arial" w:cs="Arial"/>
          <w:sz w:val="22"/>
          <w:szCs w:val="22"/>
        </w:rPr>
        <w:t xml:space="preserve">from the operating </w:t>
      </w:r>
      <w:r w:rsidR="00981601">
        <w:rPr>
          <w:rFonts w:ascii="Arial" w:hAnsi="Arial" w:cs="Arial"/>
          <w:sz w:val="22"/>
          <w:szCs w:val="22"/>
        </w:rPr>
        <w:t>field</w:t>
      </w:r>
    </w:p>
    <w:p w:rsidR="00FE7633" w:rsidRPr="00A41F16" w:rsidRDefault="00FE7633" w:rsidP="00EB4FCD">
      <w:pPr>
        <w:pStyle w:val="Default"/>
        <w:numPr>
          <w:ilvl w:val="0"/>
          <w:numId w:val="12"/>
        </w:numPr>
        <w:spacing w:before="70" w:after="68"/>
        <w:ind w:left="714" w:hanging="357"/>
        <w:jc w:val="both"/>
        <w:rPr>
          <w:rFonts w:ascii="Arial" w:hAnsi="Arial" w:cs="Arial"/>
          <w:sz w:val="22"/>
          <w:szCs w:val="22"/>
        </w:rPr>
      </w:pPr>
      <w:r w:rsidRPr="00A41F16">
        <w:rPr>
          <w:rFonts w:ascii="Arial" w:hAnsi="Arial" w:cs="Arial"/>
          <w:sz w:val="22"/>
          <w:szCs w:val="22"/>
        </w:rPr>
        <w:t xml:space="preserve">Clip and disinfect the incision site adequately using organic iodine or chlorhexidine solutions. Avoid alcohol as a disinfectant </w:t>
      </w:r>
    </w:p>
    <w:p w:rsidR="00FE7633" w:rsidRDefault="00FE7633" w:rsidP="00EB4FCD">
      <w:pPr>
        <w:pStyle w:val="Default"/>
        <w:numPr>
          <w:ilvl w:val="0"/>
          <w:numId w:val="12"/>
        </w:numPr>
        <w:spacing w:after="68"/>
        <w:jc w:val="both"/>
        <w:rPr>
          <w:rFonts w:ascii="Arial" w:hAnsi="Arial" w:cs="Arial"/>
          <w:sz w:val="22"/>
          <w:szCs w:val="22"/>
        </w:rPr>
      </w:pPr>
      <w:r w:rsidRPr="00A41F16">
        <w:rPr>
          <w:rFonts w:ascii="Arial" w:hAnsi="Arial" w:cs="Arial"/>
          <w:sz w:val="22"/>
          <w:szCs w:val="22"/>
        </w:rPr>
        <w:t xml:space="preserve">Always cover the animal and bench with sterile drapes </w:t>
      </w:r>
    </w:p>
    <w:p w:rsidR="00A41F16" w:rsidRPr="00A41F16" w:rsidRDefault="00A41F16" w:rsidP="00A41F16">
      <w:pPr>
        <w:pStyle w:val="Default"/>
        <w:jc w:val="both"/>
        <w:rPr>
          <w:rFonts w:ascii="Arial" w:hAnsi="Arial" w:cs="Arial"/>
          <w:sz w:val="22"/>
          <w:szCs w:val="22"/>
        </w:rPr>
      </w:pPr>
    </w:p>
    <w:p w:rsidR="00FE7633" w:rsidRPr="00A41F16" w:rsidRDefault="00FE7633" w:rsidP="00A41F16">
      <w:pPr>
        <w:pStyle w:val="Default"/>
        <w:jc w:val="both"/>
        <w:rPr>
          <w:rFonts w:ascii="Arial" w:hAnsi="Arial" w:cs="Arial"/>
          <w:sz w:val="22"/>
          <w:szCs w:val="22"/>
        </w:rPr>
      </w:pPr>
      <w:r w:rsidRPr="00A41F16">
        <w:rPr>
          <w:rFonts w:ascii="Arial" w:hAnsi="Arial" w:cs="Arial"/>
          <w:b/>
          <w:bCs/>
          <w:sz w:val="22"/>
          <w:szCs w:val="22"/>
        </w:rPr>
        <w:t xml:space="preserve">4. Surgeon preparation </w:t>
      </w:r>
    </w:p>
    <w:p w:rsidR="00FE7633" w:rsidRPr="00A41F16" w:rsidRDefault="00FE7633" w:rsidP="00EB4FCD">
      <w:pPr>
        <w:pStyle w:val="Default"/>
        <w:numPr>
          <w:ilvl w:val="0"/>
          <w:numId w:val="13"/>
        </w:numPr>
        <w:spacing w:after="68"/>
        <w:jc w:val="both"/>
        <w:rPr>
          <w:rFonts w:ascii="Arial" w:hAnsi="Arial" w:cs="Arial"/>
          <w:sz w:val="22"/>
          <w:szCs w:val="22"/>
        </w:rPr>
      </w:pPr>
      <w:r w:rsidRPr="00A41F16">
        <w:rPr>
          <w:rFonts w:ascii="Arial" w:hAnsi="Arial" w:cs="Arial"/>
          <w:sz w:val="22"/>
          <w:szCs w:val="22"/>
        </w:rPr>
        <w:t xml:space="preserve">Use a clean gown (preferably sterile) or cover-all </w:t>
      </w:r>
    </w:p>
    <w:p w:rsidR="00FE7633" w:rsidRPr="00A41F16" w:rsidRDefault="00FE7633" w:rsidP="00EB4FCD">
      <w:pPr>
        <w:pStyle w:val="Default"/>
        <w:numPr>
          <w:ilvl w:val="0"/>
          <w:numId w:val="13"/>
        </w:numPr>
        <w:spacing w:after="68"/>
        <w:jc w:val="both"/>
        <w:rPr>
          <w:rFonts w:ascii="Arial" w:hAnsi="Arial" w:cs="Arial"/>
          <w:sz w:val="22"/>
          <w:szCs w:val="22"/>
        </w:rPr>
      </w:pPr>
      <w:r w:rsidRPr="00A41F16">
        <w:rPr>
          <w:rFonts w:ascii="Arial" w:hAnsi="Arial" w:cs="Arial"/>
          <w:sz w:val="22"/>
          <w:szCs w:val="22"/>
        </w:rPr>
        <w:t xml:space="preserve">Consider the use of protective, clean head coverings </w:t>
      </w:r>
    </w:p>
    <w:p w:rsidR="00FE7633" w:rsidRDefault="00FE7633" w:rsidP="00EB4FCD">
      <w:pPr>
        <w:pStyle w:val="Default"/>
        <w:numPr>
          <w:ilvl w:val="0"/>
          <w:numId w:val="13"/>
        </w:numPr>
        <w:jc w:val="both"/>
        <w:rPr>
          <w:rFonts w:ascii="Arial" w:hAnsi="Arial" w:cs="Arial"/>
          <w:sz w:val="22"/>
          <w:szCs w:val="22"/>
        </w:rPr>
      </w:pPr>
      <w:r w:rsidRPr="00A41F16">
        <w:rPr>
          <w:rFonts w:ascii="Arial" w:hAnsi="Arial" w:cs="Arial"/>
          <w:sz w:val="22"/>
          <w:szCs w:val="22"/>
        </w:rPr>
        <w:t xml:space="preserve">Wash your hands and use sterile gloves – ensuring that they remain sterile as you put them on </w:t>
      </w:r>
    </w:p>
    <w:p w:rsidR="00A41F16" w:rsidRPr="00A41F16" w:rsidRDefault="00A41F16" w:rsidP="00A41F16">
      <w:pPr>
        <w:pStyle w:val="Default"/>
        <w:jc w:val="both"/>
        <w:rPr>
          <w:rFonts w:ascii="Arial" w:hAnsi="Arial" w:cs="Arial"/>
          <w:sz w:val="22"/>
          <w:szCs w:val="22"/>
        </w:rPr>
      </w:pPr>
    </w:p>
    <w:p w:rsidR="00FE7633" w:rsidRPr="00A41F16" w:rsidRDefault="00FE7633" w:rsidP="00A41F16">
      <w:pPr>
        <w:pStyle w:val="Default"/>
        <w:jc w:val="both"/>
        <w:rPr>
          <w:rFonts w:ascii="Arial" w:hAnsi="Arial" w:cs="Arial"/>
          <w:sz w:val="22"/>
          <w:szCs w:val="22"/>
        </w:rPr>
      </w:pPr>
      <w:r w:rsidRPr="00A41F16">
        <w:rPr>
          <w:rFonts w:ascii="Arial" w:hAnsi="Arial" w:cs="Arial"/>
          <w:b/>
          <w:bCs/>
          <w:sz w:val="22"/>
          <w:szCs w:val="22"/>
        </w:rPr>
        <w:t xml:space="preserve">5. During Surgery </w:t>
      </w:r>
    </w:p>
    <w:p w:rsidR="00FE7633" w:rsidRPr="00A41F16" w:rsidRDefault="00FE7633" w:rsidP="00EB4FCD">
      <w:pPr>
        <w:pStyle w:val="Default"/>
        <w:numPr>
          <w:ilvl w:val="0"/>
          <w:numId w:val="14"/>
        </w:numPr>
        <w:spacing w:after="68"/>
        <w:jc w:val="both"/>
        <w:rPr>
          <w:rFonts w:ascii="Arial" w:hAnsi="Arial" w:cs="Arial"/>
          <w:sz w:val="22"/>
          <w:szCs w:val="22"/>
        </w:rPr>
      </w:pPr>
      <w:r w:rsidRPr="00A41F16">
        <w:rPr>
          <w:rFonts w:ascii="Arial" w:hAnsi="Arial" w:cs="Arial"/>
          <w:sz w:val="22"/>
          <w:szCs w:val="22"/>
        </w:rPr>
        <w:t xml:space="preserve">Do not touch anything that is not sterile with sterile surgical gloves </w:t>
      </w:r>
    </w:p>
    <w:p w:rsidR="00FE7633" w:rsidRPr="00A41F16" w:rsidRDefault="00981601" w:rsidP="00EB4FCD">
      <w:pPr>
        <w:pStyle w:val="Default"/>
        <w:numPr>
          <w:ilvl w:val="0"/>
          <w:numId w:val="14"/>
        </w:numPr>
        <w:spacing w:after="68"/>
        <w:jc w:val="both"/>
        <w:rPr>
          <w:rFonts w:ascii="Arial" w:hAnsi="Arial" w:cs="Arial"/>
          <w:sz w:val="22"/>
          <w:szCs w:val="22"/>
        </w:rPr>
      </w:pPr>
      <w:r>
        <w:rPr>
          <w:rFonts w:ascii="Arial" w:hAnsi="Arial" w:cs="Arial"/>
          <w:sz w:val="22"/>
          <w:szCs w:val="22"/>
        </w:rPr>
        <w:t>Only put down instruments o</w:t>
      </w:r>
      <w:r w:rsidR="00FE7633" w:rsidRPr="00A41F16">
        <w:rPr>
          <w:rFonts w:ascii="Arial" w:hAnsi="Arial" w:cs="Arial"/>
          <w:sz w:val="22"/>
          <w:szCs w:val="22"/>
        </w:rPr>
        <w:t xml:space="preserve">n the sterile </w:t>
      </w:r>
      <w:r>
        <w:rPr>
          <w:rFonts w:ascii="Arial" w:hAnsi="Arial" w:cs="Arial"/>
          <w:sz w:val="22"/>
          <w:szCs w:val="22"/>
        </w:rPr>
        <w:t>drape</w:t>
      </w:r>
      <w:r w:rsidR="00FE7633" w:rsidRPr="00A41F16">
        <w:rPr>
          <w:rFonts w:ascii="Arial" w:hAnsi="Arial" w:cs="Arial"/>
          <w:sz w:val="22"/>
          <w:szCs w:val="22"/>
        </w:rPr>
        <w:t xml:space="preserve"> </w:t>
      </w:r>
    </w:p>
    <w:p w:rsidR="00FE7633" w:rsidRPr="00A41F16" w:rsidRDefault="00FE7633" w:rsidP="00EB4FCD">
      <w:pPr>
        <w:pStyle w:val="Default"/>
        <w:numPr>
          <w:ilvl w:val="0"/>
          <w:numId w:val="14"/>
        </w:numPr>
        <w:jc w:val="both"/>
        <w:rPr>
          <w:rFonts w:ascii="Arial" w:hAnsi="Arial" w:cs="Arial"/>
          <w:sz w:val="22"/>
          <w:szCs w:val="22"/>
        </w:rPr>
      </w:pPr>
      <w:r w:rsidRPr="00A41F16">
        <w:rPr>
          <w:rFonts w:ascii="Arial" w:hAnsi="Arial" w:cs="Arial"/>
          <w:sz w:val="22"/>
          <w:szCs w:val="22"/>
        </w:rPr>
        <w:t xml:space="preserve">If you need to touch a non-sterile surface, e.g. anaesthetic machine, either change </w:t>
      </w:r>
      <w:r w:rsidRPr="00FE7633">
        <w:rPr>
          <w:rFonts w:ascii="Arial" w:hAnsi="Arial" w:cs="Arial"/>
          <w:sz w:val="22"/>
          <w:szCs w:val="22"/>
        </w:rPr>
        <w:t xml:space="preserve">gloves immediately afterwards or use a sterile swab and immediately discard it </w:t>
      </w:r>
    </w:p>
    <w:p w:rsidR="00A41F16" w:rsidRPr="00A41F16" w:rsidRDefault="00A41F16" w:rsidP="00A41F16">
      <w:pPr>
        <w:jc w:val="both"/>
        <w:rPr>
          <w:rFonts w:ascii="Arial" w:hAnsi="Arial" w:cs="Arial"/>
          <w:color w:val="000000"/>
        </w:rPr>
      </w:pPr>
      <w:r w:rsidRPr="00A41F16">
        <w:rPr>
          <w:rFonts w:ascii="Arial" w:hAnsi="Arial" w:cs="Arial"/>
        </w:rPr>
        <w:br w:type="page"/>
      </w:r>
    </w:p>
    <w:p w:rsidR="00A41F16" w:rsidRDefault="00A41F16" w:rsidP="00FE7633">
      <w:pPr>
        <w:pStyle w:val="Default"/>
        <w:rPr>
          <w:rFonts w:ascii="Arial" w:hAnsi="Arial" w:cs="Arial"/>
          <w:sz w:val="22"/>
          <w:szCs w:val="22"/>
        </w:rPr>
      </w:pPr>
    </w:p>
    <w:p w:rsidR="00A41F16" w:rsidRPr="00FE7633" w:rsidRDefault="00A41F16" w:rsidP="00FE7633">
      <w:pPr>
        <w:pStyle w:val="Default"/>
        <w:rPr>
          <w:rFonts w:ascii="Arial" w:hAnsi="Arial" w:cs="Arial"/>
          <w:sz w:val="22"/>
          <w:szCs w:val="22"/>
        </w:rPr>
      </w:pPr>
    </w:p>
    <w:tbl>
      <w:tblPr>
        <w:tblStyle w:val="TableGrid"/>
        <w:tblW w:w="0" w:type="auto"/>
        <w:tblLook w:val="04A0" w:firstRow="1" w:lastRow="0" w:firstColumn="1" w:lastColumn="0" w:noHBand="0" w:noVBand="1"/>
      </w:tblPr>
      <w:tblGrid>
        <w:gridCol w:w="2894"/>
        <w:gridCol w:w="2931"/>
        <w:gridCol w:w="3417"/>
      </w:tblGrid>
      <w:tr w:rsidR="00FE7633" w:rsidRPr="00A41F16" w:rsidTr="000B18E3">
        <w:tc>
          <w:tcPr>
            <w:tcW w:w="9242" w:type="dxa"/>
            <w:gridSpan w:val="3"/>
          </w:tcPr>
          <w:p w:rsidR="00FE7633" w:rsidRPr="00DF321F" w:rsidRDefault="00FE7633" w:rsidP="00FE7633">
            <w:pPr>
              <w:pStyle w:val="Default"/>
              <w:jc w:val="center"/>
              <w:rPr>
                <w:rFonts w:ascii="Arial" w:hAnsi="Arial" w:cs="Arial"/>
                <w:sz w:val="32"/>
                <w:szCs w:val="32"/>
              </w:rPr>
            </w:pPr>
            <w:r w:rsidRPr="00DF321F">
              <w:rPr>
                <w:rFonts w:ascii="Arial" w:hAnsi="Arial" w:cs="Arial"/>
                <w:b/>
                <w:bCs/>
                <w:sz w:val="32"/>
                <w:szCs w:val="32"/>
              </w:rPr>
              <w:t>Minimum Standards for Aseptic Surgery</w:t>
            </w:r>
          </w:p>
        </w:tc>
      </w:tr>
      <w:tr w:rsidR="00FE7633" w:rsidRPr="00A41F16" w:rsidTr="00FE7633">
        <w:tc>
          <w:tcPr>
            <w:tcW w:w="2894" w:type="dxa"/>
          </w:tcPr>
          <w:p w:rsidR="00FE7633" w:rsidRPr="00A41F16" w:rsidRDefault="00FE7633" w:rsidP="00FE7633">
            <w:pPr>
              <w:pStyle w:val="Default"/>
              <w:rPr>
                <w:rFonts w:ascii="Arial" w:hAnsi="Arial" w:cs="Arial"/>
                <w:sz w:val="22"/>
                <w:szCs w:val="22"/>
              </w:rPr>
            </w:pPr>
          </w:p>
        </w:tc>
        <w:tc>
          <w:tcPr>
            <w:tcW w:w="2931" w:type="dxa"/>
          </w:tcPr>
          <w:p w:rsidR="00FE7633" w:rsidRPr="00A41F16" w:rsidRDefault="00FE7633" w:rsidP="00FE7633">
            <w:pPr>
              <w:pStyle w:val="Default"/>
              <w:jc w:val="center"/>
              <w:rPr>
                <w:rFonts w:ascii="Arial" w:hAnsi="Arial" w:cs="Arial"/>
                <w:sz w:val="22"/>
                <w:szCs w:val="22"/>
              </w:rPr>
            </w:pPr>
            <w:r w:rsidRPr="00A41F16">
              <w:rPr>
                <w:rFonts w:ascii="Arial" w:hAnsi="Arial" w:cs="Arial"/>
                <w:noProof/>
                <w:sz w:val="22"/>
                <w:szCs w:val="22"/>
              </w:rPr>
              <w:drawing>
                <wp:inline distT="0" distB="0" distL="0" distR="0" wp14:anchorId="16D5542B" wp14:editId="110ABE88">
                  <wp:extent cx="708660" cy="685800"/>
                  <wp:effectExtent l="0" t="0" r="0" b="0"/>
                  <wp:docPr id="8" name="Picture 8" descr="C:\Users\atf30\AppData\Local\Microsoft\Windows\Temporary Internet Files\Content.IE5\NG5OXKKN\Tick-gre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f30\AppData\Local\Microsoft\Windows\Temporary Internet Files\Content.IE5\NG5OXKKN\Tick-green[1].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08660" cy="685800"/>
                          </a:xfrm>
                          <a:prstGeom prst="rect">
                            <a:avLst/>
                          </a:prstGeom>
                          <a:noFill/>
                          <a:ln>
                            <a:noFill/>
                          </a:ln>
                        </pic:spPr>
                      </pic:pic>
                    </a:graphicData>
                  </a:graphic>
                </wp:inline>
              </w:drawing>
            </w:r>
          </w:p>
        </w:tc>
        <w:tc>
          <w:tcPr>
            <w:tcW w:w="3417" w:type="dxa"/>
          </w:tcPr>
          <w:p w:rsidR="00FE7633" w:rsidRPr="00A41F16" w:rsidRDefault="00A41F16" w:rsidP="00A41F16">
            <w:pPr>
              <w:pStyle w:val="Default"/>
              <w:jc w:val="center"/>
              <w:rPr>
                <w:rFonts w:ascii="Arial" w:hAnsi="Arial" w:cs="Arial"/>
                <w:sz w:val="22"/>
                <w:szCs w:val="22"/>
              </w:rPr>
            </w:pPr>
            <w:r w:rsidRPr="00A41F16">
              <w:rPr>
                <w:rFonts w:ascii="Arial" w:hAnsi="Arial" w:cs="Arial"/>
                <w:noProof/>
                <w:sz w:val="22"/>
                <w:szCs w:val="22"/>
              </w:rPr>
              <w:drawing>
                <wp:inline distT="0" distB="0" distL="0" distR="0" wp14:anchorId="643C10C4" wp14:editId="6F5C133B">
                  <wp:extent cx="665018" cy="665018"/>
                  <wp:effectExtent l="0" t="0" r="1905" b="1905"/>
                  <wp:docPr id="11" name="Picture 11" descr="C:\Users\atf30\AppData\Local\Microsoft\Windows\Temporary Internet Files\Content.IE5\NG5OXKKN\PngMedium-wrong-check-606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tf30\AppData\Local\Microsoft\Windows\Temporary Internet Files\Content.IE5\NG5OXKKN\PngMedium-wrong-check-6060[1].gif"/>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64699" cy="664699"/>
                          </a:xfrm>
                          <a:prstGeom prst="rect">
                            <a:avLst/>
                          </a:prstGeom>
                          <a:noFill/>
                          <a:ln>
                            <a:noFill/>
                          </a:ln>
                        </pic:spPr>
                      </pic:pic>
                    </a:graphicData>
                  </a:graphic>
                </wp:inline>
              </w:drawing>
            </w:r>
          </w:p>
        </w:tc>
      </w:tr>
      <w:tr w:rsidR="00FE7633" w:rsidRPr="00A41F16" w:rsidTr="00FE7633">
        <w:tc>
          <w:tcPr>
            <w:tcW w:w="2894" w:type="dxa"/>
          </w:tcPr>
          <w:p w:rsidR="00FE7633" w:rsidRPr="00A41F16" w:rsidRDefault="00FE7633" w:rsidP="00FE7633">
            <w:pPr>
              <w:pStyle w:val="Default"/>
              <w:rPr>
                <w:rFonts w:ascii="Arial" w:hAnsi="Arial" w:cs="Arial"/>
                <w:sz w:val="22"/>
                <w:szCs w:val="22"/>
              </w:rPr>
            </w:pPr>
            <w:r w:rsidRPr="00FE7633">
              <w:rPr>
                <w:rFonts w:ascii="Arial" w:hAnsi="Arial" w:cs="Arial"/>
                <w:b/>
                <w:bCs/>
                <w:sz w:val="22"/>
                <w:szCs w:val="22"/>
              </w:rPr>
              <w:t>Plan</w:t>
            </w:r>
          </w:p>
        </w:tc>
        <w:tc>
          <w:tcPr>
            <w:tcW w:w="2931" w:type="dxa"/>
          </w:tcPr>
          <w:p w:rsidR="00FE7633" w:rsidRPr="00A41F16" w:rsidRDefault="00FE7633" w:rsidP="00EB4FCD">
            <w:pPr>
              <w:pStyle w:val="ListParagraph"/>
              <w:numPr>
                <w:ilvl w:val="0"/>
                <w:numId w:val="5"/>
              </w:numPr>
              <w:autoSpaceDE w:val="0"/>
              <w:autoSpaceDN w:val="0"/>
              <w:adjustRightInd w:val="0"/>
              <w:rPr>
                <w:rFonts w:ascii="Arial" w:hAnsi="Arial" w:cs="Arial"/>
                <w:color w:val="000000"/>
                <w:sz w:val="22"/>
                <w:szCs w:val="22"/>
              </w:rPr>
            </w:pPr>
            <w:r w:rsidRPr="00A41F16">
              <w:rPr>
                <w:rFonts w:ascii="Arial" w:hAnsi="Arial" w:cs="Arial"/>
                <w:b/>
                <w:bCs/>
                <w:color w:val="000000"/>
                <w:sz w:val="22"/>
                <w:szCs w:val="22"/>
              </w:rPr>
              <w:t xml:space="preserve">Have all your surgical equipment ready in advance </w:t>
            </w:r>
          </w:p>
          <w:p w:rsidR="00FE7633" w:rsidRPr="00A41F16" w:rsidRDefault="00981601" w:rsidP="00EB4FCD">
            <w:pPr>
              <w:pStyle w:val="ListParagraph"/>
              <w:numPr>
                <w:ilvl w:val="0"/>
                <w:numId w:val="5"/>
              </w:numPr>
              <w:autoSpaceDE w:val="0"/>
              <w:autoSpaceDN w:val="0"/>
              <w:adjustRightInd w:val="0"/>
              <w:rPr>
                <w:rFonts w:ascii="Arial" w:hAnsi="Arial" w:cs="Arial"/>
                <w:color w:val="000000"/>
                <w:sz w:val="22"/>
                <w:szCs w:val="22"/>
              </w:rPr>
            </w:pPr>
            <w:r>
              <w:rPr>
                <w:rFonts w:ascii="Arial" w:hAnsi="Arial" w:cs="Arial"/>
                <w:b/>
                <w:bCs/>
                <w:color w:val="000000"/>
                <w:sz w:val="22"/>
                <w:szCs w:val="22"/>
              </w:rPr>
              <w:t>If in doubt c</w:t>
            </w:r>
            <w:r w:rsidR="00FE7633" w:rsidRPr="00A41F16">
              <w:rPr>
                <w:rFonts w:ascii="Arial" w:hAnsi="Arial" w:cs="Arial"/>
                <w:b/>
                <w:bCs/>
                <w:color w:val="000000"/>
                <w:sz w:val="22"/>
                <w:szCs w:val="22"/>
              </w:rPr>
              <w:t xml:space="preserve">onsult the NVS or NACWO before starting any surgery </w:t>
            </w:r>
          </w:p>
        </w:tc>
        <w:tc>
          <w:tcPr>
            <w:tcW w:w="3417" w:type="dxa"/>
          </w:tcPr>
          <w:p w:rsidR="00FE7633" w:rsidRPr="00A41F16" w:rsidRDefault="00FE7633" w:rsidP="00EB4FCD">
            <w:pPr>
              <w:pStyle w:val="Default"/>
              <w:numPr>
                <w:ilvl w:val="0"/>
                <w:numId w:val="5"/>
              </w:numPr>
              <w:rPr>
                <w:rFonts w:ascii="Arial" w:hAnsi="Arial" w:cs="Arial"/>
                <w:sz w:val="22"/>
                <w:szCs w:val="22"/>
              </w:rPr>
            </w:pPr>
            <w:r w:rsidRPr="00FE7633">
              <w:rPr>
                <w:rFonts w:ascii="Arial" w:hAnsi="Arial" w:cs="Arial"/>
                <w:b/>
                <w:bCs/>
                <w:sz w:val="22"/>
                <w:szCs w:val="22"/>
              </w:rPr>
              <w:t>Do not arrive unprepared and expect everything to be available and ready</w:t>
            </w:r>
          </w:p>
        </w:tc>
      </w:tr>
      <w:tr w:rsidR="00FE7633" w:rsidRPr="00A41F16" w:rsidTr="00FE7633">
        <w:tc>
          <w:tcPr>
            <w:tcW w:w="2894" w:type="dxa"/>
          </w:tcPr>
          <w:p w:rsidR="00FE7633" w:rsidRPr="00A41F16" w:rsidRDefault="00FE7633" w:rsidP="00FE7633">
            <w:pPr>
              <w:pStyle w:val="Default"/>
              <w:rPr>
                <w:rFonts w:ascii="Arial" w:hAnsi="Arial" w:cs="Arial"/>
                <w:sz w:val="22"/>
                <w:szCs w:val="22"/>
              </w:rPr>
            </w:pPr>
            <w:r w:rsidRPr="00FE7633">
              <w:rPr>
                <w:rFonts w:ascii="Arial" w:hAnsi="Arial" w:cs="Arial"/>
                <w:b/>
                <w:bCs/>
                <w:sz w:val="22"/>
                <w:szCs w:val="22"/>
              </w:rPr>
              <w:t>Instruments</w:t>
            </w:r>
          </w:p>
        </w:tc>
        <w:tc>
          <w:tcPr>
            <w:tcW w:w="2931" w:type="dxa"/>
          </w:tcPr>
          <w:p w:rsidR="00FE7633" w:rsidRPr="00A41F16" w:rsidRDefault="00FE7633" w:rsidP="00EB4FCD">
            <w:pPr>
              <w:pStyle w:val="Default"/>
              <w:numPr>
                <w:ilvl w:val="0"/>
                <w:numId w:val="6"/>
              </w:numPr>
              <w:rPr>
                <w:rFonts w:ascii="Arial" w:hAnsi="Arial" w:cs="Arial"/>
                <w:sz w:val="22"/>
                <w:szCs w:val="22"/>
              </w:rPr>
            </w:pPr>
            <w:r w:rsidRPr="00FE7633">
              <w:rPr>
                <w:rFonts w:ascii="Arial" w:hAnsi="Arial" w:cs="Arial"/>
                <w:b/>
                <w:bCs/>
                <w:sz w:val="22"/>
                <w:szCs w:val="22"/>
              </w:rPr>
              <w:t>Use sterilised surgical instruments and consumables for each animal</w:t>
            </w:r>
          </w:p>
        </w:tc>
        <w:tc>
          <w:tcPr>
            <w:tcW w:w="3417" w:type="dxa"/>
          </w:tcPr>
          <w:p w:rsidR="00FE7633" w:rsidRPr="00A41F16" w:rsidRDefault="00FE7633" w:rsidP="00EB4FCD">
            <w:pPr>
              <w:pStyle w:val="ListParagraph"/>
              <w:numPr>
                <w:ilvl w:val="0"/>
                <w:numId w:val="7"/>
              </w:numPr>
              <w:autoSpaceDE w:val="0"/>
              <w:autoSpaceDN w:val="0"/>
              <w:adjustRightInd w:val="0"/>
              <w:ind w:left="585" w:hanging="294"/>
              <w:rPr>
                <w:rFonts w:ascii="Arial" w:hAnsi="Arial" w:cs="Arial"/>
                <w:color w:val="000000"/>
                <w:sz w:val="22"/>
                <w:szCs w:val="22"/>
              </w:rPr>
            </w:pPr>
            <w:r w:rsidRPr="00A41F16">
              <w:rPr>
                <w:rFonts w:ascii="Arial" w:hAnsi="Arial" w:cs="Arial"/>
                <w:b/>
                <w:bCs/>
                <w:color w:val="000000"/>
                <w:sz w:val="22"/>
                <w:szCs w:val="22"/>
              </w:rPr>
              <w:t xml:space="preserve">Alcohol/chlorhexidine does NOT sterilise the instruments </w:t>
            </w:r>
          </w:p>
          <w:p w:rsidR="00FE7633" w:rsidRPr="00A41F16" w:rsidRDefault="00FE7633" w:rsidP="00EB4FCD">
            <w:pPr>
              <w:pStyle w:val="ListParagraph"/>
              <w:numPr>
                <w:ilvl w:val="0"/>
                <w:numId w:val="7"/>
              </w:numPr>
              <w:autoSpaceDE w:val="0"/>
              <w:autoSpaceDN w:val="0"/>
              <w:adjustRightInd w:val="0"/>
              <w:ind w:left="585" w:hanging="294"/>
              <w:rPr>
                <w:rFonts w:ascii="Arial" w:hAnsi="Arial" w:cs="Arial"/>
                <w:color w:val="000000"/>
                <w:sz w:val="22"/>
                <w:szCs w:val="22"/>
              </w:rPr>
            </w:pPr>
            <w:r w:rsidRPr="00A41F16">
              <w:rPr>
                <w:rFonts w:ascii="Arial" w:hAnsi="Arial" w:cs="Arial"/>
                <w:b/>
                <w:bCs/>
                <w:color w:val="000000"/>
                <w:sz w:val="22"/>
                <w:szCs w:val="22"/>
              </w:rPr>
              <w:t xml:space="preserve">Do not put sterile instruments down onto the bench </w:t>
            </w:r>
          </w:p>
        </w:tc>
      </w:tr>
      <w:tr w:rsidR="00FE7633" w:rsidRPr="00A41F16" w:rsidTr="00FE7633">
        <w:tc>
          <w:tcPr>
            <w:tcW w:w="2894" w:type="dxa"/>
          </w:tcPr>
          <w:p w:rsidR="00FE7633" w:rsidRPr="00FE7633" w:rsidRDefault="00FE7633" w:rsidP="000B18E3">
            <w:pPr>
              <w:autoSpaceDE w:val="0"/>
              <w:autoSpaceDN w:val="0"/>
              <w:adjustRightInd w:val="0"/>
              <w:rPr>
                <w:rFonts w:ascii="Arial" w:hAnsi="Arial" w:cs="Arial"/>
                <w:color w:val="000000"/>
                <w:sz w:val="22"/>
                <w:szCs w:val="22"/>
              </w:rPr>
            </w:pPr>
            <w:r w:rsidRPr="00FE7633">
              <w:rPr>
                <w:rFonts w:ascii="Arial" w:hAnsi="Arial" w:cs="Arial"/>
                <w:b/>
                <w:bCs/>
                <w:color w:val="000000"/>
                <w:sz w:val="22"/>
                <w:szCs w:val="22"/>
              </w:rPr>
              <w:t xml:space="preserve">Animal Preparation </w:t>
            </w:r>
          </w:p>
        </w:tc>
        <w:tc>
          <w:tcPr>
            <w:tcW w:w="2931" w:type="dxa"/>
          </w:tcPr>
          <w:p w:rsidR="00FE7633" w:rsidRPr="00A41F16" w:rsidRDefault="00FE7633" w:rsidP="00EB4FCD">
            <w:pPr>
              <w:pStyle w:val="ListParagraph"/>
              <w:numPr>
                <w:ilvl w:val="0"/>
                <w:numId w:val="8"/>
              </w:numPr>
              <w:autoSpaceDE w:val="0"/>
              <w:autoSpaceDN w:val="0"/>
              <w:adjustRightInd w:val="0"/>
              <w:rPr>
                <w:rFonts w:ascii="Arial" w:hAnsi="Arial" w:cs="Arial"/>
                <w:color w:val="000000"/>
                <w:sz w:val="22"/>
                <w:szCs w:val="22"/>
              </w:rPr>
            </w:pPr>
            <w:r w:rsidRPr="00A41F16">
              <w:rPr>
                <w:rFonts w:ascii="Arial" w:hAnsi="Arial" w:cs="Arial"/>
                <w:b/>
                <w:bCs/>
                <w:color w:val="000000"/>
                <w:sz w:val="22"/>
                <w:szCs w:val="22"/>
              </w:rPr>
              <w:t xml:space="preserve">Prepare the skin of the animal adequately </w:t>
            </w:r>
          </w:p>
          <w:p w:rsidR="00FE7633" w:rsidRPr="00DF321F" w:rsidRDefault="00FE7633" w:rsidP="00EB4FCD">
            <w:pPr>
              <w:pStyle w:val="ListParagraph"/>
              <w:numPr>
                <w:ilvl w:val="0"/>
                <w:numId w:val="8"/>
              </w:numPr>
              <w:autoSpaceDE w:val="0"/>
              <w:autoSpaceDN w:val="0"/>
              <w:adjustRightInd w:val="0"/>
              <w:rPr>
                <w:rFonts w:ascii="Arial" w:hAnsi="Arial" w:cs="Arial"/>
                <w:b/>
                <w:color w:val="000000"/>
                <w:sz w:val="22"/>
                <w:szCs w:val="22"/>
              </w:rPr>
            </w:pPr>
            <w:r w:rsidRPr="00DF321F">
              <w:rPr>
                <w:rFonts w:ascii="Arial" w:hAnsi="Arial" w:cs="Arial"/>
                <w:b/>
                <w:color w:val="000000"/>
                <w:sz w:val="22"/>
                <w:szCs w:val="22"/>
              </w:rPr>
              <w:t xml:space="preserve">Use sterile drapes </w:t>
            </w:r>
          </w:p>
          <w:p w:rsidR="00FE7633" w:rsidRPr="00A41F16" w:rsidRDefault="00FE7633" w:rsidP="00FE7633">
            <w:pPr>
              <w:pStyle w:val="Default"/>
              <w:rPr>
                <w:rFonts w:ascii="Arial" w:hAnsi="Arial" w:cs="Arial"/>
                <w:sz w:val="22"/>
                <w:szCs w:val="22"/>
              </w:rPr>
            </w:pPr>
          </w:p>
        </w:tc>
        <w:tc>
          <w:tcPr>
            <w:tcW w:w="3417" w:type="dxa"/>
          </w:tcPr>
          <w:p w:rsidR="00FE7633" w:rsidRPr="00A41F16" w:rsidRDefault="00FE7633" w:rsidP="00EB4FCD">
            <w:pPr>
              <w:pStyle w:val="ListParagraph"/>
              <w:numPr>
                <w:ilvl w:val="0"/>
                <w:numId w:val="8"/>
              </w:numPr>
              <w:autoSpaceDE w:val="0"/>
              <w:autoSpaceDN w:val="0"/>
              <w:adjustRightInd w:val="0"/>
              <w:rPr>
                <w:rFonts w:ascii="Arial" w:hAnsi="Arial" w:cs="Arial"/>
                <w:color w:val="000000"/>
                <w:sz w:val="22"/>
                <w:szCs w:val="22"/>
              </w:rPr>
            </w:pPr>
            <w:r w:rsidRPr="00A41F16">
              <w:rPr>
                <w:rFonts w:ascii="Arial" w:hAnsi="Arial" w:cs="Arial"/>
                <w:b/>
                <w:bCs/>
                <w:color w:val="000000"/>
                <w:sz w:val="22"/>
                <w:szCs w:val="22"/>
              </w:rPr>
              <w:t xml:space="preserve">Alcohol is ineffective for skin preparation </w:t>
            </w:r>
          </w:p>
          <w:p w:rsidR="00FE7633" w:rsidRPr="00A41F16" w:rsidRDefault="00FE7633" w:rsidP="00EB4FCD">
            <w:pPr>
              <w:pStyle w:val="ListParagraph"/>
              <w:numPr>
                <w:ilvl w:val="0"/>
                <w:numId w:val="8"/>
              </w:numPr>
              <w:autoSpaceDE w:val="0"/>
              <w:autoSpaceDN w:val="0"/>
              <w:adjustRightInd w:val="0"/>
              <w:rPr>
                <w:rFonts w:ascii="Arial" w:hAnsi="Arial" w:cs="Arial"/>
                <w:color w:val="000000"/>
                <w:sz w:val="22"/>
                <w:szCs w:val="22"/>
              </w:rPr>
            </w:pPr>
            <w:r w:rsidRPr="00A41F16">
              <w:rPr>
                <w:rFonts w:ascii="Arial" w:hAnsi="Arial" w:cs="Arial"/>
                <w:b/>
                <w:bCs/>
                <w:color w:val="000000"/>
                <w:sz w:val="22"/>
                <w:szCs w:val="22"/>
              </w:rPr>
              <w:t xml:space="preserve">Don’t contaminate the sterile field with non-sterile items </w:t>
            </w:r>
          </w:p>
        </w:tc>
      </w:tr>
      <w:tr w:rsidR="00FE7633" w:rsidRPr="00A41F16" w:rsidTr="00FE7633">
        <w:tc>
          <w:tcPr>
            <w:tcW w:w="2894" w:type="dxa"/>
          </w:tcPr>
          <w:p w:rsidR="00FE7633" w:rsidRPr="00A41F16" w:rsidRDefault="00FE7633" w:rsidP="00FE7633">
            <w:pPr>
              <w:pStyle w:val="Default"/>
              <w:rPr>
                <w:rFonts w:ascii="Arial" w:hAnsi="Arial" w:cs="Arial"/>
                <w:sz w:val="22"/>
                <w:szCs w:val="22"/>
              </w:rPr>
            </w:pPr>
            <w:r w:rsidRPr="00FE7633">
              <w:rPr>
                <w:rFonts w:ascii="Arial" w:hAnsi="Arial" w:cs="Arial"/>
                <w:b/>
                <w:bCs/>
                <w:sz w:val="22"/>
                <w:szCs w:val="22"/>
              </w:rPr>
              <w:t>Surgeon</w:t>
            </w:r>
          </w:p>
        </w:tc>
        <w:tc>
          <w:tcPr>
            <w:tcW w:w="2931" w:type="dxa"/>
          </w:tcPr>
          <w:p w:rsidR="00FE7633" w:rsidRPr="00A41F16" w:rsidRDefault="00FE7633" w:rsidP="00EB4FCD">
            <w:pPr>
              <w:pStyle w:val="ListParagraph"/>
              <w:numPr>
                <w:ilvl w:val="0"/>
                <w:numId w:val="9"/>
              </w:numPr>
              <w:autoSpaceDE w:val="0"/>
              <w:autoSpaceDN w:val="0"/>
              <w:adjustRightInd w:val="0"/>
              <w:rPr>
                <w:rFonts w:ascii="Arial" w:hAnsi="Arial" w:cs="Arial"/>
                <w:color w:val="000000"/>
                <w:sz w:val="22"/>
                <w:szCs w:val="22"/>
              </w:rPr>
            </w:pPr>
            <w:r w:rsidRPr="00A41F16">
              <w:rPr>
                <w:rFonts w:ascii="Arial" w:hAnsi="Arial" w:cs="Arial"/>
                <w:b/>
                <w:bCs/>
                <w:color w:val="000000"/>
                <w:sz w:val="22"/>
                <w:szCs w:val="22"/>
              </w:rPr>
              <w:t xml:space="preserve">Wear a clean, gown or coverall </w:t>
            </w:r>
          </w:p>
          <w:p w:rsidR="00FE7633" w:rsidRPr="00DF321F" w:rsidRDefault="00FE7633" w:rsidP="00EB4FCD">
            <w:pPr>
              <w:pStyle w:val="ListParagraph"/>
              <w:numPr>
                <w:ilvl w:val="0"/>
                <w:numId w:val="9"/>
              </w:numPr>
              <w:autoSpaceDE w:val="0"/>
              <w:autoSpaceDN w:val="0"/>
              <w:adjustRightInd w:val="0"/>
              <w:rPr>
                <w:rFonts w:ascii="Arial" w:hAnsi="Arial" w:cs="Arial"/>
                <w:b/>
                <w:color w:val="000000"/>
                <w:sz w:val="22"/>
                <w:szCs w:val="22"/>
              </w:rPr>
            </w:pPr>
            <w:r w:rsidRPr="00DF321F">
              <w:rPr>
                <w:rFonts w:ascii="Arial" w:hAnsi="Arial" w:cs="Arial"/>
                <w:b/>
                <w:color w:val="000000"/>
                <w:sz w:val="22"/>
                <w:szCs w:val="22"/>
              </w:rPr>
              <w:t xml:space="preserve">Wash your hands </w:t>
            </w:r>
          </w:p>
          <w:p w:rsidR="00FE7633" w:rsidRPr="00A41F16" w:rsidRDefault="00FE7633" w:rsidP="00EB4FCD">
            <w:pPr>
              <w:pStyle w:val="ListParagraph"/>
              <w:numPr>
                <w:ilvl w:val="0"/>
                <w:numId w:val="9"/>
              </w:numPr>
              <w:autoSpaceDE w:val="0"/>
              <w:autoSpaceDN w:val="0"/>
              <w:adjustRightInd w:val="0"/>
              <w:rPr>
                <w:rFonts w:ascii="Arial" w:hAnsi="Arial" w:cs="Arial"/>
                <w:color w:val="000000"/>
                <w:sz w:val="22"/>
                <w:szCs w:val="22"/>
              </w:rPr>
            </w:pPr>
            <w:r w:rsidRPr="00A41F16">
              <w:rPr>
                <w:rFonts w:ascii="Arial" w:hAnsi="Arial" w:cs="Arial"/>
                <w:b/>
                <w:bCs/>
                <w:color w:val="000000"/>
                <w:sz w:val="22"/>
                <w:szCs w:val="22"/>
              </w:rPr>
              <w:t xml:space="preserve">Wear sterile gloves and change them if they become contaminated or punctured </w:t>
            </w:r>
          </w:p>
        </w:tc>
        <w:tc>
          <w:tcPr>
            <w:tcW w:w="3417" w:type="dxa"/>
          </w:tcPr>
          <w:p w:rsidR="00FE7633" w:rsidRPr="00981601" w:rsidRDefault="00FE7633" w:rsidP="00EB4FCD">
            <w:pPr>
              <w:pStyle w:val="ListParagraph"/>
              <w:numPr>
                <w:ilvl w:val="0"/>
                <w:numId w:val="9"/>
              </w:numPr>
              <w:autoSpaceDE w:val="0"/>
              <w:autoSpaceDN w:val="0"/>
              <w:adjustRightInd w:val="0"/>
              <w:rPr>
                <w:rFonts w:ascii="Arial" w:hAnsi="Arial" w:cs="Arial"/>
                <w:color w:val="000000"/>
                <w:sz w:val="22"/>
                <w:szCs w:val="22"/>
              </w:rPr>
            </w:pPr>
            <w:r w:rsidRPr="00A41F16">
              <w:rPr>
                <w:rFonts w:ascii="Arial" w:hAnsi="Arial" w:cs="Arial"/>
                <w:b/>
                <w:bCs/>
                <w:color w:val="000000"/>
                <w:sz w:val="22"/>
                <w:szCs w:val="22"/>
              </w:rPr>
              <w:t xml:space="preserve">DO NOT touch non-sterile surfaces after gloving up. This includes the fur of the animal, anaesthetic machine, consumables and your phone! </w:t>
            </w:r>
          </w:p>
          <w:p w:rsidR="00FE7633" w:rsidRPr="00981601" w:rsidRDefault="00981601" w:rsidP="00EB4FCD">
            <w:pPr>
              <w:pStyle w:val="ListParagraph"/>
              <w:numPr>
                <w:ilvl w:val="0"/>
                <w:numId w:val="9"/>
              </w:numPr>
              <w:autoSpaceDE w:val="0"/>
              <w:autoSpaceDN w:val="0"/>
              <w:adjustRightInd w:val="0"/>
              <w:rPr>
                <w:rFonts w:ascii="Arial" w:hAnsi="Arial" w:cs="Arial"/>
                <w:color w:val="000000"/>
                <w:sz w:val="22"/>
                <w:szCs w:val="22"/>
              </w:rPr>
            </w:pPr>
            <w:r>
              <w:rPr>
                <w:rFonts w:ascii="Arial" w:hAnsi="Arial" w:cs="Arial"/>
                <w:b/>
                <w:bCs/>
                <w:color w:val="000000"/>
                <w:sz w:val="22"/>
                <w:szCs w:val="22"/>
              </w:rPr>
              <w:t>Do not allow the suture material to drag over a non-sterile surface</w:t>
            </w:r>
          </w:p>
        </w:tc>
      </w:tr>
    </w:tbl>
    <w:p w:rsidR="00FE7633" w:rsidRDefault="00FE7633" w:rsidP="00FE7633">
      <w:pPr>
        <w:pStyle w:val="Default"/>
        <w:rPr>
          <w:rFonts w:ascii="Calibri" w:hAnsi="Calibri" w:cs="Calibri"/>
          <w:sz w:val="23"/>
          <w:szCs w:val="23"/>
        </w:rPr>
      </w:pPr>
    </w:p>
    <w:p w:rsidR="009E41E4" w:rsidRPr="001448BF" w:rsidRDefault="00AD1370" w:rsidP="009E41E4">
      <w:pPr>
        <w:rPr>
          <w:rFonts w:ascii="Arial" w:hAnsi="Arial" w:cs="Arial"/>
          <w:b/>
          <w:sz w:val="32"/>
          <w:szCs w:val="32"/>
        </w:rPr>
      </w:pPr>
      <w:r>
        <w:rPr>
          <w:rFonts w:ascii="Arial" w:hAnsi="Arial" w:cs="Arial"/>
          <w:color w:val="365F91" w:themeColor="accent1" w:themeShade="BF"/>
          <w:sz w:val="24"/>
          <w:szCs w:val="24"/>
        </w:rPr>
        <w:br w:type="page"/>
      </w:r>
      <w:r w:rsidR="002D5C8F">
        <w:rPr>
          <w:rFonts w:ascii="Arial" w:hAnsi="Arial" w:cs="Arial"/>
          <w:b/>
          <w:sz w:val="28"/>
          <w:szCs w:val="28"/>
        </w:rPr>
        <w:t>Appendix 7</w:t>
      </w:r>
      <w:r w:rsidR="009571FD" w:rsidRPr="009E41E4">
        <w:rPr>
          <w:rFonts w:ascii="Arial" w:hAnsi="Arial" w:cs="Arial"/>
          <w:b/>
          <w:sz w:val="28"/>
          <w:szCs w:val="28"/>
        </w:rPr>
        <w:t>:</w:t>
      </w:r>
      <w:r w:rsidR="009E41E4" w:rsidRPr="009E41E4">
        <w:rPr>
          <w:rFonts w:ascii="Arial" w:hAnsi="Arial" w:cs="Arial"/>
          <w:sz w:val="28"/>
          <w:szCs w:val="28"/>
        </w:rPr>
        <w:t xml:space="preserve">  </w:t>
      </w:r>
      <w:r w:rsidR="009E41E4" w:rsidRPr="009E41E4">
        <w:rPr>
          <w:rFonts w:ascii="Arial" w:hAnsi="Arial" w:cs="Arial"/>
          <w:b/>
          <w:sz w:val="28"/>
          <w:szCs w:val="28"/>
        </w:rPr>
        <w:t>Positioning</w:t>
      </w:r>
      <w:r w:rsidR="009E41E4" w:rsidRPr="009E41E4">
        <w:rPr>
          <w:rFonts w:ascii="Arial" w:hAnsi="Arial" w:cs="Arial"/>
          <w:b/>
          <w:sz w:val="32"/>
          <w:szCs w:val="32"/>
        </w:rPr>
        <w:t xml:space="preserve"> </w:t>
      </w:r>
      <w:r w:rsidR="009E41E4" w:rsidRPr="001448BF">
        <w:rPr>
          <w:rFonts w:ascii="Arial" w:hAnsi="Arial" w:cs="Arial"/>
          <w:b/>
          <w:sz w:val="32"/>
          <w:szCs w:val="32"/>
        </w:rPr>
        <w:t>paper:  Resourcing of surgical technicians for rodent surgery</w:t>
      </w:r>
      <w:r w:rsidR="009E41E4">
        <w:rPr>
          <w:rFonts w:ascii="Arial" w:hAnsi="Arial" w:cs="Arial"/>
          <w:b/>
          <w:sz w:val="32"/>
          <w:szCs w:val="32"/>
        </w:rPr>
        <w:t xml:space="preserve"> – August 2016 amended</w:t>
      </w:r>
      <w:r w:rsidR="009E41E4" w:rsidRPr="001448BF">
        <w:rPr>
          <w:rFonts w:ascii="Arial" w:hAnsi="Arial" w:cs="Arial"/>
          <w:b/>
          <w:sz w:val="32"/>
          <w:szCs w:val="32"/>
        </w:rPr>
        <w:t>.</w:t>
      </w:r>
    </w:p>
    <w:p w:rsidR="009E41E4" w:rsidRPr="001448BF" w:rsidRDefault="009E41E4" w:rsidP="009E41E4">
      <w:pPr>
        <w:jc w:val="both"/>
        <w:rPr>
          <w:rFonts w:ascii="Arial" w:hAnsi="Arial" w:cs="Arial"/>
        </w:rPr>
      </w:pPr>
      <w:r w:rsidRPr="001448BF">
        <w:rPr>
          <w:rFonts w:ascii="Arial" w:hAnsi="Arial" w:cs="Arial"/>
        </w:rPr>
        <w:t xml:space="preserve">In all animal units within the University of Cambridge where rodent surgical procedures are carried out specially trained animal technicians [surgical technicians] are employed.  These staff </w:t>
      </w:r>
      <w:r>
        <w:rPr>
          <w:rFonts w:ascii="Arial" w:hAnsi="Arial" w:cs="Arial"/>
        </w:rPr>
        <w:t>are</w:t>
      </w:r>
      <w:r w:rsidRPr="001448BF">
        <w:rPr>
          <w:rFonts w:ascii="Arial" w:hAnsi="Arial" w:cs="Arial"/>
        </w:rPr>
        <w:t xml:space="preserve"> trained to provide a consistent and efficient specialist support </w:t>
      </w:r>
      <w:r>
        <w:rPr>
          <w:rFonts w:ascii="Arial" w:hAnsi="Arial" w:cs="Arial"/>
        </w:rPr>
        <w:t>function</w:t>
      </w:r>
      <w:r w:rsidRPr="001448BF">
        <w:rPr>
          <w:rFonts w:ascii="Arial" w:hAnsi="Arial" w:cs="Arial"/>
        </w:rPr>
        <w:t xml:space="preserve"> to researchers.  Although initially resisted the benefits from working with surgical technicians are now widely acknowledged by those who use their services.</w:t>
      </w:r>
    </w:p>
    <w:p w:rsidR="009E41E4" w:rsidRPr="001448BF" w:rsidRDefault="009E41E4" w:rsidP="009E41E4">
      <w:pPr>
        <w:jc w:val="both"/>
        <w:rPr>
          <w:rFonts w:ascii="Arial" w:hAnsi="Arial" w:cs="Arial"/>
        </w:rPr>
      </w:pPr>
      <w:r w:rsidRPr="001448BF">
        <w:rPr>
          <w:rFonts w:ascii="Arial" w:hAnsi="Arial" w:cs="Arial"/>
        </w:rPr>
        <w:t xml:space="preserve">The Home Office produced </w:t>
      </w:r>
      <w:r>
        <w:rPr>
          <w:rFonts w:ascii="Arial" w:hAnsi="Arial" w:cs="Arial"/>
        </w:rPr>
        <w:t>the</w:t>
      </w:r>
      <w:r w:rsidRPr="001448BF">
        <w:rPr>
          <w:rFonts w:ascii="Arial" w:hAnsi="Arial" w:cs="Arial"/>
        </w:rPr>
        <w:t xml:space="preserve"> attached</w:t>
      </w:r>
      <w:r w:rsidRPr="00F07A9B">
        <w:rPr>
          <w:rFonts w:ascii="Arial" w:hAnsi="Arial" w:cs="Arial"/>
          <w:b/>
        </w:rPr>
        <w:t xml:space="preserve"> Minimum St</w:t>
      </w:r>
      <w:r>
        <w:rPr>
          <w:rFonts w:ascii="Arial" w:hAnsi="Arial" w:cs="Arial"/>
          <w:b/>
        </w:rPr>
        <w:t>andards of Aseptic Surgery for R</w:t>
      </w:r>
      <w:r w:rsidRPr="00F07A9B">
        <w:rPr>
          <w:rFonts w:ascii="Arial" w:hAnsi="Arial" w:cs="Arial"/>
          <w:b/>
        </w:rPr>
        <w:t>odents</w:t>
      </w:r>
      <w:r w:rsidRPr="001448BF">
        <w:rPr>
          <w:rFonts w:ascii="Arial" w:hAnsi="Arial" w:cs="Arial"/>
        </w:rPr>
        <w:t xml:space="preserve"> guide.  This clearly states the </w:t>
      </w:r>
      <w:r w:rsidRPr="00F07A9B">
        <w:rPr>
          <w:rFonts w:ascii="Arial" w:hAnsi="Arial" w:cs="Arial"/>
          <w:b/>
          <w:i/>
        </w:rPr>
        <w:t>minimum standards</w:t>
      </w:r>
      <w:r w:rsidRPr="001448BF">
        <w:rPr>
          <w:rFonts w:ascii="Arial" w:hAnsi="Arial" w:cs="Arial"/>
        </w:rPr>
        <w:t xml:space="preserve"> they consider acceptable </w:t>
      </w:r>
      <w:r>
        <w:rPr>
          <w:rFonts w:ascii="Arial" w:hAnsi="Arial" w:cs="Arial"/>
        </w:rPr>
        <w:t>when</w:t>
      </w:r>
      <w:r w:rsidRPr="001448BF">
        <w:rPr>
          <w:rFonts w:ascii="Arial" w:hAnsi="Arial" w:cs="Arial"/>
        </w:rPr>
        <w:t xml:space="preserve"> surgical procedures are undertaken.  The Home Office has stated that these are not standards to aspire to but </w:t>
      </w:r>
      <w:r>
        <w:rPr>
          <w:rFonts w:ascii="Arial" w:hAnsi="Arial" w:cs="Arial"/>
        </w:rPr>
        <w:t xml:space="preserve">are </w:t>
      </w:r>
      <w:r w:rsidRPr="001448BF">
        <w:rPr>
          <w:rFonts w:ascii="Arial" w:hAnsi="Arial" w:cs="Arial"/>
        </w:rPr>
        <w:t xml:space="preserve">the </w:t>
      </w:r>
      <w:r w:rsidRPr="00F07A9B">
        <w:rPr>
          <w:rFonts w:ascii="Arial" w:hAnsi="Arial" w:cs="Arial"/>
          <w:b/>
          <w:i/>
        </w:rPr>
        <w:t>minimum standards</w:t>
      </w:r>
      <w:r w:rsidRPr="001448BF">
        <w:rPr>
          <w:rFonts w:ascii="Arial" w:hAnsi="Arial" w:cs="Arial"/>
        </w:rPr>
        <w:t xml:space="preserve"> </w:t>
      </w:r>
      <w:r>
        <w:rPr>
          <w:rFonts w:ascii="Arial" w:hAnsi="Arial" w:cs="Arial"/>
        </w:rPr>
        <w:t>inspectors would expect to encounter.  Home Office</w:t>
      </w:r>
      <w:r w:rsidRPr="001448BF">
        <w:rPr>
          <w:rFonts w:ascii="Arial" w:hAnsi="Arial" w:cs="Arial"/>
        </w:rPr>
        <w:t xml:space="preserve"> thematic inspections include a focus on inspecting surgical procedures.  If standards are found to be below their minimum standards surgery </w:t>
      </w:r>
      <w:r>
        <w:rPr>
          <w:rFonts w:ascii="Arial" w:hAnsi="Arial" w:cs="Arial"/>
        </w:rPr>
        <w:t>is likely to</w:t>
      </w:r>
      <w:r w:rsidRPr="001448BF">
        <w:rPr>
          <w:rFonts w:ascii="Arial" w:hAnsi="Arial" w:cs="Arial"/>
        </w:rPr>
        <w:t xml:space="preserve"> be stopped and </w:t>
      </w:r>
      <w:r>
        <w:rPr>
          <w:rFonts w:ascii="Arial" w:hAnsi="Arial" w:cs="Arial"/>
        </w:rPr>
        <w:t xml:space="preserve">further </w:t>
      </w:r>
      <w:r w:rsidRPr="001448BF">
        <w:rPr>
          <w:rFonts w:ascii="Arial" w:hAnsi="Arial" w:cs="Arial"/>
        </w:rPr>
        <w:t>measures may be taken.</w:t>
      </w:r>
    </w:p>
    <w:p w:rsidR="009E41E4" w:rsidRPr="001448BF" w:rsidRDefault="009E41E4" w:rsidP="009E41E4">
      <w:pPr>
        <w:jc w:val="both"/>
        <w:rPr>
          <w:rFonts w:ascii="Arial" w:hAnsi="Arial" w:cs="Arial"/>
        </w:rPr>
      </w:pPr>
      <w:r>
        <w:rPr>
          <w:rFonts w:ascii="Arial" w:hAnsi="Arial" w:cs="Arial"/>
        </w:rPr>
        <w:t>From 1</w:t>
      </w:r>
      <w:r w:rsidRPr="00F07A9B">
        <w:rPr>
          <w:rFonts w:ascii="Arial" w:hAnsi="Arial" w:cs="Arial"/>
          <w:vertAlign w:val="superscript"/>
        </w:rPr>
        <w:t>st</w:t>
      </w:r>
      <w:r>
        <w:rPr>
          <w:rFonts w:ascii="Arial" w:hAnsi="Arial" w:cs="Arial"/>
        </w:rPr>
        <w:t xml:space="preserve"> October 2015, </w:t>
      </w:r>
      <w:r w:rsidRPr="001448BF">
        <w:rPr>
          <w:rFonts w:ascii="Arial" w:hAnsi="Arial" w:cs="Arial"/>
        </w:rPr>
        <w:t>UBS</w:t>
      </w:r>
      <w:r>
        <w:rPr>
          <w:rFonts w:ascii="Arial" w:hAnsi="Arial" w:cs="Arial"/>
        </w:rPr>
        <w:t xml:space="preserve"> assumed full responsibility for </w:t>
      </w:r>
      <w:r w:rsidRPr="001448BF">
        <w:rPr>
          <w:rFonts w:ascii="Arial" w:hAnsi="Arial" w:cs="Arial"/>
        </w:rPr>
        <w:t xml:space="preserve">all University </w:t>
      </w:r>
      <w:r>
        <w:rPr>
          <w:rFonts w:ascii="Arial" w:hAnsi="Arial" w:cs="Arial"/>
        </w:rPr>
        <w:t xml:space="preserve">bio-facilities.  In so doing UBS has </w:t>
      </w:r>
      <w:r w:rsidRPr="001448BF">
        <w:rPr>
          <w:rFonts w:ascii="Arial" w:hAnsi="Arial" w:cs="Arial"/>
        </w:rPr>
        <w:t xml:space="preserve">assumed full responsibility for setting up and maintaining each surgical </w:t>
      </w:r>
      <w:r>
        <w:rPr>
          <w:rFonts w:ascii="Arial" w:hAnsi="Arial" w:cs="Arial"/>
        </w:rPr>
        <w:t>suite</w:t>
      </w:r>
      <w:r w:rsidRPr="001448BF">
        <w:rPr>
          <w:rFonts w:ascii="Arial" w:hAnsi="Arial" w:cs="Arial"/>
        </w:rPr>
        <w:t xml:space="preserve"> to </w:t>
      </w:r>
      <w:r>
        <w:rPr>
          <w:rFonts w:ascii="Arial" w:hAnsi="Arial" w:cs="Arial"/>
        </w:rPr>
        <w:t>the</w:t>
      </w:r>
      <w:r w:rsidRPr="001448BF">
        <w:rPr>
          <w:rFonts w:ascii="Arial" w:hAnsi="Arial" w:cs="Arial"/>
        </w:rPr>
        <w:t xml:space="preserve"> standard</w:t>
      </w:r>
      <w:r>
        <w:rPr>
          <w:rFonts w:ascii="Arial" w:hAnsi="Arial" w:cs="Arial"/>
        </w:rPr>
        <w:t>s</w:t>
      </w:r>
      <w:r w:rsidRPr="001448BF">
        <w:rPr>
          <w:rFonts w:ascii="Arial" w:hAnsi="Arial" w:cs="Arial"/>
        </w:rPr>
        <w:t xml:space="preserve"> </w:t>
      </w:r>
      <w:r>
        <w:rPr>
          <w:rFonts w:ascii="Arial" w:hAnsi="Arial" w:cs="Arial"/>
        </w:rPr>
        <w:t>required by t</w:t>
      </w:r>
      <w:r w:rsidRPr="001448BF">
        <w:rPr>
          <w:rFonts w:ascii="Arial" w:hAnsi="Arial" w:cs="Arial"/>
        </w:rPr>
        <w:t xml:space="preserve">he Home Office </w:t>
      </w:r>
      <w:r>
        <w:rPr>
          <w:rFonts w:ascii="Arial" w:hAnsi="Arial" w:cs="Arial"/>
        </w:rPr>
        <w:t>for</w:t>
      </w:r>
      <w:r w:rsidRPr="001448BF">
        <w:rPr>
          <w:rFonts w:ascii="Arial" w:hAnsi="Arial" w:cs="Arial"/>
        </w:rPr>
        <w:t xml:space="preserve"> aseptic surgical procedures.  This </w:t>
      </w:r>
      <w:r>
        <w:rPr>
          <w:rFonts w:ascii="Arial" w:hAnsi="Arial" w:cs="Arial"/>
        </w:rPr>
        <w:t>means UBS has committed to</w:t>
      </w:r>
      <w:r w:rsidRPr="001448BF">
        <w:rPr>
          <w:rFonts w:ascii="Arial" w:hAnsi="Arial" w:cs="Arial"/>
        </w:rPr>
        <w:t xml:space="preserve"> provi</w:t>
      </w:r>
      <w:r>
        <w:rPr>
          <w:rFonts w:ascii="Arial" w:hAnsi="Arial" w:cs="Arial"/>
        </w:rPr>
        <w:t>ding</w:t>
      </w:r>
      <w:r w:rsidRPr="001448BF">
        <w:rPr>
          <w:rFonts w:ascii="Arial" w:hAnsi="Arial" w:cs="Arial"/>
        </w:rPr>
        <w:t>:</w:t>
      </w:r>
    </w:p>
    <w:p w:rsidR="009E41E4" w:rsidRPr="001448BF" w:rsidRDefault="009E41E4" w:rsidP="00BF3D7D">
      <w:pPr>
        <w:pStyle w:val="ListParagraph"/>
        <w:numPr>
          <w:ilvl w:val="0"/>
          <w:numId w:val="27"/>
        </w:numPr>
        <w:spacing w:after="160" w:line="259" w:lineRule="auto"/>
        <w:jc w:val="both"/>
        <w:rPr>
          <w:rFonts w:ascii="Arial" w:hAnsi="Arial" w:cs="Arial"/>
        </w:rPr>
      </w:pPr>
      <w:r w:rsidRPr="001448BF">
        <w:rPr>
          <w:rFonts w:ascii="Arial" w:hAnsi="Arial" w:cs="Arial"/>
        </w:rPr>
        <w:t>clean and well maintained surgical suite</w:t>
      </w:r>
      <w:r>
        <w:rPr>
          <w:rFonts w:ascii="Arial" w:hAnsi="Arial" w:cs="Arial"/>
        </w:rPr>
        <w:t>s</w:t>
      </w:r>
      <w:r w:rsidRPr="001448BF">
        <w:rPr>
          <w:rFonts w:ascii="Arial" w:hAnsi="Arial" w:cs="Arial"/>
        </w:rPr>
        <w:t xml:space="preserve"> (this includes not only daily setting up and cleaning down the surgery</w:t>
      </w:r>
      <w:r>
        <w:rPr>
          <w:rFonts w:ascii="Arial" w:hAnsi="Arial" w:cs="Arial"/>
        </w:rPr>
        <w:t xml:space="preserve"> and surgical stations</w:t>
      </w:r>
      <w:r w:rsidRPr="001448BF">
        <w:rPr>
          <w:rFonts w:ascii="Arial" w:hAnsi="Arial" w:cs="Arial"/>
        </w:rPr>
        <w:t xml:space="preserve"> but also repair and redecoration when required), </w:t>
      </w:r>
    </w:p>
    <w:p w:rsidR="009E41E4" w:rsidRPr="001448BF" w:rsidRDefault="009E41E4" w:rsidP="00BF3D7D">
      <w:pPr>
        <w:pStyle w:val="ListParagraph"/>
        <w:numPr>
          <w:ilvl w:val="0"/>
          <w:numId w:val="27"/>
        </w:numPr>
        <w:spacing w:after="160" w:line="259" w:lineRule="auto"/>
        <w:jc w:val="both"/>
        <w:rPr>
          <w:rFonts w:ascii="Arial" w:hAnsi="Arial" w:cs="Arial"/>
        </w:rPr>
      </w:pPr>
      <w:r>
        <w:rPr>
          <w:rFonts w:ascii="Arial" w:hAnsi="Arial" w:cs="Arial"/>
        </w:rPr>
        <w:t xml:space="preserve">core </w:t>
      </w:r>
      <w:r w:rsidRPr="001448BF">
        <w:rPr>
          <w:rFonts w:ascii="Arial" w:hAnsi="Arial" w:cs="Arial"/>
        </w:rPr>
        <w:t>equipment such as autoclaves and anaesthetic machines that require regular servicing</w:t>
      </w:r>
      <w:r>
        <w:rPr>
          <w:rFonts w:ascii="Arial" w:hAnsi="Arial" w:cs="Arial"/>
        </w:rPr>
        <w:t>,</w:t>
      </w:r>
    </w:p>
    <w:p w:rsidR="009E41E4" w:rsidRPr="001448BF" w:rsidRDefault="009E41E4" w:rsidP="00BF3D7D">
      <w:pPr>
        <w:pStyle w:val="ListParagraph"/>
        <w:numPr>
          <w:ilvl w:val="0"/>
          <w:numId w:val="27"/>
        </w:numPr>
        <w:spacing w:after="160" w:line="259" w:lineRule="auto"/>
        <w:jc w:val="both"/>
        <w:rPr>
          <w:rFonts w:ascii="Arial" w:hAnsi="Arial" w:cs="Arial"/>
        </w:rPr>
      </w:pPr>
      <w:r>
        <w:rPr>
          <w:rFonts w:ascii="Arial" w:hAnsi="Arial" w:cs="Arial"/>
        </w:rPr>
        <w:t xml:space="preserve">essential </w:t>
      </w:r>
      <w:r w:rsidRPr="001448BF">
        <w:rPr>
          <w:rFonts w:ascii="Arial" w:hAnsi="Arial" w:cs="Arial"/>
        </w:rPr>
        <w:t xml:space="preserve">consumables (e.g. gowns, gloves, swabs, q-tips, drapes, </w:t>
      </w:r>
      <w:r>
        <w:rPr>
          <w:rFonts w:ascii="Arial" w:hAnsi="Arial" w:cs="Arial"/>
        </w:rPr>
        <w:t xml:space="preserve">suture materials, </w:t>
      </w:r>
      <w:r w:rsidRPr="001448BF">
        <w:rPr>
          <w:rFonts w:ascii="Arial" w:hAnsi="Arial" w:cs="Arial"/>
        </w:rPr>
        <w:t xml:space="preserve">needles and syringes), equipment (e.g. </w:t>
      </w:r>
      <w:r>
        <w:rPr>
          <w:rFonts w:ascii="Arial" w:hAnsi="Arial" w:cs="Arial"/>
        </w:rPr>
        <w:t xml:space="preserve">basic </w:t>
      </w:r>
      <w:r w:rsidRPr="001448BF">
        <w:rPr>
          <w:rFonts w:ascii="Arial" w:hAnsi="Arial" w:cs="Arial"/>
        </w:rPr>
        <w:t xml:space="preserve">surgical kits, operating microscopes, scales) and drugs (e.g. anaesthetic and analgesic agents, antibiotics, tissue glue, eye ointment) </w:t>
      </w:r>
      <w:r>
        <w:rPr>
          <w:rFonts w:ascii="Arial" w:hAnsi="Arial" w:cs="Arial"/>
        </w:rPr>
        <w:t xml:space="preserve">as required </w:t>
      </w:r>
      <w:r w:rsidRPr="001448BF">
        <w:rPr>
          <w:rFonts w:ascii="Arial" w:hAnsi="Arial" w:cs="Arial"/>
        </w:rPr>
        <w:t>by the majority of researchers who use the facility.</w:t>
      </w:r>
    </w:p>
    <w:p w:rsidR="009E41E4" w:rsidRDefault="009E41E4" w:rsidP="009E41E4">
      <w:pPr>
        <w:jc w:val="both"/>
        <w:rPr>
          <w:rFonts w:ascii="Arial" w:hAnsi="Arial" w:cs="Arial"/>
        </w:rPr>
      </w:pPr>
      <w:r w:rsidRPr="001448BF">
        <w:rPr>
          <w:rFonts w:ascii="Arial" w:hAnsi="Arial" w:cs="Arial"/>
        </w:rPr>
        <w:t xml:space="preserve">Centralising services will enable the UBS to provide a standardised service across the University and will facilitate central purchasing of services and consumables which, through </w:t>
      </w:r>
      <w:r>
        <w:rPr>
          <w:rFonts w:ascii="Arial" w:hAnsi="Arial" w:cs="Arial"/>
        </w:rPr>
        <w:t>unified</w:t>
      </w:r>
      <w:r w:rsidRPr="001448BF">
        <w:rPr>
          <w:rFonts w:ascii="Arial" w:hAnsi="Arial" w:cs="Arial"/>
        </w:rPr>
        <w:t xml:space="preserve"> equipment service </w:t>
      </w:r>
      <w:r>
        <w:rPr>
          <w:rFonts w:ascii="Arial" w:hAnsi="Arial" w:cs="Arial"/>
        </w:rPr>
        <w:t>agreements</w:t>
      </w:r>
      <w:r w:rsidRPr="001448BF">
        <w:rPr>
          <w:rFonts w:ascii="Arial" w:hAnsi="Arial" w:cs="Arial"/>
        </w:rPr>
        <w:t xml:space="preserve"> and bulk purchasing</w:t>
      </w:r>
      <w:r>
        <w:rPr>
          <w:rFonts w:ascii="Arial" w:hAnsi="Arial" w:cs="Arial"/>
        </w:rPr>
        <w:t xml:space="preserve"> of consumables</w:t>
      </w:r>
      <w:r w:rsidRPr="001448BF">
        <w:rPr>
          <w:rFonts w:ascii="Arial" w:hAnsi="Arial" w:cs="Arial"/>
        </w:rPr>
        <w:t xml:space="preserve">, should result in better prices which can be passed on to research groups.  However UBS is mindful that different facilities support different types of research work.  This means that, while there will be provision of a basic standard facility (surgical stations equipped with anaesthetic machines), some of the more specialised equipment, drugs and consumables will need to be tailored to the major type of research work undertaken in each </w:t>
      </w:r>
      <w:r>
        <w:rPr>
          <w:rFonts w:ascii="Arial" w:hAnsi="Arial" w:cs="Arial"/>
        </w:rPr>
        <w:t xml:space="preserve">UBS </w:t>
      </w:r>
      <w:r w:rsidRPr="001448BF">
        <w:rPr>
          <w:rFonts w:ascii="Arial" w:hAnsi="Arial" w:cs="Arial"/>
        </w:rPr>
        <w:t>unit</w:t>
      </w:r>
      <w:r>
        <w:rPr>
          <w:rFonts w:ascii="Arial" w:hAnsi="Arial" w:cs="Arial"/>
        </w:rPr>
        <w:t>.  For example, some surgical suites will have stereotaxic frames as standard equipment and others will not</w:t>
      </w:r>
      <w:r w:rsidRPr="001448BF">
        <w:rPr>
          <w:rFonts w:ascii="Arial" w:hAnsi="Arial" w:cs="Arial"/>
        </w:rPr>
        <w:t>.  Researchers should therefore expect to supply any equipment, drugs or consumables that are specifically required for their research.  If researchers ask UBS staff to purchase non-standard equipment, drugs or consumables</w:t>
      </w:r>
      <w:r>
        <w:rPr>
          <w:rFonts w:ascii="Arial" w:hAnsi="Arial" w:cs="Arial"/>
        </w:rPr>
        <w:t>, that other users do not require,</w:t>
      </w:r>
      <w:r w:rsidRPr="001448BF">
        <w:rPr>
          <w:rFonts w:ascii="Arial" w:hAnsi="Arial" w:cs="Arial"/>
        </w:rPr>
        <w:t xml:space="preserve"> they should expect to be invoiced accordingly.</w:t>
      </w:r>
    </w:p>
    <w:p w:rsidR="00000600" w:rsidRPr="001448BF" w:rsidRDefault="00000600" w:rsidP="009E41E4">
      <w:pPr>
        <w:jc w:val="both"/>
        <w:rPr>
          <w:rFonts w:ascii="Arial" w:hAnsi="Arial" w:cs="Arial"/>
        </w:rPr>
      </w:pPr>
    </w:p>
    <w:p w:rsidR="009E41E4" w:rsidRPr="001448BF" w:rsidRDefault="009E41E4" w:rsidP="009E41E4">
      <w:pPr>
        <w:jc w:val="both"/>
        <w:rPr>
          <w:rFonts w:ascii="Arial" w:hAnsi="Arial" w:cs="Arial"/>
        </w:rPr>
      </w:pPr>
      <w:r w:rsidRPr="001448BF">
        <w:rPr>
          <w:rFonts w:ascii="Arial" w:hAnsi="Arial" w:cs="Arial"/>
        </w:rPr>
        <w:t>UBS will provide surgical technicians who will be available to:</w:t>
      </w:r>
    </w:p>
    <w:p w:rsidR="009E41E4" w:rsidRPr="001448BF" w:rsidRDefault="009E41E4" w:rsidP="00BF3D7D">
      <w:pPr>
        <w:pStyle w:val="ListParagraph"/>
        <w:numPr>
          <w:ilvl w:val="0"/>
          <w:numId w:val="28"/>
        </w:numPr>
        <w:spacing w:after="0" w:line="240" w:lineRule="auto"/>
        <w:ind w:left="567" w:hanging="567"/>
        <w:jc w:val="both"/>
        <w:rPr>
          <w:rFonts w:ascii="Arial" w:hAnsi="Arial" w:cs="Arial"/>
        </w:rPr>
      </w:pPr>
      <w:r w:rsidRPr="001448BF">
        <w:rPr>
          <w:rFonts w:ascii="Arial" w:hAnsi="Arial" w:cs="Arial"/>
        </w:rPr>
        <w:t>Setup and maintain the surgical suite ready for researchers (e.g. all equipment is present and working, ensure anaesthetic and analgesia drugs and sterile equipment packs are available, the workspace is properly prepared and the post-operative equipment is available and functioning),</w:t>
      </w:r>
    </w:p>
    <w:p w:rsidR="009E41E4" w:rsidRPr="001448BF" w:rsidRDefault="009E41E4" w:rsidP="00BF3D7D">
      <w:pPr>
        <w:pStyle w:val="ListParagraph"/>
        <w:numPr>
          <w:ilvl w:val="0"/>
          <w:numId w:val="28"/>
        </w:numPr>
        <w:spacing w:after="0" w:line="240" w:lineRule="auto"/>
        <w:ind w:left="567" w:hanging="567"/>
        <w:jc w:val="both"/>
        <w:rPr>
          <w:rFonts w:ascii="Arial" w:hAnsi="Arial" w:cs="Arial"/>
        </w:rPr>
      </w:pPr>
      <w:r>
        <w:rPr>
          <w:rFonts w:ascii="Arial" w:hAnsi="Arial" w:cs="Arial"/>
        </w:rPr>
        <w:t>C</w:t>
      </w:r>
      <w:r w:rsidRPr="001448BF">
        <w:rPr>
          <w:rFonts w:ascii="Arial" w:hAnsi="Arial" w:cs="Arial"/>
        </w:rPr>
        <w:t>ollect</w:t>
      </w:r>
      <w:r>
        <w:rPr>
          <w:rFonts w:ascii="Arial" w:hAnsi="Arial" w:cs="Arial"/>
        </w:rPr>
        <w:t xml:space="preserve"> or arrange the movement of</w:t>
      </w:r>
      <w:r w:rsidRPr="001448BF">
        <w:rPr>
          <w:rFonts w:ascii="Arial" w:hAnsi="Arial" w:cs="Arial"/>
        </w:rPr>
        <w:t xml:space="preserve"> animals requiring surgery from the holding room,</w:t>
      </w:r>
    </w:p>
    <w:p w:rsidR="009E41E4" w:rsidRPr="001448BF" w:rsidRDefault="009E41E4" w:rsidP="00BF3D7D">
      <w:pPr>
        <w:pStyle w:val="ListParagraph"/>
        <w:numPr>
          <w:ilvl w:val="0"/>
          <w:numId w:val="28"/>
        </w:numPr>
        <w:spacing w:after="0" w:line="240" w:lineRule="auto"/>
        <w:ind w:left="567" w:hanging="567"/>
        <w:jc w:val="both"/>
        <w:rPr>
          <w:rFonts w:ascii="Arial" w:hAnsi="Arial" w:cs="Arial"/>
        </w:rPr>
      </w:pPr>
      <w:r>
        <w:rPr>
          <w:rFonts w:ascii="Arial" w:hAnsi="Arial" w:cs="Arial"/>
        </w:rPr>
        <w:t>P</w:t>
      </w:r>
      <w:r w:rsidRPr="001448BF">
        <w:rPr>
          <w:rFonts w:ascii="Arial" w:hAnsi="Arial" w:cs="Arial"/>
        </w:rPr>
        <w:t>repare animals before surgery (in some units this includes administering premedication, induction of anaesthesia and the administration of analgesics, clipping and skin preparation prior to moving the animal to the surgery),</w:t>
      </w:r>
    </w:p>
    <w:p w:rsidR="009E41E4" w:rsidRPr="001448BF" w:rsidRDefault="009E41E4" w:rsidP="00BF3D7D">
      <w:pPr>
        <w:pStyle w:val="ListParagraph"/>
        <w:numPr>
          <w:ilvl w:val="0"/>
          <w:numId w:val="28"/>
        </w:numPr>
        <w:spacing w:after="0" w:line="240" w:lineRule="auto"/>
        <w:ind w:left="567" w:hanging="567"/>
        <w:jc w:val="both"/>
        <w:rPr>
          <w:rFonts w:ascii="Arial" w:hAnsi="Arial" w:cs="Arial"/>
        </w:rPr>
      </w:pPr>
      <w:r>
        <w:rPr>
          <w:rFonts w:ascii="Arial" w:hAnsi="Arial" w:cs="Arial"/>
        </w:rPr>
        <w:t>A</w:t>
      </w:r>
      <w:r w:rsidRPr="001448BF">
        <w:rPr>
          <w:rFonts w:ascii="Arial" w:hAnsi="Arial" w:cs="Arial"/>
        </w:rPr>
        <w:t>ssist the surgeon prepare for surgery – for example help with gowning,</w:t>
      </w:r>
    </w:p>
    <w:p w:rsidR="009E41E4" w:rsidRPr="001448BF" w:rsidRDefault="009E41E4" w:rsidP="00BF3D7D">
      <w:pPr>
        <w:pStyle w:val="ListParagraph"/>
        <w:numPr>
          <w:ilvl w:val="0"/>
          <w:numId w:val="28"/>
        </w:numPr>
        <w:spacing w:after="0" w:line="240" w:lineRule="auto"/>
        <w:ind w:left="567" w:hanging="567"/>
        <w:jc w:val="both"/>
        <w:rPr>
          <w:rFonts w:ascii="Arial" w:hAnsi="Arial" w:cs="Arial"/>
        </w:rPr>
      </w:pPr>
      <w:r>
        <w:rPr>
          <w:rFonts w:ascii="Arial" w:hAnsi="Arial" w:cs="Arial"/>
        </w:rPr>
        <w:t>O</w:t>
      </w:r>
      <w:r w:rsidRPr="001448BF">
        <w:rPr>
          <w:rFonts w:ascii="Arial" w:hAnsi="Arial" w:cs="Arial"/>
        </w:rPr>
        <w:t xml:space="preserve">pen bags of sterile </w:t>
      </w:r>
      <w:r>
        <w:rPr>
          <w:rFonts w:ascii="Arial" w:hAnsi="Arial" w:cs="Arial"/>
        </w:rPr>
        <w:t>instruments</w:t>
      </w:r>
      <w:r w:rsidRPr="001448BF">
        <w:rPr>
          <w:rFonts w:ascii="Arial" w:hAnsi="Arial" w:cs="Arial"/>
        </w:rPr>
        <w:t>/materials avoiding their contamination so the surgeon does not need to interrupt their work or touch non sterile items which would require that they re-glove,</w:t>
      </w:r>
    </w:p>
    <w:p w:rsidR="009E41E4" w:rsidRPr="001448BF" w:rsidRDefault="009E41E4" w:rsidP="00BF3D7D">
      <w:pPr>
        <w:pStyle w:val="ListParagraph"/>
        <w:numPr>
          <w:ilvl w:val="0"/>
          <w:numId w:val="28"/>
        </w:numPr>
        <w:spacing w:after="0" w:line="240" w:lineRule="auto"/>
        <w:ind w:left="567" w:hanging="567"/>
        <w:jc w:val="both"/>
        <w:rPr>
          <w:rFonts w:ascii="Arial" w:hAnsi="Arial" w:cs="Arial"/>
        </w:rPr>
      </w:pPr>
      <w:r>
        <w:rPr>
          <w:rFonts w:ascii="Arial" w:hAnsi="Arial" w:cs="Arial"/>
        </w:rPr>
        <w:t>C</w:t>
      </w:r>
      <w:r w:rsidRPr="001448BF">
        <w:rPr>
          <w:rFonts w:ascii="Arial" w:hAnsi="Arial" w:cs="Arial"/>
        </w:rPr>
        <w:t>lean, bag and sterilise equipment throughout the day ensuring a const</w:t>
      </w:r>
      <w:r>
        <w:rPr>
          <w:rFonts w:ascii="Arial" w:hAnsi="Arial" w:cs="Arial"/>
        </w:rPr>
        <w:t>ant supply of sterile equipment,</w:t>
      </w:r>
    </w:p>
    <w:p w:rsidR="009E41E4" w:rsidRPr="001448BF" w:rsidRDefault="009E41E4" w:rsidP="00BF3D7D">
      <w:pPr>
        <w:pStyle w:val="ListParagraph"/>
        <w:numPr>
          <w:ilvl w:val="0"/>
          <w:numId w:val="28"/>
        </w:numPr>
        <w:spacing w:after="0" w:line="240" w:lineRule="auto"/>
        <w:ind w:left="567" w:hanging="567"/>
        <w:jc w:val="both"/>
        <w:rPr>
          <w:rFonts w:ascii="Arial" w:hAnsi="Arial" w:cs="Arial"/>
        </w:rPr>
      </w:pPr>
      <w:r>
        <w:rPr>
          <w:rFonts w:ascii="Arial" w:hAnsi="Arial" w:cs="Arial"/>
        </w:rPr>
        <w:t>A</w:t>
      </w:r>
      <w:r w:rsidRPr="001448BF">
        <w:rPr>
          <w:rFonts w:ascii="Arial" w:hAnsi="Arial" w:cs="Arial"/>
        </w:rPr>
        <w:t>djust non sterile equipment such as anaesthetic equipment and help to monitor the depth of anaesthesia and undertake routine procedures (e.g. vasectomies),</w:t>
      </w:r>
    </w:p>
    <w:p w:rsidR="009E41E4" w:rsidRDefault="009E41E4" w:rsidP="00BF3D7D">
      <w:pPr>
        <w:pStyle w:val="ListParagraph"/>
        <w:numPr>
          <w:ilvl w:val="0"/>
          <w:numId w:val="28"/>
        </w:numPr>
        <w:spacing w:after="0" w:line="240" w:lineRule="auto"/>
        <w:ind w:left="567" w:hanging="567"/>
        <w:jc w:val="both"/>
        <w:rPr>
          <w:rFonts w:ascii="Arial" w:hAnsi="Arial" w:cs="Arial"/>
        </w:rPr>
      </w:pPr>
      <w:r>
        <w:rPr>
          <w:rFonts w:ascii="Arial" w:hAnsi="Arial" w:cs="Arial"/>
        </w:rPr>
        <w:t>M</w:t>
      </w:r>
      <w:r w:rsidRPr="001448BF">
        <w:rPr>
          <w:rFonts w:ascii="Arial" w:hAnsi="Arial" w:cs="Arial"/>
        </w:rPr>
        <w:t xml:space="preserve">onitor animals during the recovery period and provide additional support as necessary.  </w:t>
      </w:r>
    </w:p>
    <w:p w:rsidR="009E41E4" w:rsidRPr="001448BF" w:rsidRDefault="009E41E4" w:rsidP="009E41E4">
      <w:pPr>
        <w:pStyle w:val="ListParagraph"/>
        <w:spacing w:after="0" w:line="240" w:lineRule="auto"/>
        <w:ind w:left="567"/>
        <w:jc w:val="both"/>
        <w:rPr>
          <w:rFonts w:ascii="Arial" w:hAnsi="Arial" w:cs="Arial"/>
        </w:rPr>
      </w:pPr>
    </w:p>
    <w:p w:rsidR="009E41E4" w:rsidRDefault="009E41E4" w:rsidP="009E41E4">
      <w:pPr>
        <w:jc w:val="both"/>
        <w:rPr>
          <w:rFonts w:ascii="Arial" w:hAnsi="Arial" w:cs="Arial"/>
        </w:rPr>
      </w:pPr>
      <w:r w:rsidRPr="001448BF">
        <w:rPr>
          <w:rFonts w:ascii="Arial" w:hAnsi="Arial" w:cs="Arial"/>
        </w:rPr>
        <w:t xml:space="preserve">It was clear from the </w:t>
      </w:r>
      <w:r>
        <w:rPr>
          <w:rFonts w:ascii="Arial" w:hAnsi="Arial" w:cs="Arial"/>
        </w:rPr>
        <w:t xml:space="preserve">user </w:t>
      </w:r>
      <w:r w:rsidRPr="001448BF">
        <w:rPr>
          <w:rFonts w:ascii="Arial" w:hAnsi="Arial" w:cs="Arial"/>
        </w:rPr>
        <w:t>consultation</w:t>
      </w:r>
      <w:r>
        <w:rPr>
          <w:rFonts w:ascii="Arial" w:hAnsi="Arial" w:cs="Arial"/>
        </w:rPr>
        <w:t xml:space="preserve"> exercise in the first half of 2016 that some research groups felt there should be some flexibility in the use of surgical technicians and cautioned against making their use mandatory.  The University expects researchers to ensure </w:t>
      </w:r>
      <w:r w:rsidRPr="007A489D">
        <w:rPr>
          <w:rFonts w:ascii="Arial" w:hAnsi="Arial" w:cs="Arial"/>
          <w:u w:val="single"/>
        </w:rPr>
        <w:t>at least</w:t>
      </w:r>
      <w:r>
        <w:rPr>
          <w:rFonts w:ascii="Arial" w:hAnsi="Arial" w:cs="Arial"/>
        </w:rPr>
        <w:t xml:space="preserve"> the Home Office minimum standards are attained at all times work.  This is the reason time and effort has been given to training and supplying good facilities and trained surgery technicians.  With both these points in mind</w:t>
      </w:r>
      <w:r w:rsidRPr="001448BF">
        <w:rPr>
          <w:rFonts w:ascii="Arial" w:hAnsi="Arial" w:cs="Arial"/>
        </w:rPr>
        <w:t xml:space="preserve"> the proposal has been revised.  </w:t>
      </w:r>
    </w:p>
    <w:p w:rsidR="009E41E4" w:rsidRDefault="009E41E4" w:rsidP="009E41E4">
      <w:pPr>
        <w:jc w:val="both"/>
        <w:rPr>
          <w:rFonts w:ascii="Arial" w:hAnsi="Arial" w:cs="Arial"/>
        </w:rPr>
      </w:pPr>
      <w:r w:rsidRPr="001448BF">
        <w:rPr>
          <w:rFonts w:ascii="Arial" w:hAnsi="Arial" w:cs="Arial"/>
        </w:rPr>
        <w:t>Surgical technicians will still be available in each unit</w:t>
      </w:r>
      <w:r>
        <w:rPr>
          <w:rFonts w:ascii="Arial" w:hAnsi="Arial" w:cs="Arial"/>
        </w:rPr>
        <w:t>;</w:t>
      </w:r>
      <w:r w:rsidRPr="001448BF">
        <w:rPr>
          <w:rFonts w:ascii="Arial" w:hAnsi="Arial" w:cs="Arial"/>
        </w:rPr>
        <w:t xml:space="preserve"> however researchers will have the choice of using their services or not.  If surgical technicians are not </w:t>
      </w:r>
      <w:r>
        <w:rPr>
          <w:rFonts w:ascii="Arial" w:hAnsi="Arial" w:cs="Arial"/>
        </w:rPr>
        <w:t>available or are not required by a</w:t>
      </w:r>
      <w:r w:rsidRPr="001448BF">
        <w:rPr>
          <w:rFonts w:ascii="Arial" w:hAnsi="Arial" w:cs="Arial"/>
        </w:rPr>
        <w:t xml:space="preserve"> researcher</w:t>
      </w:r>
      <w:r>
        <w:rPr>
          <w:rFonts w:ascii="Arial" w:hAnsi="Arial" w:cs="Arial"/>
        </w:rPr>
        <w:t>,</w:t>
      </w:r>
      <w:r w:rsidRPr="001448BF">
        <w:rPr>
          <w:rFonts w:ascii="Arial" w:hAnsi="Arial" w:cs="Arial"/>
        </w:rPr>
        <w:t xml:space="preserve"> </w:t>
      </w:r>
      <w:r>
        <w:rPr>
          <w:rFonts w:ascii="Arial" w:hAnsi="Arial" w:cs="Arial"/>
        </w:rPr>
        <w:t xml:space="preserve">the researcher must be assisted by </w:t>
      </w:r>
      <w:r w:rsidRPr="001448BF">
        <w:rPr>
          <w:rFonts w:ascii="Arial" w:hAnsi="Arial" w:cs="Arial"/>
        </w:rPr>
        <w:t>another person who has completed the University</w:t>
      </w:r>
      <w:r>
        <w:rPr>
          <w:rFonts w:ascii="Arial" w:hAnsi="Arial" w:cs="Arial"/>
        </w:rPr>
        <w:t xml:space="preserve"> aseptic </w:t>
      </w:r>
      <w:r w:rsidRPr="001448BF">
        <w:rPr>
          <w:rFonts w:ascii="Arial" w:hAnsi="Arial" w:cs="Arial"/>
        </w:rPr>
        <w:t>surgery training</w:t>
      </w:r>
      <w:r>
        <w:rPr>
          <w:rFonts w:ascii="Arial" w:hAnsi="Arial" w:cs="Arial"/>
        </w:rPr>
        <w:t>, unless an NVS has determined otherwise.  That person</w:t>
      </w:r>
      <w:r w:rsidRPr="001448BF">
        <w:rPr>
          <w:rFonts w:ascii="Arial" w:hAnsi="Arial" w:cs="Arial"/>
        </w:rPr>
        <w:t xml:space="preserve"> </w:t>
      </w:r>
      <w:r>
        <w:rPr>
          <w:rFonts w:ascii="Arial" w:hAnsi="Arial" w:cs="Arial"/>
        </w:rPr>
        <w:t>must be</w:t>
      </w:r>
      <w:r w:rsidRPr="001448BF">
        <w:rPr>
          <w:rFonts w:ascii="Arial" w:hAnsi="Arial" w:cs="Arial"/>
        </w:rPr>
        <w:t xml:space="preserve"> either known to the Unit NACWO</w:t>
      </w:r>
      <w:r>
        <w:rPr>
          <w:rFonts w:ascii="Arial" w:hAnsi="Arial" w:cs="Arial"/>
        </w:rPr>
        <w:t xml:space="preserve"> or Unit surgical technician</w:t>
      </w:r>
      <w:r w:rsidRPr="001448BF">
        <w:rPr>
          <w:rFonts w:ascii="Arial" w:hAnsi="Arial" w:cs="Arial"/>
        </w:rPr>
        <w:t xml:space="preserve"> as competent or can demonstrate through their records that they have been signed off as competent to undertake aseptic surgical procedures.</w:t>
      </w:r>
    </w:p>
    <w:p w:rsidR="009E41E4" w:rsidRDefault="009E41E4" w:rsidP="009E41E4">
      <w:pPr>
        <w:jc w:val="both"/>
        <w:rPr>
          <w:rFonts w:ascii="Arial" w:hAnsi="Arial" w:cs="Arial"/>
        </w:rPr>
      </w:pPr>
      <w:r>
        <w:rPr>
          <w:rFonts w:ascii="Arial" w:hAnsi="Arial" w:cs="Arial"/>
        </w:rPr>
        <w:t>The University also accepts that, on occasion, some researchers need to work out of normal working hours, the procedure being undertaken or the researcher’s technical expertise means that an assistant is not required.  The University is prepared to consider, on a case by case basis, cases where researchers believe this applies.  Therefore if a researcher believes the surgical procedure can be undertaken without assistance they must contact the NVS before starting the procedure alone for the first time.  The NVS will be responsible for determining whether the researcher has the expertise and the procedure can be undertaken aseptically by one person.  In cases where the NVS is satisfied that the procedure can be undertaken alone and by the researcher making the request, the NVS will provide the research worker with a written statement to this effect.  When working out of hours the researcher must also comply with the Unit SOP for out of hours/lone working and the University “The Responsible Use of Anaesthetic Agents” policy.</w:t>
      </w:r>
    </w:p>
    <w:p w:rsidR="009E41E4" w:rsidRDefault="009E41E4" w:rsidP="009E41E4">
      <w:pPr>
        <w:jc w:val="both"/>
        <w:rPr>
          <w:rFonts w:ascii="Arial" w:hAnsi="Arial" w:cs="Arial"/>
        </w:rPr>
      </w:pPr>
      <w:r w:rsidRPr="001448BF">
        <w:rPr>
          <w:rFonts w:ascii="Arial" w:hAnsi="Arial" w:cs="Arial"/>
        </w:rPr>
        <w:t xml:space="preserve">When booking </w:t>
      </w:r>
      <w:r>
        <w:rPr>
          <w:rFonts w:ascii="Arial" w:hAnsi="Arial" w:cs="Arial"/>
        </w:rPr>
        <w:t>surgery</w:t>
      </w:r>
      <w:r w:rsidRPr="001448BF">
        <w:rPr>
          <w:rFonts w:ascii="Arial" w:hAnsi="Arial" w:cs="Arial"/>
        </w:rPr>
        <w:t xml:space="preserve"> space researchers will be asked to indicate whether or not they require surgical technician assistance.  If the surgery technician is not required the name of the person who will be assisting must be </w:t>
      </w:r>
      <w:r w:rsidRPr="00153AC6">
        <w:rPr>
          <w:rFonts w:ascii="Arial" w:hAnsi="Arial" w:cs="Arial"/>
        </w:rPr>
        <w:t>provided</w:t>
      </w:r>
      <w:r>
        <w:rPr>
          <w:rFonts w:ascii="Arial" w:hAnsi="Arial" w:cs="Arial"/>
        </w:rPr>
        <w:t xml:space="preserve"> or </w:t>
      </w:r>
      <w:r w:rsidRPr="00153AC6">
        <w:rPr>
          <w:rFonts w:ascii="Arial" w:hAnsi="Arial" w:cs="Arial"/>
        </w:rPr>
        <w:t>and that person will be expected to complete all the tasks listed in bullet points 1 to 8 above.</w:t>
      </w:r>
      <w:r w:rsidRPr="001448BF">
        <w:rPr>
          <w:rFonts w:ascii="Arial" w:hAnsi="Arial" w:cs="Arial"/>
        </w:rPr>
        <w:t xml:space="preserve">  </w:t>
      </w:r>
      <w:r>
        <w:rPr>
          <w:rFonts w:ascii="Arial" w:hAnsi="Arial" w:cs="Arial"/>
        </w:rPr>
        <w:t xml:space="preserve">If the researcher plans to work alone they must provide the copy of the signed NVS statement and must undertake to complete all the tasks listed in the bullet points 1 to 8 above. </w:t>
      </w:r>
      <w:r w:rsidRPr="00153AC6">
        <w:rPr>
          <w:rFonts w:ascii="Arial" w:hAnsi="Arial" w:cs="Arial"/>
        </w:rPr>
        <w:t xml:space="preserve"> </w:t>
      </w:r>
      <w:r w:rsidRPr="001448BF">
        <w:rPr>
          <w:rFonts w:ascii="Arial" w:hAnsi="Arial" w:cs="Arial"/>
        </w:rPr>
        <w:t xml:space="preserve">If during </w:t>
      </w:r>
      <w:r>
        <w:rPr>
          <w:rFonts w:ascii="Arial" w:hAnsi="Arial" w:cs="Arial"/>
        </w:rPr>
        <w:t>surgery, where a researcher has opted not to use the surgery</w:t>
      </w:r>
      <w:r w:rsidRPr="001448BF">
        <w:rPr>
          <w:rFonts w:ascii="Arial" w:hAnsi="Arial" w:cs="Arial"/>
        </w:rPr>
        <w:t xml:space="preserve"> technician</w:t>
      </w:r>
      <w:r>
        <w:rPr>
          <w:rFonts w:ascii="Arial" w:hAnsi="Arial" w:cs="Arial"/>
        </w:rPr>
        <w:t xml:space="preserve"> but then finds they</w:t>
      </w:r>
      <w:r w:rsidRPr="001448BF">
        <w:rPr>
          <w:rFonts w:ascii="Arial" w:hAnsi="Arial" w:cs="Arial"/>
        </w:rPr>
        <w:t xml:space="preserve"> require the assistance of the surgical technician the researcher should expect to be invoiced for the use</w:t>
      </w:r>
      <w:r>
        <w:rPr>
          <w:rFonts w:ascii="Arial" w:hAnsi="Arial" w:cs="Arial"/>
        </w:rPr>
        <w:t xml:space="preserve"> of the surgery technician</w:t>
      </w:r>
      <w:r w:rsidRPr="001448BF">
        <w:rPr>
          <w:rFonts w:ascii="Arial" w:hAnsi="Arial" w:cs="Arial"/>
        </w:rPr>
        <w:t>.</w:t>
      </w:r>
    </w:p>
    <w:p w:rsidR="009E41E4" w:rsidRPr="001448BF" w:rsidRDefault="009E41E4" w:rsidP="009E41E4">
      <w:pPr>
        <w:pStyle w:val="ListParagraph"/>
        <w:spacing w:after="0" w:line="240" w:lineRule="auto"/>
        <w:ind w:left="567"/>
        <w:jc w:val="both"/>
        <w:rPr>
          <w:rFonts w:ascii="Arial" w:hAnsi="Arial" w:cs="Arial"/>
        </w:rPr>
      </w:pPr>
      <w:r w:rsidRPr="001448BF">
        <w:rPr>
          <w:rFonts w:ascii="Arial" w:hAnsi="Arial" w:cs="Arial"/>
          <w:b/>
        </w:rPr>
        <w:t xml:space="preserve">Surgery Charges from </w:t>
      </w:r>
      <w:r w:rsidR="002C29AE">
        <w:rPr>
          <w:rFonts w:ascii="Arial" w:hAnsi="Arial" w:cs="Arial"/>
          <w:b/>
        </w:rPr>
        <w:t>February 2019</w:t>
      </w:r>
      <w:r w:rsidR="00791BE2">
        <w:rPr>
          <w:rFonts w:ascii="Arial" w:hAnsi="Arial" w:cs="Arial"/>
          <w:b/>
        </w:rPr>
        <w:t xml:space="preserve"> (always check X5 for the latest costings)</w:t>
      </w:r>
    </w:p>
    <w:p w:rsidR="009E41E4" w:rsidRPr="001448BF" w:rsidRDefault="009E41E4" w:rsidP="009E41E4">
      <w:pPr>
        <w:pStyle w:val="ListParagraph"/>
        <w:spacing w:after="0" w:line="240" w:lineRule="auto"/>
        <w:ind w:left="567"/>
        <w:jc w:val="both"/>
        <w:rPr>
          <w:rFonts w:ascii="Arial" w:hAnsi="Arial" w:cs="Arial"/>
        </w:rPr>
      </w:pPr>
      <w:r>
        <w:rPr>
          <w:rFonts w:ascii="Arial" w:hAnsi="Arial" w:cs="Arial"/>
        </w:rPr>
        <w:t>Research</w:t>
      </w:r>
      <w:r w:rsidRPr="001448BF">
        <w:rPr>
          <w:rFonts w:ascii="Arial" w:hAnsi="Arial" w:cs="Arial"/>
        </w:rPr>
        <w:t xml:space="preserve"> groups can opt to use their own staff</w:t>
      </w:r>
      <w:r>
        <w:rPr>
          <w:rFonts w:ascii="Arial" w:hAnsi="Arial" w:cs="Arial"/>
        </w:rPr>
        <w:t>, in accordance with this policy,</w:t>
      </w:r>
      <w:r w:rsidRPr="001448BF">
        <w:rPr>
          <w:rFonts w:ascii="Arial" w:hAnsi="Arial" w:cs="Arial"/>
        </w:rPr>
        <w:t xml:space="preserve"> as an alternative to a </w:t>
      </w:r>
      <w:r>
        <w:rPr>
          <w:rFonts w:ascii="Arial" w:hAnsi="Arial" w:cs="Arial"/>
        </w:rPr>
        <w:t>staffed</w:t>
      </w:r>
      <w:r w:rsidRPr="001448BF">
        <w:rPr>
          <w:rFonts w:ascii="Arial" w:hAnsi="Arial" w:cs="Arial"/>
        </w:rPr>
        <w:t xml:space="preserve"> service</w:t>
      </w:r>
      <w:r>
        <w:rPr>
          <w:rFonts w:ascii="Arial" w:hAnsi="Arial" w:cs="Arial"/>
        </w:rPr>
        <w:t xml:space="preserve"> (surgery technician)</w:t>
      </w:r>
      <w:r w:rsidRPr="001448BF">
        <w:rPr>
          <w:rFonts w:ascii="Arial" w:hAnsi="Arial" w:cs="Arial"/>
        </w:rPr>
        <w:t xml:space="preserve"> to maintain asepsis. </w:t>
      </w:r>
    </w:p>
    <w:p w:rsidR="009E41E4" w:rsidRPr="001448BF" w:rsidRDefault="009E41E4" w:rsidP="009E41E4">
      <w:pPr>
        <w:pStyle w:val="ListParagraph"/>
        <w:spacing w:after="0" w:line="240" w:lineRule="auto"/>
        <w:ind w:left="567"/>
        <w:jc w:val="both"/>
        <w:rPr>
          <w:rFonts w:ascii="Arial" w:hAnsi="Arial" w:cs="Arial"/>
        </w:rPr>
      </w:pPr>
    </w:p>
    <w:tbl>
      <w:tblPr>
        <w:tblW w:w="5820" w:type="dxa"/>
        <w:jc w:val="center"/>
        <w:tblLook w:val="04A0" w:firstRow="1" w:lastRow="0" w:firstColumn="1" w:lastColumn="0" w:noHBand="0" w:noVBand="1"/>
      </w:tblPr>
      <w:tblGrid>
        <w:gridCol w:w="1990"/>
        <w:gridCol w:w="1843"/>
        <w:gridCol w:w="1987"/>
      </w:tblGrid>
      <w:tr w:rsidR="009E41E4" w:rsidRPr="001448BF" w:rsidTr="00836C18">
        <w:trPr>
          <w:trHeight w:val="315"/>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1E4" w:rsidRPr="001448BF" w:rsidRDefault="009E41E4" w:rsidP="00836C18">
            <w:pPr>
              <w:jc w:val="both"/>
              <w:rPr>
                <w:rFonts w:ascii="Arial" w:hAnsi="Arial" w:cs="Arial"/>
                <w:b/>
                <w:bCs/>
                <w:sz w:val="20"/>
                <w:szCs w:val="20"/>
              </w:rPr>
            </w:pPr>
            <w:r w:rsidRPr="001448BF">
              <w:rPr>
                <w:rFonts w:ascii="Arial" w:hAnsi="Arial" w:cs="Arial"/>
                <w:b/>
                <w:bCs/>
                <w:sz w:val="20"/>
                <w:szCs w:val="20"/>
              </w:rPr>
              <w:t xml:space="preserve">Surgery (Rodent)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9E41E4" w:rsidRPr="001448BF" w:rsidRDefault="009E41E4" w:rsidP="00836C18">
            <w:pPr>
              <w:jc w:val="both"/>
              <w:rPr>
                <w:rFonts w:ascii="Arial" w:hAnsi="Arial" w:cs="Arial"/>
                <w:b/>
                <w:bCs/>
                <w:sz w:val="20"/>
                <w:szCs w:val="20"/>
              </w:rPr>
            </w:pPr>
            <w:r w:rsidRPr="001448BF">
              <w:rPr>
                <w:rFonts w:ascii="Arial" w:hAnsi="Arial" w:cs="Arial"/>
                <w:b/>
                <w:bCs/>
                <w:sz w:val="20"/>
                <w:szCs w:val="20"/>
              </w:rPr>
              <w:t>Staffed (1 Tech)</w:t>
            </w:r>
          </w:p>
        </w:tc>
        <w:tc>
          <w:tcPr>
            <w:tcW w:w="1987" w:type="dxa"/>
            <w:tcBorders>
              <w:top w:val="single" w:sz="4" w:space="0" w:color="auto"/>
              <w:left w:val="nil"/>
              <w:bottom w:val="single" w:sz="4" w:space="0" w:color="auto"/>
              <w:right w:val="single" w:sz="4" w:space="0" w:color="auto"/>
            </w:tcBorders>
            <w:shd w:val="clear" w:color="auto" w:fill="auto"/>
            <w:noWrap/>
            <w:vAlign w:val="center"/>
            <w:hideMark/>
          </w:tcPr>
          <w:p w:rsidR="009E41E4" w:rsidRPr="001448BF" w:rsidRDefault="009E41E4" w:rsidP="00836C18">
            <w:pPr>
              <w:jc w:val="both"/>
              <w:rPr>
                <w:rFonts w:ascii="Arial" w:hAnsi="Arial" w:cs="Arial"/>
                <w:b/>
                <w:bCs/>
                <w:sz w:val="20"/>
                <w:szCs w:val="20"/>
              </w:rPr>
            </w:pPr>
            <w:r w:rsidRPr="001448BF">
              <w:rPr>
                <w:rFonts w:ascii="Arial" w:hAnsi="Arial" w:cs="Arial"/>
                <w:b/>
                <w:bCs/>
                <w:sz w:val="20"/>
                <w:szCs w:val="20"/>
              </w:rPr>
              <w:t>Unstaffed</w:t>
            </w:r>
          </w:p>
        </w:tc>
      </w:tr>
      <w:tr w:rsidR="009E41E4" w:rsidRPr="001448BF" w:rsidTr="00836C18">
        <w:trPr>
          <w:trHeight w:val="173"/>
          <w:jc w:val="center"/>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9E41E4" w:rsidRPr="001448BF" w:rsidRDefault="009E41E4" w:rsidP="00836C18">
            <w:pPr>
              <w:jc w:val="both"/>
              <w:rPr>
                <w:rFonts w:ascii="Arial" w:hAnsi="Arial" w:cs="Arial"/>
                <w:sz w:val="20"/>
                <w:szCs w:val="20"/>
              </w:rPr>
            </w:pPr>
            <w:r w:rsidRPr="001448BF">
              <w:rPr>
                <w:rFonts w:ascii="Arial" w:hAnsi="Arial" w:cs="Arial"/>
                <w:sz w:val="20"/>
                <w:szCs w:val="20"/>
              </w:rPr>
              <w:t>1st Hour</w:t>
            </w:r>
          </w:p>
        </w:tc>
        <w:tc>
          <w:tcPr>
            <w:tcW w:w="1843" w:type="dxa"/>
            <w:tcBorders>
              <w:top w:val="nil"/>
              <w:left w:val="nil"/>
              <w:bottom w:val="single" w:sz="4" w:space="0" w:color="auto"/>
              <w:right w:val="single" w:sz="4" w:space="0" w:color="auto"/>
            </w:tcBorders>
            <w:shd w:val="clear" w:color="auto" w:fill="auto"/>
            <w:noWrap/>
            <w:vAlign w:val="center"/>
            <w:hideMark/>
          </w:tcPr>
          <w:p w:rsidR="009E41E4" w:rsidRPr="001448BF" w:rsidRDefault="009E41E4" w:rsidP="002C29AE">
            <w:pPr>
              <w:jc w:val="both"/>
              <w:rPr>
                <w:rFonts w:ascii="Arial" w:hAnsi="Arial" w:cs="Arial"/>
                <w:bCs/>
                <w:sz w:val="20"/>
                <w:szCs w:val="20"/>
              </w:rPr>
            </w:pPr>
            <w:r w:rsidRPr="001448BF">
              <w:rPr>
                <w:rFonts w:ascii="Arial" w:hAnsi="Arial" w:cs="Arial"/>
                <w:bCs/>
                <w:sz w:val="20"/>
                <w:szCs w:val="20"/>
              </w:rPr>
              <w:t>£</w:t>
            </w:r>
            <w:r>
              <w:rPr>
                <w:rFonts w:ascii="Arial" w:hAnsi="Arial" w:cs="Arial"/>
                <w:bCs/>
                <w:sz w:val="20"/>
                <w:szCs w:val="20"/>
              </w:rPr>
              <w:t>41.</w:t>
            </w:r>
            <w:r w:rsidR="002C29AE">
              <w:rPr>
                <w:rFonts w:ascii="Arial" w:hAnsi="Arial" w:cs="Arial"/>
                <w:bCs/>
                <w:sz w:val="20"/>
                <w:szCs w:val="20"/>
              </w:rPr>
              <w:t>57</w:t>
            </w:r>
          </w:p>
        </w:tc>
        <w:tc>
          <w:tcPr>
            <w:tcW w:w="1987" w:type="dxa"/>
            <w:tcBorders>
              <w:top w:val="nil"/>
              <w:left w:val="nil"/>
              <w:bottom w:val="single" w:sz="4" w:space="0" w:color="auto"/>
              <w:right w:val="single" w:sz="4" w:space="0" w:color="auto"/>
            </w:tcBorders>
            <w:shd w:val="clear" w:color="auto" w:fill="auto"/>
            <w:noWrap/>
            <w:vAlign w:val="center"/>
            <w:hideMark/>
          </w:tcPr>
          <w:p w:rsidR="009E41E4" w:rsidRPr="001448BF" w:rsidRDefault="009E41E4" w:rsidP="002C29AE">
            <w:pPr>
              <w:jc w:val="both"/>
              <w:rPr>
                <w:rFonts w:ascii="Arial" w:hAnsi="Arial" w:cs="Arial"/>
                <w:color w:val="000000"/>
              </w:rPr>
            </w:pPr>
            <w:r w:rsidRPr="001448BF">
              <w:rPr>
                <w:rFonts w:ascii="Arial" w:hAnsi="Arial" w:cs="Arial"/>
                <w:bCs/>
                <w:sz w:val="20"/>
                <w:szCs w:val="20"/>
              </w:rPr>
              <w:t>£</w:t>
            </w:r>
            <w:r w:rsidR="002C29AE">
              <w:rPr>
                <w:rFonts w:ascii="Arial" w:hAnsi="Arial" w:cs="Arial"/>
                <w:bCs/>
                <w:sz w:val="20"/>
                <w:szCs w:val="20"/>
              </w:rPr>
              <w:t>33.15</w:t>
            </w:r>
          </w:p>
        </w:tc>
      </w:tr>
      <w:tr w:rsidR="009E41E4" w:rsidRPr="001448BF" w:rsidTr="00836C18">
        <w:trPr>
          <w:trHeight w:val="220"/>
          <w:jc w:val="center"/>
        </w:trPr>
        <w:tc>
          <w:tcPr>
            <w:tcW w:w="1990" w:type="dxa"/>
            <w:tcBorders>
              <w:top w:val="nil"/>
              <w:left w:val="single" w:sz="4" w:space="0" w:color="auto"/>
              <w:bottom w:val="single" w:sz="4" w:space="0" w:color="auto"/>
              <w:right w:val="single" w:sz="4" w:space="0" w:color="auto"/>
            </w:tcBorders>
            <w:shd w:val="clear" w:color="auto" w:fill="auto"/>
            <w:noWrap/>
            <w:vAlign w:val="bottom"/>
            <w:hideMark/>
          </w:tcPr>
          <w:p w:rsidR="009E41E4" w:rsidRPr="001448BF" w:rsidRDefault="009E41E4" w:rsidP="00836C18">
            <w:pPr>
              <w:jc w:val="both"/>
              <w:rPr>
                <w:rFonts w:ascii="Arial" w:hAnsi="Arial" w:cs="Arial"/>
                <w:sz w:val="20"/>
                <w:szCs w:val="20"/>
              </w:rPr>
            </w:pPr>
            <w:r w:rsidRPr="001448BF">
              <w:rPr>
                <w:rFonts w:ascii="Arial" w:hAnsi="Arial" w:cs="Arial"/>
                <w:sz w:val="20"/>
                <w:szCs w:val="20"/>
              </w:rPr>
              <w:t>Remaining Hours</w:t>
            </w:r>
          </w:p>
        </w:tc>
        <w:tc>
          <w:tcPr>
            <w:tcW w:w="1843" w:type="dxa"/>
            <w:tcBorders>
              <w:top w:val="nil"/>
              <w:left w:val="nil"/>
              <w:bottom w:val="single" w:sz="4" w:space="0" w:color="auto"/>
              <w:right w:val="single" w:sz="4" w:space="0" w:color="auto"/>
            </w:tcBorders>
            <w:shd w:val="clear" w:color="auto" w:fill="auto"/>
            <w:noWrap/>
            <w:vAlign w:val="center"/>
            <w:hideMark/>
          </w:tcPr>
          <w:p w:rsidR="009E41E4" w:rsidRPr="001448BF" w:rsidRDefault="009E41E4" w:rsidP="002C29AE">
            <w:pPr>
              <w:jc w:val="both"/>
              <w:rPr>
                <w:rFonts w:ascii="Arial" w:hAnsi="Arial" w:cs="Arial"/>
                <w:bCs/>
                <w:sz w:val="20"/>
                <w:szCs w:val="20"/>
              </w:rPr>
            </w:pPr>
            <w:r w:rsidRPr="001448BF">
              <w:rPr>
                <w:rFonts w:ascii="Arial" w:hAnsi="Arial" w:cs="Arial"/>
                <w:bCs/>
                <w:sz w:val="20"/>
                <w:szCs w:val="20"/>
              </w:rPr>
              <w:t>£</w:t>
            </w:r>
            <w:r w:rsidR="002C29AE">
              <w:rPr>
                <w:rFonts w:ascii="Arial" w:hAnsi="Arial" w:cs="Arial"/>
                <w:bCs/>
                <w:sz w:val="20"/>
                <w:szCs w:val="20"/>
              </w:rPr>
              <w:t>24.15</w:t>
            </w:r>
          </w:p>
        </w:tc>
        <w:tc>
          <w:tcPr>
            <w:tcW w:w="1987" w:type="dxa"/>
            <w:tcBorders>
              <w:top w:val="nil"/>
              <w:left w:val="nil"/>
              <w:bottom w:val="single" w:sz="4" w:space="0" w:color="auto"/>
              <w:right w:val="single" w:sz="4" w:space="0" w:color="auto"/>
            </w:tcBorders>
            <w:shd w:val="clear" w:color="auto" w:fill="auto"/>
            <w:noWrap/>
            <w:vAlign w:val="center"/>
            <w:hideMark/>
          </w:tcPr>
          <w:p w:rsidR="009E41E4" w:rsidRPr="001448BF" w:rsidRDefault="009E41E4" w:rsidP="002C29AE">
            <w:pPr>
              <w:jc w:val="both"/>
              <w:rPr>
                <w:rFonts w:ascii="Arial" w:hAnsi="Arial" w:cs="Arial"/>
                <w:color w:val="000000"/>
              </w:rPr>
            </w:pPr>
            <w:r w:rsidRPr="001448BF">
              <w:rPr>
                <w:rFonts w:ascii="Arial" w:hAnsi="Arial" w:cs="Arial"/>
                <w:bCs/>
                <w:sz w:val="20"/>
                <w:szCs w:val="20"/>
              </w:rPr>
              <w:t>£</w:t>
            </w:r>
            <w:r>
              <w:rPr>
                <w:rFonts w:ascii="Arial" w:hAnsi="Arial" w:cs="Arial"/>
                <w:bCs/>
                <w:sz w:val="20"/>
                <w:szCs w:val="20"/>
              </w:rPr>
              <w:t>7.3</w:t>
            </w:r>
            <w:r w:rsidR="002C29AE">
              <w:rPr>
                <w:rFonts w:ascii="Arial" w:hAnsi="Arial" w:cs="Arial"/>
                <w:bCs/>
                <w:sz w:val="20"/>
                <w:szCs w:val="20"/>
              </w:rPr>
              <w:t>0</w:t>
            </w:r>
          </w:p>
        </w:tc>
      </w:tr>
    </w:tbl>
    <w:p w:rsidR="009E41E4" w:rsidRPr="001448BF" w:rsidRDefault="009E41E4" w:rsidP="009E41E4">
      <w:pPr>
        <w:pStyle w:val="ListParagraph"/>
        <w:spacing w:after="0" w:line="240" w:lineRule="auto"/>
        <w:ind w:left="567"/>
        <w:jc w:val="both"/>
        <w:rPr>
          <w:rFonts w:ascii="Arial" w:hAnsi="Arial" w:cs="Arial"/>
        </w:rPr>
      </w:pPr>
    </w:p>
    <w:p w:rsidR="009E41E4" w:rsidRPr="001448BF" w:rsidRDefault="009E41E4" w:rsidP="009E41E4">
      <w:pPr>
        <w:pStyle w:val="ListParagraph"/>
        <w:spacing w:after="0" w:line="240" w:lineRule="auto"/>
        <w:ind w:left="567"/>
        <w:jc w:val="both"/>
        <w:rPr>
          <w:rFonts w:ascii="Arial" w:hAnsi="Arial" w:cs="Arial"/>
        </w:rPr>
      </w:pPr>
      <w:r>
        <w:rPr>
          <w:rFonts w:ascii="Arial" w:hAnsi="Arial" w:cs="Arial"/>
        </w:rPr>
        <w:t xml:space="preserve">UBS staff will be responsible for setting up and cleaning down after surgery to ensure consistent maintenance of </w:t>
      </w:r>
      <w:r w:rsidRPr="001448BF">
        <w:rPr>
          <w:rFonts w:ascii="Arial" w:hAnsi="Arial" w:cs="Arial"/>
        </w:rPr>
        <w:t>the sterile surgical area</w:t>
      </w:r>
      <w:r>
        <w:rPr>
          <w:rFonts w:ascii="Arial" w:hAnsi="Arial" w:cs="Arial"/>
        </w:rPr>
        <w:t>s</w:t>
      </w:r>
      <w:r w:rsidRPr="001448BF">
        <w:rPr>
          <w:rFonts w:ascii="Arial" w:hAnsi="Arial" w:cs="Arial"/>
        </w:rPr>
        <w:t xml:space="preserve">.  Currently this is unmaintainable without the funding for these staff.  In the above table this time has been included in the “Unstaffed” charges. </w:t>
      </w:r>
    </w:p>
    <w:p w:rsidR="009E41E4" w:rsidRPr="001448BF" w:rsidRDefault="009E41E4" w:rsidP="009E41E4">
      <w:pPr>
        <w:pStyle w:val="ListParagraph"/>
        <w:spacing w:after="0" w:line="240" w:lineRule="auto"/>
        <w:ind w:left="567"/>
        <w:jc w:val="both"/>
        <w:rPr>
          <w:rFonts w:ascii="Arial" w:hAnsi="Arial" w:cs="Arial"/>
        </w:rPr>
      </w:pPr>
    </w:p>
    <w:p w:rsidR="009E41E4" w:rsidRDefault="009E41E4" w:rsidP="002C29AE">
      <w:pPr>
        <w:spacing w:after="0" w:line="240" w:lineRule="auto"/>
        <w:jc w:val="right"/>
        <w:rPr>
          <w:rFonts w:ascii="Arial" w:hAnsi="Arial" w:cs="Arial"/>
        </w:rPr>
      </w:pPr>
      <w:r>
        <w:rPr>
          <w:rFonts w:ascii="Arial" w:hAnsi="Arial" w:cs="Arial"/>
        </w:rPr>
        <w:t>10/08/2016</w:t>
      </w:r>
    </w:p>
    <w:p w:rsidR="002C29AE" w:rsidRPr="002C29AE" w:rsidRDefault="002C29AE" w:rsidP="009E41E4">
      <w:pPr>
        <w:jc w:val="right"/>
        <w:rPr>
          <w:rFonts w:ascii="Arial" w:hAnsi="Arial" w:cs="Arial"/>
          <w:sz w:val="18"/>
          <w:szCs w:val="18"/>
        </w:rPr>
      </w:pPr>
      <w:r w:rsidRPr="002C29AE">
        <w:rPr>
          <w:rFonts w:ascii="Arial" w:hAnsi="Arial" w:cs="Arial"/>
          <w:sz w:val="18"/>
          <w:szCs w:val="18"/>
        </w:rPr>
        <w:t>X5 surgery charges updated February 2019</w:t>
      </w:r>
    </w:p>
    <w:p w:rsidR="00D62E7F" w:rsidRDefault="009E41E4" w:rsidP="009E41E4">
      <w:pPr>
        <w:ind w:left="720"/>
        <w:jc w:val="both"/>
        <w:rPr>
          <w:rFonts w:ascii="Arial" w:hAnsi="Arial" w:cs="Arial"/>
        </w:rPr>
      </w:pPr>
      <w:r>
        <w:rPr>
          <w:rFonts w:ascii="Arial" w:hAnsi="Arial" w:cs="Arial"/>
        </w:rPr>
        <w:t>Agreed and signed off by Dr M Vinnell and the UBS Directors on 19</w:t>
      </w:r>
      <w:r w:rsidRPr="00332070">
        <w:rPr>
          <w:rFonts w:ascii="Arial" w:hAnsi="Arial" w:cs="Arial"/>
          <w:vertAlign w:val="superscript"/>
        </w:rPr>
        <w:t>th</w:t>
      </w:r>
      <w:r>
        <w:rPr>
          <w:rFonts w:ascii="Arial" w:hAnsi="Arial" w:cs="Arial"/>
        </w:rPr>
        <w:t xml:space="preserve"> August 2016 in accordance with 22</w:t>
      </w:r>
      <w:r w:rsidRPr="00332070">
        <w:rPr>
          <w:rFonts w:ascii="Arial" w:hAnsi="Arial" w:cs="Arial"/>
          <w:vertAlign w:val="superscript"/>
        </w:rPr>
        <w:t>nd</w:t>
      </w:r>
      <w:r>
        <w:rPr>
          <w:rFonts w:ascii="Arial" w:hAnsi="Arial" w:cs="Arial"/>
        </w:rPr>
        <w:t xml:space="preserve"> July 2016 UBSGSC meeting action.</w:t>
      </w:r>
    </w:p>
    <w:p w:rsidR="009E41E4" w:rsidRDefault="00D62E7F" w:rsidP="009E41E4">
      <w:pPr>
        <w:ind w:left="720"/>
        <w:jc w:val="both"/>
        <w:rPr>
          <w:rFonts w:ascii="Arial" w:hAnsi="Arial" w:cs="Arial"/>
        </w:rPr>
      </w:pPr>
      <w:r>
        <w:rPr>
          <w:rFonts w:ascii="Arial" w:hAnsi="Arial" w:cs="Arial"/>
        </w:rPr>
        <w:t>For the most recent costs check the UBS Website under X5 costings.</w:t>
      </w:r>
      <w:r w:rsidR="009E41E4">
        <w:rPr>
          <w:rFonts w:ascii="Arial" w:hAnsi="Arial" w:cs="Arial"/>
        </w:rPr>
        <w:br w:type="page"/>
      </w:r>
    </w:p>
    <w:p w:rsidR="001400C6" w:rsidRPr="004C6680" w:rsidRDefault="009571FD" w:rsidP="001400C6">
      <w:pPr>
        <w:rPr>
          <w:rFonts w:ascii="Arial" w:hAnsi="Arial" w:cs="Arial"/>
          <w:b/>
          <w:sz w:val="28"/>
          <w:szCs w:val="28"/>
        </w:rPr>
      </w:pPr>
      <w:r w:rsidRPr="004C6680">
        <w:rPr>
          <w:rFonts w:ascii="Arial" w:hAnsi="Arial" w:cs="Arial"/>
          <w:b/>
          <w:sz w:val="28"/>
          <w:szCs w:val="28"/>
        </w:rPr>
        <w:t xml:space="preserve">Appendix </w:t>
      </w:r>
      <w:r w:rsidR="002D5C8F">
        <w:rPr>
          <w:rFonts w:ascii="Arial" w:hAnsi="Arial" w:cs="Arial"/>
          <w:b/>
          <w:sz w:val="28"/>
          <w:szCs w:val="28"/>
        </w:rPr>
        <w:t>8</w:t>
      </w:r>
      <w:r w:rsidRPr="004C6680">
        <w:rPr>
          <w:rFonts w:ascii="Arial" w:hAnsi="Arial" w:cs="Arial"/>
          <w:b/>
          <w:sz w:val="28"/>
          <w:szCs w:val="28"/>
        </w:rPr>
        <w:t>:</w:t>
      </w:r>
      <w:r w:rsidR="001400C6" w:rsidRPr="004C6680">
        <w:rPr>
          <w:rFonts w:ascii="Arial" w:hAnsi="Arial" w:cs="Arial"/>
          <w:b/>
          <w:sz w:val="28"/>
          <w:szCs w:val="28"/>
        </w:rPr>
        <w:t xml:space="preserve">  The responsible use of anaesthetic agents</w:t>
      </w:r>
    </w:p>
    <w:p w:rsidR="001400C6" w:rsidRPr="00AD361E" w:rsidRDefault="001400C6" w:rsidP="001400C6">
      <w:pPr>
        <w:spacing w:after="120" w:line="240" w:lineRule="auto"/>
        <w:jc w:val="both"/>
        <w:rPr>
          <w:rFonts w:ascii="Arial" w:hAnsi="Arial" w:cs="Arial"/>
          <w:sz w:val="24"/>
          <w:szCs w:val="24"/>
        </w:rPr>
      </w:pPr>
      <w:r>
        <w:rPr>
          <w:rFonts w:ascii="Arial" w:hAnsi="Arial" w:cs="Arial"/>
          <w:sz w:val="24"/>
          <w:szCs w:val="24"/>
        </w:rPr>
        <w:t xml:space="preserve">Following several incidents UBS advises users of UBS animal facilities that the following policy has been agreed.  </w:t>
      </w:r>
    </w:p>
    <w:p w:rsidR="001400C6" w:rsidRPr="00474CAB" w:rsidRDefault="001400C6" w:rsidP="001400C6">
      <w:pPr>
        <w:pStyle w:val="ListParagraph"/>
        <w:spacing w:after="120" w:line="240" w:lineRule="auto"/>
        <w:jc w:val="both"/>
        <w:rPr>
          <w:rFonts w:ascii="Arial" w:hAnsi="Arial" w:cs="Arial"/>
          <w:sz w:val="24"/>
          <w:szCs w:val="24"/>
        </w:rPr>
      </w:pPr>
    </w:p>
    <w:p w:rsidR="001400C6" w:rsidRDefault="001400C6" w:rsidP="00BF3D7D">
      <w:pPr>
        <w:pStyle w:val="ListParagraph"/>
        <w:numPr>
          <w:ilvl w:val="0"/>
          <w:numId w:val="29"/>
        </w:numPr>
        <w:spacing w:after="120" w:line="240" w:lineRule="auto"/>
        <w:ind w:left="714" w:hanging="357"/>
        <w:contextualSpacing w:val="0"/>
        <w:jc w:val="both"/>
        <w:rPr>
          <w:rFonts w:ascii="Arial" w:hAnsi="Arial" w:cs="Arial"/>
          <w:sz w:val="24"/>
          <w:szCs w:val="24"/>
        </w:rPr>
      </w:pPr>
      <w:r w:rsidRPr="00474CAB">
        <w:rPr>
          <w:rFonts w:ascii="Arial" w:hAnsi="Arial" w:cs="Arial"/>
          <w:sz w:val="24"/>
          <w:szCs w:val="24"/>
        </w:rPr>
        <w:t xml:space="preserve">Gaseous </w:t>
      </w:r>
      <w:r>
        <w:rPr>
          <w:rFonts w:ascii="Arial" w:hAnsi="Arial" w:cs="Arial"/>
          <w:sz w:val="24"/>
          <w:szCs w:val="24"/>
        </w:rPr>
        <w:t>a</w:t>
      </w:r>
      <w:r w:rsidRPr="00474CAB">
        <w:rPr>
          <w:rFonts w:ascii="Arial" w:hAnsi="Arial" w:cs="Arial"/>
          <w:sz w:val="24"/>
          <w:szCs w:val="24"/>
        </w:rPr>
        <w:t xml:space="preserve">naesthesia must not be routinely used/administered in any University designated facility by anyone working alone in a surgical area/room, at any time. </w:t>
      </w:r>
      <w:r>
        <w:rPr>
          <w:rFonts w:ascii="Arial" w:hAnsi="Arial" w:cs="Arial"/>
          <w:sz w:val="24"/>
          <w:szCs w:val="24"/>
        </w:rPr>
        <w:t xml:space="preserve"> </w:t>
      </w:r>
      <w:r w:rsidRPr="00474CAB">
        <w:rPr>
          <w:rFonts w:ascii="Arial" w:hAnsi="Arial" w:cs="Arial"/>
          <w:sz w:val="24"/>
          <w:szCs w:val="24"/>
        </w:rPr>
        <w:t xml:space="preserve">Work must be scheduled so that a UBS Surgery Technician or other suitably competent individual is present to oversee/operate/monitor the </w:t>
      </w:r>
      <w:r>
        <w:rPr>
          <w:rFonts w:ascii="Arial" w:hAnsi="Arial" w:cs="Arial"/>
          <w:sz w:val="24"/>
          <w:szCs w:val="24"/>
        </w:rPr>
        <w:t>gaseous anaesthetic</w:t>
      </w:r>
      <w:r w:rsidRPr="00474CAB">
        <w:rPr>
          <w:rFonts w:ascii="Arial" w:hAnsi="Arial" w:cs="Arial"/>
          <w:sz w:val="24"/>
          <w:szCs w:val="24"/>
        </w:rPr>
        <w:t xml:space="preserve"> equipment while surgery is undertaken. </w:t>
      </w:r>
      <w:r>
        <w:rPr>
          <w:rFonts w:ascii="Arial" w:hAnsi="Arial" w:cs="Arial"/>
          <w:sz w:val="24"/>
          <w:szCs w:val="24"/>
        </w:rPr>
        <w:t>If the Named Veterinary Surgeon [NVS] has determined that the procedure can be undertaken alone, the researcher must comply with the University “</w:t>
      </w:r>
      <w:r w:rsidRPr="00CC1F6B">
        <w:rPr>
          <w:rFonts w:ascii="Arial" w:hAnsi="Arial" w:cs="Arial"/>
          <w:sz w:val="24"/>
          <w:szCs w:val="24"/>
        </w:rPr>
        <w:t>Resourcing of surgical technicians for rodent surgery</w:t>
      </w:r>
      <w:r>
        <w:rPr>
          <w:rFonts w:ascii="Arial" w:hAnsi="Arial" w:cs="Arial"/>
          <w:sz w:val="24"/>
          <w:szCs w:val="24"/>
        </w:rPr>
        <w:t>” position paper and if working out of hours, the Unit SOP for out of hours/lone working.</w:t>
      </w:r>
      <w:r w:rsidRPr="00CC1F6B">
        <w:rPr>
          <w:rFonts w:ascii="Arial" w:hAnsi="Arial" w:cs="Arial"/>
          <w:sz w:val="24"/>
          <w:szCs w:val="24"/>
        </w:rPr>
        <w:t>.</w:t>
      </w:r>
      <w:r>
        <w:rPr>
          <w:rFonts w:ascii="Arial" w:hAnsi="Arial" w:cs="Arial"/>
          <w:sz w:val="24"/>
          <w:szCs w:val="24"/>
        </w:rPr>
        <w:t xml:space="preserve">  </w:t>
      </w:r>
      <w:r w:rsidRPr="00474CAB">
        <w:rPr>
          <w:rFonts w:ascii="Arial" w:hAnsi="Arial" w:cs="Arial"/>
          <w:sz w:val="24"/>
          <w:szCs w:val="24"/>
        </w:rPr>
        <w:t>For interpretation of this policy in exceptional circumstances, please seek advice from the NVS.</w:t>
      </w:r>
    </w:p>
    <w:p w:rsidR="001400C6" w:rsidRPr="00474CAB" w:rsidRDefault="001400C6" w:rsidP="001400C6">
      <w:pPr>
        <w:pStyle w:val="ListParagraph"/>
        <w:spacing w:after="120" w:line="240" w:lineRule="auto"/>
        <w:jc w:val="both"/>
        <w:rPr>
          <w:rFonts w:ascii="Arial" w:hAnsi="Arial" w:cs="Arial"/>
          <w:sz w:val="24"/>
          <w:szCs w:val="24"/>
        </w:rPr>
      </w:pPr>
    </w:p>
    <w:p w:rsidR="001400C6" w:rsidRDefault="001400C6" w:rsidP="001400C6">
      <w:pPr>
        <w:pStyle w:val="ListParagraph"/>
        <w:spacing w:after="120" w:line="240" w:lineRule="auto"/>
        <w:jc w:val="both"/>
        <w:rPr>
          <w:rFonts w:ascii="Arial" w:hAnsi="Arial" w:cs="Arial"/>
          <w:sz w:val="24"/>
          <w:szCs w:val="24"/>
        </w:rPr>
      </w:pPr>
      <w:r w:rsidRPr="00474CAB">
        <w:rPr>
          <w:rFonts w:ascii="Arial" w:hAnsi="Arial" w:cs="Arial"/>
          <w:sz w:val="24"/>
          <w:szCs w:val="24"/>
        </w:rPr>
        <w:t>The policy also applies to non</w:t>
      </w:r>
      <w:r>
        <w:rPr>
          <w:rFonts w:ascii="Arial" w:hAnsi="Arial" w:cs="Arial"/>
          <w:sz w:val="24"/>
          <w:szCs w:val="24"/>
        </w:rPr>
        <w:t>-surgical</w:t>
      </w:r>
      <w:r w:rsidRPr="00474CAB">
        <w:rPr>
          <w:rFonts w:ascii="Arial" w:hAnsi="Arial" w:cs="Arial"/>
          <w:sz w:val="24"/>
          <w:szCs w:val="24"/>
        </w:rPr>
        <w:t xml:space="preserve"> procedures undertaken in designated procedure rooms/areas. </w:t>
      </w:r>
      <w:r>
        <w:rPr>
          <w:rFonts w:ascii="Arial" w:hAnsi="Arial" w:cs="Arial"/>
          <w:sz w:val="24"/>
          <w:szCs w:val="24"/>
        </w:rPr>
        <w:t xml:space="preserve"> A</w:t>
      </w:r>
      <w:r w:rsidRPr="00474CAB">
        <w:rPr>
          <w:rFonts w:ascii="Arial" w:hAnsi="Arial" w:cs="Arial"/>
          <w:sz w:val="24"/>
          <w:szCs w:val="24"/>
        </w:rPr>
        <w:t xml:space="preserve"> competent </w:t>
      </w:r>
      <w:r>
        <w:rPr>
          <w:rFonts w:ascii="Arial" w:hAnsi="Arial" w:cs="Arial"/>
          <w:sz w:val="24"/>
          <w:szCs w:val="24"/>
        </w:rPr>
        <w:t xml:space="preserve">UBS staff </w:t>
      </w:r>
      <w:r w:rsidRPr="00474CAB">
        <w:rPr>
          <w:rFonts w:ascii="Arial" w:hAnsi="Arial" w:cs="Arial"/>
          <w:sz w:val="24"/>
          <w:szCs w:val="24"/>
        </w:rPr>
        <w:t xml:space="preserve">member or a colleague must be alerted to when </w:t>
      </w:r>
      <w:r>
        <w:rPr>
          <w:rFonts w:ascii="Arial" w:hAnsi="Arial" w:cs="Arial"/>
          <w:sz w:val="24"/>
          <w:szCs w:val="24"/>
        </w:rPr>
        <w:t>the researcher</w:t>
      </w:r>
      <w:r w:rsidRPr="00474CAB">
        <w:rPr>
          <w:rFonts w:ascii="Arial" w:hAnsi="Arial" w:cs="Arial"/>
          <w:sz w:val="24"/>
          <w:szCs w:val="24"/>
        </w:rPr>
        <w:t xml:space="preserve"> </w:t>
      </w:r>
      <w:r>
        <w:rPr>
          <w:rFonts w:ascii="Arial" w:hAnsi="Arial" w:cs="Arial"/>
          <w:sz w:val="24"/>
          <w:szCs w:val="24"/>
        </w:rPr>
        <w:t>arrives</w:t>
      </w:r>
      <w:r w:rsidRPr="00474CAB">
        <w:rPr>
          <w:rFonts w:ascii="Arial" w:hAnsi="Arial" w:cs="Arial"/>
          <w:sz w:val="24"/>
          <w:szCs w:val="24"/>
        </w:rPr>
        <w:t xml:space="preserve"> and </w:t>
      </w:r>
      <w:r>
        <w:rPr>
          <w:rFonts w:ascii="Arial" w:hAnsi="Arial" w:cs="Arial"/>
          <w:sz w:val="24"/>
          <w:szCs w:val="24"/>
        </w:rPr>
        <w:t>leaves the facility</w:t>
      </w:r>
      <w:r w:rsidRPr="00474CAB">
        <w:rPr>
          <w:rFonts w:ascii="Arial" w:hAnsi="Arial" w:cs="Arial"/>
          <w:sz w:val="24"/>
          <w:szCs w:val="24"/>
        </w:rPr>
        <w:t xml:space="preserve"> if </w:t>
      </w:r>
      <w:r>
        <w:rPr>
          <w:rFonts w:ascii="Arial" w:hAnsi="Arial" w:cs="Arial"/>
          <w:sz w:val="24"/>
          <w:szCs w:val="24"/>
        </w:rPr>
        <w:t>the researcher is</w:t>
      </w:r>
      <w:r w:rsidRPr="00474CAB">
        <w:rPr>
          <w:rFonts w:ascii="Arial" w:hAnsi="Arial" w:cs="Arial"/>
          <w:sz w:val="24"/>
          <w:szCs w:val="24"/>
        </w:rPr>
        <w:t xml:space="preserve"> working alone and using </w:t>
      </w:r>
      <w:r>
        <w:rPr>
          <w:rFonts w:ascii="Arial" w:hAnsi="Arial" w:cs="Arial"/>
          <w:sz w:val="24"/>
          <w:szCs w:val="24"/>
        </w:rPr>
        <w:t>gaseous anaesthesia</w:t>
      </w:r>
      <w:r w:rsidRPr="00474CAB">
        <w:rPr>
          <w:rFonts w:ascii="Arial" w:hAnsi="Arial" w:cs="Arial"/>
          <w:sz w:val="24"/>
          <w:szCs w:val="24"/>
        </w:rPr>
        <w:t>.</w:t>
      </w:r>
    </w:p>
    <w:p w:rsidR="001400C6" w:rsidRPr="00474CAB" w:rsidRDefault="001400C6" w:rsidP="001400C6">
      <w:pPr>
        <w:pStyle w:val="ListParagraph"/>
        <w:spacing w:after="120" w:line="240" w:lineRule="auto"/>
        <w:jc w:val="both"/>
        <w:rPr>
          <w:rFonts w:ascii="Arial" w:hAnsi="Arial" w:cs="Arial"/>
          <w:sz w:val="24"/>
          <w:szCs w:val="24"/>
        </w:rPr>
      </w:pPr>
    </w:p>
    <w:p w:rsidR="001400C6" w:rsidRDefault="001400C6" w:rsidP="00BF3D7D">
      <w:pPr>
        <w:pStyle w:val="ListParagraph"/>
        <w:numPr>
          <w:ilvl w:val="0"/>
          <w:numId w:val="29"/>
        </w:numPr>
        <w:spacing w:after="120" w:line="240" w:lineRule="auto"/>
        <w:contextualSpacing w:val="0"/>
        <w:jc w:val="both"/>
        <w:rPr>
          <w:rFonts w:ascii="Arial" w:hAnsi="Arial" w:cs="Arial"/>
          <w:sz w:val="24"/>
          <w:szCs w:val="24"/>
        </w:rPr>
      </w:pPr>
      <w:r>
        <w:rPr>
          <w:rFonts w:ascii="Arial" w:hAnsi="Arial" w:cs="Arial"/>
          <w:sz w:val="24"/>
          <w:szCs w:val="24"/>
        </w:rPr>
        <w:t>Gaseous anaesthetic agents</w:t>
      </w:r>
      <w:r w:rsidRPr="00474CAB">
        <w:rPr>
          <w:rFonts w:ascii="Arial" w:hAnsi="Arial" w:cs="Arial"/>
          <w:sz w:val="24"/>
          <w:szCs w:val="24"/>
        </w:rPr>
        <w:t xml:space="preserve"> must not be used by or in an area where </w:t>
      </w:r>
      <w:r>
        <w:rPr>
          <w:rFonts w:ascii="Arial" w:hAnsi="Arial" w:cs="Arial"/>
          <w:sz w:val="24"/>
          <w:szCs w:val="24"/>
        </w:rPr>
        <w:t>a known</w:t>
      </w:r>
      <w:r w:rsidRPr="00474CAB">
        <w:rPr>
          <w:rFonts w:ascii="Arial" w:hAnsi="Arial" w:cs="Arial"/>
          <w:sz w:val="24"/>
          <w:szCs w:val="24"/>
        </w:rPr>
        <w:t xml:space="preserve"> expectant mother is working. </w:t>
      </w:r>
    </w:p>
    <w:p w:rsidR="001400C6" w:rsidRPr="00474CAB" w:rsidRDefault="001400C6" w:rsidP="001400C6">
      <w:pPr>
        <w:pStyle w:val="ListParagraph"/>
        <w:spacing w:after="120" w:line="240" w:lineRule="auto"/>
        <w:jc w:val="both"/>
        <w:rPr>
          <w:rFonts w:ascii="Arial" w:hAnsi="Arial" w:cs="Arial"/>
          <w:sz w:val="24"/>
          <w:szCs w:val="24"/>
        </w:rPr>
      </w:pPr>
    </w:p>
    <w:p w:rsidR="001400C6" w:rsidRDefault="001400C6" w:rsidP="00BF3D7D">
      <w:pPr>
        <w:pStyle w:val="ListParagraph"/>
        <w:numPr>
          <w:ilvl w:val="0"/>
          <w:numId w:val="29"/>
        </w:numPr>
        <w:spacing w:after="120" w:line="240" w:lineRule="auto"/>
        <w:contextualSpacing w:val="0"/>
        <w:jc w:val="both"/>
        <w:rPr>
          <w:rFonts w:ascii="Arial" w:hAnsi="Arial" w:cs="Arial"/>
          <w:sz w:val="24"/>
          <w:szCs w:val="24"/>
        </w:rPr>
      </w:pPr>
      <w:r>
        <w:rPr>
          <w:rFonts w:ascii="Arial" w:hAnsi="Arial" w:cs="Arial"/>
          <w:sz w:val="24"/>
          <w:szCs w:val="24"/>
        </w:rPr>
        <w:t>Injectable a</w:t>
      </w:r>
      <w:r w:rsidRPr="00474CAB">
        <w:rPr>
          <w:rFonts w:ascii="Arial" w:hAnsi="Arial" w:cs="Arial"/>
          <w:sz w:val="24"/>
          <w:szCs w:val="24"/>
        </w:rPr>
        <w:t>naesthetic</w:t>
      </w:r>
      <w:r>
        <w:rPr>
          <w:rFonts w:ascii="Arial" w:hAnsi="Arial" w:cs="Arial"/>
          <w:sz w:val="24"/>
          <w:szCs w:val="24"/>
        </w:rPr>
        <w:t xml:space="preserve"> agents</w:t>
      </w:r>
      <w:r w:rsidRPr="00474CAB">
        <w:rPr>
          <w:rFonts w:ascii="Arial" w:hAnsi="Arial" w:cs="Arial"/>
          <w:sz w:val="24"/>
          <w:szCs w:val="24"/>
        </w:rPr>
        <w:t xml:space="preserve"> may be used where </w:t>
      </w:r>
      <w:r>
        <w:rPr>
          <w:rFonts w:ascii="Arial" w:hAnsi="Arial" w:cs="Arial"/>
          <w:sz w:val="24"/>
          <w:szCs w:val="24"/>
        </w:rPr>
        <w:t>they are</w:t>
      </w:r>
      <w:r w:rsidRPr="00474CAB">
        <w:rPr>
          <w:rFonts w:ascii="Arial" w:hAnsi="Arial" w:cs="Arial"/>
          <w:sz w:val="24"/>
          <w:szCs w:val="24"/>
        </w:rPr>
        <w:t xml:space="preserve"> a justifiable alternative only and not on the basis of convenience for the researcher to work around 1 and 2 above. If </w:t>
      </w:r>
      <w:r>
        <w:rPr>
          <w:rFonts w:ascii="Arial" w:hAnsi="Arial" w:cs="Arial"/>
          <w:sz w:val="24"/>
          <w:szCs w:val="24"/>
        </w:rPr>
        <w:t>a researcher</w:t>
      </w:r>
      <w:r w:rsidRPr="00474CAB">
        <w:rPr>
          <w:rFonts w:ascii="Arial" w:hAnsi="Arial" w:cs="Arial"/>
          <w:sz w:val="24"/>
          <w:szCs w:val="24"/>
        </w:rPr>
        <w:t xml:space="preserve"> intend</w:t>
      </w:r>
      <w:r>
        <w:rPr>
          <w:rFonts w:ascii="Arial" w:hAnsi="Arial" w:cs="Arial"/>
          <w:sz w:val="24"/>
          <w:szCs w:val="24"/>
        </w:rPr>
        <w:t>s</w:t>
      </w:r>
      <w:r w:rsidRPr="00474CAB">
        <w:rPr>
          <w:rFonts w:ascii="Arial" w:hAnsi="Arial" w:cs="Arial"/>
          <w:sz w:val="24"/>
          <w:szCs w:val="24"/>
        </w:rPr>
        <w:t xml:space="preserve"> to use </w:t>
      </w:r>
      <w:r>
        <w:rPr>
          <w:rFonts w:ascii="Arial" w:hAnsi="Arial" w:cs="Arial"/>
          <w:sz w:val="24"/>
          <w:szCs w:val="24"/>
        </w:rPr>
        <w:t>injectable anaesthetic agents,</w:t>
      </w:r>
      <w:r w:rsidRPr="00474CAB">
        <w:rPr>
          <w:rFonts w:ascii="Arial" w:hAnsi="Arial" w:cs="Arial"/>
          <w:sz w:val="24"/>
          <w:szCs w:val="24"/>
        </w:rPr>
        <w:t xml:space="preserve"> where previously </w:t>
      </w:r>
      <w:r>
        <w:rPr>
          <w:rFonts w:ascii="Arial" w:hAnsi="Arial" w:cs="Arial"/>
          <w:sz w:val="24"/>
          <w:szCs w:val="24"/>
        </w:rPr>
        <w:t>a gaseous anaesthetic agent was used</w:t>
      </w:r>
      <w:r w:rsidRPr="00474CAB">
        <w:rPr>
          <w:rFonts w:ascii="Arial" w:hAnsi="Arial" w:cs="Arial"/>
          <w:sz w:val="24"/>
          <w:szCs w:val="24"/>
        </w:rPr>
        <w:t xml:space="preserve">, </w:t>
      </w:r>
      <w:r>
        <w:rPr>
          <w:rFonts w:ascii="Arial" w:hAnsi="Arial" w:cs="Arial"/>
          <w:sz w:val="24"/>
          <w:szCs w:val="24"/>
        </w:rPr>
        <w:t>the researcher</w:t>
      </w:r>
      <w:r w:rsidRPr="00474CAB">
        <w:rPr>
          <w:rFonts w:ascii="Arial" w:hAnsi="Arial" w:cs="Arial"/>
          <w:sz w:val="24"/>
          <w:szCs w:val="24"/>
        </w:rPr>
        <w:t xml:space="preserve"> must justify on scientific grounds to the NVS why changing </w:t>
      </w:r>
      <w:r>
        <w:rPr>
          <w:rFonts w:ascii="Arial" w:hAnsi="Arial" w:cs="Arial"/>
          <w:sz w:val="24"/>
          <w:szCs w:val="24"/>
        </w:rPr>
        <w:t xml:space="preserve">the </w:t>
      </w:r>
      <w:r w:rsidRPr="00474CAB">
        <w:rPr>
          <w:rFonts w:ascii="Arial" w:hAnsi="Arial" w:cs="Arial"/>
          <w:sz w:val="24"/>
          <w:szCs w:val="24"/>
        </w:rPr>
        <w:t>anaesthetic</w:t>
      </w:r>
      <w:r>
        <w:rPr>
          <w:rFonts w:ascii="Arial" w:hAnsi="Arial" w:cs="Arial"/>
          <w:sz w:val="24"/>
          <w:szCs w:val="24"/>
        </w:rPr>
        <w:t xml:space="preserve"> used</w:t>
      </w:r>
      <w:r w:rsidRPr="00474CAB">
        <w:rPr>
          <w:rFonts w:ascii="Arial" w:hAnsi="Arial" w:cs="Arial"/>
          <w:sz w:val="24"/>
          <w:szCs w:val="24"/>
        </w:rPr>
        <w:t xml:space="preserve"> is appropriate and </w:t>
      </w:r>
      <w:r>
        <w:rPr>
          <w:rFonts w:ascii="Arial" w:hAnsi="Arial" w:cs="Arial"/>
          <w:sz w:val="24"/>
          <w:szCs w:val="24"/>
        </w:rPr>
        <w:t>how</w:t>
      </w:r>
      <w:r w:rsidRPr="00474CAB">
        <w:rPr>
          <w:rFonts w:ascii="Arial" w:hAnsi="Arial" w:cs="Arial"/>
          <w:sz w:val="24"/>
          <w:szCs w:val="24"/>
        </w:rPr>
        <w:t xml:space="preserve"> it accords with the principles of the 3R’s.</w:t>
      </w:r>
    </w:p>
    <w:p w:rsidR="001400C6" w:rsidRPr="00474CAB" w:rsidRDefault="001400C6" w:rsidP="001400C6">
      <w:pPr>
        <w:spacing w:after="120" w:line="240" w:lineRule="auto"/>
        <w:jc w:val="both"/>
        <w:rPr>
          <w:rFonts w:ascii="Arial" w:hAnsi="Arial" w:cs="Arial"/>
          <w:sz w:val="24"/>
          <w:szCs w:val="24"/>
        </w:rPr>
      </w:pPr>
    </w:p>
    <w:p w:rsidR="001400C6" w:rsidRPr="00474CAB" w:rsidRDefault="001400C6" w:rsidP="00BF3D7D">
      <w:pPr>
        <w:pStyle w:val="ListParagraph"/>
        <w:numPr>
          <w:ilvl w:val="0"/>
          <w:numId w:val="29"/>
        </w:numPr>
        <w:spacing w:after="120" w:line="240" w:lineRule="auto"/>
        <w:contextualSpacing w:val="0"/>
        <w:jc w:val="both"/>
        <w:rPr>
          <w:rFonts w:ascii="Arial" w:hAnsi="Arial" w:cs="Arial"/>
          <w:sz w:val="24"/>
          <w:szCs w:val="24"/>
        </w:rPr>
      </w:pPr>
      <w:r>
        <w:rPr>
          <w:rFonts w:ascii="Arial" w:hAnsi="Arial" w:cs="Arial"/>
          <w:sz w:val="24"/>
          <w:szCs w:val="24"/>
        </w:rPr>
        <w:t>The use of anaesthetic reversal a</w:t>
      </w:r>
      <w:r w:rsidRPr="00474CAB">
        <w:rPr>
          <w:rFonts w:ascii="Arial" w:hAnsi="Arial" w:cs="Arial"/>
          <w:sz w:val="24"/>
          <w:szCs w:val="24"/>
        </w:rPr>
        <w:t>gent</w:t>
      </w:r>
      <w:r>
        <w:rPr>
          <w:rFonts w:ascii="Arial" w:hAnsi="Arial" w:cs="Arial"/>
          <w:sz w:val="24"/>
          <w:szCs w:val="24"/>
        </w:rPr>
        <w:t>s,</w:t>
      </w:r>
      <w:r w:rsidRPr="00474CAB">
        <w:rPr>
          <w:rFonts w:ascii="Arial" w:hAnsi="Arial" w:cs="Arial"/>
          <w:sz w:val="24"/>
          <w:szCs w:val="24"/>
        </w:rPr>
        <w:t xml:space="preserve"> after administering </w:t>
      </w:r>
      <w:r>
        <w:rPr>
          <w:rFonts w:ascii="Arial" w:hAnsi="Arial" w:cs="Arial"/>
          <w:sz w:val="24"/>
          <w:szCs w:val="24"/>
        </w:rPr>
        <w:t>injectable anaesthetic agents,</w:t>
      </w:r>
      <w:r w:rsidRPr="00474CAB">
        <w:rPr>
          <w:rFonts w:ascii="Arial" w:hAnsi="Arial" w:cs="Arial"/>
          <w:sz w:val="24"/>
          <w:szCs w:val="24"/>
        </w:rPr>
        <w:t xml:space="preserve"> to hasten recovery</w:t>
      </w:r>
      <w:r>
        <w:rPr>
          <w:rFonts w:ascii="Arial" w:hAnsi="Arial" w:cs="Arial"/>
          <w:sz w:val="24"/>
          <w:szCs w:val="24"/>
        </w:rPr>
        <w:t xml:space="preserve"> can be beneficial for the welfare of the animal but is not </w:t>
      </w:r>
      <w:r w:rsidRPr="00474CAB">
        <w:rPr>
          <w:rFonts w:ascii="Arial" w:hAnsi="Arial" w:cs="Arial"/>
          <w:sz w:val="24"/>
          <w:szCs w:val="24"/>
        </w:rPr>
        <w:t xml:space="preserve">acceptable on the </w:t>
      </w:r>
      <w:r>
        <w:rPr>
          <w:rFonts w:ascii="Arial" w:hAnsi="Arial" w:cs="Arial"/>
          <w:sz w:val="24"/>
          <w:szCs w:val="24"/>
        </w:rPr>
        <w:t>basis of researcher’s</w:t>
      </w:r>
      <w:r w:rsidRPr="00474CAB">
        <w:rPr>
          <w:rFonts w:ascii="Arial" w:hAnsi="Arial" w:cs="Arial"/>
          <w:sz w:val="24"/>
          <w:szCs w:val="24"/>
        </w:rPr>
        <w:t xml:space="preserve"> time constraints</w:t>
      </w:r>
      <w:r>
        <w:rPr>
          <w:rFonts w:ascii="Arial" w:hAnsi="Arial" w:cs="Arial"/>
          <w:sz w:val="24"/>
          <w:szCs w:val="24"/>
        </w:rPr>
        <w:t>.  When anaesthetic reversal agents are used they should be integral to the anaesthetic regime</w:t>
      </w:r>
      <w:r w:rsidRPr="00474CAB">
        <w:rPr>
          <w:rFonts w:ascii="Arial" w:hAnsi="Arial" w:cs="Arial"/>
          <w:sz w:val="24"/>
          <w:szCs w:val="24"/>
        </w:rPr>
        <w:t xml:space="preserve">.  The use of </w:t>
      </w:r>
      <w:r>
        <w:rPr>
          <w:rFonts w:ascii="Arial" w:hAnsi="Arial" w:cs="Arial"/>
          <w:sz w:val="24"/>
          <w:szCs w:val="24"/>
        </w:rPr>
        <w:t>anaesthetic reversal agents</w:t>
      </w:r>
      <w:r w:rsidRPr="00474CAB">
        <w:rPr>
          <w:rFonts w:ascii="Arial" w:hAnsi="Arial" w:cs="Arial"/>
          <w:sz w:val="24"/>
          <w:szCs w:val="24"/>
        </w:rPr>
        <w:t xml:space="preserve"> must always be used following NVS advice.</w:t>
      </w:r>
    </w:p>
    <w:p w:rsidR="001400C6" w:rsidRPr="00474CAB" w:rsidRDefault="001400C6" w:rsidP="001400C6">
      <w:pPr>
        <w:spacing w:after="120" w:line="240" w:lineRule="auto"/>
        <w:jc w:val="both"/>
        <w:rPr>
          <w:rFonts w:ascii="Arial" w:hAnsi="Arial" w:cs="Arial"/>
          <w:sz w:val="24"/>
          <w:szCs w:val="24"/>
        </w:rPr>
      </w:pPr>
    </w:p>
    <w:p w:rsidR="001400C6" w:rsidRDefault="001400C6" w:rsidP="001400C6">
      <w:pPr>
        <w:jc w:val="right"/>
        <w:rPr>
          <w:rFonts w:ascii="Arial" w:hAnsi="Arial" w:cs="Arial"/>
          <w:sz w:val="24"/>
          <w:szCs w:val="24"/>
        </w:rPr>
      </w:pPr>
      <w:r>
        <w:rPr>
          <w:rFonts w:ascii="Arial" w:hAnsi="Arial" w:cs="Arial"/>
          <w:sz w:val="24"/>
          <w:szCs w:val="24"/>
        </w:rPr>
        <w:t>10/08/2016</w:t>
      </w:r>
    </w:p>
    <w:p w:rsidR="001400C6" w:rsidRDefault="001400C6" w:rsidP="001400C6">
      <w:pPr>
        <w:jc w:val="right"/>
        <w:rPr>
          <w:rFonts w:ascii="Arial" w:hAnsi="Arial" w:cs="Arial"/>
          <w:sz w:val="24"/>
          <w:szCs w:val="24"/>
        </w:rPr>
      </w:pPr>
    </w:p>
    <w:p w:rsidR="001400C6" w:rsidRPr="00474CAB" w:rsidRDefault="001400C6" w:rsidP="001400C6">
      <w:pPr>
        <w:ind w:left="720"/>
        <w:jc w:val="both"/>
        <w:rPr>
          <w:rFonts w:ascii="Arial" w:hAnsi="Arial" w:cs="Arial"/>
          <w:sz w:val="24"/>
          <w:szCs w:val="24"/>
        </w:rPr>
      </w:pPr>
      <w:r>
        <w:rPr>
          <w:rFonts w:ascii="Arial" w:hAnsi="Arial" w:cs="Arial"/>
        </w:rPr>
        <w:t>Agreed and signed off by Dr M Vinnell and the UBS Directors on 19</w:t>
      </w:r>
      <w:r w:rsidRPr="00332070">
        <w:rPr>
          <w:rFonts w:ascii="Arial" w:hAnsi="Arial" w:cs="Arial"/>
          <w:vertAlign w:val="superscript"/>
        </w:rPr>
        <w:t>th</w:t>
      </w:r>
      <w:r>
        <w:rPr>
          <w:rFonts w:ascii="Arial" w:hAnsi="Arial" w:cs="Arial"/>
        </w:rPr>
        <w:t xml:space="preserve"> August 2016 in accordance with 22</w:t>
      </w:r>
      <w:r w:rsidRPr="00332070">
        <w:rPr>
          <w:rFonts w:ascii="Arial" w:hAnsi="Arial" w:cs="Arial"/>
          <w:vertAlign w:val="superscript"/>
        </w:rPr>
        <w:t>nd</w:t>
      </w:r>
      <w:r>
        <w:rPr>
          <w:rFonts w:ascii="Arial" w:hAnsi="Arial" w:cs="Arial"/>
        </w:rPr>
        <w:t xml:space="preserve"> July 2016 UBSGSC meeting action.</w:t>
      </w:r>
    </w:p>
    <w:p w:rsidR="005E3F4D" w:rsidRDefault="009571FD" w:rsidP="00BE0B99">
      <w:pPr>
        <w:jc w:val="center"/>
        <w:rPr>
          <w:rFonts w:ascii="Arial" w:hAnsi="Arial" w:cs="Arial"/>
          <w:color w:val="365F91" w:themeColor="accent1" w:themeShade="BF"/>
          <w:sz w:val="24"/>
          <w:szCs w:val="24"/>
        </w:rPr>
      </w:pPr>
      <w:r>
        <w:rPr>
          <w:rFonts w:ascii="Arial" w:hAnsi="Arial" w:cs="Arial"/>
          <w:color w:val="365F91" w:themeColor="accent1" w:themeShade="BF"/>
          <w:sz w:val="24"/>
          <w:szCs w:val="24"/>
        </w:rPr>
        <w:br w:type="page"/>
      </w:r>
    </w:p>
    <w:p w:rsidR="005E3F4D" w:rsidRPr="004C6680" w:rsidRDefault="005E3F4D" w:rsidP="005E3F4D">
      <w:pPr>
        <w:rPr>
          <w:rFonts w:ascii="Arial" w:hAnsi="Arial" w:cs="Arial"/>
          <w:b/>
          <w:sz w:val="28"/>
          <w:szCs w:val="28"/>
        </w:rPr>
      </w:pPr>
      <w:r w:rsidRPr="004C6680">
        <w:rPr>
          <w:rFonts w:ascii="Arial" w:hAnsi="Arial" w:cs="Arial"/>
          <w:b/>
          <w:sz w:val="28"/>
          <w:szCs w:val="28"/>
        </w:rPr>
        <w:t xml:space="preserve">Appendix </w:t>
      </w:r>
      <w:r w:rsidR="002D5C8F">
        <w:rPr>
          <w:rFonts w:ascii="Arial" w:hAnsi="Arial" w:cs="Arial"/>
          <w:b/>
          <w:sz w:val="28"/>
          <w:szCs w:val="28"/>
        </w:rPr>
        <w:t>9</w:t>
      </w:r>
      <w:r w:rsidRPr="004C6680">
        <w:rPr>
          <w:rFonts w:ascii="Arial" w:hAnsi="Arial" w:cs="Arial"/>
          <w:b/>
          <w:sz w:val="28"/>
          <w:szCs w:val="28"/>
        </w:rPr>
        <w:t xml:space="preserve">:  The responsible use of </w:t>
      </w:r>
      <w:r>
        <w:rPr>
          <w:rFonts w:ascii="Arial" w:hAnsi="Arial" w:cs="Arial"/>
          <w:b/>
          <w:sz w:val="28"/>
          <w:szCs w:val="28"/>
        </w:rPr>
        <w:t>Project Licence authorities policy</w:t>
      </w:r>
    </w:p>
    <w:p w:rsidR="00BE0B99" w:rsidRDefault="00BE0B99" w:rsidP="00BE0B99">
      <w:pPr>
        <w:jc w:val="both"/>
        <w:rPr>
          <w:rFonts w:ascii="Arial" w:hAnsi="Arial" w:cs="Arial"/>
        </w:rPr>
      </w:pPr>
      <w:r w:rsidRPr="00A762AC">
        <w:rPr>
          <w:rFonts w:ascii="Arial" w:hAnsi="Arial" w:cs="Arial"/>
        </w:rPr>
        <w:t xml:space="preserve">A </w:t>
      </w:r>
      <w:r>
        <w:rPr>
          <w:rFonts w:ascii="Arial" w:hAnsi="Arial" w:cs="Arial"/>
        </w:rPr>
        <w:t>project l</w:t>
      </w:r>
      <w:r w:rsidRPr="00A762AC">
        <w:rPr>
          <w:rFonts w:ascii="Arial" w:hAnsi="Arial" w:cs="Arial"/>
        </w:rPr>
        <w:t xml:space="preserve">icence is issued by the Home Office and provides authority for the performance of regulated procedures on animals by </w:t>
      </w:r>
      <w:r>
        <w:rPr>
          <w:rFonts w:ascii="Arial" w:hAnsi="Arial" w:cs="Arial"/>
        </w:rPr>
        <w:t>p</w:t>
      </w:r>
      <w:hyperlink r:id="rId46" w:tooltip="Personal Licences" w:history="1">
        <w:r w:rsidRPr="00A762AC">
          <w:rPr>
            <w:rFonts w:ascii="Arial" w:hAnsi="Arial" w:cs="Arial"/>
          </w:rPr>
          <w:t xml:space="preserve">ersonal </w:t>
        </w:r>
        <w:r>
          <w:rPr>
            <w:rFonts w:ascii="Arial" w:hAnsi="Arial" w:cs="Arial"/>
          </w:rPr>
          <w:t>l</w:t>
        </w:r>
        <w:r w:rsidRPr="00A762AC">
          <w:rPr>
            <w:rFonts w:ascii="Arial" w:hAnsi="Arial" w:cs="Arial"/>
          </w:rPr>
          <w:t>icence</w:t>
        </w:r>
      </w:hyperlink>
      <w:r w:rsidRPr="00A762AC">
        <w:rPr>
          <w:rFonts w:ascii="Arial" w:hAnsi="Arial" w:cs="Arial"/>
        </w:rPr>
        <w:t xml:space="preserve"> holders</w:t>
      </w:r>
      <w:r>
        <w:rPr>
          <w:rFonts w:ascii="Arial" w:hAnsi="Arial" w:cs="Arial"/>
        </w:rPr>
        <w:t xml:space="preserve">.  </w:t>
      </w:r>
    </w:p>
    <w:p w:rsidR="00BE0B99" w:rsidRPr="00A762AC" w:rsidRDefault="00BE0B99" w:rsidP="00BE0B99">
      <w:pPr>
        <w:pStyle w:val="ListParagraph"/>
        <w:spacing w:after="150"/>
        <w:ind w:left="0"/>
        <w:jc w:val="both"/>
        <w:rPr>
          <w:rFonts w:ascii="Arial" w:hAnsi="Arial" w:cs="Arial"/>
          <w:u w:val="single"/>
          <w:lang w:val="en"/>
        </w:rPr>
      </w:pPr>
      <w:r w:rsidRPr="00A762AC">
        <w:rPr>
          <w:rFonts w:ascii="Arial" w:hAnsi="Arial" w:cs="Arial"/>
          <w:u w:val="single"/>
          <w:lang w:val="en"/>
        </w:rPr>
        <w:t>Position statement</w:t>
      </w:r>
    </w:p>
    <w:p w:rsidR="00BE0B99" w:rsidRDefault="00BE0B99" w:rsidP="00BE0B99">
      <w:pPr>
        <w:pStyle w:val="ListParagraph"/>
        <w:ind w:left="0"/>
        <w:jc w:val="both"/>
        <w:rPr>
          <w:rFonts w:ascii="Arial" w:hAnsi="Arial" w:cs="Arial"/>
          <w:lang w:val="en"/>
        </w:rPr>
      </w:pPr>
      <w:r>
        <w:rPr>
          <w:rFonts w:ascii="Arial" w:hAnsi="Arial" w:cs="Arial"/>
          <w:lang w:val="en"/>
        </w:rPr>
        <w:t>Everyone holding a Home Office licence issued under the Animal (Scientific Procedures) Act 1986 is required to comply with this Act. The establishment licence Holder is required to p</w:t>
      </w:r>
      <w:r w:rsidRPr="00A762AC">
        <w:rPr>
          <w:rFonts w:ascii="Arial" w:hAnsi="Arial" w:cs="Arial"/>
          <w:lang w:val="en"/>
        </w:rPr>
        <w:t>rovid</w:t>
      </w:r>
      <w:r>
        <w:rPr>
          <w:rFonts w:ascii="Arial" w:hAnsi="Arial" w:cs="Arial"/>
          <w:lang w:val="en"/>
        </w:rPr>
        <w:t>e</w:t>
      </w:r>
      <w:r w:rsidRPr="00A762AC">
        <w:rPr>
          <w:rFonts w:ascii="Arial" w:hAnsi="Arial" w:cs="Arial"/>
          <w:lang w:val="en"/>
        </w:rPr>
        <w:t xml:space="preserve"> the mechanisms and infrastructure necessary to </w:t>
      </w:r>
      <w:r>
        <w:rPr>
          <w:rFonts w:ascii="Arial" w:hAnsi="Arial" w:cs="Arial"/>
          <w:lang w:val="en"/>
        </w:rPr>
        <w:t>support</w:t>
      </w:r>
      <w:r w:rsidRPr="00A762AC">
        <w:rPr>
          <w:rFonts w:ascii="Arial" w:hAnsi="Arial" w:cs="Arial"/>
          <w:lang w:val="en"/>
        </w:rPr>
        <w:t xml:space="preserve"> researcher </w:t>
      </w:r>
      <w:r>
        <w:rPr>
          <w:rFonts w:ascii="Arial" w:hAnsi="Arial" w:cs="Arial"/>
          <w:lang w:val="en"/>
        </w:rPr>
        <w:t>compliance and each r</w:t>
      </w:r>
      <w:r w:rsidRPr="00A762AC">
        <w:rPr>
          <w:rFonts w:ascii="Arial" w:hAnsi="Arial" w:cs="Arial"/>
          <w:lang w:val="en"/>
        </w:rPr>
        <w:t xml:space="preserve">esearcher </w:t>
      </w:r>
      <w:r>
        <w:rPr>
          <w:rFonts w:ascii="Arial" w:hAnsi="Arial" w:cs="Arial"/>
          <w:lang w:val="en"/>
        </w:rPr>
        <w:t xml:space="preserve">is expected to </w:t>
      </w:r>
      <w:r w:rsidRPr="00A762AC">
        <w:rPr>
          <w:rFonts w:ascii="Arial" w:hAnsi="Arial" w:cs="Arial"/>
          <w:lang w:val="en"/>
        </w:rPr>
        <w:t xml:space="preserve">bear </w:t>
      </w:r>
      <w:r>
        <w:rPr>
          <w:rFonts w:ascii="Arial" w:hAnsi="Arial" w:cs="Arial"/>
          <w:lang w:val="en"/>
        </w:rPr>
        <w:t>full</w:t>
      </w:r>
      <w:r w:rsidRPr="00A762AC">
        <w:rPr>
          <w:rFonts w:ascii="Arial" w:hAnsi="Arial" w:cs="Arial"/>
          <w:lang w:val="en"/>
        </w:rPr>
        <w:t xml:space="preserve"> re</w:t>
      </w:r>
      <w:r>
        <w:rPr>
          <w:rFonts w:ascii="Arial" w:hAnsi="Arial" w:cs="Arial"/>
          <w:lang w:val="en"/>
        </w:rPr>
        <w:t>sponsibility for the appropriate use of and compliance with granted Home Office licence authorities and conditions.</w:t>
      </w:r>
    </w:p>
    <w:p w:rsidR="00BE0B99" w:rsidRDefault="00BE0B99" w:rsidP="00BE0B99">
      <w:pPr>
        <w:pStyle w:val="ListParagraph"/>
        <w:ind w:left="0"/>
        <w:jc w:val="both"/>
        <w:rPr>
          <w:rFonts w:ascii="Arial" w:hAnsi="Arial" w:cs="Arial"/>
          <w:lang w:val="en"/>
        </w:rPr>
      </w:pPr>
    </w:p>
    <w:p w:rsidR="00BE0B99" w:rsidRPr="00A762AC" w:rsidRDefault="00BE0B99" w:rsidP="00BE0B99">
      <w:pPr>
        <w:pStyle w:val="ListParagraph"/>
        <w:ind w:left="0"/>
        <w:jc w:val="both"/>
        <w:rPr>
          <w:rFonts w:ascii="Arial" w:hAnsi="Arial" w:cs="Arial"/>
          <w:lang w:val="en"/>
        </w:rPr>
      </w:pPr>
      <w:r w:rsidRPr="00A762AC">
        <w:rPr>
          <w:rFonts w:ascii="Arial" w:hAnsi="Arial" w:cs="Arial"/>
          <w:lang w:val="en"/>
        </w:rPr>
        <w:t xml:space="preserve">The responsibilities of the </w:t>
      </w:r>
      <w:r>
        <w:rPr>
          <w:rFonts w:ascii="Arial" w:hAnsi="Arial" w:cs="Arial"/>
          <w:lang w:val="en"/>
        </w:rPr>
        <w:t>establishment licence holder</w:t>
      </w:r>
      <w:r w:rsidRPr="00A762AC">
        <w:rPr>
          <w:rFonts w:ascii="Arial" w:hAnsi="Arial" w:cs="Arial"/>
          <w:lang w:val="en"/>
        </w:rPr>
        <w:t xml:space="preserve"> and</w:t>
      </w:r>
      <w:r>
        <w:rPr>
          <w:rFonts w:ascii="Arial" w:hAnsi="Arial" w:cs="Arial"/>
          <w:lang w:val="en"/>
        </w:rPr>
        <w:t xml:space="preserve"> project licence holder</w:t>
      </w:r>
      <w:r w:rsidRPr="00A762AC">
        <w:rPr>
          <w:rFonts w:ascii="Arial" w:hAnsi="Arial" w:cs="Arial"/>
          <w:lang w:val="en"/>
        </w:rPr>
        <w:t xml:space="preserve"> are detailed below</w:t>
      </w:r>
      <w:r>
        <w:rPr>
          <w:rFonts w:ascii="Arial" w:hAnsi="Arial" w:cs="Arial"/>
          <w:lang w:val="en"/>
        </w:rPr>
        <w:t>:</w:t>
      </w:r>
    </w:p>
    <w:p w:rsidR="00BE0B99" w:rsidRPr="00A762AC" w:rsidRDefault="00BE0B99" w:rsidP="00BE0B99">
      <w:pPr>
        <w:pStyle w:val="NormalWeb"/>
        <w:ind w:left="720" w:hanging="360"/>
        <w:jc w:val="both"/>
        <w:rPr>
          <w:rFonts w:ascii="Arial" w:hAnsi="Arial" w:cs="Arial"/>
          <w:sz w:val="22"/>
          <w:szCs w:val="22"/>
          <w:u w:val="single"/>
          <w:lang w:val="en"/>
        </w:rPr>
      </w:pPr>
      <w:r w:rsidRPr="00A762AC">
        <w:rPr>
          <w:rFonts w:ascii="Arial" w:hAnsi="Arial" w:cs="Arial"/>
          <w:sz w:val="22"/>
          <w:szCs w:val="22"/>
          <w:u w:val="single"/>
          <w:lang w:val="en"/>
        </w:rPr>
        <w:t xml:space="preserve">Responsibilities of the </w:t>
      </w:r>
      <w:r>
        <w:rPr>
          <w:rFonts w:ascii="Arial" w:hAnsi="Arial" w:cs="Arial"/>
          <w:sz w:val="22"/>
          <w:szCs w:val="22"/>
          <w:u w:val="single"/>
          <w:lang w:val="en"/>
        </w:rPr>
        <w:t>establishment holder:</w:t>
      </w:r>
    </w:p>
    <w:p w:rsidR="00BE0B99" w:rsidRPr="00A762AC" w:rsidRDefault="00BE0B99" w:rsidP="00BF3D7D">
      <w:pPr>
        <w:pStyle w:val="ListParagraph"/>
        <w:numPr>
          <w:ilvl w:val="0"/>
          <w:numId w:val="29"/>
        </w:numPr>
        <w:spacing w:after="150" w:line="240" w:lineRule="auto"/>
        <w:ind w:left="714" w:hanging="357"/>
        <w:contextualSpacing w:val="0"/>
        <w:jc w:val="both"/>
        <w:rPr>
          <w:rFonts w:ascii="Arial" w:hAnsi="Arial" w:cs="Arial"/>
          <w:lang w:val="en"/>
        </w:rPr>
      </w:pPr>
      <w:r>
        <w:rPr>
          <w:rFonts w:ascii="Arial" w:hAnsi="Arial" w:cs="Arial"/>
          <w:lang w:val="en"/>
        </w:rPr>
        <w:t>The establishment licence holder is</w:t>
      </w:r>
      <w:r w:rsidRPr="00A762AC">
        <w:rPr>
          <w:rFonts w:ascii="Arial" w:hAnsi="Arial" w:cs="Arial"/>
          <w:lang w:val="en"/>
        </w:rPr>
        <w:t xml:space="preserve"> the </w:t>
      </w:r>
      <w:r w:rsidRPr="00A762AC">
        <w:rPr>
          <w:rFonts w:ascii="Arial" w:hAnsi="Arial" w:cs="Arial"/>
          <w:iCs/>
        </w:rPr>
        <w:t>Named Person Responsible for Compliance</w:t>
      </w:r>
      <w:r w:rsidRPr="00A762AC">
        <w:rPr>
          <w:rFonts w:ascii="Arial" w:hAnsi="Arial" w:cs="Arial"/>
          <w:lang w:val="en"/>
        </w:rPr>
        <w:t xml:space="preserve"> </w:t>
      </w:r>
      <w:r>
        <w:rPr>
          <w:rFonts w:ascii="Arial" w:hAnsi="Arial" w:cs="Arial"/>
          <w:lang w:val="en"/>
        </w:rPr>
        <w:t xml:space="preserve">so has </w:t>
      </w:r>
      <w:r w:rsidRPr="00A762AC">
        <w:rPr>
          <w:rFonts w:ascii="Arial" w:hAnsi="Arial" w:cs="Arial"/>
          <w:lang w:val="en"/>
        </w:rPr>
        <w:t>agree</w:t>
      </w:r>
      <w:r>
        <w:rPr>
          <w:rFonts w:ascii="Arial" w:hAnsi="Arial" w:cs="Arial"/>
          <w:lang w:val="en"/>
        </w:rPr>
        <w:t>d</w:t>
      </w:r>
      <w:r w:rsidRPr="00A762AC">
        <w:rPr>
          <w:rFonts w:ascii="Arial" w:hAnsi="Arial" w:cs="Arial"/>
          <w:lang w:val="en"/>
        </w:rPr>
        <w:t xml:space="preserve"> to assume overall responsibility to the Home Office for compliance with the terms and conditions of the</w:t>
      </w:r>
      <w:r>
        <w:rPr>
          <w:rFonts w:ascii="Arial" w:hAnsi="Arial" w:cs="Arial"/>
          <w:lang w:val="en"/>
        </w:rPr>
        <w:t>ir</w:t>
      </w:r>
      <w:r w:rsidRPr="00A762AC">
        <w:rPr>
          <w:rFonts w:ascii="Arial" w:hAnsi="Arial" w:cs="Arial"/>
          <w:lang w:val="en"/>
        </w:rPr>
        <w:t xml:space="preserve"> </w:t>
      </w:r>
      <w:r>
        <w:rPr>
          <w:rFonts w:ascii="Arial" w:hAnsi="Arial" w:cs="Arial"/>
          <w:lang w:val="en"/>
        </w:rPr>
        <w:t>e</w:t>
      </w:r>
      <w:r w:rsidRPr="00A762AC">
        <w:rPr>
          <w:rFonts w:ascii="Arial" w:hAnsi="Arial" w:cs="Arial"/>
          <w:lang w:val="en"/>
        </w:rPr>
        <w:t xml:space="preserve">stablishment </w:t>
      </w:r>
      <w:r>
        <w:rPr>
          <w:rFonts w:ascii="Arial" w:hAnsi="Arial" w:cs="Arial"/>
          <w:lang w:val="en"/>
        </w:rPr>
        <w:t>l</w:t>
      </w:r>
      <w:r w:rsidRPr="00A762AC">
        <w:rPr>
          <w:rFonts w:ascii="Arial" w:hAnsi="Arial" w:cs="Arial"/>
          <w:lang w:val="en"/>
        </w:rPr>
        <w:t>icence.</w:t>
      </w:r>
    </w:p>
    <w:p w:rsidR="00BE0B99" w:rsidRDefault="00BE0B99" w:rsidP="00BF3D7D">
      <w:pPr>
        <w:pStyle w:val="NormalWeb"/>
        <w:numPr>
          <w:ilvl w:val="0"/>
          <w:numId w:val="29"/>
        </w:numPr>
        <w:spacing w:before="0" w:beforeAutospacing="0" w:after="150" w:afterAutospacing="0"/>
        <w:ind w:left="714" w:hanging="357"/>
        <w:jc w:val="both"/>
        <w:rPr>
          <w:rFonts w:ascii="Arial" w:hAnsi="Arial" w:cs="Arial"/>
          <w:sz w:val="22"/>
          <w:szCs w:val="22"/>
          <w:lang w:val="en"/>
        </w:rPr>
      </w:pPr>
      <w:r>
        <w:rPr>
          <w:rFonts w:ascii="Arial" w:hAnsi="Arial" w:cs="Arial"/>
          <w:sz w:val="22"/>
          <w:szCs w:val="22"/>
          <w:lang w:val="en"/>
        </w:rPr>
        <w:t>The University and establishment licence holder, through University Biomedical Services, provide the facilities and governance procedures appropriate to support animal research at an establishment of the size and complexity of the University of Cambridge.</w:t>
      </w:r>
    </w:p>
    <w:p w:rsidR="00BE0B99" w:rsidRPr="00A762AC" w:rsidRDefault="00BE0B99" w:rsidP="00BF3D7D">
      <w:pPr>
        <w:pStyle w:val="NormalWeb"/>
        <w:numPr>
          <w:ilvl w:val="0"/>
          <w:numId w:val="29"/>
        </w:numPr>
        <w:spacing w:before="0" w:beforeAutospacing="0" w:after="150" w:afterAutospacing="0"/>
        <w:jc w:val="both"/>
        <w:rPr>
          <w:rFonts w:ascii="Arial" w:hAnsi="Arial" w:cs="Arial"/>
          <w:sz w:val="22"/>
          <w:szCs w:val="22"/>
          <w:lang w:val="en"/>
        </w:rPr>
      </w:pPr>
      <w:r>
        <w:rPr>
          <w:rFonts w:ascii="Arial" w:hAnsi="Arial" w:cs="Arial"/>
          <w:sz w:val="22"/>
          <w:szCs w:val="22"/>
          <w:lang w:val="en"/>
        </w:rPr>
        <w:t>The establishment licence holder discharges his duties</w:t>
      </w:r>
      <w:r w:rsidRPr="00A762AC">
        <w:rPr>
          <w:rFonts w:ascii="Arial" w:hAnsi="Arial" w:cs="Arial"/>
          <w:sz w:val="22"/>
          <w:szCs w:val="22"/>
          <w:lang w:val="en"/>
        </w:rPr>
        <w:t xml:space="preserve"> under </w:t>
      </w:r>
      <w:r>
        <w:rPr>
          <w:rFonts w:ascii="Arial" w:hAnsi="Arial" w:cs="Arial"/>
          <w:sz w:val="22"/>
          <w:szCs w:val="22"/>
          <w:lang w:val="en"/>
        </w:rPr>
        <w:t>this Act</w:t>
      </w:r>
      <w:r w:rsidRPr="00A762AC">
        <w:rPr>
          <w:rFonts w:ascii="Arial" w:hAnsi="Arial" w:cs="Arial"/>
          <w:sz w:val="22"/>
          <w:szCs w:val="22"/>
          <w:lang w:val="en"/>
        </w:rPr>
        <w:t xml:space="preserve"> </w:t>
      </w:r>
      <w:r>
        <w:rPr>
          <w:rFonts w:ascii="Arial" w:hAnsi="Arial" w:cs="Arial"/>
          <w:sz w:val="22"/>
          <w:szCs w:val="22"/>
          <w:lang w:val="en"/>
        </w:rPr>
        <w:t>by regularly reviewing</w:t>
      </w:r>
      <w:r w:rsidRPr="00A762AC">
        <w:rPr>
          <w:rFonts w:ascii="Arial" w:hAnsi="Arial" w:cs="Arial"/>
          <w:sz w:val="22"/>
          <w:szCs w:val="22"/>
          <w:lang w:val="en"/>
        </w:rPr>
        <w:t xml:space="preserve"> the </w:t>
      </w:r>
      <w:r>
        <w:rPr>
          <w:rFonts w:ascii="Arial" w:hAnsi="Arial" w:cs="Arial"/>
          <w:sz w:val="22"/>
          <w:szCs w:val="22"/>
          <w:lang w:val="en"/>
        </w:rPr>
        <w:t xml:space="preserve">standards </w:t>
      </w:r>
      <w:r w:rsidRPr="00A762AC">
        <w:rPr>
          <w:rFonts w:ascii="Arial" w:hAnsi="Arial" w:cs="Arial"/>
          <w:sz w:val="22"/>
          <w:szCs w:val="22"/>
          <w:lang w:val="en"/>
        </w:rPr>
        <w:t xml:space="preserve">of </w:t>
      </w:r>
      <w:r>
        <w:rPr>
          <w:rFonts w:ascii="Arial" w:hAnsi="Arial" w:cs="Arial"/>
          <w:sz w:val="22"/>
          <w:szCs w:val="22"/>
          <w:lang w:val="en"/>
        </w:rPr>
        <w:t xml:space="preserve">all facilities plus the </w:t>
      </w:r>
      <w:r w:rsidRPr="00A762AC">
        <w:rPr>
          <w:rFonts w:ascii="Arial" w:hAnsi="Arial" w:cs="Arial"/>
          <w:sz w:val="22"/>
          <w:szCs w:val="22"/>
          <w:lang w:val="en"/>
        </w:rPr>
        <w:t xml:space="preserve">effectiveness </w:t>
      </w:r>
      <w:r>
        <w:rPr>
          <w:rFonts w:ascii="Arial" w:hAnsi="Arial" w:cs="Arial"/>
          <w:sz w:val="22"/>
          <w:szCs w:val="22"/>
          <w:lang w:val="en"/>
        </w:rPr>
        <w:t xml:space="preserve">of </w:t>
      </w:r>
      <w:r w:rsidRPr="00A762AC">
        <w:rPr>
          <w:rFonts w:ascii="Arial" w:hAnsi="Arial" w:cs="Arial"/>
          <w:sz w:val="22"/>
          <w:szCs w:val="22"/>
          <w:lang w:val="en"/>
        </w:rPr>
        <w:t xml:space="preserve">internal </w:t>
      </w:r>
      <w:r>
        <w:rPr>
          <w:rFonts w:ascii="Arial" w:hAnsi="Arial" w:cs="Arial"/>
          <w:sz w:val="22"/>
          <w:szCs w:val="22"/>
          <w:lang w:val="en"/>
        </w:rPr>
        <w:t>governance procedures</w:t>
      </w:r>
      <w:r w:rsidRPr="00A762AC">
        <w:rPr>
          <w:rFonts w:ascii="Arial" w:hAnsi="Arial" w:cs="Arial"/>
          <w:sz w:val="22"/>
          <w:szCs w:val="22"/>
          <w:lang w:val="en"/>
        </w:rPr>
        <w:t xml:space="preserve"> </w:t>
      </w:r>
      <w:r>
        <w:rPr>
          <w:rFonts w:ascii="Arial" w:hAnsi="Arial" w:cs="Arial"/>
          <w:sz w:val="22"/>
          <w:szCs w:val="22"/>
          <w:lang w:val="en"/>
        </w:rPr>
        <w:t>and compliance with policies</w:t>
      </w:r>
      <w:r w:rsidRPr="00A762AC">
        <w:rPr>
          <w:rFonts w:ascii="Arial" w:hAnsi="Arial" w:cs="Arial"/>
          <w:sz w:val="22"/>
          <w:szCs w:val="22"/>
          <w:lang w:val="en"/>
        </w:rPr>
        <w:t>.</w:t>
      </w:r>
    </w:p>
    <w:p w:rsidR="00BE0B99" w:rsidRPr="00A762AC" w:rsidRDefault="00BE0B99" w:rsidP="00BE0B99">
      <w:pPr>
        <w:pStyle w:val="ListParagraph"/>
        <w:spacing w:after="150"/>
        <w:ind w:left="0"/>
        <w:jc w:val="both"/>
        <w:rPr>
          <w:rFonts w:ascii="Arial" w:hAnsi="Arial" w:cs="Arial"/>
        </w:rPr>
      </w:pPr>
      <w:r w:rsidRPr="00A762AC">
        <w:rPr>
          <w:rFonts w:ascii="Arial" w:hAnsi="Arial" w:cs="Arial"/>
          <w:u w:val="single"/>
          <w:lang w:val="en"/>
        </w:rPr>
        <w:t>Responsibilities of</w:t>
      </w:r>
      <w:r>
        <w:rPr>
          <w:rFonts w:ascii="Arial" w:hAnsi="Arial" w:cs="Arial"/>
          <w:u w:val="single"/>
          <w:lang w:val="en"/>
        </w:rPr>
        <w:t xml:space="preserve"> the</w:t>
      </w:r>
      <w:r w:rsidRPr="00A762AC">
        <w:rPr>
          <w:rFonts w:ascii="Arial" w:hAnsi="Arial" w:cs="Arial"/>
          <w:u w:val="single"/>
          <w:lang w:val="en"/>
        </w:rPr>
        <w:t xml:space="preserve"> </w:t>
      </w:r>
      <w:r>
        <w:rPr>
          <w:rFonts w:ascii="Arial" w:hAnsi="Arial" w:cs="Arial"/>
          <w:u w:val="single"/>
          <w:lang w:val="en"/>
        </w:rPr>
        <w:t>project licence holder:</w:t>
      </w:r>
    </w:p>
    <w:p w:rsidR="00BE0B99" w:rsidRDefault="00BE0B99" w:rsidP="00BE0B99">
      <w:pPr>
        <w:pStyle w:val="ListParagraph"/>
        <w:jc w:val="both"/>
        <w:rPr>
          <w:rFonts w:ascii="Arial" w:hAnsi="Arial" w:cs="Arial"/>
        </w:rPr>
      </w:pPr>
      <w:r>
        <w:rPr>
          <w:rFonts w:ascii="Arial" w:hAnsi="Arial" w:cs="Arial"/>
        </w:rPr>
        <w:t>The project licence holder must:</w:t>
      </w:r>
    </w:p>
    <w:p w:rsidR="00BE0B99" w:rsidRPr="00A762AC" w:rsidRDefault="00BE0B99" w:rsidP="00BF3D7D">
      <w:pPr>
        <w:pStyle w:val="ListParagraph"/>
        <w:numPr>
          <w:ilvl w:val="0"/>
          <w:numId w:val="39"/>
        </w:numPr>
        <w:spacing w:after="0" w:line="240" w:lineRule="auto"/>
        <w:contextualSpacing w:val="0"/>
        <w:jc w:val="both"/>
        <w:rPr>
          <w:rFonts w:ascii="Arial" w:hAnsi="Arial" w:cs="Arial"/>
        </w:rPr>
      </w:pPr>
      <w:r>
        <w:rPr>
          <w:rFonts w:ascii="Arial" w:hAnsi="Arial" w:cs="Arial"/>
        </w:rPr>
        <w:t>A</w:t>
      </w:r>
      <w:r w:rsidRPr="00A762AC">
        <w:rPr>
          <w:rFonts w:ascii="Arial" w:hAnsi="Arial" w:cs="Arial"/>
        </w:rPr>
        <w:t xml:space="preserve">dhere to Standard Conditions </w:t>
      </w:r>
      <w:r>
        <w:rPr>
          <w:rFonts w:ascii="Arial" w:hAnsi="Arial" w:cs="Arial"/>
        </w:rPr>
        <w:t>attached to</w:t>
      </w:r>
      <w:r w:rsidRPr="00A762AC">
        <w:rPr>
          <w:rFonts w:ascii="Arial" w:hAnsi="Arial" w:cs="Arial"/>
        </w:rPr>
        <w:t xml:space="preserve"> </w:t>
      </w:r>
      <w:r>
        <w:rPr>
          <w:rFonts w:ascii="Arial" w:hAnsi="Arial" w:cs="Arial"/>
        </w:rPr>
        <w:t>their</w:t>
      </w:r>
      <w:r w:rsidRPr="00A762AC">
        <w:rPr>
          <w:rFonts w:ascii="Arial" w:hAnsi="Arial" w:cs="Arial"/>
        </w:rPr>
        <w:t xml:space="preserve"> licence</w:t>
      </w:r>
      <w:r>
        <w:rPr>
          <w:rFonts w:ascii="Arial" w:hAnsi="Arial" w:cs="Arial"/>
        </w:rPr>
        <w:t>.  A copy of which can be found attached to the “Red Seal” copy of their granted licence or</w:t>
      </w:r>
      <w:r w:rsidRPr="00A762AC">
        <w:rPr>
          <w:rFonts w:ascii="Arial" w:hAnsi="Arial" w:cs="Arial"/>
        </w:rPr>
        <w:t xml:space="preserve"> in the </w:t>
      </w:r>
      <w:r>
        <w:rPr>
          <w:rFonts w:ascii="Arial" w:hAnsi="Arial" w:cs="Arial"/>
        </w:rPr>
        <w:t>Home Office</w:t>
      </w:r>
      <w:r w:rsidRPr="00A762AC">
        <w:rPr>
          <w:rFonts w:ascii="Arial" w:hAnsi="Arial" w:cs="Arial"/>
        </w:rPr>
        <w:t xml:space="preserve"> Guidance </w:t>
      </w:r>
      <w:r>
        <w:rPr>
          <w:rFonts w:ascii="Arial" w:hAnsi="Arial" w:cs="Arial"/>
        </w:rPr>
        <w:t xml:space="preserve">on the Operation of the Act, </w:t>
      </w:r>
      <w:r w:rsidRPr="00A762AC">
        <w:rPr>
          <w:rFonts w:ascii="Arial" w:hAnsi="Arial" w:cs="Arial"/>
        </w:rPr>
        <w:t>page 108-110.</w:t>
      </w:r>
      <w:r>
        <w:rPr>
          <w:rFonts w:ascii="Arial" w:hAnsi="Arial" w:cs="Arial"/>
        </w:rPr>
        <w:t xml:space="preserve">  </w:t>
      </w:r>
    </w:p>
    <w:p w:rsidR="00BE0B99" w:rsidRDefault="00B60AB1" w:rsidP="00BE0B99">
      <w:pPr>
        <w:ind w:left="720"/>
        <w:jc w:val="both"/>
        <w:rPr>
          <w:rStyle w:val="Hyperlink"/>
          <w:rFonts w:ascii="Arial" w:hAnsi="Arial" w:cs="Arial"/>
        </w:rPr>
      </w:pPr>
      <w:hyperlink r:id="rId47" w:history="1">
        <w:r w:rsidR="00BE0B99" w:rsidRPr="00A762AC">
          <w:rPr>
            <w:rStyle w:val="Hyperlink"/>
            <w:rFonts w:ascii="Arial" w:hAnsi="Arial" w:cs="Arial"/>
          </w:rPr>
          <w:t>https://www.gov.uk/government/uploads/system/uploads/attachment_data/file/291350/Guidance_on_the_Operation_of_ASPA.pdf</w:t>
        </w:r>
      </w:hyperlink>
    </w:p>
    <w:p w:rsidR="00BE0B99" w:rsidRDefault="00BE0B99" w:rsidP="00BF3D7D">
      <w:pPr>
        <w:pStyle w:val="ListParagraph"/>
        <w:numPr>
          <w:ilvl w:val="0"/>
          <w:numId w:val="39"/>
        </w:numPr>
        <w:spacing w:after="150" w:line="240" w:lineRule="auto"/>
        <w:ind w:left="714" w:hanging="357"/>
        <w:contextualSpacing w:val="0"/>
        <w:jc w:val="both"/>
        <w:rPr>
          <w:rFonts w:ascii="Arial" w:hAnsi="Arial" w:cs="Arial"/>
        </w:rPr>
      </w:pPr>
      <w:r>
        <w:rPr>
          <w:rFonts w:ascii="Arial" w:hAnsi="Arial" w:cs="Arial"/>
        </w:rPr>
        <w:t>Adhere to any additional conditions attached to their licence.  When applied, additional conditions will be found on the second of the “Red Seal” pages at the beginning of a granted licence.</w:t>
      </w:r>
    </w:p>
    <w:p w:rsidR="00BE0B99" w:rsidRPr="0063099F" w:rsidRDefault="00BE0B99" w:rsidP="00BF3D7D">
      <w:pPr>
        <w:pStyle w:val="ListParagraph"/>
        <w:numPr>
          <w:ilvl w:val="0"/>
          <w:numId w:val="39"/>
        </w:numPr>
        <w:spacing w:after="150" w:line="240" w:lineRule="auto"/>
        <w:ind w:left="714" w:hanging="357"/>
        <w:contextualSpacing w:val="0"/>
        <w:jc w:val="both"/>
        <w:rPr>
          <w:rFonts w:ascii="Arial" w:hAnsi="Arial" w:cs="Arial"/>
        </w:rPr>
      </w:pPr>
      <w:r>
        <w:rPr>
          <w:rFonts w:ascii="Arial" w:hAnsi="Arial" w:cs="Arial"/>
        </w:rPr>
        <w:t>Complete a Retrospective Assessment of a licence if requested by the Home Office.  Every project licence holder should check the first of the “Red Seal” pages of their licence to see if a Retrospective Assessment is required.  Remember a Retrospective Assessment can also be requested by the Home Office when a licence is amended.</w:t>
      </w:r>
    </w:p>
    <w:p w:rsidR="00BE0B99" w:rsidRDefault="00BE0B99" w:rsidP="00BF3D7D">
      <w:pPr>
        <w:pStyle w:val="ListParagraph"/>
        <w:numPr>
          <w:ilvl w:val="0"/>
          <w:numId w:val="39"/>
        </w:numPr>
        <w:spacing w:after="0" w:line="240" w:lineRule="auto"/>
        <w:contextualSpacing w:val="0"/>
        <w:jc w:val="both"/>
        <w:rPr>
          <w:rFonts w:ascii="Arial" w:hAnsi="Arial" w:cs="Arial"/>
        </w:rPr>
      </w:pPr>
      <w:r>
        <w:rPr>
          <w:rFonts w:ascii="Arial" w:hAnsi="Arial" w:cs="Arial"/>
        </w:rPr>
        <w:t xml:space="preserve">Take full responsibility for the adherence to the licence authorities granted in their project licence.  </w:t>
      </w:r>
      <w:r w:rsidRPr="00A762AC">
        <w:rPr>
          <w:rFonts w:ascii="Arial" w:hAnsi="Arial" w:cs="Arial"/>
        </w:rPr>
        <w:t xml:space="preserve">The </w:t>
      </w:r>
      <w:r>
        <w:rPr>
          <w:rFonts w:ascii="Arial" w:hAnsi="Arial" w:cs="Arial"/>
        </w:rPr>
        <w:t>purpose for which a licence is granted and</w:t>
      </w:r>
      <w:r w:rsidRPr="00A762AC">
        <w:rPr>
          <w:rFonts w:ascii="Arial" w:hAnsi="Arial" w:cs="Arial"/>
        </w:rPr>
        <w:t xml:space="preserve"> </w:t>
      </w:r>
      <w:r>
        <w:rPr>
          <w:rFonts w:ascii="Arial" w:hAnsi="Arial" w:cs="Arial"/>
        </w:rPr>
        <w:t>can be used is set out in Part D of</w:t>
      </w:r>
      <w:r w:rsidRPr="00A762AC">
        <w:rPr>
          <w:rFonts w:ascii="Arial" w:hAnsi="Arial" w:cs="Arial"/>
        </w:rPr>
        <w:t xml:space="preserve"> </w:t>
      </w:r>
      <w:r>
        <w:rPr>
          <w:rFonts w:ascii="Arial" w:hAnsi="Arial" w:cs="Arial"/>
        </w:rPr>
        <w:t>each</w:t>
      </w:r>
      <w:r w:rsidRPr="00A762AC">
        <w:rPr>
          <w:rFonts w:ascii="Arial" w:hAnsi="Arial" w:cs="Arial"/>
        </w:rPr>
        <w:t xml:space="preserve"> </w:t>
      </w:r>
      <w:r>
        <w:rPr>
          <w:rFonts w:ascii="Arial" w:hAnsi="Arial" w:cs="Arial"/>
        </w:rPr>
        <w:t xml:space="preserve">granted licence.  Part D also details the authorised objectives/key scientific questions and Project Plan (the what, how and why), </w:t>
      </w:r>
      <w:r w:rsidRPr="006A7F7F">
        <w:rPr>
          <w:rFonts w:ascii="Arial" w:hAnsi="Arial" w:cs="Arial"/>
          <w:b/>
        </w:rPr>
        <w:t xml:space="preserve">all </w:t>
      </w:r>
      <w:r>
        <w:rPr>
          <w:rFonts w:ascii="Arial" w:hAnsi="Arial" w:cs="Arial"/>
          <w:b/>
        </w:rPr>
        <w:t xml:space="preserve">of </w:t>
      </w:r>
      <w:r w:rsidRPr="000D608A">
        <w:rPr>
          <w:rFonts w:ascii="Arial" w:hAnsi="Arial" w:cs="Arial"/>
          <w:b/>
        </w:rPr>
        <w:t>which are</w:t>
      </w:r>
      <w:r>
        <w:rPr>
          <w:rFonts w:ascii="Arial" w:hAnsi="Arial" w:cs="Arial"/>
        </w:rPr>
        <w:t xml:space="preserve"> </w:t>
      </w:r>
      <w:r w:rsidRPr="006A7F7F">
        <w:rPr>
          <w:rFonts w:ascii="Arial" w:hAnsi="Arial" w:cs="Arial"/>
          <w:b/>
        </w:rPr>
        <w:t xml:space="preserve">specific to </w:t>
      </w:r>
      <w:r>
        <w:rPr>
          <w:rFonts w:ascii="Arial" w:hAnsi="Arial" w:cs="Arial"/>
          <w:b/>
        </w:rPr>
        <w:t>a</w:t>
      </w:r>
      <w:r w:rsidRPr="006A7F7F">
        <w:rPr>
          <w:rFonts w:ascii="Arial" w:hAnsi="Arial" w:cs="Arial"/>
          <w:b/>
        </w:rPr>
        <w:t xml:space="preserve"> licence</w:t>
      </w:r>
      <w:r>
        <w:rPr>
          <w:rFonts w:ascii="Arial" w:hAnsi="Arial" w:cs="Arial"/>
        </w:rPr>
        <w:t xml:space="preserve">.  The protocols set out the regulated procedures authorised to achieve the purpose for which the licence has been granted.  In addition each protocol details the likely adverse effects and authorised humane and scientific end points.  Every project licence holder is responsible for the overall implementation of all licence authorities. </w:t>
      </w:r>
      <w:r w:rsidRPr="00A762AC">
        <w:rPr>
          <w:rFonts w:ascii="Arial" w:hAnsi="Arial" w:cs="Arial"/>
        </w:rPr>
        <w:t xml:space="preserve"> </w:t>
      </w:r>
      <w:r>
        <w:rPr>
          <w:rFonts w:ascii="Arial" w:hAnsi="Arial" w:cs="Arial"/>
        </w:rPr>
        <w:t xml:space="preserve">Failure to do so can result in non-compliance.  </w:t>
      </w:r>
    </w:p>
    <w:p w:rsidR="005E3F4D" w:rsidRDefault="005E3F4D" w:rsidP="005E3F4D">
      <w:pPr>
        <w:pStyle w:val="ListParagraph"/>
        <w:spacing w:after="0" w:line="240" w:lineRule="auto"/>
        <w:contextualSpacing w:val="0"/>
        <w:jc w:val="both"/>
        <w:rPr>
          <w:rFonts w:ascii="Arial" w:hAnsi="Arial" w:cs="Arial"/>
        </w:rPr>
      </w:pPr>
    </w:p>
    <w:p w:rsidR="00A60397" w:rsidRDefault="00A60397" w:rsidP="005E3F4D">
      <w:pPr>
        <w:pStyle w:val="ListParagraph"/>
        <w:spacing w:after="0" w:line="240" w:lineRule="auto"/>
        <w:contextualSpacing w:val="0"/>
        <w:jc w:val="both"/>
        <w:rPr>
          <w:rFonts w:ascii="Arial" w:hAnsi="Arial" w:cs="Arial"/>
        </w:rPr>
      </w:pPr>
    </w:p>
    <w:p w:rsidR="00A60397" w:rsidRPr="00A762AC" w:rsidRDefault="00A60397" w:rsidP="005E3F4D">
      <w:pPr>
        <w:pStyle w:val="ListParagraph"/>
        <w:spacing w:after="0" w:line="240" w:lineRule="auto"/>
        <w:contextualSpacing w:val="0"/>
        <w:jc w:val="both"/>
        <w:rPr>
          <w:rFonts w:ascii="Arial" w:hAnsi="Arial" w:cs="Arial"/>
        </w:rPr>
      </w:pPr>
    </w:p>
    <w:p w:rsidR="00BE0B99" w:rsidRPr="00E025C2" w:rsidRDefault="00BE0B99" w:rsidP="00BE0B99">
      <w:pPr>
        <w:jc w:val="both"/>
        <w:rPr>
          <w:rFonts w:ascii="Arial" w:hAnsi="Arial" w:cs="Arial"/>
          <w:u w:val="single"/>
        </w:rPr>
      </w:pPr>
      <w:r>
        <w:rPr>
          <w:rFonts w:ascii="Arial" w:hAnsi="Arial" w:cs="Arial"/>
          <w:u w:val="single"/>
        </w:rPr>
        <w:t>Rational</w:t>
      </w:r>
      <w:r w:rsidRPr="00E025C2">
        <w:rPr>
          <w:rFonts w:ascii="Arial" w:hAnsi="Arial" w:cs="Arial"/>
          <w:u w:val="single"/>
        </w:rPr>
        <w:t>:</w:t>
      </w:r>
    </w:p>
    <w:p w:rsidR="00BE0B99" w:rsidRPr="0042648A" w:rsidRDefault="00BE0B99" w:rsidP="00BF3D7D">
      <w:pPr>
        <w:pStyle w:val="ListParagraph"/>
        <w:numPr>
          <w:ilvl w:val="0"/>
          <w:numId w:val="40"/>
        </w:numPr>
        <w:spacing w:after="0" w:line="240" w:lineRule="auto"/>
        <w:contextualSpacing w:val="0"/>
        <w:jc w:val="both"/>
        <w:rPr>
          <w:rFonts w:ascii="Arial" w:hAnsi="Arial" w:cs="Arial"/>
        </w:rPr>
      </w:pPr>
      <w:r w:rsidRPr="0042648A">
        <w:rPr>
          <w:rFonts w:ascii="Arial" w:hAnsi="Arial" w:cs="Arial"/>
        </w:rPr>
        <w:t xml:space="preserve">It is no longer considered appropriate for project licences to be “piggy backed” by a researcher or research group because of a time constraint (e.g. expired project licence) or as a way of avoiding writing and taking responsibility for holding a project licence for </w:t>
      </w:r>
      <w:r w:rsidRPr="0042648A">
        <w:rPr>
          <w:rFonts w:ascii="Arial" w:hAnsi="Arial" w:cs="Arial"/>
          <w:i/>
        </w:rPr>
        <w:t>in vivo</w:t>
      </w:r>
      <w:r w:rsidRPr="0042648A">
        <w:rPr>
          <w:rFonts w:ascii="Arial" w:hAnsi="Arial" w:cs="Arial"/>
        </w:rPr>
        <w:t xml:space="preserve"> research.  Where collaboration between researchers and research groups involves the use of </w:t>
      </w:r>
      <w:r w:rsidRPr="0042648A">
        <w:rPr>
          <w:rFonts w:ascii="Arial" w:hAnsi="Arial" w:cs="Arial"/>
          <w:i/>
        </w:rPr>
        <w:t>in vivo</w:t>
      </w:r>
      <w:r w:rsidRPr="0042648A">
        <w:rPr>
          <w:rFonts w:ascii="Arial" w:hAnsi="Arial" w:cs="Arial"/>
        </w:rPr>
        <w:t xml:space="preserve"> research the researcher who does not hold the project licence to be used must justify, in writing to the establishment licence holder, why using their project licence is appropriate.  A copy of each request will be retained on the project licence file held at UBS for the tenure of the licence.</w:t>
      </w:r>
    </w:p>
    <w:p w:rsidR="00BE0B99" w:rsidRDefault="00BE0B99" w:rsidP="00BE0B99">
      <w:pPr>
        <w:pStyle w:val="ListParagraph"/>
        <w:spacing w:after="0" w:line="240" w:lineRule="auto"/>
        <w:contextualSpacing w:val="0"/>
        <w:jc w:val="both"/>
        <w:rPr>
          <w:rFonts w:ascii="Arial" w:hAnsi="Arial" w:cs="Arial"/>
        </w:rPr>
      </w:pPr>
      <w:r w:rsidRPr="0042648A">
        <w:rPr>
          <w:rFonts w:ascii="Arial" w:hAnsi="Arial" w:cs="Arial"/>
        </w:rPr>
        <w:t>“Piggy backing” is defined as the use of project licence authorities by a researcher or research group not primarily associated with the researcher or research group to whom the licence has been granted.</w:t>
      </w:r>
    </w:p>
    <w:p w:rsidR="00BE0B99" w:rsidRPr="00E025C2" w:rsidRDefault="00BE0B99" w:rsidP="00BE0B99">
      <w:pPr>
        <w:pStyle w:val="ListParagraph"/>
        <w:spacing w:after="0" w:line="240" w:lineRule="auto"/>
        <w:contextualSpacing w:val="0"/>
        <w:jc w:val="both"/>
        <w:rPr>
          <w:rFonts w:ascii="Arial" w:hAnsi="Arial" w:cs="Arial"/>
        </w:rPr>
      </w:pPr>
    </w:p>
    <w:p w:rsidR="00BE0B99" w:rsidRDefault="00BE0B99" w:rsidP="00BF3D7D">
      <w:pPr>
        <w:pStyle w:val="ListParagraph"/>
        <w:numPr>
          <w:ilvl w:val="0"/>
          <w:numId w:val="40"/>
        </w:numPr>
        <w:spacing w:after="0" w:line="240" w:lineRule="auto"/>
        <w:contextualSpacing w:val="0"/>
        <w:jc w:val="both"/>
        <w:rPr>
          <w:rFonts w:ascii="Arial" w:hAnsi="Arial" w:cs="Arial"/>
        </w:rPr>
      </w:pPr>
      <w:r>
        <w:rPr>
          <w:rFonts w:ascii="Arial" w:hAnsi="Arial" w:cs="Arial"/>
        </w:rPr>
        <w:t>Researchers</w:t>
      </w:r>
      <w:r w:rsidRPr="00997D7F">
        <w:rPr>
          <w:rFonts w:ascii="Arial" w:hAnsi="Arial" w:cs="Arial"/>
        </w:rPr>
        <w:t xml:space="preserve"> and research groups are expected and required to make the necessary arrangements for their own project licence(s).  </w:t>
      </w:r>
    </w:p>
    <w:p w:rsidR="00BE0B99" w:rsidRPr="00997D7F" w:rsidRDefault="00BE0B99" w:rsidP="00BE0B99">
      <w:pPr>
        <w:pStyle w:val="ListParagraph"/>
        <w:spacing w:after="0" w:line="240" w:lineRule="auto"/>
        <w:contextualSpacing w:val="0"/>
        <w:jc w:val="both"/>
        <w:rPr>
          <w:rFonts w:ascii="Arial" w:hAnsi="Arial" w:cs="Arial"/>
        </w:rPr>
      </w:pPr>
    </w:p>
    <w:p w:rsidR="00BE0B99" w:rsidRDefault="00BE0B99" w:rsidP="00BE0B99">
      <w:pPr>
        <w:jc w:val="both"/>
        <w:rPr>
          <w:rFonts w:ascii="Arial" w:hAnsi="Arial" w:cs="Arial"/>
        </w:rPr>
      </w:pPr>
      <w:r>
        <w:rPr>
          <w:rFonts w:ascii="Arial" w:hAnsi="Arial" w:cs="Arial"/>
          <w:u w:val="single"/>
        </w:rPr>
        <w:t>The responsible use of project licence authorities</w:t>
      </w:r>
      <w:r w:rsidRPr="0053359A">
        <w:rPr>
          <w:rFonts w:ascii="Arial" w:hAnsi="Arial" w:cs="Arial"/>
          <w:u w:val="single"/>
        </w:rPr>
        <w:t xml:space="preserve"> policy</w:t>
      </w:r>
      <w:r>
        <w:rPr>
          <w:rFonts w:ascii="Arial" w:hAnsi="Arial" w:cs="Arial"/>
        </w:rPr>
        <w:t>:</w:t>
      </w:r>
    </w:p>
    <w:p w:rsidR="00BE0B99" w:rsidRPr="00A762AC" w:rsidRDefault="00BE0B99" w:rsidP="00BE0B99">
      <w:pPr>
        <w:jc w:val="both"/>
        <w:rPr>
          <w:rFonts w:ascii="Arial" w:hAnsi="Arial" w:cs="Arial"/>
        </w:rPr>
      </w:pPr>
      <w:r>
        <w:rPr>
          <w:rFonts w:ascii="Arial" w:hAnsi="Arial" w:cs="Arial"/>
        </w:rPr>
        <w:t xml:space="preserve">Researchers and research groups undertaking regulated </w:t>
      </w:r>
      <w:r w:rsidRPr="00084DFE">
        <w:rPr>
          <w:rFonts w:ascii="Arial" w:hAnsi="Arial" w:cs="Arial"/>
          <w:i/>
        </w:rPr>
        <w:t>in vivo</w:t>
      </w:r>
      <w:r>
        <w:rPr>
          <w:rFonts w:ascii="Arial" w:hAnsi="Arial" w:cs="Arial"/>
        </w:rPr>
        <w:t xml:space="preserve"> work at the University of Cambridge must apply for, manage and work under the authority of their own Project Licence(s) and in accordance with UBS governance procedures and policies.  This policy is not intended to prevent research collaborations and the legitimate sharing of project licence authorities.</w:t>
      </w:r>
    </w:p>
    <w:p w:rsidR="00BE0B99" w:rsidRDefault="00BE0B99" w:rsidP="00BE0B99">
      <w:pPr>
        <w:pStyle w:val="ListParagraph"/>
        <w:ind w:left="284"/>
        <w:jc w:val="both"/>
        <w:rPr>
          <w:rFonts w:ascii="Arial" w:hAnsi="Arial" w:cs="Arial"/>
          <w:u w:val="single"/>
          <w:lang w:val="en"/>
        </w:rPr>
      </w:pPr>
    </w:p>
    <w:p w:rsidR="00BE0B99" w:rsidRPr="0053359A" w:rsidRDefault="00BE0B99" w:rsidP="00BE0B99">
      <w:pPr>
        <w:pStyle w:val="ListParagraph"/>
        <w:ind w:left="284"/>
        <w:jc w:val="right"/>
        <w:rPr>
          <w:rFonts w:ascii="Arial" w:hAnsi="Arial" w:cs="Arial"/>
          <w:lang w:val="en"/>
        </w:rPr>
      </w:pPr>
      <w:r w:rsidRPr="0053359A">
        <w:rPr>
          <w:rFonts w:ascii="Arial" w:hAnsi="Arial" w:cs="Arial"/>
          <w:lang w:val="en"/>
        </w:rPr>
        <w:t>Dr Martin Vinnell</w:t>
      </w:r>
    </w:p>
    <w:p w:rsidR="00BE0B99" w:rsidRPr="0053359A" w:rsidRDefault="00BE0B99" w:rsidP="00BE0B99">
      <w:pPr>
        <w:pStyle w:val="ListParagraph"/>
        <w:ind w:left="284"/>
        <w:jc w:val="right"/>
        <w:rPr>
          <w:rFonts w:ascii="Arial" w:hAnsi="Arial" w:cs="Arial"/>
          <w:lang w:val="en"/>
        </w:rPr>
      </w:pPr>
      <w:r w:rsidRPr="0053359A">
        <w:rPr>
          <w:rFonts w:ascii="Arial" w:hAnsi="Arial" w:cs="Arial"/>
          <w:lang w:val="en"/>
        </w:rPr>
        <w:t>Establishment Licence Holder</w:t>
      </w:r>
    </w:p>
    <w:p w:rsidR="00BE0B99" w:rsidRPr="0053359A" w:rsidRDefault="00BE0B99" w:rsidP="00BE0B99">
      <w:pPr>
        <w:pStyle w:val="ListParagraph"/>
        <w:ind w:left="284"/>
        <w:jc w:val="right"/>
        <w:rPr>
          <w:rFonts w:ascii="Arial" w:hAnsi="Arial" w:cs="Arial"/>
          <w:lang w:val="en"/>
        </w:rPr>
      </w:pPr>
      <w:r>
        <w:rPr>
          <w:rFonts w:ascii="Arial" w:hAnsi="Arial" w:cs="Arial"/>
          <w:lang w:val="en"/>
        </w:rPr>
        <w:t>28/03</w:t>
      </w:r>
      <w:r w:rsidRPr="0053359A">
        <w:rPr>
          <w:rFonts w:ascii="Arial" w:hAnsi="Arial" w:cs="Arial"/>
          <w:lang w:val="en"/>
        </w:rPr>
        <w:t>/2017</w:t>
      </w:r>
    </w:p>
    <w:p w:rsidR="00D62E7F" w:rsidRDefault="00D62E7F">
      <w:pPr>
        <w:rPr>
          <w:rFonts w:ascii="Arial" w:hAnsi="Arial" w:cs="Arial"/>
          <w:color w:val="365F91" w:themeColor="accent1" w:themeShade="BF"/>
          <w:sz w:val="24"/>
          <w:szCs w:val="24"/>
        </w:rPr>
      </w:pPr>
      <w:r>
        <w:rPr>
          <w:rFonts w:ascii="Arial" w:hAnsi="Arial" w:cs="Arial"/>
          <w:color w:val="365F91" w:themeColor="accent1" w:themeShade="BF"/>
          <w:sz w:val="24"/>
          <w:szCs w:val="24"/>
        </w:rPr>
        <w:br w:type="page"/>
      </w:r>
    </w:p>
    <w:p w:rsidR="009571FD" w:rsidRDefault="009571FD">
      <w:pPr>
        <w:rPr>
          <w:rFonts w:ascii="Arial" w:hAnsi="Arial" w:cs="Arial"/>
          <w:color w:val="365F91" w:themeColor="accent1" w:themeShade="BF"/>
          <w:sz w:val="24"/>
          <w:szCs w:val="24"/>
        </w:rPr>
      </w:pPr>
    </w:p>
    <w:p w:rsidR="00AD1370" w:rsidRPr="00AD1370" w:rsidRDefault="00AD1370" w:rsidP="00AD1370">
      <w:pPr>
        <w:spacing w:after="0" w:line="240" w:lineRule="auto"/>
        <w:jc w:val="both"/>
        <w:rPr>
          <w:rFonts w:ascii="Arial" w:hAnsi="Arial" w:cs="Arial"/>
          <w:b/>
          <w:sz w:val="28"/>
          <w:szCs w:val="28"/>
        </w:rPr>
      </w:pPr>
      <w:r w:rsidRPr="00AD1370">
        <w:rPr>
          <w:rFonts w:ascii="Arial" w:hAnsi="Arial" w:cs="Arial"/>
          <w:b/>
          <w:sz w:val="28"/>
          <w:szCs w:val="28"/>
        </w:rPr>
        <w:t xml:space="preserve">Appendix </w:t>
      </w:r>
      <w:r w:rsidR="00FB465A">
        <w:rPr>
          <w:rFonts w:ascii="Arial" w:hAnsi="Arial" w:cs="Arial"/>
          <w:b/>
          <w:sz w:val="28"/>
          <w:szCs w:val="28"/>
        </w:rPr>
        <w:t>1</w:t>
      </w:r>
      <w:r w:rsidR="002D5C8F">
        <w:rPr>
          <w:rFonts w:ascii="Arial" w:hAnsi="Arial" w:cs="Arial"/>
          <w:b/>
          <w:sz w:val="28"/>
          <w:szCs w:val="28"/>
        </w:rPr>
        <w:t>0</w:t>
      </w:r>
      <w:r w:rsidRPr="00AD1370">
        <w:rPr>
          <w:rFonts w:ascii="Arial" w:hAnsi="Arial" w:cs="Arial"/>
          <w:b/>
          <w:sz w:val="28"/>
          <w:szCs w:val="28"/>
        </w:rPr>
        <w:t xml:space="preserve">: </w:t>
      </w:r>
      <w:r w:rsidR="006C7B69">
        <w:rPr>
          <w:rFonts w:ascii="Arial" w:hAnsi="Arial" w:cs="Arial"/>
          <w:b/>
          <w:sz w:val="28"/>
          <w:szCs w:val="28"/>
        </w:rPr>
        <w:t xml:space="preserve"> </w:t>
      </w:r>
      <w:r w:rsidRPr="00AD1370">
        <w:rPr>
          <w:rFonts w:ascii="Arial" w:hAnsi="Arial" w:cs="Arial"/>
          <w:b/>
          <w:sz w:val="28"/>
          <w:szCs w:val="28"/>
        </w:rPr>
        <w:t>Annex VIII of European Directive 2010/63/EU</w:t>
      </w:r>
    </w:p>
    <w:p w:rsidR="00AD1370" w:rsidRPr="006A0966" w:rsidRDefault="00AD1370" w:rsidP="00AD1370">
      <w:pPr>
        <w:spacing w:after="0" w:line="240" w:lineRule="auto"/>
        <w:jc w:val="both"/>
        <w:rPr>
          <w:rFonts w:ascii="Arial" w:hAnsi="Arial" w:cs="Arial"/>
        </w:rPr>
      </w:pPr>
    </w:p>
    <w:p w:rsidR="00AD1370" w:rsidRPr="006A0966" w:rsidRDefault="00AD1370" w:rsidP="00AD1370">
      <w:pPr>
        <w:pStyle w:val="CM4"/>
        <w:spacing w:before="60"/>
        <w:jc w:val="center"/>
        <w:rPr>
          <w:rFonts w:ascii="Arial" w:hAnsi="Arial" w:cs="Arial"/>
          <w:b/>
          <w:bCs/>
          <w:color w:val="000000"/>
          <w:sz w:val="22"/>
          <w:szCs w:val="22"/>
        </w:rPr>
      </w:pPr>
      <w:r w:rsidRPr="006A0966">
        <w:rPr>
          <w:rFonts w:ascii="Arial" w:hAnsi="Arial" w:cs="Arial"/>
          <w:b/>
          <w:bCs/>
          <w:color w:val="000000"/>
          <w:sz w:val="22"/>
          <w:szCs w:val="22"/>
        </w:rPr>
        <w:t>SEVERITY CLASSIFICATION OF PROCEDURES</w:t>
      </w:r>
    </w:p>
    <w:p w:rsidR="00AD1370" w:rsidRPr="006A0966" w:rsidRDefault="00AD1370" w:rsidP="00AD1370">
      <w:pPr>
        <w:spacing w:after="0" w:line="240" w:lineRule="auto"/>
        <w:rPr>
          <w:rFonts w:ascii="Arial" w:hAnsi="Arial" w:cs="Arial"/>
        </w:rPr>
      </w:pP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The severity of a procedure shall be determined by the degree of pain, suffering, distress or lasting harm expected to be experienced by an individual animal during the course of the procedure. </w:t>
      </w:r>
    </w:p>
    <w:p w:rsidR="00AD1370" w:rsidRPr="006A0966" w:rsidRDefault="00AD1370" w:rsidP="002504D6">
      <w:pPr>
        <w:spacing w:after="0" w:line="240" w:lineRule="auto"/>
        <w:jc w:val="both"/>
        <w:rPr>
          <w:rFonts w:ascii="Arial" w:hAnsi="Arial" w:cs="Arial"/>
        </w:rPr>
      </w:pP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b/>
          <w:bCs/>
          <w:color w:val="000000"/>
          <w:sz w:val="22"/>
          <w:szCs w:val="22"/>
        </w:rPr>
        <w:t xml:space="preserve">Section I: Severity categories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Non-recovery: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Procedures which are performed entirely under general anaesthesia from which the animal shall not recover consciousness shall be classified as ‘non-recovery’. </w:t>
      </w:r>
    </w:p>
    <w:p w:rsidR="00AD1370" w:rsidRPr="006A0966" w:rsidRDefault="00AD1370" w:rsidP="002504D6">
      <w:pPr>
        <w:spacing w:after="0" w:line="240" w:lineRule="auto"/>
        <w:jc w:val="both"/>
        <w:rPr>
          <w:rFonts w:ascii="Arial" w:hAnsi="Arial" w:cs="Arial"/>
        </w:rPr>
      </w:pP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Mild: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Procedures on animals as a result of which the animals are likely to experience short-term mild pain, suffering or distress, as well as procedures with no significant impairment of the well-being or general condition of the animals shall be classified as ‘mild’. </w:t>
      </w:r>
    </w:p>
    <w:p w:rsidR="00AD1370" w:rsidRPr="006A0966" w:rsidRDefault="00AD1370" w:rsidP="002504D6">
      <w:pPr>
        <w:spacing w:after="0" w:line="240" w:lineRule="auto"/>
        <w:jc w:val="both"/>
        <w:rPr>
          <w:rFonts w:ascii="Arial" w:hAnsi="Arial" w:cs="Arial"/>
        </w:rPr>
      </w:pP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Moderate: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Procedures on animals as a result of which the animals are likely to experience short-term moderate pain, suffering or distress, or long-lasting mild pain, suffering or distress as well as procedures that are likely to cause moderate impairment of the well-being or general condition of the animals shall be classified as ‘moderate’. </w:t>
      </w:r>
    </w:p>
    <w:p w:rsidR="00AD1370" w:rsidRPr="006A0966" w:rsidRDefault="00AD1370" w:rsidP="002504D6">
      <w:pPr>
        <w:spacing w:after="0" w:line="240" w:lineRule="auto"/>
        <w:jc w:val="both"/>
        <w:rPr>
          <w:rFonts w:ascii="Arial" w:hAnsi="Arial" w:cs="Arial"/>
        </w:rPr>
      </w:pPr>
    </w:p>
    <w:p w:rsidR="00AD1370" w:rsidRPr="006A0966" w:rsidRDefault="00AD1370" w:rsidP="002504D6">
      <w:pPr>
        <w:pStyle w:val="CM4"/>
        <w:spacing w:before="60"/>
        <w:jc w:val="both"/>
        <w:rPr>
          <w:rFonts w:ascii="Arial" w:hAnsi="Arial" w:cs="Arial"/>
          <w:b/>
          <w:color w:val="000000"/>
          <w:sz w:val="22"/>
          <w:szCs w:val="22"/>
        </w:rPr>
      </w:pPr>
      <w:r w:rsidRPr="006A0966">
        <w:rPr>
          <w:rFonts w:ascii="Arial" w:hAnsi="Arial" w:cs="Arial"/>
          <w:b/>
          <w:color w:val="000000"/>
          <w:sz w:val="22"/>
          <w:szCs w:val="22"/>
        </w:rPr>
        <w:t xml:space="preserve">Severe: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Procedures on animals as a result of which the animals are likely to experience severe pain, suffering or distress, or long- lasting moderate pain, suffering or distress as well as procedures, that are likely to cause severe impairment of the well- being or general condition of the animals shall be classified as ‘severe’. </w:t>
      </w:r>
    </w:p>
    <w:p w:rsidR="00AD1370" w:rsidRPr="006A0966" w:rsidRDefault="00AD1370" w:rsidP="002504D6">
      <w:pPr>
        <w:spacing w:after="0" w:line="240" w:lineRule="auto"/>
        <w:jc w:val="both"/>
        <w:rPr>
          <w:rFonts w:ascii="Arial" w:hAnsi="Arial" w:cs="Arial"/>
        </w:rPr>
      </w:pP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b/>
          <w:bCs/>
          <w:color w:val="000000"/>
          <w:sz w:val="22"/>
          <w:szCs w:val="22"/>
        </w:rPr>
        <w:t xml:space="preserve">Section II: Assignment criteria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The assignment of the severity category shall take into account any intervention or manipulation of an animal within a defined procedure. It shall be based on the most severe effects likely to be experienced by an individual animal after applying all appropriate refinement techniques.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When assigning a procedure to a particular category, the type of procedure and a number of other factors shall be taken into account. All these factors shall be considered on a case-by-case basis.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The factors related to the procedure shall include: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 type of manipulation, handling, </w:t>
      </w:r>
    </w:p>
    <w:p w:rsidR="00AD1370" w:rsidRPr="006A0966" w:rsidRDefault="00AD1370" w:rsidP="002504D6">
      <w:pPr>
        <w:pStyle w:val="CM4"/>
        <w:spacing w:before="60"/>
        <w:ind w:left="280" w:hanging="280"/>
        <w:jc w:val="both"/>
        <w:rPr>
          <w:rFonts w:ascii="Arial" w:hAnsi="Arial" w:cs="Arial"/>
          <w:color w:val="000000"/>
          <w:sz w:val="22"/>
          <w:szCs w:val="22"/>
        </w:rPr>
      </w:pPr>
      <w:r w:rsidRPr="006A0966">
        <w:rPr>
          <w:rFonts w:ascii="Arial" w:hAnsi="Arial" w:cs="Arial"/>
          <w:color w:val="000000"/>
          <w:sz w:val="22"/>
          <w:szCs w:val="22"/>
        </w:rPr>
        <w:t xml:space="preserve">— nature of pain, suffering, distress or lasting harm caused by (all elements of) the procedure, and its intensity, the duration, frequency and multiplicity of techniques employed,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 cumulative suffering within a procedure, </w:t>
      </w:r>
    </w:p>
    <w:p w:rsidR="00AD1370" w:rsidRPr="006A0966" w:rsidRDefault="00AD1370" w:rsidP="002504D6">
      <w:pPr>
        <w:pStyle w:val="CM4"/>
        <w:spacing w:before="60"/>
        <w:ind w:left="284" w:hanging="284"/>
        <w:jc w:val="both"/>
        <w:rPr>
          <w:rFonts w:ascii="Arial" w:hAnsi="Arial" w:cs="Arial"/>
          <w:color w:val="000000"/>
          <w:sz w:val="22"/>
          <w:szCs w:val="22"/>
        </w:rPr>
      </w:pPr>
      <w:r w:rsidRPr="006A0966">
        <w:rPr>
          <w:rFonts w:ascii="Arial" w:hAnsi="Arial" w:cs="Arial"/>
          <w:color w:val="000000"/>
          <w:sz w:val="22"/>
          <w:szCs w:val="22"/>
        </w:rPr>
        <w:t xml:space="preserve">— prevention from expressing natural behaviour including restrictions on the housing, husbandry and care standards. </w:t>
      </w:r>
    </w:p>
    <w:p w:rsidR="00AD1370" w:rsidRPr="006A0966" w:rsidRDefault="00AD1370" w:rsidP="002504D6">
      <w:pPr>
        <w:pStyle w:val="CM4"/>
        <w:spacing w:before="60"/>
        <w:jc w:val="both"/>
        <w:rPr>
          <w:rFonts w:ascii="Arial" w:hAnsi="Arial" w:cs="Arial"/>
          <w:color w:val="000000"/>
          <w:sz w:val="22"/>
          <w:szCs w:val="22"/>
        </w:rPr>
      </w:pP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Examples are given in Section III of procedures assigned to each of the severity categories on the basis of factors related to the type of the procedure alone. They shall provide the first indication as to what classification would be the most appropriate for a certain type of procedure. However, for the purposes of the final severity classification of the procedure, the following additional factors, assessed on a case-by-case basis, shall also be taken into account: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 type of species and genotype,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 maturity, age and gender of the animal,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 training experience of the animal with respect to the procedure,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 if the animal is to be reused, the actual severity of the previous procedures, </w:t>
      </w:r>
    </w:p>
    <w:p w:rsidR="00AD1370" w:rsidRPr="006A0966" w:rsidRDefault="00AD1370" w:rsidP="002504D6">
      <w:pPr>
        <w:pStyle w:val="CM4"/>
        <w:spacing w:before="60"/>
        <w:ind w:left="284" w:hanging="284"/>
        <w:jc w:val="both"/>
        <w:rPr>
          <w:rFonts w:ascii="Arial" w:hAnsi="Arial" w:cs="Arial"/>
          <w:color w:val="000000"/>
          <w:sz w:val="22"/>
          <w:szCs w:val="22"/>
        </w:rPr>
      </w:pPr>
      <w:r w:rsidRPr="006A0966">
        <w:rPr>
          <w:rFonts w:ascii="Arial" w:hAnsi="Arial" w:cs="Arial"/>
          <w:color w:val="000000"/>
          <w:sz w:val="22"/>
          <w:szCs w:val="22"/>
        </w:rPr>
        <w:t xml:space="preserve">— the methods used to reduce or eliminate pain, suffering and distress, including refinement of housing, husbandry and care conditions,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 humane end-points. </w:t>
      </w:r>
    </w:p>
    <w:p w:rsidR="00AD1370" w:rsidRPr="006A0966" w:rsidRDefault="00AD1370" w:rsidP="002504D6">
      <w:pPr>
        <w:spacing w:after="0" w:line="240" w:lineRule="auto"/>
        <w:jc w:val="both"/>
        <w:rPr>
          <w:rFonts w:ascii="Arial" w:hAnsi="Arial" w:cs="Arial"/>
        </w:rPr>
      </w:pP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b/>
          <w:bCs/>
          <w:color w:val="000000"/>
          <w:sz w:val="22"/>
          <w:szCs w:val="22"/>
        </w:rPr>
        <w:t xml:space="preserve">Section III: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Examples of different types of procedure assigned to each of the severity categories on the basis of factors related to the type of the procedure </w:t>
      </w:r>
    </w:p>
    <w:p w:rsidR="00AD1370" w:rsidRPr="00BE0B99" w:rsidRDefault="00AD1370" w:rsidP="002504D6">
      <w:pPr>
        <w:pStyle w:val="CM4"/>
        <w:spacing w:before="60"/>
        <w:jc w:val="both"/>
        <w:rPr>
          <w:rFonts w:ascii="Arial" w:hAnsi="Arial" w:cs="Arial"/>
          <w:b/>
          <w:color w:val="000000"/>
          <w:sz w:val="22"/>
          <w:szCs w:val="22"/>
        </w:rPr>
      </w:pPr>
      <w:r w:rsidRPr="00BE0B99">
        <w:rPr>
          <w:rFonts w:ascii="Arial" w:hAnsi="Arial" w:cs="Arial"/>
          <w:b/>
          <w:color w:val="000000"/>
          <w:sz w:val="22"/>
          <w:szCs w:val="22"/>
        </w:rPr>
        <w:t xml:space="preserve">1. Mild: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(a) administration of anaesthesia except for the sole purpose of killing; </w:t>
      </w:r>
    </w:p>
    <w:p w:rsidR="00AD1370" w:rsidRPr="006A0966" w:rsidRDefault="00AD1370" w:rsidP="002504D6">
      <w:pPr>
        <w:pStyle w:val="CM4"/>
        <w:spacing w:before="60"/>
        <w:ind w:left="350" w:hanging="350"/>
        <w:jc w:val="both"/>
        <w:rPr>
          <w:rFonts w:ascii="Arial" w:hAnsi="Arial" w:cs="Arial"/>
          <w:color w:val="000000"/>
          <w:sz w:val="22"/>
          <w:szCs w:val="22"/>
        </w:rPr>
      </w:pPr>
      <w:r w:rsidRPr="006A0966">
        <w:rPr>
          <w:rFonts w:ascii="Arial" w:hAnsi="Arial" w:cs="Arial"/>
          <w:color w:val="000000"/>
          <w:sz w:val="22"/>
          <w:szCs w:val="22"/>
        </w:rPr>
        <w:t xml:space="preserve">(b) pharmacokinetic study where a single dose is administered and a limited number of blood samples are taken (totalling &lt; 10 % of circulating volume) and the substance is not expected to cause any detectable adverse effect;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(c) non-invasive imaging of animals (e.g. MRI) with appropriate sedation or anaesthesia; </w:t>
      </w:r>
    </w:p>
    <w:p w:rsidR="00AD1370" w:rsidRPr="006A0966" w:rsidRDefault="00AD1370" w:rsidP="002504D6">
      <w:pPr>
        <w:pStyle w:val="CM4"/>
        <w:spacing w:before="60"/>
        <w:ind w:left="336" w:hanging="336"/>
        <w:jc w:val="both"/>
        <w:rPr>
          <w:rFonts w:ascii="Arial" w:hAnsi="Arial" w:cs="Arial"/>
          <w:color w:val="000000"/>
          <w:sz w:val="22"/>
          <w:szCs w:val="22"/>
        </w:rPr>
      </w:pPr>
      <w:r w:rsidRPr="006A0966">
        <w:rPr>
          <w:rFonts w:ascii="Arial" w:hAnsi="Arial" w:cs="Arial"/>
          <w:color w:val="000000"/>
          <w:sz w:val="22"/>
          <w:szCs w:val="22"/>
        </w:rPr>
        <w:t xml:space="preserve">(d) superficial procedures, e.g. ear and tail biopsies, non-surgical subcutaneous implantation of mini-pumps and transponders; </w:t>
      </w:r>
    </w:p>
    <w:p w:rsidR="00AD1370" w:rsidRPr="006A0966" w:rsidRDefault="00AD1370" w:rsidP="002504D6">
      <w:pPr>
        <w:pStyle w:val="CM4"/>
        <w:spacing w:before="60"/>
        <w:ind w:left="350" w:hanging="350"/>
        <w:jc w:val="both"/>
        <w:rPr>
          <w:rFonts w:ascii="Arial" w:hAnsi="Arial" w:cs="Arial"/>
          <w:color w:val="000000"/>
          <w:sz w:val="22"/>
          <w:szCs w:val="22"/>
        </w:rPr>
      </w:pPr>
      <w:r w:rsidRPr="006A0966">
        <w:rPr>
          <w:rFonts w:ascii="Arial" w:hAnsi="Arial" w:cs="Arial"/>
          <w:color w:val="000000"/>
          <w:sz w:val="22"/>
          <w:szCs w:val="22"/>
        </w:rPr>
        <w:t xml:space="preserve">(e) application of external telemetry devices that cause only minor impairment to the animals or minor interference with normal activity and behaviour; </w:t>
      </w:r>
    </w:p>
    <w:p w:rsidR="00AD1370" w:rsidRPr="006A0966" w:rsidRDefault="00AD1370" w:rsidP="002504D6">
      <w:pPr>
        <w:pStyle w:val="CM4"/>
        <w:spacing w:before="60"/>
        <w:ind w:left="294" w:hanging="294"/>
        <w:jc w:val="both"/>
        <w:rPr>
          <w:rFonts w:ascii="Arial" w:hAnsi="Arial" w:cs="Arial"/>
          <w:color w:val="000000"/>
          <w:sz w:val="22"/>
          <w:szCs w:val="22"/>
        </w:rPr>
      </w:pPr>
      <w:r w:rsidRPr="006A0966">
        <w:rPr>
          <w:rFonts w:ascii="Arial" w:hAnsi="Arial" w:cs="Arial"/>
          <w:color w:val="000000"/>
          <w:sz w:val="22"/>
          <w:szCs w:val="22"/>
        </w:rPr>
        <w:t xml:space="preserve">(f) administration of substances by subcutaneous, intramuscular, intraperitoneal routes, gavage and intravenously via superficial blood vessels, where the substance has no more than mild impact on the animal, and the volumes are within appropriate limits for the size and species of the animal; </w:t>
      </w:r>
    </w:p>
    <w:p w:rsidR="00AD1370" w:rsidRPr="006A0966" w:rsidRDefault="00AD1370" w:rsidP="002504D6">
      <w:pPr>
        <w:pStyle w:val="CM4"/>
        <w:spacing w:before="60"/>
        <w:ind w:left="336" w:hanging="322"/>
        <w:jc w:val="both"/>
        <w:rPr>
          <w:rFonts w:ascii="Arial" w:hAnsi="Arial" w:cs="Arial"/>
          <w:color w:val="000000"/>
          <w:sz w:val="22"/>
          <w:szCs w:val="22"/>
        </w:rPr>
      </w:pPr>
      <w:r w:rsidRPr="006A0966">
        <w:rPr>
          <w:rFonts w:ascii="Arial" w:hAnsi="Arial" w:cs="Arial"/>
          <w:color w:val="000000"/>
          <w:sz w:val="22"/>
          <w:szCs w:val="22"/>
        </w:rPr>
        <w:t xml:space="preserve">(g) induction of tumours, or spontaneous tumours, that cause no detectable clinical adverse effects (e.g. small, subcutaneous, non-invasive nodules); </w:t>
      </w:r>
    </w:p>
    <w:p w:rsidR="00AD1370" w:rsidRPr="006A0966" w:rsidRDefault="00AD1370" w:rsidP="002504D6">
      <w:pPr>
        <w:pStyle w:val="CM4"/>
        <w:spacing w:before="60"/>
        <w:ind w:left="322" w:hanging="322"/>
        <w:jc w:val="both"/>
        <w:rPr>
          <w:rFonts w:ascii="Arial" w:hAnsi="Arial" w:cs="Arial"/>
          <w:color w:val="000000"/>
          <w:sz w:val="22"/>
          <w:szCs w:val="22"/>
        </w:rPr>
      </w:pPr>
      <w:r w:rsidRPr="006A0966">
        <w:rPr>
          <w:rFonts w:ascii="Arial" w:hAnsi="Arial" w:cs="Arial"/>
          <w:color w:val="000000"/>
          <w:sz w:val="22"/>
          <w:szCs w:val="22"/>
        </w:rPr>
        <w:t xml:space="preserve">(h) breeding of genetically altered animals, which is expected to result in a phenotype with mild effects; </w:t>
      </w:r>
    </w:p>
    <w:p w:rsidR="00AD1370" w:rsidRPr="006A0966" w:rsidRDefault="00AD1370" w:rsidP="002504D6">
      <w:pPr>
        <w:pStyle w:val="CM4"/>
        <w:spacing w:before="60"/>
        <w:ind w:left="294" w:hanging="266"/>
        <w:jc w:val="both"/>
        <w:rPr>
          <w:rFonts w:ascii="Arial" w:hAnsi="Arial" w:cs="Arial"/>
          <w:color w:val="000000"/>
          <w:sz w:val="22"/>
          <w:szCs w:val="22"/>
        </w:rPr>
      </w:pPr>
      <w:r w:rsidRPr="006A0966">
        <w:rPr>
          <w:rFonts w:ascii="Arial" w:hAnsi="Arial" w:cs="Arial"/>
          <w:color w:val="000000"/>
          <w:sz w:val="22"/>
          <w:szCs w:val="22"/>
        </w:rPr>
        <w:t xml:space="preserve">(i) feeding of modified diets, that do not meet all of the animals’ nutritional needs and are expected to cause mild clinical abnormality within the time-scale of the study;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(j) short-term (&lt; 24h) restraint in metabolic cages; </w:t>
      </w:r>
    </w:p>
    <w:p w:rsidR="00AD1370" w:rsidRPr="006A0966" w:rsidRDefault="00AD1370" w:rsidP="002504D6">
      <w:pPr>
        <w:pStyle w:val="CM4"/>
        <w:spacing w:before="60"/>
        <w:ind w:left="350" w:hanging="322"/>
        <w:jc w:val="both"/>
        <w:rPr>
          <w:rFonts w:ascii="Arial" w:hAnsi="Arial" w:cs="Arial"/>
          <w:color w:val="000000"/>
          <w:sz w:val="22"/>
          <w:szCs w:val="22"/>
        </w:rPr>
      </w:pPr>
      <w:r w:rsidRPr="006A0966">
        <w:rPr>
          <w:rFonts w:ascii="Arial" w:hAnsi="Arial" w:cs="Arial"/>
          <w:color w:val="000000"/>
          <w:sz w:val="22"/>
          <w:szCs w:val="22"/>
        </w:rPr>
        <w:t>(k) studies involving short-term deprivation of social partners, short-term solitary caging of adult rats or mice of sociable strains;</w:t>
      </w:r>
    </w:p>
    <w:p w:rsidR="00AD1370" w:rsidRPr="006A0966" w:rsidRDefault="00AD1370" w:rsidP="002504D6">
      <w:pPr>
        <w:pStyle w:val="CM4"/>
        <w:spacing w:before="60"/>
        <w:ind w:left="294" w:hanging="266"/>
        <w:jc w:val="both"/>
        <w:rPr>
          <w:rFonts w:ascii="Arial" w:hAnsi="Arial" w:cs="Arial"/>
          <w:color w:val="000000"/>
          <w:sz w:val="22"/>
          <w:szCs w:val="22"/>
        </w:rPr>
      </w:pPr>
      <w:r w:rsidRPr="006A0966">
        <w:rPr>
          <w:rFonts w:ascii="Arial" w:hAnsi="Arial" w:cs="Arial"/>
          <w:color w:val="000000"/>
          <w:sz w:val="22"/>
          <w:szCs w:val="22"/>
        </w:rPr>
        <w:t xml:space="preserve">(l) models which expose animals to noxious stimuli which are briefly associated with mild pain, suffering or distress, and which the animals can successfully avoid; </w:t>
      </w:r>
    </w:p>
    <w:p w:rsidR="00AD1370" w:rsidRPr="006A0966" w:rsidRDefault="00AD1370" w:rsidP="002504D6">
      <w:pPr>
        <w:pStyle w:val="CM4"/>
        <w:spacing w:before="60"/>
        <w:ind w:left="392" w:hanging="392"/>
        <w:jc w:val="both"/>
        <w:rPr>
          <w:rFonts w:ascii="Arial" w:hAnsi="Arial" w:cs="Arial"/>
          <w:color w:val="000000"/>
          <w:sz w:val="22"/>
          <w:szCs w:val="22"/>
        </w:rPr>
      </w:pPr>
      <w:r w:rsidRPr="006A0966">
        <w:rPr>
          <w:rFonts w:ascii="Arial" w:hAnsi="Arial" w:cs="Arial"/>
          <w:color w:val="000000"/>
          <w:sz w:val="22"/>
          <w:szCs w:val="22"/>
        </w:rPr>
        <w:t xml:space="preserve">(m) a combination or accumulation of the following examples may result in classification as ‘mild’: </w:t>
      </w:r>
    </w:p>
    <w:p w:rsidR="00AD1370" w:rsidRPr="006A0966" w:rsidRDefault="00AD1370" w:rsidP="002504D6">
      <w:pPr>
        <w:pStyle w:val="CM4"/>
        <w:spacing w:before="60"/>
        <w:ind w:left="728" w:hanging="302"/>
        <w:jc w:val="both"/>
        <w:rPr>
          <w:rFonts w:ascii="Arial" w:hAnsi="Arial" w:cs="Arial"/>
          <w:color w:val="000000"/>
          <w:sz w:val="22"/>
          <w:szCs w:val="22"/>
        </w:rPr>
      </w:pPr>
      <w:r w:rsidRPr="006A0966">
        <w:rPr>
          <w:rFonts w:ascii="Arial" w:hAnsi="Arial" w:cs="Arial"/>
          <w:color w:val="000000"/>
          <w:sz w:val="22"/>
          <w:szCs w:val="22"/>
        </w:rPr>
        <w:t xml:space="preserve">(i) assessing body composition by non-invasive measures and with minimal restraint; </w:t>
      </w:r>
    </w:p>
    <w:p w:rsidR="00AD1370" w:rsidRPr="006A0966" w:rsidRDefault="00AD1370" w:rsidP="002504D6">
      <w:pPr>
        <w:pStyle w:val="CM4"/>
        <w:spacing w:before="60"/>
        <w:ind w:left="728" w:hanging="302"/>
        <w:jc w:val="both"/>
        <w:rPr>
          <w:rFonts w:ascii="Arial" w:hAnsi="Arial" w:cs="Arial"/>
          <w:color w:val="000000"/>
          <w:sz w:val="22"/>
          <w:szCs w:val="22"/>
        </w:rPr>
      </w:pPr>
      <w:r w:rsidRPr="006A0966">
        <w:rPr>
          <w:rFonts w:ascii="Arial" w:hAnsi="Arial" w:cs="Arial"/>
          <w:color w:val="000000"/>
          <w:sz w:val="22"/>
          <w:szCs w:val="22"/>
        </w:rPr>
        <w:t xml:space="preserve">(ii) monitoring ECG with non-invasive techniques with minimal or no restraint of habituated animals; </w:t>
      </w:r>
    </w:p>
    <w:p w:rsidR="00AD1370" w:rsidRPr="006A0966" w:rsidRDefault="00AD1370" w:rsidP="002504D6">
      <w:pPr>
        <w:pStyle w:val="CM4"/>
        <w:spacing w:before="60"/>
        <w:ind w:left="798" w:hanging="372"/>
        <w:jc w:val="both"/>
        <w:rPr>
          <w:rFonts w:ascii="Arial" w:hAnsi="Arial" w:cs="Arial"/>
          <w:color w:val="000000"/>
          <w:sz w:val="22"/>
          <w:szCs w:val="22"/>
        </w:rPr>
      </w:pPr>
      <w:r w:rsidRPr="006A0966">
        <w:rPr>
          <w:rFonts w:ascii="Arial" w:hAnsi="Arial" w:cs="Arial"/>
          <w:color w:val="000000"/>
          <w:sz w:val="22"/>
          <w:szCs w:val="22"/>
        </w:rPr>
        <w:t xml:space="preserve">(iii) application of external telemetry devices that are expected to cause no impairment to socially adapted animals and do not interfere with normal activity and behaviour; </w:t>
      </w:r>
    </w:p>
    <w:p w:rsidR="00AD1370" w:rsidRPr="006A0966" w:rsidRDefault="00AD1370" w:rsidP="002504D6">
      <w:pPr>
        <w:pStyle w:val="CM4"/>
        <w:spacing w:before="60"/>
        <w:ind w:left="812" w:hanging="364"/>
        <w:jc w:val="both"/>
        <w:rPr>
          <w:rFonts w:ascii="Arial" w:hAnsi="Arial" w:cs="Arial"/>
          <w:color w:val="000000"/>
          <w:sz w:val="22"/>
          <w:szCs w:val="22"/>
        </w:rPr>
      </w:pPr>
      <w:r w:rsidRPr="006A0966">
        <w:rPr>
          <w:rFonts w:ascii="Arial" w:hAnsi="Arial" w:cs="Arial"/>
          <w:color w:val="000000"/>
          <w:sz w:val="22"/>
          <w:szCs w:val="22"/>
        </w:rPr>
        <w:t xml:space="preserve">(iv) breeding genetically altered animals which are expected to have no clinically detectable adverse phenotype; </w:t>
      </w:r>
    </w:p>
    <w:p w:rsidR="00AD1370" w:rsidRPr="006A0966" w:rsidRDefault="00AD1370" w:rsidP="002504D6">
      <w:pPr>
        <w:pStyle w:val="CM4"/>
        <w:spacing w:before="60"/>
        <w:ind w:left="728" w:hanging="302"/>
        <w:jc w:val="both"/>
        <w:rPr>
          <w:rFonts w:ascii="Arial" w:hAnsi="Arial" w:cs="Arial"/>
          <w:color w:val="000000"/>
          <w:sz w:val="22"/>
          <w:szCs w:val="22"/>
        </w:rPr>
      </w:pPr>
      <w:r w:rsidRPr="006A0966">
        <w:rPr>
          <w:rFonts w:ascii="Arial" w:hAnsi="Arial" w:cs="Arial"/>
          <w:color w:val="000000"/>
          <w:sz w:val="22"/>
          <w:szCs w:val="22"/>
        </w:rPr>
        <w:t xml:space="preserve">(v) adding inert markers in the diet to follow passage of digesta; </w:t>
      </w:r>
    </w:p>
    <w:p w:rsidR="00AD1370" w:rsidRPr="006A0966" w:rsidRDefault="00AD1370" w:rsidP="002504D6">
      <w:pPr>
        <w:pStyle w:val="CM4"/>
        <w:spacing w:before="60"/>
        <w:ind w:left="728" w:hanging="302"/>
        <w:jc w:val="both"/>
        <w:rPr>
          <w:rFonts w:ascii="Arial" w:hAnsi="Arial" w:cs="Arial"/>
          <w:color w:val="000000"/>
          <w:sz w:val="22"/>
          <w:szCs w:val="22"/>
        </w:rPr>
      </w:pPr>
      <w:r w:rsidRPr="006A0966">
        <w:rPr>
          <w:rFonts w:ascii="Arial" w:hAnsi="Arial" w:cs="Arial"/>
          <w:color w:val="000000"/>
          <w:sz w:val="22"/>
          <w:szCs w:val="22"/>
        </w:rPr>
        <w:t xml:space="preserve">(vi) withdrawal of food for &lt; 24h in adult rats; </w:t>
      </w:r>
    </w:p>
    <w:p w:rsidR="00AD1370" w:rsidRPr="006A0966" w:rsidRDefault="00AD1370" w:rsidP="002504D6">
      <w:pPr>
        <w:pStyle w:val="CM4"/>
        <w:spacing w:before="60"/>
        <w:ind w:left="728" w:hanging="302"/>
        <w:jc w:val="both"/>
        <w:rPr>
          <w:rFonts w:ascii="Arial" w:hAnsi="Arial" w:cs="Arial"/>
          <w:color w:val="000000"/>
          <w:sz w:val="22"/>
          <w:szCs w:val="22"/>
        </w:rPr>
      </w:pPr>
      <w:r w:rsidRPr="006A0966">
        <w:rPr>
          <w:rFonts w:ascii="Arial" w:hAnsi="Arial" w:cs="Arial"/>
          <w:color w:val="000000"/>
          <w:sz w:val="22"/>
          <w:szCs w:val="22"/>
        </w:rPr>
        <w:t xml:space="preserve">(vii) open field testing. </w:t>
      </w:r>
    </w:p>
    <w:p w:rsidR="00AD1370" w:rsidRPr="00BE0B99" w:rsidRDefault="00AD1370" w:rsidP="002504D6">
      <w:pPr>
        <w:pStyle w:val="CM4"/>
        <w:spacing w:before="60"/>
        <w:jc w:val="both"/>
        <w:rPr>
          <w:rFonts w:ascii="Arial" w:hAnsi="Arial" w:cs="Arial"/>
          <w:b/>
          <w:color w:val="000000"/>
          <w:sz w:val="22"/>
          <w:szCs w:val="22"/>
        </w:rPr>
      </w:pPr>
      <w:r w:rsidRPr="00BE0B99">
        <w:rPr>
          <w:rFonts w:ascii="Arial" w:hAnsi="Arial" w:cs="Arial"/>
          <w:b/>
          <w:color w:val="000000"/>
          <w:sz w:val="22"/>
          <w:szCs w:val="22"/>
        </w:rPr>
        <w:t xml:space="preserve">2. Moderate: </w:t>
      </w:r>
    </w:p>
    <w:p w:rsidR="00AD1370" w:rsidRPr="006A0966" w:rsidRDefault="00AD1370" w:rsidP="002504D6">
      <w:pPr>
        <w:pStyle w:val="CM4"/>
        <w:tabs>
          <w:tab w:val="left" w:pos="-284"/>
        </w:tabs>
        <w:spacing w:before="60"/>
        <w:ind w:left="350" w:hanging="350"/>
        <w:jc w:val="both"/>
        <w:rPr>
          <w:rFonts w:ascii="Arial" w:hAnsi="Arial" w:cs="Arial"/>
          <w:color w:val="000000"/>
          <w:sz w:val="22"/>
          <w:szCs w:val="22"/>
        </w:rPr>
      </w:pPr>
      <w:r w:rsidRPr="006A0966">
        <w:rPr>
          <w:rFonts w:ascii="Arial" w:hAnsi="Arial" w:cs="Arial"/>
          <w:color w:val="000000"/>
          <w:sz w:val="22"/>
          <w:szCs w:val="22"/>
        </w:rPr>
        <w:t xml:space="preserve">(a) frequent application of test substances which produce moderate clinical effects, and withdrawal of blood samples (&gt; 10 % of circulating volume) in a conscious animal within a few days without volume replacement; </w:t>
      </w:r>
    </w:p>
    <w:p w:rsidR="00AD1370" w:rsidRPr="006A0966" w:rsidRDefault="00AD1370" w:rsidP="002504D6">
      <w:pPr>
        <w:pStyle w:val="CM4"/>
        <w:spacing w:before="60"/>
        <w:ind w:left="350" w:hanging="350"/>
        <w:jc w:val="both"/>
        <w:rPr>
          <w:rFonts w:ascii="Arial" w:hAnsi="Arial" w:cs="Arial"/>
          <w:color w:val="000000"/>
          <w:sz w:val="22"/>
          <w:szCs w:val="22"/>
        </w:rPr>
      </w:pPr>
      <w:r w:rsidRPr="006A0966">
        <w:rPr>
          <w:rFonts w:ascii="Arial" w:hAnsi="Arial" w:cs="Arial"/>
          <w:color w:val="000000"/>
          <w:sz w:val="22"/>
          <w:szCs w:val="22"/>
        </w:rPr>
        <w:t xml:space="preserve">(b) acute dose-range finding studies, chronic toxicity/carcinogenicity tests, with non-lethal end-points; </w:t>
      </w:r>
    </w:p>
    <w:p w:rsidR="00AD1370" w:rsidRPr="006A0966" w:rsidRDefault="00AD1370" w:rsidP="002504D6">
      <w:pPr>
        <w:pStyle w:val="CM4"/>
        <w:spacing w:before="60"/>
        <w:ind w:left="336" w:hanging="322"/>
        <w:jc w:val="both"/>
        <w:rPr>
          <w:rFonts w:ascii="Arial" w:hAnsi="Arial" w:cs="Arial"/>
          <w:color w:val="000000"/>
          <w:sz w:val="22"/>
          <w:szCs w:val="22"/>
        </w:rPr>
      </w:pPr>
      <w:r w:rsidRPr="006A0966">
        <w:rPr>
          <w:rFonts w:ascii="Arial" w:hAnsi="Arial" w:cs="Arial"/>
          <w:color w:val="000000"/>
          <w:sz w:val="22"/>
          <w:szCs w:val="22"/>
        </w:rPr>
        <w:t xml:space="preserve">(c) surgery under general anaesthesia and appropriate analgesia, associated with post surgical pain, suffering or impairment of general condition. Examples include: thoracotomy, craniotomy, laparotomy, orchidectomy, lymphadenectomy, thyroidectomy, orthopaedic surgery with effective stabilisation and wound management, organ transplantation with effective management of rejection, surgical implantation of catheters, or biomedical devices (e.g. telemetry transmitters, minipumps etc.); </w:t>
      </w:r>
    </w:p>
    <w:p w:rsidR="00AD1370" w:rsidRPr="006A0966" w:rsidRDefault="00AD1370" w:rsidP="002504D6">
      <w:pPr>
        <w:pStyle w:val="CM4"/>
        <w:spacing w:before="60"/>
        <w:ind w:left="350" w:hanging="336"/>
        <w:jc w:val="both"/>
        <w:rPr>
          <w:rFonts w:ascii="Arial" w:hAnsi="Arial" w:cs="Arial"/>
          <w:color w:val="000000"/>
          <w:sz w:val="22"/>
          <w:szCs w:val="22"/>
        </w:rPr>
      </w:pPr>
      <w:r w:rsidRPr="006A0966">
        <w:rPr>
          <w:rFonts w:ascii="Arial" w:hAnsi="Arial" w:cs="Arial"/>
          <w:color w:val="000000"/>
          <w:sz w:val="22"/>
          <w:szCs w:val="22"/>
        </w:rPr>
        <w:t xml:space="preserve">(d) models of induction of tumours, or spontaneous tumours, that are expected to cause moderate pain or distress or moderate interference with normal behaviour; </w:t>
      </w:r>
    </w:p>
    <w:p w:rsidR="00AD1370" w:rsidRPr="006A0966" w:rsidRDefault="00AD1370" w:rsidP="002504D6">
      <w:pPr>
        <w:pStyle w:val="CM4"/>
        <w:spacing w:before="60"/>
        <w:ind w:left="350" w:hanging="336"/>
        <w:jc w:val="both"/>
        <w:rPr>
          <w:rFonts w:ascii="Arial" w:hAnsi="Arial" w:cs="Arial"/>
          <w:color w:val="000000"/>
          <w:sz w:val="22"/>
          <w:szCs w:val="22"/>
        </w:rPr>
      </w:pPr>
      <w:r w:rsidRPr="006A0966">
        <w:rPr>
          <w:rFonts w:ascii="Arial" w:hAnsi="Arial" w:cs="Arial"/>
          <w:color w:val="000000"/>
          <w:sz w:val="22"/>
          <w:szCs w:val="22"/>
        </w:rPr>
        <w:t xml:space="preserve">(e) irradiation or chemotherapy with a sublethal dose, or with an otherwise lethal dose but with reconstitution of the immune system. Adverse effects would be expected to be mild or moderate and would be short-lived (&lt; 5 days); </w:t>
      </w:r>
    </w:p>
    <w:p w:rsidR="00AD1370" w:rsidRPr="006A0966" w:rsidRDefault="00AD1370" w:rsidP="002504D6">
      <w:pPr>
        <w:pStyle w:val="CM4"/>
        <w:spacing w:before="60"/>
        <w:ind w:left="280" w:hanging="280"/>
        <w:jc w:val="both"/>
        <w:rPr>
          <w:rFonts w:ascii="Arial" w:hAnsi="Arial" w:cs="Arial"/>
          <w:color w:val="000000"/>
          <w:sz w:val="22"/>
          <w:szCs w:val="22"/>
        </w:rPr>
      </w:pPr>
      <w:r w:rsidRPr="006A0966">
        <w:rPr>
          <w:rFonts w:ascii="Arial" w:hAnsi="Arial" w:cs="Arial"/>
          <w:color w:val="000000"/>
          <w:sz w:val="22"/>
          <w:szCs w:val="22"/>
        </w:rPr>
        <w:t xml:space="preserve">(f) breeding of genetically altered animals which are expected to result in a phenotype with moderate effects;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(g) creation of genetically altered animals through surgical procedures; </w:t>
      </w:r>
    </w:p>
    <w:p w:rsidR="00AD1370" w:rsidRPr="006A0966" w:rsidRDefault="00AD1370" w:rsidP="002504D6">
      <w:pPr>
        <w:pStyle w:val="CM4"/>
        <w:spacing w:before="60"/>
        <w:ind w:left="336" w:hanging="336"/>
        <w:jc w:val="both"/>
        <w:rPr>
          <w:rFonts w:ascii="Arial" w:hAnsi="Arial" w:cs="Arial"/>
          <w:color w:val="000000"/>
          <w:sz w:val="22"/>
          <w:szCs w:val="22"/>
        </w:rPr>
      </w:pPr>
      <w:r w:rsidRPr="006A0966">
        <w:rPr>
          <w:rFonts w:ascii="Arial" w:hAnsi="Arial" w:cs="Arial"/>
          <w:color w:val="000000"/>
          <w:sz w:val="22"/>
          <w:szCs w:val="22"/>
        </w:rPr>
        <w:t xml:space="preserve">(h) use of metabolic cages involving moderate restriction of movement over a prolonged period (up to 5 days); </w:t>
      </w:r>
    </w:p>
    <w:p w:rsidR="00AD1370" w:rsidRPr="006A0966" w:rsidRDefault="00AD1370" w:rsidP="002504D6">
      <w:pPr>
        <w:pStyle w:val="CM4"/>
        <w:spacing w:before="60"/>
        <w:ind w:left="294" w:hanging="294"/>
        <w:jc w:val="both"/>
        <w:rPr>
          <w:rFonts w:ascii="Arial" w:hAnsi="Arial" w:cs="Arial"/>
          <w:color w:val="000000"/>
          <w:sz w:val="22"/>
          <w:szCs w:val="22"/>
        </w:rPr>
      </w:pPr>
      <w:r w:rsidRPr="006A0966">
        <w:rPr>
          <w:rFonts w:ascii="Arial" w:hAnsi="Arial" w:cs="Arial"/>
          <w:color w:val="000000"/>
          <w:sz w:val="22"/>
          <w:szCs w:val="22"/>
        </w:rPr>
        <w:t xml:space="preserve">(i) studies with modified diets that do not meet all of the animals’ nutritional needs and are expected to cause moderate clinical abnormality within the time-scale of the study; (j) withdrawal of food for 48 hours in adult rats; </w:t>
      </w:r>
    </w:p>
    <w:p w:rsidR="00AD1370" w:rsidRPr="006A0966" w:rsidRDefault="00AD1370" w:rsidP="002504D6">
      <w:pPr>
        <w:pStyle w:val="CM4"/>
        <w:spacing w:before="60"/>
        <w:ind w:left="350" w:hanging="322"/>
        <w:jc w:val="both"/>
        <w:rPr>
          <w:rFonts w:ascii="Arial" w:hAnsi="Arial" w:cs="Arial"/>
          <w:color w:val="000000"/>
          <w:sz w:val="22"/>
          <w:szCs w:val="22"/>
        </w:rPr>
      </w:pPr>
      <w:r w:rsidRPr="006A0966">
        <w:rPr>
          <w:rFonts w:ascii="Arial" w:hAnsi="Arial" w:cs="Arial"/>
          <w:color w:val="000000"/>
          <w:sz w:val="22"/>
          <w:szCs w:val="22"/>
        </w:rPr>
        <w:t xml:space="preserve">(k) evoking escape and avoidance reactions where the animal is unable to escape or avoid the stimulus, and are expected to result in moderate distress. </w:t>
      </w:r>
    </w:p>
    <w:p w:rsidR="00AD1370" w:rsidRPr="00BE0B99" w:rsidRDefault="00AD1370" w:rsidP="002504D6">
      <w:pPr>
        <w:pStyle w:val="CM4"/>
        <w:spacing w:before="60"/>
        <w:ind w:left="238" w:hanging="210"/>
        <w:jc w:val="both"/>
        <w:rPr>
          <w:rFonts w:ascii="Arial" w:hAnsi="Arial" w:cs="Arial"/>
          <w:b/>
          <w:color w:val="000000"/>
          <w:sz w:val="22"/>
          <w:szCs w:val="22"/>
        </w:rPr>
      </w:pPr>
      <w:r w:rsidRPr="00BE0B99">
        <w:rPr>
          <w:rFonts w:ascii="Arial" w:hAnsi="Arial" w:cs="Arial"/>
          <w:b/>
          <w:color w:val="000000"/>
          <w:sz w:val="22"/>
          <w:szCs w:val="22"/>
        </w:rPr>
        <w:t xml:space="preserve">3. Severe: </w:t>
      </w:r>
    </w:p>
    <w:p w:rsidR="00AD1370" w:rsidRPr="006A0966" w:rsidRDefault="00AD1370" w:rsidP="002504D6">
      <w:pPr>
        <w:pStyle w:val="CM4"/>
        <w:spacing w:before="60"/>
        <w:ind w:left="336" w:hanging="336"/>
        <w:jc w:val="both"/>
        <w:rPr>
          <w:rFonts w:ascii="Arial" w:hAnsi="Arial" w:cs="Arial"/>
          <w:color w:val="000000"/>
          <w:sz w:val="22"/>
          <w:szCs w:val="22"/>
        </w:rPr>
      </w:pPr>
      <w:r w:rsidRPr="006A0966">
        <w:rPr>
          <w:rFonts w:ascii="Arial" w:hAnsi="Arial" w:cs="Arial"/>
          <w:color w:val="000000"/>
          <w:sz w:val="22"/>
          <w:szCs w:val="22"/>
        </w:rPr>
        <w:t xml:space="preserve">(a) toxicity testing where death is the end-point, or fatalities are to be expected and severe pathophysiological states are induced. For example, single dose acute toxicity testing (see OECD testing guidelines); </w:t>
      </w:r>
    </w:p>
    <w:p w:rsidR="00AD1370" w:rsidRPr="006A0966" w:rsidRDefault="00AD1370" w:rsidP="002504D6">
      <w:pPr>
        <w:pStyle w:val="CM4"/>
        <w:spacing w:before="60"/>
        <w:ind w:left="350" w:hanging="350"/>
        <w:jc w:val="both"/>
        <w:rPr>
          <w:rFonts w:ascii="Arial" w:hAnsi="Arial" w:cs="Arial"/>
          <w:color w:val="000000"/>
          <w:sz w:val="22"/>
          <w:szCs w:val="22"/>
        </w:rPr>
      </w:pPr>
      <w:r w:rsidRPr="006A0966">
        <w:rPr>
          <w:rFonts w:ascii="Arial" w:hAnsi="Arial" w:cs="Arial"/>
          <w:color w:val="000000"/>
          <w:sz w:val="22"/>
          <w:szCs w:val="22"/>
        </w:rPr>
        <w:t xml:space="preserve">(b) testing of device where failure may cause severe pain, distress or death of the animal (e.g. cardiac assist devices); </w:t>
      </w:r>
    </w:p>
    <w:p w:rsidR="00AD1370" w:rsidRPr="006A0966" w:rsidRDefault="00AD1370" w:rsidP="002504D6">
      <w:pPr>
        <w:pStyle w:val="CM4"/>
        <w:spacing w:before="60"/>
        <w:ind w:left="308" w:hanging="308"/>
        <w:jc w:val="both"/>
        <w:rPr>
          <w:rFonts w:ascii="Arial" w:hAnsi="Arial" w:cs="Arial"/>
          <w:color w:val="000000"/>
          <w:sz w:val="22"/>
          <w:szCs w:val="22"/>
        </w:rPr>
      </w:pPr>
      <w:r w:rsidRPr="006A0966">
        <w:rPr>
          <w:rFonts w:ascii="Arial" w:hAnsi="Arial" w:cs="Arial"/>
          <w:color w:val="000000"/>
          <w:sz w:val="22"/>
          <w:szCs w:val="22"/>
        </w:rPr>
        <w:t xml:space="preserve">(c) vaccine potency testing characterised by persistent impairment of the animal’s condition, progressive disease leading to death, associated with long-lasting moderate pain, distress or suffering; </w:t>
      </w:r>
    </w:p>
    <w:p w:rsidR="00AD1370" w:rsidRPr="006A0966" w:rsidRDefault="00AD1370" w:rsidP="002504D6">
      <w:pPr>
        <w:pStyle w:val="CM4"/>
        <w:spacing w:before="60"/>
        <w:ind w:left="336" w:hanging="336"/>
        <w:jc w:val="both"/>
        <w:rPr>
          <w:rFonts w:ascii="Arial" w:hAnsi="Arial" w:cs="Arial"/>
          <w:color w:val="000000"/>
          <w:sz w:val="22"/>
          <w:szCs w:val="22"/>
        </w:rPr>
      </w:pPr>
      <w:r w:rsidRPr="006A0966">
        <w:rPr>
          <w:rFonts w:ascii="Arial" w:hAnsi="Arial" w:cs="Arial"/>
          <w:color w:val="000000"/>
          <w:sz w:val="22"/>
          <w:szCs w:val="22"/>
        </w:rPr>
        <w:t xml:space="preserve">(d) irradiation or chemotherapy with a lethal dose without reconstitution of the immune system, or reconstitution with production of graft versus host disease; </w:t>
      </w:r>
    </w:p>
    <w:p w:rsidR="00AD1370" w:rsidRPr="006A0966" w:rsidRDefault="00AD1370" w:rsidP="002504D6">
      <w:pPr>
        <w:pStyle w:val="CM4"/>
        <w:spacing w:before="60"/>
        <w:ind w:left="322" w:hanging="322"/>
        <w:jc w:val="both"/>
        <w:rPr>
          <w:rFonts w:ascii="Arial" w:hAnsi="Arial" w:cs="Arial"/>
          <w:color w:val="000000"/>
          <w:sz w:val="22"/>
          <w:szCs w:val="22"/>
        </w:rPr>
      </w:pPr>
      <w:r w:rsidRPr="006A0966">
        <w:rPr>
          <w:rFonts w:ascii="Arial" w:hAnsi="Arial" w:cs="Arial"/>
          <w:color w:val="000000"/>
          <w:sz w:val="22"/>
          <w:szCs w:val="22"/>
        </w:rPr>
        <w:t xml:space="preserve">(e) models with induction of tumours, or with spontaneous tumours, that are expected to cause progressive lethal disease associated with long-lasting moderate pain, distress or suffering. For example tumours causing cachexia, invasive bone tumours, tumours resulting in metastatic spread, and tumours that are allowed to ulcerate; </w:t>
      </w:r>
    </w:p>
    <w:p w:rsidR="00AD1370" w:rsidRPr="006A0966" w:rsidRDefault="00AD1370" w:rsidP="002504D6">
      <w:pPr>
        <w:pStyle w:val="CM4"/>
        <w:spacing w:before="60"/>
        <w:ind w:left="266" w:hanging="266"/>
        <w:jc w:val="both"/>
        <w:rPr>
          <w:rFonts w:ascii="Arial" w:hAnsi="Arial" w:cs="Arial"/>
          <w:color w:val="000000"/>
          <w:sz w:val="22"/>
          <w:szCs w:val="22"/>
        </w:rPr>
      </w:pPr>
      <w:r w:rsidRPr="006A0966">
        <w:rPr>
          <w:rFonts w:ascii="Arial" w:hAnsi="Arial" w:cs="Arial"/>
          <w:color w:val="000000"/>
          <w:sz w:val="22"/>
          <w:szCs w:val="22"/>
        </w:rPr>
        <w:t xml:space="preserve">(f) surgical and other interventions in animals under general anaesthesia which are expected to result in severe or persistent moderate postoperative pain, suffering or distress or severe and persistent impairment of the general condition of the animals. Production of unstable fractures, thoracotomy without adequate analgesia, or trauma to produce multiple organ failure; </w:t>
      </w:r>
    </w:p>
    <w:p w:rsidR="00AD1370" w:rsidRPr="006A0966" w:rsidRDefault="00AD1370" w:rsidP="002504D6">
      <w:pPr>
        <w:pStyle w:val="CM4"/>
        <w:spacing w:before="60"/>
        <w:ind w:left="350" w:hanging="350"/>
        <w:jc w:val="both"/>
        <w:rPr>
          <w:rFonts w:ascii="Arial" w:hAnsi="Arial" w:cs="Arial"/>
          <w:color w:val="000000"/>
          <w:sz w:val="22"/>
          <w:szCs w:val="22"/>
        </w:rPr>
      </w:pPr>
      <w:r w:rsidRPr="006A0966">
        <w:rPr>
          <w:rFonts w:ascii="Arial" w:hAnsi="Arial" w:cs="Arial"/>
          <w:color w:val="000000"/>
          <w:sz w:val="22"/>
          <w:szCs w:val="22"/>
        </w:rPr>
        <w:t xml:space="preserve">(g) organ transplantation where organ rejection is likely to lead to severe distress or impairment of the general condition of the animals (e.g. xenotransplantation); </w:t>
      </w:r>
    </w:p>
    <w:p w:rsidR="00AD1370" w:rsidRPr="006A0966" w:rsidRDefault="00AD1370" w:rsidP="002504D6">
      <w:pPr>
        <w:pStyle w:val="CM4"/>
        <w:spacing w:before="60"/>
        <w:ind w:left="350" w:hanging="350"/>
        <w:jc w:val="both"/>
        <w:rPr>
          <w:rFonts w:ascii="Arial" w:hAnsi="Arial" w:cs="Arial"/>
          <w:color w:val="000000"/>
          <w:sz w:val="22"/>
          <w:szCs w:val="22"/>
        </w:rPr>
      </w:pPr>
      <w:r w:rsidRPr="006A0966">
        <w:rPr>
          <w:rFonts w:ascii="Arial" w:hAnsi="Arial" w:cs="Arial"/>
          <w:color w:val="000000"/>
          <w:sz w:val="22"/>
          <w:szCs w:val="22"/>
        </w:rPr>
        <w:t>(h) breeding animals with genetic disorders that are expected to experience severe and persistent impairment of general condition, for example Huntington’s disease, Muscular dystrophy, chronic relapsing neuritis models</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(i) use of metabolic cages involving severe restriction of movement over a prolonged period;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(j) inescapable electric shock (e.g. to produce learned helplessness); </w:t>
      </w:r>
    </w:p>
    <w:p w:rsidR="00AD1370" w:rsidRPr="006A0966" w:rsidRDefault="00AD1370" w:rsidP="002504D6">
      <w:pPr>
        <w:pStyle w:val="CM4"/>
        <w:spacing w:before="60"/>
        <w:ind w:left="322" w:hanging="322"/>
        <w:jc w:val="both"/>
        <w:rPr>
          <w:rFonts w:ascii="Arial" w:hAnsi="Arial" w:cs="Arial"/>
          <w:color w:val="000000"/>
          <w:sz w:val="22"/>
          <w:szCs w:val="22"/>
        </w:rPr>
      </w:pPr>
      <w:r w:rsidRPr="006A0966">
        <w:rPr>
          <w:rFonts w:ascii="Arial" w:hAnsi="Arial" w:cs="Arial"/>
          <w:color w:val="000000"/>
          <w:sz w:val="22"/>
          <w:szCs w:val="22"/>
        </w:rPr>
        <w:t xml:space="preserve">(k) complete isolation for prolonged periods of social species e.g. dogs and non-human primates;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 xml:space="preserve">(l) immobilisation stress to induce gastric ulcers or cardiac failure in rats; </w:t>
      </w:r>
    </w:p>
    <w:p w:rsidR="00AD1370" w:rsidRPr="006A0966" w:rsidRDefault="00AD1370" w:rsidP="002504D6">
      <w:pPr>
        <w:pStyle w:val="CM4"/>
        <w:spacing w:before="60"/>
        <w:jc w:val="both"/>
        <w:rPr>
          <w:rFonts w:ascii="Arial" w:hAnsi="Arial" w:cs="Arial"/>
          <w:color w:val="000000"/>
          <w:sz w:val="22"/>
          <w:szCs w:val="22"/>
        </w:rPr>
      </w:pPr>
      <w:r w:rsidRPr="006A0966">
        <w:rPr>
          <w:rFonts w:ascii="Arial" w:hAnsi="Arial" w:cs="Arial"/>
          <w:color w:val="000000"/>
          <w:sz w:val="22"/>
          <w:szCs w:val="22"/>
        </w:rPr>
        <w:t>(m) forced swim or exercise tests with exhaustion as the end-point.</w:t>
      </w:r>
    </w:p>
    <w:p w:rsidR="00AD1370" w:rsidRPr="006A0966" w:rsidRDefault="00AD1370" w:rsidP="002504D6">
      <w:pPr>
        <w:spacing w:after="0" w:line="240" w:lineRule="auto"/>
        <w:jc w:val="both"/>
        <w:rPr>
          <w:rFonts w:ascii="Arial" w:hAnsi="Arial" w:cs="Arial"/>
          <w:color w:val="000000"/>
        </w:rPr>
      </w:pPr>
    </w:p>
    <w:p w:rsidR="00AD1370" w:rsidRPr="006A0966" w:rsidRDefault="00AD1370" w:rsidP="00AD1370">
      <w:pPr>
        <w:spacing w:after="0" w:line="240" w:lineRule="auto"/>
        <w:rPr>
          <w:rFonts w:ascii="Arial" w:hAnsi="Arial" w:cs="Arial"/>
          <w:color w:val="000000"/>
        </w:rPr>
      </w:pPr>
    </w:p>
    <w:p w:rsidR="00AD1370" w:rsidRPr="006A0966" w:rsidRDefault="00AD1370" w:rsidP="00AD1370">
      <w:pPr>
        <w:spacing w:after="0" w:line="240" w:lineRule="auto"/>
        <w:rPr>
          <w:rFonts w:ascii="Arial" w:hAnsi="Arial" w:cs="Arial"/>
          <w:color w:val="000000"/>
        </w:rPr>
      </w:pPr>
      <w:r w:rsidRPr="006A0966">
        <w:rPr>
          <w:rFonts w:ascii="Arial" w:hAnsi="Arial" w:cs="Arial"/>
          <w:color w:val="000000"/>
        </w:rPr>
        <w:t>EN 20.10.2010 Official Journal of the European Union L 276/79</w:t>
      </w:r>
    </w:p>
    <w:p w:rsidR="002E1117" w:rsidRDefault="002E1117">
      <w:pPr>
        <w:rPr>
          <w:rFonts w:ascii="Arial" w:hAnsi="Arial" w:cs="Arial"/>
          <w:color w:val="365F91" w:themeColor="accent1" w:themeShade="BF"/>
          <w:sz w:val="24"/>
          <w:szCs w:val="24"/>
        </w:rPr>
      </w:pPr>
      <w:r>
        <w:rPr>
          <w:rFonts w:ascii="Arial" w:hAnsi="Arial" w:cs="Arial"/>
          <w:color w:val="365F91" w:themeColor="accent1" w:themeShade="BF"/>
          <w:sz w:val="24"/>
          <w:szCs w:val="24"/>
        </w:rPr>
        <w:br w:type="page"/>
      </w:r>
    </w:p>
    <w:p w:rsidR="00B03F70" w:rsidRDefault="00B03F70" w:rsidP="003947E7">
      <w:pPr>
        <w:spacing w:after="0" w:line="240" w:lineRule="auto"/>
        <w:jc w:val="both"/>
        <w:rPr>
          <w:rFonts w:ascii="Arial" w:hAnsi="Arial"/>
          <w:b/>
          <w:sz w:val="28"/>
          <w:szCs w:val="28"/>
        </w:rPr>
      </w:pPr>
      <w:r w:rsidRPr="00017217">
        <w:rPr>
          <w:rFonts w:ascii="Arial" w:hAnsi="Arial" w:cs="Arial"/>
          <w:b/>
          <w:sz w:val="28"/>
          <w:szCs w:val="28"/>
        </w:rPr>
        <w:t xml:space="preserve">Appendix </w:t>
      </w:r>
      <w:r w:rsidR="00FB465A">
        <w:rPr>
          <w:rFonts w:ascii="Arial" w:hAnsi="Arial" w:cs="Arial"/>
          <w:b/>
          <w:sz w:val="28"/>
          <w:szCs w:val="28"/>
        </w:rPr>
        <w:t>1</w:t>
      </w:r>
      <w:r w:rsidR="002D5C8F">
        <w:rPr>
          <w:rFonts w:ascii="Arial" w:hAnsi="Arial" w:cs="Arial"/>
          <w:b/>
          <w:sz w:val="28"/>
          <w:szCs w:val="28"/>
        </w:rPr>
        <w:t>1</w:t>
      </w:r>
      <w:r w:rsidRPr="00017217">
        <w:rPr>
          <w:rFonts w:ascii="Arial" w:hAnsi="Arial" w:cs="Arial"/>
          <w:b/>
          <w:sz w:val="28"/>
          <w:szCs w:val="28"/>
        </w:rPr>
        <w:t xml:space="preserve">:  Slides and </w:t>
      </w:r>
      <w:r w:rsidRPr="00017217">
        <w:rPr>
          <w:rFonts w:ascii="Arial" w:hAnsi="Arial"/>
          <w:b/>
          <w:sz w:val="28"/>
          <w:szCs w:val="28"/>
        </w:rPr>
        <w:t xml:space="preserve">Guidance notes for presentations to University of Cambridge AWERB </w:t>
      </w:r>
    </w:p>
    <w:p w:rsidR="00241443" w:rsidRPr="00241443" w:rsidRDefault="00241443" w:rsidP="008F5BE5">
      <w:pPr>
        <w:spacing w:after="0" w:line="240" w:lineRule="auto"/>
        <w:rPr>
          <w:rFonts w:ascii="Arial" w:hAnsi="Arial"/>
          <w:b/>
          <w:sz w:val="24"/>
          <w:szCs w:val="24"/>
        </w:rPr>
      </w:pPr>
    </w:p>
    <w:p w:rsidR="00914821" w:rsidRDefault="00914821" w:rsidP="008F5BE5">
      <w:pPr>
        <w:spacing w:after="0" w:line="240" w:lineRule="auto"/>
        <w:jc w:val="both"/>
        <w:rPr>
          <w:rFonts w:ascii="Arial" w:hAnsi="Arial"/>
          <w:color w:val="0000FF"/>
        </w:rPr>
      </w:pPr>
      <w:r w:rsidRPr="00B3319B">
        <w:rPr>
          <w:rFonts w:ascii="Arial" w:hAnsi="Arial"/>
          <w:color w:val="0000FF"/>
        </w:rPr>
        <w:t xml:space="preserve">Please note that </w:t>
      </w:r>
      <w:r w:rsidRPr="00B3319B">
        <w:rPr>
          <w:rFonts w:ascii="Arial" w:hAnsi="Arial"/>
          <w:b/>
          <w:color w:val="0000FF"/>
        </w:rPr>
        <w:t>slides 2 and 3 are retrospective</w:t>
      </w:r>
      <w:r w:rsidRPr="00B3319B">
        <w:rPr>
          <w:rFonts w:ascii="Arial" w:hAnsi="Arial"/>
          <w:color w:val="0000FF"/>
        </w:rPr>
        <w:t xml:space="preserve">, and ask about the work that you and your group have done on the project licence leading up to this one, or if you have not previously held a project licence you should explain what has brought you to the point where you now require one. Slide </w:t>
      </w:r>
      <w:r>
        <w:rPr>
          <w:rFonts w:ascii="Arial" w:hAnsi="Arial"/>
          <w:color w:val="0000FF"/>
        </w:rPr>
        <w:t>4</w:t>
      </w:r>
      <w:r w:rsidRPr="00B3319B">
        <w:rPr>
          <w:rFonts w:ascii="Arial" w:hAnsi="Arial"/>
          <w:color w:val="0000FF"/>
        </w:rPr>
        <w:t xml:space="preserve"> and the slides that follow are prospective, and ask about the work you plan to do on the </w:t>
      </w:r>
      <w:r w:rsidR="00A60397">
        <w:rPr>
          <w:rFonts w:ascii="Arial" w:hAnsi="Arial"/>
          <w:color w:val="0000FF"/>
        </w:rPr>
        <w:t>project application</w:t>
      </w:r>
      <w:r w:rsidRPr="00B3319B">
        <w:rPr>
          <w:rFonts w:ascii="Arial" w:hAnsi="Arial"/>
          <w:color w:val="0000FF"/>
        </w:rPr>
        <w:t xml:space="preserve"> that is being reviewed. The slides are designed so that you should not repeat any information.</w:t>
      </w:r>
    </w:p>
    <w:p w:rsidR="008F5BE5" w:rsidRPr="00B3319B" w:rsidRDefault="008F5BE5" w:rsidP="008F5BE5">
      <w:pPr>
        <w:spacing w:after="0" w:line="240" w:lineRule="auto"/>
        <w:jc w:val="both"/>
        <w:rPr>
          <w:rFonts w:ascii="Arial" w:hAnsi="Arial"/>
          <w:color w:val="0000FF"/>
        </w:rPr>
      </w:pPr>
    </w:p>
    <w:p w:rsidR="00914821" w:rsidRDefault="00914821" w:rsidP="008F5BE5">
      <w:pPr>
        <w:spacing w:after="0" w:line="240" w:lineRule="auto"/>
        <w:rPr>
          <w:rFonts w:ascii="Arial" w:hAnsi="Arial"/>
          <w:color w:val="0000FF"/>
        </w:rPr>
      </w:pPr>
      <w:r w:rsidRPr="00B3319B">
        <w:rPr>
          <w:rFonts w:ascii="Arial" w:hAnsi="Arial"/>
          <w:color w:val="0000FF"/>
        </w:rPr>
        <w:t xml:space="preserve">You should expect your presentation to take </w:t>
      </w:r>
      <w:r w:rsidRPr="00B3319B">
        <w:rPr>
          <w:rFonts w:ascii="Arial" w:hAnsi="Arial"/>
          <w:b/>
          <w:color w:val="FF0000"/>
        </w:rPr>
        <w:t>no more than 10 minutes</w:t>
      </w:r>
      <w:r w:rsidRPr="00B3319B">
        <w:rPr>
          <w:rFonts w:ascii="Arial" w:hAnsi="Arial"/>
          <w:color w:val="0000FF"/>
        </w:rPr>
        <w:t>.</w:t>
      </w:r>
    </w:p>
    <w:p w:rsidR="008F5BE5" w:rsidRDefault="008F5BE5" w:rsidP="008F5BE5">
      <w:pPr>
        <w:spacing w:after="0" w:line="240" w:lineRule="auto"/>
        <w:rPr>
          <w:rFonts w:ascii="Arial" w:hAnsi="Arial"/>
          <w:color w:val="0000FF"/>
        </w:rPr>
      </w:pPr>
    </w:p>
    <w:p w:rsidR="00914821" w:rsidRDefault="00914821" w:rsidP="00914821">
      <w:pPr>
        <w:jc w:val="both"/>
        <w:rPr>
          <w:rFonts w:ascii="Arial" w:hAnsi="Arial"/>
          <w:u w:val="single"/>
        </w:rPr>
      </w:pPr>
      <w:r w:rsidRPr="0020009B">
        <w:rPr>
          <w:rFonts w:ascii="Arial" w:hAnsi="Arial"/>
        </w:rPr>
        <w:t xml:space="preserve">Slide 1:  </w:t>
      </w:r>
      <w:r>
        <w:rPr>
          <w:rFonts w:ascii="Arial" w:hAnsi="Arial"/>
          <w:u w:val="single"/>
        </w:rPr>
        <w:t>Title slide</w:t>
      </w:r>
    </w:p>
    <w:p w:rsidR="00B03F70" w:rsidRDefault="00BC5A42" w:rsidP="00B03F70">
      <w:pPr>
        <w:spacing w:line="360" w:lineRule="auto"/>
        <w:jc w:val="center"/>
      </w:pPr>
      <w:r>
        <w:object w:dxaOrig="7080" w:dyaOrig="5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9pt;height:231.75pt" o:ole="" o:bordertopcolor="this" o:borderleftcolor="this" o:borderbottomcolor="this" o:borderrightcolor="this">
            <v:imagedata r:id="rId48" o:title=""/>
            <w10:bordertop type="single" width="4" shadow="t"/>
            <w10:borderleft type="single" width="4" shadow="t"/>
            <w10:borderbottom type="single" width="4" shadow="t"/>
            <w10:borderright type="single" width="4" shadow="t"/>
          </v:shape>
          <o:OLEObject Type="Embed" ProgID="PowerPoint.Slide.12" ShapeID="_x0000_i1025" DrawAspect="Content" ObjectID="_1721645649" r:id="rId49"/>
        </w:object>
      </w:r>
    </w:p>
    <w:p w:rsidR="00914821" w:rsidRDefault="00914821" w:rsidP="00914821">
      <w:pPr>
        <w:spacing w:after="0" w:line="240" w:lineRule="auto"/>
        <w:jc w:val="both"/>
        <w:rPr>
          <w:rFonts w:ascii="Arial" w:hAnsi="Arial"/>
          <w:u w:val="single"/>
        </w:rPr>
      </w:pPr>
      <w:r>
        <w:rPr>
          <w:rFonts w:ascii="Arial" w:hAnsi="Arial"/>
          <w:b/>
          <w:u w:val="single"/>
        </w:rPr>
        <w:t>Slide 2</w:t>
      </w:r>
      <w:r>
        <w:rPr>
          <w:rFonts w:ascii="Arial" w:hAnsi="Arial"/>
          <w:u w:val="single"/>
        </w:rPr>
        <w:t>: Lead-up/ Retrospective review of previous work - science</w:t>
      </w:r>
    </w:p>
    <w:p w:rsidR="00914821" w:rsidRDefault="00914821" w:rsidP="00914821">
      <w:pPr>
        <w:spacing w:after="0" w:line="240" w:lineRule="auto"/>
        <w:jc w:val="both"/>
        <w:rPr>
          <w:rFonts w:ascii="Arial" w:hAnsi="Arial"/>
        </w:rPr>
      </w:pPr>
      <w:r>
        <w:rPr>
          <w:rFonts w:ascii="Arial" w:hAnsi="Arial"/>
        </w:rPr>
        <w:t xml:space="preserve">The British Medical Journal asks authors to state briefly ‘what this paper adds’. Using examples based on papers you have published and presentations you have given arising from your last 5 years work, briefly explain to us what discovery/discoveries you have made.  Finally explain which of these you are most proud of or regard as most important and why.  </w:t>
      </w:r>
    </w:p>
    <w:p w:rsidR="00914821" w:rsidRDefault="00914821" w:rsidP="00914821">
      <w:pPr>
        <w:spacing w:after="0" w:line="240" w:lineRule="auto"/>
        <w:jc w:val="both"/>
        <w:rPr>
          <w:rFonts w:ascii="Arial" w:hAnsi="Arial"/>
        </w:rPr>
      </w:pPr>
    </w:p>
    <w:p w:rsidR="00BC5A42" w:rsidRDefault="00914821" w:rsidP="00914821">
      <w:pPr>
        <w:spacing w:after="0" w:line="240" w:lineRule="auto"/>
        <w:jc w:val="center"/>
        <w:rPr>
          <w:rFonts w:ascii="Arial" w:hAnsi="Arial"/>
        </w:rPr>
      </w:pPr>
      <w:r>
        <w:object w:dxaOrig="5412" w:dyaOrig="4056">
          <v:shape id="_x0000_i1026" type="#_x0000_t75" style="width:263.25pt;height:197.25pt" o:ole="" o:bordertopcolor="this" o:borderleftcolor="this" o:borderbottomcolor="this" o:borderrightcolor="this">
            <v:imagedata r:id="rId50" o:title=""/>
            <w10:bordertop type="single" width="4" shadow="t"/>
            <w10:borderleft type="single" width="4" shadow="t"/>
            <w10:borderbottom type="single" width="4" shadow="t"/>
            <w10:borderright type="single" width="4" shadow="t"/>
          </v:shape>
          <o:OLEObject Type="Embed" ProgID="PowerPoint.Slide.12" ShapeID="_x0000_i1026" DrawAspect="Content" ObjectID="_1721645650" r:id="rId51"/>
        </w:object>
      </w:r>
    </w:p>
    <w:p w:rsidR="00BC5A42" w:rsidRDefault="00BC5A42" w:rsidP="00B05EAE">
      <w:pPr>
        <w:spacing w:after="0" w:line="240" w:lineRule="auto"/>
        <w:jc w:val="center"/>
        <w:rPr>
          <w:rFonts w:ascii="Arial" w:hAnsi="Arial"/>
        </w:rPr>
      </w:pPr>
    </w:p>
    <w:p w:rsidR="00BC5A42" w:rsidRDefault="00BC5A42" w:rsidP="00706FAD">
      <w:pPr>
        <w:spacing w:after="0" w:line="240" w:lineRule="auto"/>
        <w:jc w:val="both"/>
        <w:rPr>
          <w:rFonts w:ascii="Arial" w:hAnsi="Arial"/>
        </w:rPr>
      </w:pPr>
    </w:p>
    <w:p w:rsidR="00914821" w:rsidRDefault="00914821" w:rsidP="00914821">
      <w:pPr>
        <w:spacing w:after="0" w:line="240" w:lineRule="auto"/>
        <w:jc w:val="both"/>
        <w:rPr>
          <w:rFonts w:ascii="Arial" w:hAnsi="Arial"/>
          <w:u w:val="single"/>
        </w:rPr>
      </w:pPr>
      <w:r>
        <w:rPr>
          <w:rFonts w:ascii="Arial" w:hAnsi="Arial"/>
          <w:b/>
          <w:u w:val="single"/>
        </w:rPr>
        <w:t>Slide 3</w:t>
      </w:r>
      <w:r>
        <w:rPr>
          <w:rFonts w:ascii="Arial" w:hAnsi="Arial"/>
          <w:u w:val="single"/>
        </w:rPr>
        <w:t>: Lead-up/ Retrospective review of previous work – animal welfare and 3Rs</w:t>
      </w:r>
    </w:p>
    <w:p w:rsidR="00914821" w:rsidRDefault="00914821" w:rsidP="00914821">
      <w:pPr>
        <w:spacing w:after="0" w:line="240" w:lineRule="auto"/>
        <w:jc w:val="both"/>
        <w:rPr>
          <w:rFonts w:ascii="Arial" w:hAnsi="Arial"/>
        </w:rPr>
      </w:pPr>
      <w:r>
        <w:rPr>
          <w:rFonts w:ascii="Arial" w:hAnsi="Arial"/>
        </w:rPr>
        <w:t xml:space="preserve">Tell us how in the last 5 years you were able to improve the </w:t>
      </w:r>
      <w:r w:rsidRPr="009A76D4">
        <w:rPr>
          <w:rFonts w:ascii="Arial" w:hAnsi="Arial"/>
        </w:rPr>
        <w:t xml:space="preserve">welfare </w:t>
      </w:r>
      <w:r>
        <w:rPr>
          <w:rFonts w:ascii="Arial" w:hAnsi="Arial"/>
        </w:rPr>
        <w:t>of your animals</w:t>
      </w:r>
      <w:r w:rsidRPr="009A76D4">
        <w:rPr>
          <w:rFonts w:ascii="Arial" w:hAnsi="Arial"/>
        </w:rPr>
        <w:t>: you</w:t>
      </w:r>
      <w:r>
        <w:rPr>
          <w:rFonts w:ascii="Arial" w:hAnsi="Arial"/>
        </w:rPr>
        <w:t xml:space="preserve"> may like to do this using the 3Rs headings. Then please indicate the one improvement which in your opinion had the greatest impact.  How have you disseminated this to other scientists and animal technicians? </w:t>
      </w:r>
    </w:p>
    <w:p w:rsidR="00914821" w:rsidRDefault="00914821" w:rsidP="00914821">
      <w:pPr>
        <w:spacing w:after="0" w:line="240" w:lineRule="auto"/>
        <w:jc w:val="both"/>
        <w:rPr>
          <w:rFonts w:ascii="Arial" w:hAnsi="Arial"/>
        </w:rPr>
      </w:pPr>
    </w:p>
    <w:p w:rsidR="00914821" w:rsidRDefault="008F5BE5" w:rsidP="00914821">
      <w:pPr>
        <w:spacing w:after="0" w:line="240" w:lineRule="auto"/>
        <w:jc w:val="center"/>
        <w:rPr>
          <w:rFonts w:ascii="Arial" w:hAnsi="Arial"/>
        </w:rPr>
      </w:pPr>
      <w:r>
        <w:object w:dxaOrig="5412" w:dyaOrig="4056">
          <v:shape id="_x0000_i1027" type="#_x0000_t75" style="width:258.75pt;height:195pt" o:ole="" o:bordertopcolor="this" o:borderleftcolor="this" o:borderbottomcolor="this" o:borderrightcolor="this">
            <v:imagedata r:id="rId52" o:title=""/>
            <w10:bordertop type="single" width="4" shadow="t"/>
            <w10:borderleft type="single" width="4" shadow="t"/>
            <w10:borderbottom type="single" width="4" shadow="t"/>
            <w10:borderright type="single" width="4" shadow="t"/>
          </v:shape>
          <o:OLEObject Type="Embed" ProgID="PowerPoint.Slide.12" ShapeID="_x0000_i1027" DrawAspect="Content" ObjectID="_1721645651" r:id="rId53"/>
        </w:object>
      </w:r>
    </w:p>
    <w:p w:rsidR="00914821" w:rsidRDefault="00914821" w:rsidP="00914821">
      <w:pPr>
        <w:spacing w:after="0" w:line="240" w:lineRule="auto"/>
        <w:jc w:val="both"/>
        <w:rPr>
          <w:rFonts w:ascii="Arial" w:hAnsi="Arial"/>
        </w:rPr>
      </w:pPr>
    </w:p>
    <w:p w:rsidR="00914821" w:rsidRDefault="00914821" w:rsidP="00914821">
      <w:pPr>
        <w:spacing w:after="0" w:line="240" w:lineRule="auto"/>
        <w:jc w:val="both"/>
        <w:rPr>
          <w:rFonts w:ascii="Arial" w:hAnsi="Arial"/>
          <w:u w:val="single"/>
        </w:rPr>
      </w:pPr>
      <w:r>
        <w:rPr>
          <w:rFonts w:ascii="Arial" w:hAnsi="Arial"/>
          <w:b/>
          <w:u w:val="single"/>
        </w:rPr>
        <w:t>Slide 4</w:t>
      </w:r>
      <w:r>
        <w:rPr>
          <w:rFonts w:ascii="Arial" w:hAnsi="Arial"/>
          <w:u w:val="single"/>
        </w:rPr>
        <w:t xml:space="preserve">: </w:t>
      </w:r>
      <w:r w:rsidRPr="003F4FD9">
        <w:rPr>
          <w:rFonts w:ascii="Arial" w:hAnsi="Arial"/>
          <w:u w:val="single"/>
        </w:rPr>
        <w:t>In relation to your</w:t>
      </w:r>
      <w:r w:rsidRPr="003F4FD9">
        <w:rPr>
          <w:rFonts w:ascii="Arial" w:hAnsi="Arial"/>
          <w:b/>
          <w:u w:val="single"/>
        </w:rPr>
        <w:t xml:space="preserve"> new application</w:t>
      </w:r>
      <w:r>
        <w:rPr>
          <w:rFonts w:ascii="Arial" w:hAnsi="Arial"/>
          <w:u w:val="single"/>
        </w:rPr>
        <w:t>: Hypothesis, aim, research design</w:t>
      </w:r>
    </w:p>
    <w:p w:rsidR="00914821" w:rsidRDefault="00914821" w:rsidP="00914821">
      <w:pPr>
        <w:spacing w:after="0" w:line="240" w:lineRule="auto"/>
        <w:jc w:val="both"/>
        <w:rPr>
          <w:rFonts w:ascii="Arial" w:hAnsi="Arial"/>
        </w:rPr>
      </w:pPr>
      <w:r>
        <w:rPr>
          <w:rFonts w:ascii="Arial" w:hAnsi="Arial"/>
        </w:rPr>
        <w:t>Hypothesis and aim: Please briefly explain the hypothesis underpinning the work you plan to do</w:t>
      </w:r>
      <w:r w:rsidR="00A60397">
        <w:rPr>
          <w:rFonts w:ascii="Arial" w:hAnsi="Arial"/>
        </w:rPr>
        <w:t xml:space="preserve"> under the authorities requested in your new application</w:t>
      </w:r>
      <w:r>
        <w:rPr>
          <w:rFonts w:ascii="Arial" w:hAnsi="Arial"/>
        </w:rPr>
        <w:t>, then tell us what success would look like at the end of this licence.</w:t>
      </w:r>
    </w:p>
    <w:p w:rsidR="00914821" w:rsidRDefault="00914821" w:rsidP="00914821">
      <w:pPr>
        <w:spacing w:after="0" w:line="240" w:lineRule="auto"/>
        <w:jc w:val="both"/>
        <w:rPr>
          <w:rFonts w:ascii="Arial" w:hAnsi="Arial"/>
        </w:rPr>
      </w:pPr>
    </w:p>
    <w:p w:rsidR="00914821" w:rsidRDefault="00914821" w:rsidP="00914821">
      <w:pPr>
        <w:spacing w:after="0" w:line="240" w:lineRule="auto"/>
        <w:jc w:val="both"/>
        <w:rPr>
          <w:rFonts w:ascii="Arial" w:hAnsi="Arial"/>
        </w:rPr>
      </w:pPr>
      <w:r>
        <w:rPr>
          <w:rFonts w:ascii="Arial" w:hAnsi="Arial"/>
        </w:rPr>
        <w:t>Research design: How will your hypothesis testing work be controlled? Will animals act as their own controls, (e.g. before and after)? Or will wild types or similar GM animals be the controls? If similar animals, will they be randomly assigned to your experimental groups? Will the people assessing the animals be unaware of whether they are test or control animals?</w:t>
      </w:r>
    </w:p>
    <w:p w:rsidR="00914821" w:rsidRDefault="00914821" w:rsidP="00914821">
      <w:pPr>
        <w:spacing w:after="0" w:line="240" w:lineRule="auto"/>
        <w:jc w:val="both"/>
        <w:rPr>
          <w:rFonts w:ascii="Arial" w:hAnsi="Arial"/>
        </w:rPr>
      </w:pPr>
      <w:r>
        <w:rPr>
          <w:rFonts w:ascii="Arial" w:hAnsi="Arial"/>
        </w:rPr>
        <w:t>If you do not plan to use controls, randomise the allocation or use masked assessors, please explain why not.</w:t>
      </w:r>
    </w:p>
    <w:p w:rsidR="00BC5A42" w:rsidRDefault="00914821" w:rsidP="00914821">
      <w:pPr>
        <w:spacing w:after="0" w:line="240" w:lineRule="auto"/>
        <w:jc w:val="center"/>
        <w:rPr>
          <w:rFonts w:ascii="Arial" w:hAnsi="Arial"/>
        </w:rPr>
      </w:pPr>
      <w:r>
        <w:object w:dxaOrig="7091" w:dyaOrig="5322">
          <v:shape id="_x0000_i1028" type="#_x0000_t75" style="width:285.75pt;height:214.5pt" o:ole="" o:bordertopcolor="this" o:borderleftcolor="this" o:borderbottomcolor="this" o:borderrightcolor="this">
            <v:imagedata r:id="rId54" o:title=""/>
            <w10:bordertop type="single" width="4" shadow="t"/>
            <w10:borderleft type="single" width="4" shadow="t"/>
            <w10:borderbottom type="single" width="4" shadow="t"/>
            <w10:borderright type="single" width="4" shadow="t"/>
          </v:shape>
          <o:OLEObject Type="Embed" ProgID="PowerPoint.Slide.12" ShapeID="_x0000_i1028" DrawAspect="Content" ObjectID="_1721645652" r:id="rId55"/>
        </w:object>
      </w:r>
    </w:p>
    <w:p w:rsidR="00914821" w:rsidRDefault="00914821" w:rsidP="00914821">
      <w:pPr>
        <w:spacing w:after="0" w:line="240" w:lineRule="auto"/>
        <w:jc w:val="both"/>
        <w:rPr>
          <w:rFonts w:ascii="Arial" w:hAnsi="Arial"/>
          <w:b/>
          <w:u w:val="single"/>
        </w:rPr>
      </w:pPr>
    </w:p>
    <w:p w:rsidR="00914821" w:rsidRDefault="00914821" w:rsidP="00914821">
      <w:pPr>
        <w:spacing w:after="0" w:line="240" w:lineRule="auto"/>
        <w:jc w:val="both"/>
        <w:rPr>
          <w:rFonts w:ascii="Arial" w:hAnsi="Arial"/>
          <w:b/>
          <w:u w:val="single"/>
        </w:rPr>
      </w:pPr>
    </w:p>
    <w:p w:rsidR="00914821" w:rsidRDefault="00914821" w:rsidP="00914821">
      <w:pPr>
        <w:spacing w:after="0" w:line="240" w:lineRule="auto"/>
        <w:jc w:val="both"/>
        <w:rPr>
          <w:rFonts w:ascii="Arial" w:hAnsi="Arial"/>
          <w:u w:val="single"/>
        </w:rPr>
      </w:pPr>
      <w:r>
        <w:rPr>
          <w:rFonts w:ascii="Arial" w:hAnsi="Arial"/>
          <w:b/>
          <w:u w:val="single"/>
        </w:rPr>
        <w:t>Slide 5</w:t>
      </w:r>
      <w:r>
        <w:rPr>
          <w:rFonts w:ascii="Arial" w:hAnsi="Arial"/>
          <w:u w:val="single"/>
        </w:rPr>
        <w:t xml:space="preserve">: In relation to your </w:t>
      </w:r>
      <w:r w:rsidRPr="00824C7B">
        <w:rPr>
          <w:rFonts w:ascii="Arial" w:hAnsi="Arial"/>
          <w:b/>
          <w:u w:val="single"/>
        </w:rPr>
        <w:t>new application</w:t>
      </w:r>
      <w:r>
        <w:rPr>
          <w:rFonts w:ascii="Arial" w:hAnsi="Arial"/>
          <w:u w:val="single"/>
        </w:rPr>
        <w:t>: Science key to understanding this application; funding; conflicts of interest</w:t>
      </w:r>
    </w:p>
    <w:p w:rsidR="00914821" w:rsidRDefault="00914821" w:rsidP="00914821">
      <w:pPr>
        <w:spacing w:after="0" w:line="240" w:lineRule="auto"/>
        <w:jc w:val="both"/>
        <w:rPr>
          <w:rFonts w:ascii="Arial" w:hAnsi="Arial"/>
        </w:rPr>
      </w:pPr>
      <w:r>
        <w:rPr>
          <w:rFonts w:ascii="Arial" w:hAnsi="Arial"/>
        </w:rPr>
        <w:t xml:space="preserve">What are the key scientific concepts from your own </w:t>
      </w:r>
      <w:r>
        <w:rPr>
          <w:rFonts w:ascii="Arial" w:hAnsi="Arial"/>
          <w:b/>
          <w:bCs/>
        </w:rPr>
        <w:t xml:space="preserve">or others’ </w:t>
      </w:r>
      <w:r>
        <w:rPr>
          <w:rFonts w:ascii="Arial" w:hAnsi="Arial"/>
        </w:rPr>
        <w:t>work that we need to know in order to understand this application?</w:t>
      </w:r>
    </w:p>
    <w:p w:rsidR="00914821" w:rsidRDefault="00914821" w:rsidP="00914821">
      <w:pPr>
        <w:spacing w:after="0" w:line="240" w:lineRule="auto"/>
        <w:jc w:val="both"/>
        <w:rPr>
          <w:rFonts w:ascii="Arial" w:hAnsi="Arial"/>
        </w:rPr>
      </w:pPr>
      <w:r>
        <w:rPr>
          <w:rFonts w:ascii="Arial" w:hAnsi="Arial"/>
        </w:rPr>
        <w:t>Please briefly tell us the important relevant concepts.</w:t>
      </w:r>
    </w:p>
    <w:p w:rsidR="00914821" w:rsidRDefault="00914821" w:rsidP="00914821">
      <w:pPr>
        <w:spacing w:after="0" w:line="240" w:lineRule="auto"/>
        <w:jc w:val="both"/>
        <w:rPr>
          <w:rFonts w:ascii="Arial" w:hAnsi="Arial"/>
        </w:rPr>
      </w:pPr>
    </w:p>
    <w:p w:rsidR="00914821" w:rsidRDefault="00914821" w:rsidP="00914821">
      <w:pPr>
        <w:spacing w:after="0" w:line="240" w:lineRule="auto"/>
        <w:jc w:val="both"/>
        <w:rPr>
          <w:rFonts w:ascii="Arial" w:hAnsi="Arial"/>
        </w:rPr>
      </w:pPr>
      <w:r>
        <w:rPr>
          <w:rFonts w:ascii="Arial" w:hAnsi="Arial"/>
        </w:rPr>
        <w:t>Give detail, please, on the amount and source of your funding for the full time</w:t>
      </w:r>
      <w:r w:rsidR="00A60397">
        <w:rPr>
          <w:rFonts w:ascii="Arial" w:hAnsi="Arial"/>
        </w:rPr>
        <w:t xml:space="preserve"> </w:t>
      </w:r>
      <w:r>
        <w:rPr>
          <w:rFonts w:ascii="Arial" w:hAnsi="Arial"/>
        </w:rPr>
        <w:t>span of this work, or your concrete plans to gain additional funding.  Please only include funds that will be used to cover costs involving animal experiments.</w:t>
      </w:r>
    </w:p>
    <w:p w:rsidR="00914821" w:rsidRDefault="00914821" w:rsidP="00914821">
      <w:pPr>
        <w:spacing w:after="0" w:line="240" w:lineRule="auto"/>
        <w:jc w:val="both"/>
        <w:rPr>
          <w:rFonts w:ascii="Arial" w:hAnsi="Arial"/>
        </w:rPr>
      </w:pPr>
    </w:p>
    <w:p w:rsidR="00914821" w:rsidRDefault="00914821" w:rsidP="00914821">
      <w:pPr>
        <w:spacing w:after="0" w:line="240" w:lineRule="auto"/>
        <w:jc w:val="both"/>
        <w:rPr>
          <w:rFonts w:ascii="Arial" w:hAnsi="Arial"/>
        </w:rPr>
      </w:pPr>
      <w:r>
        <w:rPr>
          <w:rFonts w:ascii="Arial" w:hAnsi="Arial"/>
        </w:rPr>
        <w:t>Explain any conflict of interest you have about this work</w:t>
      </w:r>
    </w:p>
    <w:p w:rsidR="00914821" w:rsidRDefault="00914821" w:rsidP="00914821">
      <w:pPr>
        <w:spacing w:after="0" w:line="240" w:lineRule="auto"/>
        <w:jc w:val="both"/>
        <w:rPr>
          <w:rFonts w:ascii="Arial" w:hAnsi="Arial"/>
        </w:rPr>
      </w:pPr>
    </w:p>
    <w:p w:rsidR="00517576" w:rsidRDefault="00914821" w:rsidP="00914821">
      <w:pPr>
        <w:spacing w:after="0" w:line="240" w:lineRule="auto"/>
        <w:jc w:val="center"/>
      </w:pPr>
      <w:r>
        <w:object w:dxaOrig="6960" w:dyaOrig="5220">
          <v:shape id="_x0000_i1029" type="#_x0000_t75" style="width:4in;height:3in" o:ole="" o:bordertopcolor="this" o:borderleftcolor="this" o:borderbottomcolor="this" o:borderrightcolor="this">
            <v:imagedata r:id="rId56" o:title=""/>
            <w10:bordertop type="single" width="4" shadow="t"/>
            <w10:borderleft type="single" width="4" shadow="t"/>
            <w10:borderbottom type="single" width="4" shadow="t"/>
            <w10:borderright type="single" width="4" shadow="t"/>
          </v:shape>
          <o:OLEObject Type="Embed" ProgID="PowerPoint.Slide.12" ShapeID="_x0000_i1029" DrawAspect="Content" ObjectID="_1721645653" r:id="rId57"/>
        </w:object>
      </w:r>
    </w:p>
    <w:p w:rsidR="00914821" w:rsidRDefault="00914821" w:rsidP="00914821">
      <w:pPr>
        <w:spacing w:after="0" w:line="240" w:lineRule="auto"/>
        <w:jc w:val="center"/>
        <w:rPr>
          <w:rFonts w:ascii="Arial" w:hAnsi="Arial"/>
        </w:rPr>
      </w:pPr>
    </w:p>
    <w:p w:rsidR="008F5BE5" w:rsidRDefault="008F5BE5" w:rsidP="008F5BE5">
      <w:pPr>
        <w:spacing w:after="0" w:line="240" w:lineRule="auto"/>
        <w:jc w:val="both"/>
        <w:rPr>
          <w:rFonts w:ascii="Arial" w:hAnsi="Arial"/>
          <w:u w:val="single"/>
        </w:rPr>
      </w:pPr>
      <w:r>
        <w:rPr>
          <w:rFonts w:ascii="Arial" w:hAnsi="Arial"/>
          <w:b/>
          <w:u w:val="single"/>
        </w:rPr>
        <w:t>Slide 6</w:t>
      </w:r>
      <w:r>
        <w:rPr>
          <w:rFonts w:ascii="Arial" w:hAnsi="Arial"/>
          <w:u w:val="single"/>
        </w:rPr>
        <w:t xml:space="preserve">: In relation to your </w:t>
      </w:r>
      <w:r>
        <w:rPr>
          <w:rFonts w:ascii="Arial" w:hAnsi="Arial"/>
          <w:b/>
          <w:u w:val="single"/>
        </w:rPr>
        <w:t xml:space="preserve">new </w:t>
      </w:r>
      <w:r w:rsidRPr="00824C7B">
        <w:rPr>
          <w:rFonts w:ascii="Arial" w:hAnsi="Arial"/>
          <w:b/>
          <w:u w:val="single"/>
        </w:rPr>
        <w:t>application</w:t>
      </w:r>
      <w:r>
        <w:rPr>
          <w:rFonts w:ascii="Arial" w:hAnsi="Arial"/>
          <w:u w:val="single"/>
        </w:rPr>
        <w:t xml:space="preserve">: </w:t>
      </w:r>
      <w:r w:rsidRPr="00824C7B">
        <w:rPr>
          <w:rFonts w:ascii="Arial" w:hAnsi="Arial"/>
          <w:u w:val="single"/>
        </w:rPr>
        <w:t>Potential</w:t>
      </w:r>
      <w:r>
        <w:rPr>
          <w:rFonts w:ascii="Arial" w:hAnsi="Arial"/>
          <w:u w:val="single"/>
        </w:rPr>
        <w:t xml:space="preserve"> benefits and harms</w:t>
      </w:r>
    </w:p>
    <w:p w:rsidR="008F5BE5" w:rsidRDefault="008F5BE5" w:rsidP="008F5BE5">
      <w:pPr>
        <w:spacing w:after="0" w:line="240" w:lineRule="auto"/>
        <w:jc w:val="both"/>
        <w:rPr>
          <w:rFonts w:ascii="Arial" w:hAnsi="Arial"/>
        </w:rPr>
      </w:pPr>
      <w:r>
        <w:rPr>
          <w:rFonts w:ascii="Arial" w:hAnsi="Arial"/>
        </w:rPr>
        <w:t xml:space="preserve">Please tell us the benefits that you believe will arise from your </w:t>
      </w:r>
      <w:r w:rsidR="00A60397">
        <w:rPr>
          <w:rFonts w:ascii="Arial" w:hAnsi="Arial"/>
        </w:rPr>
        <w:t xml:space="preserve">new </w:t>
      </w:r>
      <w:r>
        <w:rPr>
          <w:rFonts w:ascii="Arial" w:hAnsi="Arial"/>
        </w:rPr>
        <w:t>work.  For example this could be specific fundamental scientific data which is necessary before it can be applied or the incidence and prevalence rates in the UK of the pathologies to which your work relates. Indicate in broad terms the impact of the diseases on peoples’ quality and length of life, and the effectiveness of current treatments. (</w:t>
      </w:r>
      <w:r>
        <w:rPr>
          <w:rFonts w:ascii="Arial" w:hAnsi="Arial"/>
          <w:i/>
          <w:iCs/>
        </w:rPr>
        <w:t>The ‘Oxford Handbooks’ series for clinical doctors is a useful source of estimates</w:t>
      </w:r>
      <w:r>
        <w:rPr>
          <w:rFonts w:ascii="Arial" w:hAnsi="Arial"/>
        </w:rPr>
        <w:t>).</w:t>
      </w:r>
    </w:p>
    <w:p w:rsidR="008F5BE5" w:rsidRDefault="008F5BE5" w:rsidP="008F5BE5">
      <w:pPr>
        <w:spacing w:after="0" w:line="240" w:lineRule="auto"/>
        <w:jc w:val="both"/>
        <w:rPr>
          <w:rFonts w:ascii="Arial" w:hAnsi="Arial"/>
        </w:rPr>
      </w:pPr>
    </w:p>
    <w:p w:rsidR="008F5BE5" w:rsidRDefault="008F5BE5" w:rsidP="008F5BE5">
      <w:pPr>
        <w:spacing w:after="0" w:line="240" w:lineRule="auto"/>
        <w:jc w:val="both"/>
        <w:rPr>
          <w:rFonts w:ascii="Arial" w:hAnsi="Arial"/>
        </w:rPr>
      </w:pPr>
      <w:r>
        <w:rPr>
          <w:rFonts w:ascii="Arial" w:hAnsi="Arial"/>
        </w:rPr>
        <w:t xml:space="preserve">Then summarise how many animals of which species you </w:t>
      </w:r>
      <w:r w:rsidR="00A60397">
        <w:rPr>
          <w:rFonts w:ascii="Arial" w:hAnsi="Arial"/>
        </w:rPr>
        <w:t>have requested i</w:t>
      </w:r>
      <w:r>
        <w:rPr>
          <w:rFonts w:ascii="Arial" w:hAnsi="Arial"/>
        </w:rPr>
        <w:t xml:space="preserve">n </w:t>
      </w:r>
      <w:r w:rsidR="00A60397">
        <w:rPr>
          <w:rFonts w:ascii="Arial" w:hAnsi="Arial"/>
        </w:rPr>
        <w:t>in this new project application</w:t>
      </w:r>
      <w:r>
        <w:rPr>
          <w:rFonts w:ascii="Arial" w:hAnsi="Arial"/>
        </w:rPr>
        <w:t xml:space="preserve"> and in broad terms what impact you anticipate your work will have on their welfare.  If your work is likely to result in prolonged moderate or severe suffering please explain why this is necessary and how long animals will need to undergo the procedures which result in this level of suffering.</w:t>
      </w:r>
    </w:p>
    <w:p w:rsidR="008F5BE5" w:rsidRDefault="008F5BE5" w:rsidP="008F5BE5">
      <w:pPr>
        <w:spacing w:after="0" w:line="240" w:lineRule="auto"/>
        <w:jc w:val="both"/>
        <w:rPr>
          <w:rFonts w:ascii="Arial" w:hAnsi="Arial"/>
        </w:rPr>
      </w:pPr>
    </w:p>
    <w:p w:rsidR="00E66ECE" w:rsidRDefault="008F5BE5" w:rsidP="00E66ECE">
      <w:pPr>
        <w:spacing w:line="360" w:lineRule="auto"/>
        <w:jc w:val="center"/>
      </w:pPr>
      <w:r>
        <w:object w:dxaOrig="7140" w:dyaOrig="5355">
          <v:shape id="_x0000_i1030" type="#_x0000_t75" style="width:281.25pt;height:210.75pt" o:ole="" o:bordertopcolor="this" o:borderleftcolor="this" o:borderbottomcolor="this" o:borderrightcolor="this">
            <v:imagedata r:id="rId58" o:title=""/>
            <w10:bordertop type="single" width="4" shadow="t"/>
            <w10:borderleft type="single" width="4" shadow="t"/>
            <w10:borderbottom type="single" width="4" shadow="t"/>
            <w10:borderright type="single" width="4" shadow="t"/>
          </v:shape>
          <o:OLEObject Type="Embed" ProgID="PowerPoint.Slide.12" ShapeID="_x0000_i1030" DrawAspect="Content" ObjectID="_1721645654" r:id="rId59"/>
        </w:object>
      </w:r>
    </w:p>
    <w:p w:rsidR="00BC57B9" w:rsidRDefault="00BC57B9" w:rsidP="008F5BE5">
      <w:pPr>
        <w:spacing w:after="0" w:line="240" w:lineRule="auto"/>
        <w:jc w:val="both"/>
        <w:rPr>
          <w:rFonts w:ascii="Arial" w:hAnsi="Arial"/>
          <w:b/>
          <w:u w:val="single"/>
        </w:rPr>
      </w:pPr>
    </w:p>
    <w:p w:rsidR="00BC57B9" w:rsidRDefault="00BC57B9" w:rsidP="008F5BE5">
      <w:pPr>
        <w:spacing w:after="0" w:line="240" w:lineRule="auto"/>
        <w:jc w:val="both"/>
        <w:rPr>
          <w:rFonts w:ascii="Arial" w:hAnsi="Arial"/>
          <w:b/>
          <w:u w:val="single"/>
        </w:rPr>
      </w:pPr>
    </w:p>
    <w:p w:rsidR="00BC57B9" w:rsidRDefault="00BC57B9" w:rsidP="008F5BE5">
      <w:pPr>
        <w:spacing w:after="0" w:line="240" w:lineRule="auto"/>
        <w:jc w:val="both"/>
        <w:rPr>
          <w:rFonts w:ascii="Arial" w:hAnsi="Arial"/>
          <w:b/>
          <w:u w:val="single"/>
        </w:rPr>
      </w:pPr>
    </w:p>
    <w:p w:rsidR="008F5BE5" w:rsidRDefault="008F5BE5" w:rsidP="008F5BE5">
      <w:pPr>
        <w:spacing w:after="0" w:line="240" w:lineRule="auto"/>
        <w:jc w:val="both"/>
        <w:rPr>
          <w:rFonts w:ascii="Arial" w:hAnsi="Arial"/>
          <w:u w:val="single"/>
        </w:rPr>
      </w:pPr>
      <w:r>
        <w:rPr>
          <w:rFonts w:ascii="Arial" w:hAnsi="Arial"/>
          <w:b/>
          <w:u w:val="single"/>
        </w:rPr>
        <w:t>Slide 7</w:t>
      </w:r>
      <w:r>
        <w:rPr>
          <w:rFonts w:ascii="Arial" w:hAnsi="Arial"/>
          <w:u w:val="single"/>
        </w:rPr>
        <w:t xml:space="preserve">: In relation to your </w:t>
      </w:r>
      <w:r>
        <w:rPr>
          <w:rFonts w:ascii="Arial" w:hAnsi="Arial"/>
          <w:b/>
          <w:u w:val="single"/>
        </w:rPr>
        <w:t xml:space="preserve">new </w:t>
      </w:r>
      <w:r w:rsidRPr="00824C7B">
        <w:rPr>
          <w:rFonts w:ascii="Arial" w:hAnsi="Arial"/>
          <w:b/>
          <w:u w:val="single"/>
        </w:rPr>
        <w:t>application</w:t>
      </w:r>
      <w:r>
        <w:rPr>
          <w:rFonts w:ascii="Arial" w:hAnsi="Arial"/>
          <w:u w:val="single"/>
        </w:rPr>
        <w:t>: 3Rs</w:t>
      </w:r>
    </w:p>
    <w:p w:rsidR="008F5BE5" w:rsidRDefault="008F5BE5" w:rsidP="008F5BE5">
      <w:pPr>
        <w:spacing w:after="0" w:line="240" w:lineRule="auto"/>
        <w:jc w:val="both"/>
        <w:rPr>
          <w:rFonts w:ascii="Arial" w:hAnsi="Arial"/>
        </w:rPr>
      </w:pPr>
      <w:r>
        <w:rPr>
          <w:rFonts w:ascii="Arial" w:hAnsi="Arial"/>
        </w:rPr>
        <w:t xml:space="preserve">Please tell us how you are addressing or plan to address the 3Rs in the work </w:t>
      </w:r>
      <w:r w:rsidR="00A60397">
        <w:rPr>
          <w:rFonts w:ascii="Arial" w:hAnsi="Arial"/>
        </w:rPr>
        <w:t>described in you project application</w:t>
      </w:r>
      <w:r>
        <w:rPr>
          <w:rFonts w:ascii="Arial" w:hAnsi="Arial"/>
        </w:rPr>
        <w:t xml:space="preserve">.  Where it is relevant please indicate new initiatives you plan to introduce. </w:t>
      </w:r>
    </w:p>
    <w:p w:rsidR="00001CD9" w:rsidRDefault="008F5BE5" w:rsidP="00001CD9">
      <w:pPr>
        <w:spacing w:after="0" w:line="240" w:lineRule="auto"/>
        <w:jc w:val="center"/>
        <w:rPr>
          <w:rFonts w:ascii="Arial" w:hAnsi="Arial"/>
        </w:rPr>
      </w:pPr>
      <w:r>
        <w:object w:dxaOrig="7080" w:dyaOrig="5310">
          <v:shape id="_x0000_i1031" type="#_x0000_t75" style="width:304.5pt;height:229.5pt" o:ole="" o:bordertopcolor="this" o:borderleftcolor="this" o:borderbottomcolor="this" o:borderrightcolor="this">
            <v:imagedata r:id="rId60" o:title=""/>
            <w10:bordertop type="single" width="4" shadow="t"/>
            <w10:borderleft type="single" width="4" shadow="t"/>
            <w10:borderbottom type="single" width="4" shadow="t"/>
            <w10:borderright type="single" width="4" shadow="t"/>
          </v:shape>
          <o:OLEObject Type="Embed" ProgID="PowerPoint.Slide.12" ShapeID="_x0000_i1031" DrawAspect="Content" ObjectID="_1721645655" r:id="rId61"/>
        </w:object>
      </w:r>
    </w:p>
    <w:p w:rsidR="00001CD9" w:rsidRDefault="00001CD9" w:rsidP="00E66ECE">
      <w:pPr>
        <w:spacing w:after="0" w:line="240" w:lineRule="auto"/>
        <w:jc w:val="both"/>
        <w:rPr>
          <w:rFonts w:ascii="Arial" w:hAnsi="Arial"/>
        </w:rPr>
      </w:pPr>
    </w:p>
    <w:p w:rsidR="008F5BE5" w:rsidRDefault="008F5BE5" w:rsidP="008F5BE5">
      <w:pPr>
        <w:spacing w:after="0" w:line="240" w:lineRule="auto"/>
        <w:jc w:val="both"/>
        <w:rPr>
          <w:rFonts w:ascii="Arial" w:hAnsi="Arial"/>
          <w:u w:val="single"/>
        </w:rPr>
      </w:pPr>
      <w:r>
        <w:rPr>
          <w:rFonts w:ascii="Arial" w:hAnsi="Arial"/>
          <w:b/>
          <w:u w:val="single"/>
        </w:rPr>
        <w:t>Slide 8</w:t>
      </w:r>
      <w:r>
        <w:rPr>
          <w:rFonts w:ascii="Arial" w:hAnsi="Arial"/>
          <w:u w:val="single"/>
        </w:rPr>
        <w:t xml:space="preserve">: In relation to your </w:t>
      </w:r>
      <w:r>
        <w:rPr>
          <w:rFonts w:ascii="Arial" w:hAnsi="Arial"/>
          <w:b/>
          <w:u w:val="single"/>
        </w:rPr>
        <w:t xml:space="preserve">new </w:t>
      </w:r>
      <w:r w:rsidRPr="00824C7B">
        <w:rPr>
          <w:rFonts w:ascii="Arial" w:hAnsi="Arial"/>
          <w:b/>
          <w:u w:val="single"/>
        </w:rPr>
        <w:t>application</w:t>
      </w:r>
      <w:r>
        <w:rPr>
          <w:rFonts w:ascii="Arial" w:hAnsi="Arial"/>
          <w:u w:val="single"/>
        </w:rPr>
        <w:t>: Quality of life: husbandry issues</w:t>
      </w:r>
    </w:p>
    <w:p w:rsidR="008F5BE5" w:rsidRDefault="008F5BE5" w:rsidP="008F5BE5">
      <w:pPr>
        <w:pStyle w:val="DefaultLTGliederung2"/>
        <w:spacing w:after="0"/>
        <w:jc w:val="both"/>
        <w:rPr>
          <w:rFonts w:ascii="Arial" w:hAnsi="Arial" w:cs="Tahoma"/>
          <w:color w:val="000000"/>
          <w:sz w:val="24"/>
          <w:szCs w:val="24"/>
        </w:rPr>
      </w:pPr>
      <w:r>
        <w:rPr>
          <w:rFonts w:ascii="Arial" w:eastAsia="Arial" w:hAnsi="Arial" w:cs="Arial"/>
          <w:color w:val="000000"/>
          <w:sz w:val="24"/>
          <w:szCs w:val="24"/>
        </w:rPr>
        <w:t xml:space="preserve">You are required under the Animals (Scientific Procedures) Act 1986 to reduce as far as possible the impact your procedures have on the quality of life of the animals on which you will be working.  The AWERB Standing Committee is tasked with improving where possible the welfare of the experimental </w:t>
      </w:r>
      <w:r>
        <w:rPr>
          <w:rFonts w:ascii="Arial" w:hAnsi="Arial" w:cs="Tahoma"/>
          <w:color w:val="000000"/>
          <w:sz w:val="24"/>
          <w:szCs w:val="24"/>
        </w:rPr>
        <w:t xml:space="preserve">animals used </w:t>
      </w:r>
      <w:r w:rsidR="00A60397">
        <w:rPr>
          <w:rFonts w:ascii="Arial" w:hAnsi="Arial" w:cs="Tahoma"/>
          <w:color w:val="000000"/>
          <w:sz w:val="24"/>
          <w:szCs w:val="24"/>
        </w:rPr>
        <w:t>in regulated procedures</w:t>
      </w:r>
      <w:r>
        <w:rPr>
          <w:rFonts w:ascii="Arial" w:hAnsi="Arial" w:cs="Tahoma"/>
          <w:color w:val="000000"/>
          <w:sz w:val="24"/>
          <w:szCs w:val="24"/>
        </w:rPr>
        <w:t xml:space="preserve"> at the University. On this slide p</w:t>
      </w:r>
      <w:r>
        <w:rPr>
          <w:rFonts w:ascii="Arial" w:eastAsia="Arial" w:hAnsi="Arial" w:cs="Arial"/>
          <w:color w:val="000000"/>
          <w:sz w:val="24"/>
          <w:szCs w:val="24"/>
        </w:rPr>
        <w:t xml:space="preserve">lease describe any procedures you require which will negatively impact on the wellbeing of your experimental animals and what steps you intend to take to mitigate or minimise these effects.   You may find it helpful to ask the animal care staff who look after your animals currently </w:t>
      </w:r>
      <w:r>
        <w:rPr>
          <w:rFonts w:ascii="Arial" w:hAnsi="Arial" w:cs="Tahoma"/>
          <w:color w:val="000000"/>
          <w:sz w:val="24"/>
          <w:szCs w:val="24"/>
        </w:rPr>
        <w:t>(if relevant) to work with you to develop ideas to improve husbandry, handling, training and procedures. Tell us about planned innovations: use some or all of the headings on the slide, and delete the others.</w:t>
      </w:r>
    </w:p>
    <w:p w:rsidR="00001CD9" w:rsidRDefault="00001CD9" w:rsidP="00E66ECE">
      <w:pPr>
        <w:spacing w:after="0" w:line="240" w:lineRule="auto"/>
        <w:jc w:val="both"/>
        <w:rPr>
          <w:rFonts w:ascii="Arial" w:hAnsi="Arial"/>
        </w:rPr>
      </w:pPr>
    </w:p>
    <w:p w:rsidR="00001CD9" w:rsidRDefault="008F5BE5" w:rsidP="00001CD9">
      <w:pPr>
        <w:spacing w:after="0" w:line="240" w:lineRule="auto"/>
        <w:jc w:val="center"/>
        <w:rPr>
          <w:rFonts w:ascii="Arial" w:hAnsi="Arial"/>
        </w:rPr>
      </w:pPr>
      <w:r>
        <w:object w:dxaOrig="5985" w:dyaOrig="4485">
          <v:shape id="_x0000_i1032" type="#_x0000_t75" style="width:294.75pt;height:221.25pt" o:ole="" o:bordertopcolor="this" o:borderleftcolor="this" o:borderbottomcolor="this" o:borderrightcolor="this">
            <v:imagedata r:id="rId62" o:title=""/>
            <w10:bordertop type="single" width="4" shadow="t"/>
            <w10:borderleft type="single" width="4" shadow="t"/>
            <w10:borderbottom type="single" width="4" shadow="t"/>
            <w10:borderright type="single" width="4" shadow="t"/>
          </v:shape>
          <o:OLEObject Type="Embed" ProgID="PowerPoint.Slide.12" ShapeID="_x0000_i1032" DrawAspect="Content" ObjectID="_1721645656" r:id="rId63"/>
        </w:object>
      </w:r>
    </w:p>
    <w:p w:rsidR="00001CD9" w:rsidRDefault="00001CD9" w:rsidP="00E66ECE">
      <w:pPr>
        <w:spacing w:after="0" w:line="240" w:lineRule="auto"/>
        <w:jc w:val="both"/>
        <w:rPr>
          <w:rFonts w:ascii="Arial" w:hAnsi="Arial"/>
        </w:rPr>
      </w:pPr>
    </w:p>
    <w:p w:rsidR="000065D3" w:rsidRDefault="00CB607C" w:rsidP="00CB607C">
      <w:pPr>
        <w:spacing w:after="0" w:line="240" w:lineRule="auto"/>
        <w:jc w:val="both"/>
        <w:rPr>
          <w:rFonts w:ascii="Arial" w:eastAsia="Tahoma" w:hAnsi="Arial" w:cs="Tahoma"/>
          <w:color w:val="000000"/>
          <w:kern w:val="1"/>
          <w:lang w:eastAsia="ar-SA"/>
        </w:rPr>
      </w:pPr>
      <w:r w:rsidRPr="00072E94">
        <w:rPr>
          <w:rFonts w:ascii="Arial" w:hAnsi="Arial"/>
          <w:b/>
          <w:u w:val="single"/>
        </w:rPr>
        <w:t>Please note</w:t>
      </w:r>
      <w:r w:rsidRPr="00072E94">
        <w:rPr>
          <w:rFonts w:ascii="Arial" w:hAnsi="Arial"/>
          <w:b/>
        </w:rPr>
        <w:t xml:space="preserve">: </w:t>
      </w:r>
      <w:r>
        <w:rPr>
          <w:rFonts w:ascii="Arial" w:hAnsi="Arial"/>
        </w:rPr>
        <w:t xml:space="preserve"> If you decide to duplicate slides please make sure your presentation will </w:t>
      </w:r>
      <w:r w:rsidRPr="00072E94">
        <w:rPr>
          <w:rFonts w:ascii="Arial" w:hAnsi="Arial"/>
          <w:b/>
          <w:u w:val="single"/>
        </w:rPr>
        <w:t>not</w:t>
      </w:r>
      <w:r>
        <w:rPr>
          <w:rFonts w:ascii="Arial" w:hAnsi="Arial"/>
        </w:rPr>
        <w:t xml:space="preserve"> exceed 10 minutes.  More than one new </w:t>
      </w:r>
      <w:r w:rsidR="00BC57B9">
        <w:rPr>
          <w:rFonts w:ascii="Arial" w:hAnsi="Arial"/>
        </w:rPr>
        <w:t>project application</w:t>
      </w:r>
      <w:r>
        <w:rPr>
          <w:rFonts w:ascii="Arial" w:hAnsi="Arial"/>
        </w:rPr>
        <w:t xml:space="preserve"> will normally be considered at an AWERB meeting and agenda items are required to run to time.</w:t>
      </w:r>
      <w:r w:rsidR="00914821" w:rsidRPr="00914821">
        <w:t xml:space="preserve"> </w:t>
      </w:r>
      <w:r w:rsidR="000065D3">
        <w:rPr>
          <w:rFonts w:ascii="Arial" w:hAnsi="Arial" w:cs="Tahoma"/>
          <w:color w:val="000000"/>
        </w:rPr>
        <w:br w:type="page"/>
      </w:r>
    </w:p>
    <w:p w:rsidR="00697D87" w:rsidRDefault="00697D87" w:rsidP="008117AD">
      <w:pPr>
        <w:pStyle w:val="Heading3"/>
        <w:keepNext w:val="0"/>
        <w:keepLines w:val="0"/>
        <w:widowControl w:val="0"/>
        <w:suppressAutoHyphens/>
        <w:jc w:val="both"/>
        <w:rPr>
          <w:rFonts w:ascii="Arial" w:hAnsi="Arial" w:cs="Arial"/>
          <w:color w:val="auto"/>
          <w:sz w:val="28"/>
          <w:szCs w:val="28"/>
          <w:lang w:val="en"/>
        </w:rPr>
      </w:pPr>
      <w:r w:rsidRPr="00697D87">
        <w:rPr>
          <w:rFonts w:ascii="Arial" w:hAnsi="Arial" w:cs="Arial"/>
          <w:color w:val="auto"/>
          <w:sz w:val="28"/>
          <w:szCs w:val="28"/>
          <w:lang w:val="en"/>
        </w:rPr>
        <w:t>Appendix 1</w:t>
      </w:r>
      <w:r w:rsidR="002D5C8F">
        <w:rPr>
          <w:rFonts w:ascii="Arial" w:hAnsi="Arial" w:cs="Arial"/>
          <w:color w:val="auto"/>
          <w:sz w:val="28"/>
          <w:szCs w:val="28"/>
          <w:lang w:val="en"/>
        </w:rPr>
        <w:t>2</w:t>
      </w:r>
      <w:r w:rsidRPr="00697D87">
        <w:rPr>
          <w:rFonts w:ascii="Arial" w:hAnsi="Arial" w:cs="Arial"/>
          <w:color w:val="auto"/>
          <w:sz w:val="28"/>
          <w:szCs w:val="28"/>
          <w:lang w:val="en"/>
        </w:rPr>
        <w:t>:  Common errors in project applications</w:t>
      </w:r>
    </w:p>
    <w:p w:rsidR="00697D87" w:rsidRPr="00697D87" w:rsidRDefault="00697D87" w:rsidP="008117AD">
      <w:pPr>
        <w:jc w:val="both"/>
        <w:rPr>
          <w:rFonts w:ascii="Arial" w:hAnsi="Arial" w:cs="Arial"/>
          <w:lang w:val="en"/>
        </w:rPr>
      </w:pPr>
      <w:r>
        <w:rPr>
          <w:rFonts w:ascii="Arial" w:hAnsi="Arial" w:cs="Arial"/>
          <w:lang w:val="en"/>
        </w:rPr>
        <w:t>[</w:t>
      </w:r>
      <w:r w:rsidRPr="00697D87">
        <w:rPr>
          <w:rFonts w:ascii="Arial" w:hAnsi="Arial" w:cs="Arial"/>
          <w:lang w:val="en"/>
        </w:rPr>
        <w:t xml:space="preserve">Amended to reflect </w:t>
      </w:r>
      <w:r w:rsidR="008117AD">
        <w:rPr>
          <w:rFonts w:ascii="Arial" w:hAnsi="Arial" w:cs="Arial"/>
          <w:lang w:val="en"/>
        </w:rPr>
        <w:t xml:space="preserve">for example </w:t>
      </w:r>
      <w:r w:rsidRPr="00697D87">
        <w:rPr>
          <w:rFonts w:ascii="Arial" w:hAnsi="Arial" w:cs="Arial"/>
          <w:lang w:val="en"/>
        </w:rPr>
        <w:t xml:space="preserve">the new </w:t>
      </w:r>
      <w:r w:rsidR="00BC57B9">
        <w:rPr>
          <w:rFonts w:ascii="Arial" w:hAnsi="Arial" w:cs="Arial"/>
          <w:lang w:val="en"/>
        </w:rPr>
        <w:t>sections</w:t>
      </w:r>
      <w:r w:rsidRPr="00697D87">
        <w:rPr>
          <w:rFonts w:ascii="Arial" w:hAnsi="Arial" w:cs="Arial"/>
          <w:lang w:val="en"/>
        </w:rPr>
        <w:t xml:space="preserve"> of the </w:t>
      </w:r>
      <w:r w:rsidR="00BC57B9">
        <w:rPr>
          <w:rFonts w:ascii="Arial" w:hAnsi="Arial" w:cs="Arial"/>
          <w:lang w:val="en"/>
        </w:rPr>
        <w:t>new ASPeL</w:t>
      </w:r>
      <w:r w:rsidRPr="00697D87">
        <w:rPr>
          <w:rFonts w:ascii="Arial" w:hAnsi="Arial" w:cs="Arial"/>
          <w:lang w:val="en"/>
        </w:rPr>
        <w:t xml:space="preserve"> application </w:t>
      </w:r>
      <w:r w:rsidR="00BC57B9">
        <w:rPr>
          <w:rFonts w:ascii="Arial" w:hAnsi="Arial" w:cs="Arial"/>
          <w:lang w:val="en"/>
        </w:rPr>
        <w:t>‘</w:t>
      </w:r>
      <w:r w:rsidRPr="00697D87">
        <w:rPr>
          <w:rFonts w:ascii="Arial" w:hAnsi="Arial" w:cs="Arial"/>
          <w:lang w:val="en"/>
        </w:rPr>
        <w:t>form</w:t>
      </w:r>
      <w:r w:rsidR="00BC57B9">
        <w:rPr>
          <w:rFonts w:ascii="Arial" w:hAnsi="Arial" w:cs="Arial"/>
          <w:lang w:val="en"/>
        </w:rPr>
        <w:t>’</w:t>
      </w:r>
      <w:r w:rsidRPr="00697D87">
        <w:rPr>
          <w:rFonts w:ascii="Arial" w:hAnsi="Arial" w:cs="Arial"/>
          <w:lang w:val="en"/>
        </w:rPr>
        <w:t>.</w:t>
      </w:r>
      <w:r>
        <w:rPr>
          <w:rFonts w:ascii="Arial" w:hAnsi="Arial" w:cs="Arial"/>
          <w:lang w:val="en"/>
        </w:rPr>
        <w:t>]</w:t>
      </w:r>
    </w:p>
    <w:p w:rsidR="00697D87" w:rsidRPr="0043797A" w:rsidRDefault="00697D87" w:rsidP="008117AD">
      <w:pPr>
        <w:pStyle w:val="NormalWeb"/>
        <w:jc w:val="both"/>
        <w:rPr>
          <w:rFonts w:ascii="Arial" w:hAnsi="Arial" w:cs="Arial"/>
          <w:lang w:val="en"/>
        </w:rPr>
      </w:pPr>
      <w:r w:rsidRPr="0043797A">
        <w:rPr>
          <w:rFonts w:ascii="Arial" w:hAnsi="Arial" w:cs="Arial"/>
          <w:lang w:val="en"/>
        </w:rPr>
        <w:t>Note the following common errors in application forms:</w:t>
      </w:r>
    </w:p>
    <w:p w:rsidR="00697D87" w:rsidRPr="0043797A" w:rsidRDefault="00697D87" w:rsidP="00EB4FCD">
      <w:pPr>
        <w:numPr>
          <w:ilvl w:val="0"/>
          <w:numId w:val="16"/>
        </w:numPr>
        <w:spacing w:before="100" w:beforeAutospacing="1" w:after="100" w:afterAutospacing="1" w:line="240" w:lineRule="auto"/>
        <w:jc w:val="both"/>
        <w:rPr>
          <w:rFonts w:ascii="Arial" w:hAnsi="Arial" w:cs="Arial"/>
          <w:sz w:val="24"/>
          <w:szCs w:val="24"/>
          <w:lang w:val="en"/>
        </w:rPr>
      </w:pPr>
      <w:r w:rsidRPr="0043797A">
        <w:rPr>
          <w:rFonts w:ascii="Arial" w:hAnsi="Arial" w:cs="Arial"/>
          <w:sz w:val="24"/>
          <w:szCs w:val="24"/>
          <w:lang w:val="en"/>
        </w:rPr>
        <w:t xml:space="preserve">In </w:t>
      </w:r>
      <w:r w:rsidR="00BE0B99">
        <w:rPr>
          <w:rFonts w:ascii="Arial" w:hAnsi="Arial" w:cs="Arial"/>
          <w:sz w:val="24"/>
          <w:szCs w:val="24"/>
          <w:lang w:val="en"/>
        </w:rPr>
        <w:t>Action</w:t>
      </w:r>
      <w:r w:rsidR="00C10738">
        <w:rPr>
          <w:rFonts w:ascii="Arial" w:hAnsi="Arial" w:cs="Arial"/>
          <w:sz w:val="24"/>
          <w:szCs w:val="24"/>
          <w:lang w:val="en"/>
        </w:rPr>
        <w:t xml:space="preserve"> </w:t>
      </w:r>
      <w:r w:rsidRPr="0043797A">
        <w:rPr>
          <w:rFonts w:ascii="Arial" w:hAnsi="Arial" w:cs="Arial"/>
          <w:sz w:val="24"/>
          <w:szCs w:val="24"/>
          <w:lang w:val="en"/>
        </w:rPr>
        <w:t>Plan</w:t>
      </w:r>
      <w:r w:rsidR="00D11BA4">
        <w:rPr>
          <w:rFonts w:ascii="Arial" w:hAnsi="Arial" w:cs="Arial"/>
          <w:sz w:val="24"/>
          <w:szCs w:val="24"/>
          <w:lang w:val="en"/>
        </w:rPr>
        <w:t>,</w:t>
      </w:r>
      <w:r w:rsidRPr="0043797A">
        <w:rPr>
          <w:rFonts w:ascii="Arial" w:hAnsi="Arial" w:cs="Arial"/>
          <w:sz w:val="24"/>
          <w:szCs w:val="24"/>
          <w:lang w:val="en"/>
        </w:rPr>
        <w:t xml:space="preserve"> </w:t>
      </w:r>
      <w:r w:rsidR="00BC57B9">
        <w:rPr>
          <w:rFonts w:ascii="Arial" w:hAnsi="Arial" w:cs="Arial"/>
          <w:sz w:val="24"/>
          <w:szCs w:val="24"/>
          <w:lang w:val="en"/>
        </w:rPr>
        <w:t>how the key questions/objectives are used to address the aim of the licence</w:t>
      </w:r>
      <w:r w:rsidR="00B91124">
        <w:rPr>
          <w:rFonts w:ascii="Arial" w:hAnsi="Arial" w:cs="Arial"/>
          <w:sz w:val="24"/>
          <w:szCs w:val="24"/>
          <w:lang w:val="en"/>
        </w:rPr>
        <w:t>,</w:t>
      </w:r>
      <w:r w:rsidR="00BC57B9">
        <w:rPr>
          <w:rFonts w:ascii="Arial" w:hAnsi="Arial" w:cs="Arial"/>
          <w:sz w:val="24"/>
          <w:szCs w:val="24"/>
          <w:lang w:val="en"/>
        </w:rPr>
        <w:t xml:space="preserve"> is </w:t>
      </w:r>
      <w:r w:rsidRPr="0043797A">
        <w:rPr>
          <w:rFonts w:ascii="Arial" w:hAnsi="Arial" w:cs="Arial"/>
          <w:sz w:val="24"/>
          <w:szCs w:val="24"/>
          <w:lang w:val="en"/>
        </w:rPr>
        <w:t>not</w:t>
      </w:r>
      <w:r w:rsidR="00BC57B9">
        <w:rPr>
          <w:rFonts w:ascii="Arial" w:hAnsi="Arial" w:cs="Arial"/>
          <w:sz w:val="24"/>
          <w:szCs w:val="24"/>
          <w:lang w:val="en"/>
        </w:rPr>
        <w:t xml:space="preserve"> clear</w:t>
      </w:r>
      <w:r w:rsidRPr="0043797A">
        <w:rPr>
          <w:rFonts w:ascii="Arial" w:hAnsi="Arial" w:cs="Arial"/>
          <w:sz w:val="24"/>
          <w:szCs w:val="24"/>
          <w:lang w:val="en"/>
        </w:rPr>
        <w:t>.</w:t>
      </w:r>
    </w:p>
    <w:p w:rsidR="00697D87" w:rsidRPr="0043797A" w:rsidRDefault="00697D87" w:rsidP="00EB4FCD">
      <w:pPr>
        <w:numPr>
          <w:ilvl w:val="0"/>
          <w:numId w:val="16"/>
        </w:numPr>
        <w:spacing w:before="100" w:beforeAutospacing="1" w:after="100" w:afterAutospacing="1" w:line="240" w:lineRule="auto"/>
        <w:jc w:val="both"/>
        <w:rPr>
          <w:rFonts w:ascii="Arial" w:hAnsi="Arial" w:cs="Arial"/>
          <w:sz w:val="24"/>
          <w:szCs w:val="24"/>
          <w:lang w:val="en"/>
        </w:rPr>
      </w:pPr>
      <w:r w:rsidRPr="0043797A">
        <w:rPr>
          <w:rFonts w:ascii="Arial" w:hAnsi="Arial" w:cs="Arial"/>
          <w:sz w:val="24"/>
          <w:szCs w:val="24"/>
          <w:lang w:val="en"/>
        </w:rPr>
        <w:t xml:space="preserve">The justification for the choice of model, together with the choice of species and the consideration with </w:t>
      </w:r>
      <w:r w:rsidR="00B91124">
        <w:rPr>
          <w:rFonts w:ascii="Arial" w:hAnsi="Arial" w:cs="Arial"/>
          <w:sz w:val="24"/>
          <w:szCs w:val="24"/>
          <w:lang w:val="en"/>
        </w:rPr>
        <w:t>non-animal and less severe</w:t>
      </w:r>
      <w:r w:rsidRPr="0043797A">
        <w:rPr>
          <w:rFonts w:ascii="Arial" w:hAnsi="Arial" w:cs="Arial"/>
          <w:sz w:val="24"/>
          <w:szCs w:val="24"/>
          <w:lang w:val="en"/>
        </w:rPr>
        <w:t xml:space="preserve"> alternatives, is lacking in</w:t>
      </w:r>
      <w:r w:rsidR="00BC57B9">
        <w:rPr>
          <w:rFonts w:ascii="Arial" w:hAnsi="Arial" w:cs="Arial"/>
          <w:sz w:val="24"/>
          <w:szCs w:val="24"/>
          <w:lang w:val="en"/>
        </w:rPr>
        <w:t xml:space="preserve"> answers to questions in the</w:t>
      </w:r>
      <w:r w:rsidRPr="0043797A">
        <w:rPr>
          <w:rFonts w:ascii="Arial" w:hAnsi="Arial" w:cs="Arial"/>
          <w:sz w:val="24"/>
          <w:szCs w:val="24"/>
          <w:lang w:val="en"/>
        </w:rPr>
        <w:t xml:space="preserve"> </w:t>
      </w:r>
      <w:r w:rsidR="00BC57B9">
        <w:rPr>
          <w:rFonts w:ascii="Arial" w:hAnsi="Arial" w:cs="Arial"/>
          <w:sz w:val="24"/>
          <w:szCs w:val="24"/>
          <w:lang w:val="en"/>
        </w:rPr>
        <w:t>Protocols</w:t>
      </w:r>
      <w:r w:rsidR="00C10738">
        <w:rPr>
          <w:rFonts w:ascii="Arial" w:hAnsi="Arial" w:cs="Arial"/>
          <w:sz w:val="24"/>
          <w:szCs w:val="24"/>
          <w:lang w:val="en"/>
        </w:rPr>
        <w:t>.</w:t>
      </w:r>
    </w:p>
    <w:p w:rsidR="00697D87" w:rsidRPr="0043797A" w:rsidRDefault="00697D87" w:rsidP="00EB4FCD">
      <w:pPr>
        <w:numPr>
          <w:ilvl w:val="0"/>
          <w:numId w:val="16"/>
        </w:numPr>
        <w:spacing w:before="100" w:beforeAutospacing="1" w:after="100" w:afterAutospacing="1" w:line="240" w:lineRule="auto"/>
        <w:jc w:val="both"/>
        <w:rPr>
          <w:rFonts w:ascii="Arial" w:hAnsi="Arial" w:cs="Arial"/>
          <w:sz w:val="24"/>
          <w:szCs w:val="24"/>
          <w:lang w:val="en"/>
        </w:rPr>
      </w:pPr>
      <w:r w:rsidRPr="0043797A">
        <w:rPr>
          <w:rFonts w:ascii="Arial" w:hAnsi="Arial" w:cs="Arial"/>
          <w:sz w:val="24"/>
          <w:szCs w:val="24"/>
          <w:lang w:val="en"/>
        </w:rPr>
        <w:t>Consideration of reduction, refinement and replacement is not adequately handled.</w:t>
      </w:r>
    </w:p>
    <w:p w:rsidR="00697D87" w:rsidRPr="0043797A" w:rsidRDefault="00697D87" w:rsidP="00EB4FCD">
      <w:pPr>
        <w:numPr>
          <w:ilvl w:val="0"/>
          <w:numId w:val="16"/>
        </w:numPr>
        <w:spacing w:before="100" w:beforeAutospacing="1" w:after="100" w:afterAutospacing="1" w:line="240" w:lineRule="auto"/>
        <w:jc w:val="both"/>
        <w:rPr>
          <w:rFonts w:ascii="Arial" w:hAnsi="Arial" w:cs="Arial"/>
          <w:sz w:val="24"/>
          <w:szCs w:val="24"/>
          <w:lang w:val="en"/>
        </w:rPr>
      </w:pPr>
      <w:r w:rsidRPr="0043797A">
        <w:rPr>
          <w:rFonts w:ascii="Arial" w:hAnsi="Arial" w:cs="Arial"/>
          <w:sz w:val="24"/>
          <w:szCs w:val="24"/>
          <w:lang w:val="en"/>
        </w:rPr>
        <w:t xml:space="preserve">The </w:t>
      </w:r>
      <w:r w:rsidR="00D50DEF">
        <w:rPr>
          <w:rFonts w:ascii="Arial" w:hAnsi="Arial" w:cs="Arial"/>
          <w:sz w:val="24"/>
          <w:szCs w:val="24"/>
          <w:lang w:val="en"/>
        </w:rPr>
        <w:t>research</w:t>
      </w:r>
      <w:r w:rsidR="008117AD">
        <w:rPr>
          <w:rFonts w:ascii="Arial" w:hAnsi="Arial" w:cs="Arial"/>
          <w:sz w:val="24"/>
          <w:szCs w:val="24"/>
          <w:lang w:val="en"/>
        </w:rPr>
        <w:t xml:space="preserve"> questions/</w:t>
      </w:r>
      <w:r w:rsidRPr="0043797A">
        <w:rPr>
          <w:rFonts w:ascii="Arial" w:hAnsi="Arial" w:cs="Arial"/>
          <w:sz w:val="24"/>
          <w:szCs w:val="24"/>
          <w:lang w:val="en"/>
        </w:rPr>
        <w:t>objectives set out in</w:t>
      </w:r>
      <w:r w:rsidR="00BE0B99">
        <w:rPr>
          <w:rFonts w:ascii="Arial" w:hAnsi="Arial" w:cs="Arial"/>
          <w:sz w:val="24"/>
          <w:szCs w:val="24"/>
          <w:lang w:val="en"/>
        </w:rPr>
        <w:t xml:space="preserve"> your</w:t>
      </w:r>
      <w:r w:rsidRPr="0043797A">
        <w:rPr>
          <w:rFonts w:ascii="Arial" w:hAnsi="Arial" w:cs="Arial"/>
          <w:sz w:val="24"/>
          <w:szCs w:val="24"/>
          <w:lang w:val="en"/>
        </w:rPr>
        <w:t xml:space="preserve"> Purpose</w:t>
      </w:r>
      <w:r w:rsidR="00BE0B99">
        <w:rPr>
          <w:rFonts w:ascii="Arial" w:hAnsi="Arial" w:cs="Arial"/>
          <w:sz w:val="24"/>
          <w:szCs w:val="24"/>
          <w:lang w:val="en"/>
        </w:rPr>
        <w:t>/Aim statement</w:t>
      </w:r>
      <w:r w:rsidRPr="0043797A">
        <w:rPr>
          <w:rFonts w:ascii="Arial" w:hAnsi="Arial" w:cs="Arial"/>
          <w:sz w:val="24"/>
          <w:szCs w:val="24"/>
          <w:lang w:val="en"/>
        </w:rPr>
        <w:t xml:space="preserve"> are too vague and non-specific and the benefits</w:t>
      </w:r>
      <w:r w:rsidR="009471BC">
        <w:rPr>
          <w:rFonts w:ascii="Arial" w:hAnsi="Arial" w:cs="Arial"/>
          <w:sz w:val="24"/>
          <w:szCs w:val="24"/>
          <w:lang w:val="en"/>
        </w:rPr>
        <w:t xml:space="preserve"> </w:t>
      </w:r>
      <w:r w:rsidRPr="0043797A">
        <w:rPr>
          <w:rFonts w:ascii="Arial" w:hAnsi="Arial" w:cs="Arial"/>
          <w:sz w:val="24"/>
          <w:szCs w:val="24"/>
          <w:lang w:val="en"/>
        </w:rPr>
        <w:t xml:space="preserve">are not realistically linked to the </w:t>
      </w:r>
      <w:r w:rsidR="00646710">
        <w:rPr>
          <w:rFonts w:ascii="Arial" w:hAnsi="Arial" w:cs="Arial"/>
          <w:sz w:val="24"/>
          <w:szCs w:val="24"/>
          <w:lang w:val="en"/>
        </w:rPr>
        <w:t>research ques</w:t>
      </w:r>
      <w:r w:rsidR="008117AD">
        <w:rPr>
          <w:rFonts w:ascii="Arial" w:hAnsi="Arial" w:cs="Arial"/>
          <w:sz w:val="24"/>
          <w:szCs w:val="24"/>
          <w:lang w:val="en"/>
        </w:rPr>
        <w:t>tions/</w:t>
      </w:r>
      <w:r w:rsidRPr="0043797A">
        <w:rPr>
          <w:rFonts w:ascii="Arial" w:hAnsi="Arial" w:cs="Arial"/>
          <w:sz w:val="24"/>
          <w:szCs w:val="24"/>
          <w:lang w:val="en"/>
        </w:rPr>
        <w:t>objectives.</w:t>
      </w:r>
    </w:p>
    <w:p w:rsidR="00697D87" w:rsidRPr="00BE0B99" w:rsidRDefault="00697D87" w:rsidP="00BE0B99">
      <w:pPr>
        <w:numPr>
          <w:ilvl w:val="0"/>
          <w:numId w:val="16"/>
        </w:numPr>
        <w:spacing w:before="100" w:beforeAutospacing="1" w:after="100" w:afterAutospacing="1" w:line="240" w:lineRule="auto"/>
        <w:jc w:val="both"/>
        <w:rPr>
          <w:rFonts w:ascii="Arial" w:hAnsi="Arial" w:cs="Arial"/>
          <w:sz w:val="24"/>
          <w:szCs w:val="24"/>
          <w:lang w:val="en"/>
        </w:rPr>
      </w:pPr>
      <w:r w:rsidRPr="0043797A">
        <w:rPr>
          <w:rFonts w:ascii="Arial" w:hAnsi="Arial" w:cs="Arial"/>
          <w:sz w:val="24"/>
          <w:szCs w:val="24"/>
          <w:lang w:val="en"/>
        </w:rPr>
        <w:t xml:space="preserve">The </w:t>
      </w:r>
      <w:r w:rsidR="00BE0B99">
        <w:rPr>
          <w:rFonts w:ascii="Arial" w:hAnsi="Arial" w:cs="Arial"/>
          <w:sz w:val="24"/>
          <w:szCs w:val="24"/>
          <w:lang w:val="en"/>
        </w:rPr>
        <w:t>Scientific B</w:t>
      </w:r>
      <w:r w:rsidRPr="00BE0B99">
        <w:rPr>
          <w:rFonts w:ascii="Arial" w:hAnsi="Arial" w:cs="Arial"/>
          <w:sz w:val="24"/>
          <w:szCs w:val="24"/>
          <w:lang w:val="en"/>
        </w:rPr>
        <w:t>ackground fails to take account of the progress of others in the topic</w:t>
      </w:r>
      <w:r w:rsidR="00BC57B9">
        <w:rPr>
          <w:rFonts w:ascii="Arial" w:hAnsi="Arial" w:cs="Arial"/>
          <w:sz w:val="24"/>
          <w:szCs w:val="24"/>
          <w:lang w:val="en"/>
        </w:rPr>
        <w:t>, previous achievements</w:t>
      </w:r>
      <w:r w:rsidRPr="00BE0B99">
        <w:rPr>
          <w:rFonts w:ascii="Arial" w:hAnsi="Arial" w:cs="Arial"/>
          <w:sz w:val="24"/>
          <w:szCs w:val="24"/>
          <w:lang w:val="en"/>
        </w:rPr>
        <w:t xml:space="preserve"> and to identify clearly what needs to be discovered.</w:t>
      </w:r>
    </w:p>
    <w:p w:rsidR="00BC57B9" w:rsidRDefault="00697D87" w:rsidP="0067338C">
      <w:pPr>
        <w:numPr>
          <w:ilvl w:val="0"/>
          <w:numId w:val="16"/>
        </w:numPr>
        <w:spacing w:before="100" w:beforeAutospacing="1" w:after="100" w:afterAutospacing="1" w:line="240" w:lineRule="auto"/>
        <w:jc w:val="both"/>
        <w:rPr>
          <w:rFonts w:ascii="Arial" w:hAnsi="Arial" w:cs="Arial"/>
          <w:sz w:val="24"/>
          <w:szCs w:val="24"/>
          <w:lang w:val="en"/>
        </w:rPr>
      </w:pPr>
      <w:r w:rsidRPr="00BC57B9">
        <w:rPr>
          <w:rFonts w:ascii="Arial" w:hAnsi="Arial" w:cs="Arial"/>
          <w:sz w:val="24"/>
          <w:szCs w:val="24"/>
          <w:lang w:val="en"/>
        </w:rPr>
        <w:t>The protocol</w:t>
      </w:r>
      <w:r w:rsidR="008117AD" w:rsidRPr="00BC57B9">
        <w:rPr>
          <w:rFonts w:ascii="Arial" w:hAnsi="Arial" w:cs="Arial"/>
          <w:sz w:val="24"/>
          <w:szCs w:val="24"/>
          <w:lang w:val="en"/>
        </w:rPr>
        <w:t>s</w:t>
      </w:r>
      <w:r w:rsidRPr="00BC57B9">
        <w:rPr>
          <w:rFonts w:ascii="Arial" w:hAnsi="Arial" w:cs="Arial"/>
          <w:sz w:val="24"/>
          <w:szCs w:val="24"/>
          <w:lang w:val="en"/>
        </w:rPr>
        <w:t xml:space="preserve"> contain </w:t>
      </w:r>
      <w:r w:rsidR="00D50DEF">
        <w:rPr>
          <w:rFonts w:ascii="Arial" w:hAnsi="Arial" w:cs="Arial"/>
          <w:sz w:val="24"/>
          <w:szCs w:val="24"/>
          <w:lang w:val="en"/>
        </w:rPr>
        <w:t>information in the wrong place and in some cases insufficient information and the use of protocols steps is not clear</w:t>
      </w:r>
      <w:r w:rsidRPr="00BC57B9">
        <w:rPr>
          <w:rFonts w:ascii="Arial" w:hAnsi="Arial" w:cs="Arial"/>
          <w:sz w:val="24"/>
          <w:szCs w:val="24"/>
          <w:lang w:val="en"/>
        </w:rPr>
        <w:t>.</w:t>
      </w:r>
    </w:p>
    <w:p w:rsidR="00BC57B9" w:rsidRDefault="00BC57B9" w:rsidP="0067338C">
      <w:pPr>
        <w:numPr>
          <w:ilvl w:val="0"/>
          <w:numId w:val="16"/>
        </w:numPr>
        <w:spacing w:before="100" w:beforeAutospacing="1" w:after="100" w:afterAutospacing="1" w:line="240" w:lineRule="auto"/>
        <w:jc w:val="both"/>
        <w:rPr>
          <w:rFonts w:ascii="Arial" w:hAnsi="Arial" w:cs="Arial"/>
          <w:sz w:val="24"/>
          <w:szCs w:val="24"/>
          <w:lang w:val="en"/>
        </w:rPr>
      </w:pPr>
      <w:r>
        <w:rPr>
          <w:rFonts w:ascii="Arial" w:hAnsi="Arial" w:cs="Arial"/>
          <w:sz w:val="24"/>
          <w:szCs w:val="24"/>
          <w:lang w:val="en"/>
        </w:rPr>
        <w:t>Adverse effects are not clearly defined and/or are not quantifiable.</w:t>
      </w:r>
    </w:p>
    <w:p w:rsidR="00697D87" w:rsidRPr="00BC57B9" w:rsidRDefault="00BC57B9" w:rsidP="0067338C">
      <w:pPr>
        <w:numPr>
          <w:ilvl w:val="0"/>
          <w:numId w:val="16"/>
        </w:numPr>
        <w:spacing w:before="100" w:beforeAutospacing="1" w:after="100" w:afterAutospacing="1" w:line="240" w:lineRule="auto"/>
        <w:jc w:val="both"/>
        <w:rPr>
          <w:rFonts w:ascii="Arial" w:hAnsi="Arial" w:cs="Arial"/>
          <w:sz w:val="24"/>
          <w:szCs w:val="24"/>
          <w:lang w:val="en"/>
        </w:rPr>
      </w:pPr>
      <w:r>
        <w:rPr>
          <w:rFonts w:ascii="Arial" w:hAnsi="Arial" w:cs="Arial"/>
          <w:sz w:val="24"/>
          <w:szCs w:val="24"/>
          <w:lang w:val="en"/>
        </w:rPr>
        <w:t>C</w:t>
      </w:r>
      <w:r w:rsidR="00697D87" w:rsidRPr="00BC57B9">
        <w:rPr>
          <w:rFonts w:ascii="Arial" w:hAnsi="Arial" w:cs="Arial"/>
          <w:sz w:val="24"/>
          <w:szCs w:val="24"/>
          <w:lang w:val="en"/>
        </w:rPr>
        <w:t>lear end-points are not set in relation to predicted adverse effects.</w:t>
      </w:r>
    </w:p>
    <w:p w:rsidR="00697D87" w:rsidRPr="0043797A" w:rsidRDefault="00697D87" w:rsidP="00EB4FCD">
      <w:pPr>
        <w:numPr>
          <w:ilvl w:val="0"/>
          <w:numId w:val="16"/>
        </w:numPr>
        <w:spacing w:before="100" w:beforeAutospacing="1" w:after="100" w:afterAutospacing="1" w:line="240" w:lineRule="auto"/>
        <w:jc w:val="both"/>
        <w:rPr>
          <w:rFonts w:ascii="Arial" w:hAnsi="Arial" w:cs="Arial"/>
          <w:sz w:val="24"/>
          <w:szCs w:val="24"/>
          <w:lang w:val="en"/>
        </w:rPr>
      </w:pPr>
      <w:r w:rsidRPr="0043797A">
        <w:rPr>
          <w:rFonts w:ascii="Arial" w:hAnsi="Arial" w:cs="Arial"/>
          <w:sz w:val="24"/>
          <w:szCs w:val="24"/>
          <w:lang w:val="en"/>
        </w:rPr>
        <w:t>The difference between re-use and continued use of animals is not appreciated.</w:t>
      </w:r>
    </w:p>
    <w:p w:rsidR="00895B45" w:rsidRDefault="00697D87" w:rsidP="00A85DEE">
      <w:pPr>
        <w:numPr>
          <w:ilvl w:val="0"/>
          <w:numId w:val="16"/>
        </w:numPr>
        <w:spacing w:before="100" w:beforeAutospacing="1" w:after="100" w:afterAutospacing="1" w:line="240" w:lineRule="auto"/>
        <w:ind w:hanging="482"/>
        <w:jc w:val="both"/>
        <w:rPr>
          <w:rFonts w:ascii="Arial" w:hAnsi="Arial" w:cs="Arial"/>
          <w:sz w:val="24"/>
          <w:szCs w:val="24"/>
          <w:lang w:val="en"/>
        </w:rPr>
      </w:pPr>
      <w:r w:rsidRPr="0043797A">
        <w:rPr>
          <w:rFonts w:ascii="Arial" w:hAnsi="Arial" w:cs="Arial"/>
          <w:sz w:val="24"/>
          <w:szCs w:val="24"/>
          <w:lang w:val="en"/>
        </w:rPr>
        <w:t>Amendments are offered without an explanation or with an inadequate explanation or justification.</w:t>
      </w:r>
    </w:p>
    <w:p w:rsidR="00FB465A" w:rsidRDefault="00FB465A" w:rsidP="00895B45">
      <w:pPr>
        <w:rPr>
          <w:rFonts w:ascii="Arial" w:hAnsi="Arial" w:cs="Arial"/>
          <w:sz w:val="24"/>
          <w:szCs w:val="24"/>
          <w:lang w:val="en"/>
        </w:rPr>
      </w:pPr>
    </w:p>
    <w:p w:rsidR="0005136B" w:rsidRDefault="0005136B" w:rsidP="006F0F1F">
      <w:pPr>
        <w:tabs>
          <w:tab w:val="left" w:pos="1140"/>
        </w:tabs>
        <w:spacing w:after="0" w:line="240" w:lineRule="auto"/>
        <w:rPr>
          <w:rFonts w:ascii="Arial" w:hAnsi="Arial" w:cs="Arial"/>
          <w:b/>
          <w:sz w:val="28"/>
          <w:szCs w:val="28"/>
          <w:lang w:eastAsia="ar-SA"/>
        </w:rPr>
      </w:pPr>
    </w:p>
    <w:p w:rsidR="0005136B" w:rsidRDefault="0005136B">
      <w:pPr>
        <w:rPr>
          <w:lang w:eastAsia="ar-SA"/>
        </w:rPr>
      </w:pPr>
      <w:r>
        <w:rPr>
          <w:lang w:eastAsia="ar-SA"/>
        </w:rPr>
        <w:br w:type="page"/>
      </w:r>
    </w:p>
    <w:p w:rsidR="0013739B" w:rsidRPr="0013739B" w:rsidRDefault="0013739B" w:rsidP="006F0F1F">
      <w:pPr>
        <w:tabs>
          <w:tab w:val="left" w:pos="1140"/>
        </w:tabs>
        <w:spacing w:after="0" w:line="240" w:lineRule="auto"/>
        <w:rPr>
          <w:rFonts w:ascii="Arial" w:hAnsi="Arial" w:cs="Arial"/>
          <w:b/>
          <w:sz w:val="28"/>
          <w:szCs w:val="28"/>
          <w:lang w:eastAsia="ar-SA"/>
        </w:rPr>
      </w:pPr>
      <w:r w:rsidRPr="0013739B">
        <w:rPr>
          <w:rFonts w:ascii="Arial" w:hAnsi="Arial" w:cs="Arial"/>
          <w:b/>
          <w:sz w:val="28"/>
          <w:szCs w:val="28"/>
          <w:lang w:eastAsia="ar-SA"/>
        </w:rPr>
        <w:t>Appendix 1</w:t>
      </w:r>
      <w:r w:rsidR="002D5C8F">
        <w:rPr>
          <w:rFonts w:ascii="Arial" w:hAnsi="Arial" w:cs="Arial"/>
          <w:b/>
          <w:sz w:val="28"/>
          <w:szCs w:val="28"/>
          <w:lang w:eastAsia="ar-SA"/>
        </w:rPr>
        <w:t>3</w:t>
      </w:r>
      <w:r w:rsidRPr="0013739B">
        <w:rPr>
          <w:rFonts w:ascii="Arial" w:hAnsi="Arial" w:cs="Arial"/>
          <w:b/>
          <w:sz w:val="28"/>
          <w:szCs w:val="28"/>
          <w:lang w:eastAsia="ar-SA"/>
        </w:rPr>
        <w:t xml:space="preserve">:  </w:t>
      </w:r>
      <w:r w:rsidR="00BA0B6A">
        <w:rPr>
          <w:rFonts w:ascii="Arial" w:hAnsi="Arial" w:cs="Arial"/>
          <w:b/>
          <w:sz w:val="28"/>
          <w:szCs w:val="28"/>
          <w:lang w:eastAsia="ar-SA"/>
        </w:rPr>
        <w:t>Suggested members for you</w:t>
      </w:r>
      <w:r w:rsidRPr="0013739B">
        <w:rPr>
          <w:rFonts w:ascii="Arial" w:hAnsi="Arial" w:cs="Arial"/>
          <w:b/>
          <w:sz w:val="28"/>
          <w:szCs w:val="28"/>
          <w:lang w:eastAsia="ar-SA"/>
        </w:rPr>
        <w:t xml:space="preserve"> </w:t>
      </w:r>
      <w:r w:rsidR="00D53C5F">
        <w:rPr>
          <w:rFonts w:ascii="Arial" w:hAnsi="Arial" w:cs="Arial"/>
          <w:b/>
          <w:sz w:val="28"/>
          <w:szCs w:val="28"/>
          <w:lang w:eastAsia="ar-SA"/>
        </w:rPr>
        <w:t xml:space="preserve">UBS </w:t>
      </w:r>
      <w:r w:rsidRPr="0013739B">
        <w:rPr>
          <w:rFonts w:ascii="Arial" w:hAnsi="Arial" w:cs="Arial"/>
          <w:b/>
          <w:sz w:val="28"/>
          <w:szCs w:val="28"/>
          <w:lang w:eastAsia="ar-SA"/>
        </w:rPr>
        <w:t xml:space="preserve">Project </w:t>
      </w:r>
      <w:r w:rsidR="00C25133">
        <w:rPr>
          <w:rFonts w:ascii="Arial" w:hAnsi="Arial" w:cs="Arial"/>
          <w:b/>
          <w:sz w:val="28"/>
          <w:szCs w:val="28"/>
          <w:lang w:eastAsia="ar-SA"/>
        </w:rPr>
        <w:t xml:space="preserve">Support </w:t>
      </w:r>
      <w:r w:rsidR="002F302F">
        <w:rPr>
          <w:rFonts w:ascii="Arial" w:hAnsi="Arial" w:cs="Arial"/>
          <w:b/>
          <w:sz w:val="28"/>
          <w:szCs w:val="28"/>
          <w:lang w:eastAsia="ar-SA"/>
        </w:rPr>
        <w:t>Team</w:t>
      </w:r>
      <w:r w:rsidRPr="0013739B">
        <w:rPr>
          <w:rFonts w:ascii="Arial" w:hAnsi="Arial" w:cs="Arial"/>
          <w:b/>
          <w:sz w:val="28"/>
          <w:szCs w:val="28"/>
          <w:lang w:eastAsia="ar-SA"/>
        </w:rPr>
        <w:t xml:space="preserve"> </w:t>
      </w:r>
      <w:r w:rsidR="00B97461">
        <w:rPr>
          <w:rFonts w:ascii="Arial" w:hAnsi="Arial" w:cs="Arial"/>
          <w:b/>
          <w:sz w:val="28"/>
          <w:szCs w:val="28"/>
          <w:lang w:eastAsia="ar-SA"/>
        </w:rPr>
        <w:t>and other useful contacts</w:t>
      </w:r>
    </w:p>
    <w:p w:rsidR="0013739B" w:rsidRPr="0005136B" w:rsidRDefault="0013739B" w:rsidP="005351EE">
      <w:pPr>
        <w:tabs>
          <w:tab w:val="left" w:pos="1140"/>
        </w:tabs>
        <w:spacing w:after="0" w:line="240" w:lineRule="auto"/>
        <w:rPr>
          <w:rFonts w:ascii="Arial" w:hAnsi="Arial" w:cs="Arial"/>
          <w:sz w:val="16"/>
          <w:szCs w:val="16"/>
          <w:lang w:eastAsia="ar-SA"/>
        </w:rPr>
      </w:pPr>
    </w:p>
    <w:p w:rsidR="0013739B" w:rsidRPr="00DC1389" w:rsidRDefault="0013739B" w:rsidP="00297A35">
      <w:pPr>
        <w:tabs>
          <w:tab w:val="left" w:pos="1140"/>
          <w:tab w:val="left" w:pos="6946"/>
        </w:tabs>
        <w:spacing w:after="0" w:line="240" w:lineRule="auto"/>
        <w:rPr>
          <w:rFonts w:ascii="Arial" w:hAnsi="Arial" w:cs="Arial"/>
          <w:color w:val="365F91" w:themeColor="accent1" w:themeShade="BF"/>
          <w:lang w:eastAsia="ar-SA"/>
        </w:rPr>
      </w:pPr>
      <w:r w:rsidRPr="00DC1389">
        <w:rPr>
          <w:rFonts w:ascii="Arial" w:hAnsi="Arial" w:cs="Arial"/>
          <w:color w:val="365F91" w:themeColor="accent1" w:themeShade="BF"/>
          <w:u w:val="single"/>
          <w:lang w:eastAsia="ar-SA"/>
        </w:rPr>
        <w:t>Project Licence holder</w:t>
      </w:r>
      <w:r w:rsidR="005351EE" w:rsidRPr="00DC1389">
        <w:rPr>
          <w:rFonts w:ascii="Arial" w:hAnsi="Arial" w:cs="Arial"/>
          <w:color w:val="365F91" w:themeColor="accent1" w:themeShade="BF"/>
          <w:lang w:eastAsia="ar-SA"/>
        </w:rPr>
        <w:t>:  Yourself</w:t>
      </w:r>
      <w:r w:rsidR="00297A35" w:rsidRPr="00DC1389">
        <w:rPr>
          <w:rFonts w:ascii="Arial" w:hAnsi="Arial" w:cs="Arial"/>
          <w:color w:val="365F91" w:themeColor="accent1" w:themeShade="BF"/>
          <w:lang w:eastAsia="ar-SA"/>
        </w:rPr>
        <w:tab/>
      </w:r>
    </w:p>
    <w:p w:rsidR="0013739B" w:rsidRPr="00DC1389" w:rsidRDefault="0013739B" w:rsidP="005351EE">
      <w:pPr>
        <w:tabs>
          <w:tab w:val="left" w:pos="1140"/>
        </w:tabs>
        <w:spacing w:after="0" w:line="240" w:lineRule="auto"/>
        <w:rPr>
          <w:rFonts w:ascii="Arial" w:hAnsi="Arial" w:cs="Arial"/>
          <w:color w:val="365F91" w:themeColor="accent1" w:themeShade="BF"/>
          <w:lang w:eastAsia="ar-SA"/>
        </w:rPr>
      </w:pPr>
      <w:r w:rsidRPr="00DC1389">
        <w:rPr>
          <w:rFonts w:ascii="Arial" w:hAnsi="Arial" w:cs="Arial"/>
          <w:color w:val="365F91" w:themeColor="accent1" w:themeShade="BF"/>
          <w:u w:val="single"/>
          <w:lang w:eastAsia="ar-SA"/>
        </w:rPr>
        <w:t>Members of the research team</w:t>
      </w:r>
      <w:r w:rsidR="005351EE" w:rsidRPr="00DC1389">
        <w:rPr>
          <w:rFonts w:ascii="Arial" w:hAnsi="Arial" w:cs="Arial"/>
          <w:color w:val="365F91" w:themeColor="accent1" w:themeShade="BF"/>
          <w:lang w:eastAsia="ar-SA"/>
        </w:rPr>
        <w:t xml:space="preserve">:  </w:t>
      </w:r>
      <w:r w:rsidR="009471BC" w:rsidRPr="00DC1389">
        <w:rPr>
          <w:rFonts w:ascii="Arial" w:hAnsi="Arial" w:cs="Arial"/>
          <w:color w:val="365F91" w:themeColor="accent1" w:themeShade="BF"/>
          <w:lang w:eastAsia="ar-SA"/>
        </w:rPr>
        <w:t>Should include</w:t>
      </w:r>
      <w:r w:rsidR="005351EE" w:rsidRPr="00DC1389">
        <w:rPr>
          <w:rFonts w:ascii="Arial" w:hAnsi="Arial" w:cs="Arial"/>
          <w:color w:val="365F91" w:themeColor="accent1" w:themeShade="BF"/>
          <w:lang w:eastAsia="ar-SA"/>
        </w:rPr>
        <w:t xml:space="preserve"> personal licence holders and researchers involved with your work.</w:t>
      </w:r>
      <w:r w:rsidR="002570EB" w:rsidRPr="00DC1389">
        <w:rPr>
          <w:rFonts w:ascii="Arial" w:hAnsi="Arial" w:cs="Arial"/>
          <w:color w:val="365F91" w:themeColor="accent1" w:themeShade="BF"/>
          <w:lang w:eastAsia="ar-SA"/>
        </w:rPr>
        <w:t xml:space="preserve">  You can also involve members of the animal care staff in the unit if you work closely with them.</w:t>
      </w:r>
      <w:r w:rsidR="00A85DEE">
        <w:rPr>
          <w:rFonts w:ascii="Arial" w:hAnsi="Arial" w:cs="Arial"/>
          <w:color w:val="365F91" w:themeColor="accent1" w:themeShade="BF"/>
          <w:lang w:eastAsia="ar-SA"/>
        </w:rPr>
        <w:t xml:space="preserve">  Note </w:t>
      </w:r>
      <w:r w:rsidR="00791BE2">
        <w:rPr>
          <w:rFonts w:ascii="Arial" w:hAnsi="Arial" w:cs="Arial"/>
          <w:color w:val="365F91" w:themeColor="accent1" w:themeShade="BF"/>
          <w:lang w:eastAsia="ar-SA"/>
        </w:rPr>
        <w:t>however,</w:t>
      </w:r>
      <w:r w:rsidR="00A85DEE">
        <w:rPr>
          <w:rFonts w:ascii="Arial" w:hAnsi="Arial" w:cs="Arial"/>
          <w:color w:val="365F91" w:themeColor="accent1" w:themeShade="BF"/>
          <w:lang w:eastAsia="ar-SA"/>
        </w:rPr>
        <w:t xml:space="preserve"> these people will not be asked by UBS to comment on your application.</w:t>
      </w:r>
    </w:p>
    <w:p w:rsidR="00BA0B6A" w:rsidRPr="00915702" w:rsidRDefault="00BA0B6A" w:rsidP="00ED061A">
      <w:pPr>
        <w:widowControl w:val="0"/>
        <w:tabs>
          <w:tab w:val="left" w:pos="3119"/>
          <w:tab w:val="left" w:pos="3304"/>
          <w:tab w:val="left" w:pos="6537"/>
        </w:tabs>
        <w:suppressAutoHyphens/>
        <w:spacing w:after="0" w:line="240" w:lineRule="auto"/>
        <w:rPr>
          <w:rFonts w:ascii="Arial" w:hAnsi="Arial" w:cs="Arial"/>
          <w:color w:val="365F91" w:themeColor="accent1" w:themeShade="BF"/>
          <w:sz w:val="16"/>
          <w:szCs w:val="16"/>
          <w:lang w:eastAsia="ar-SA"/>
        </w:rPr>
      </w:pPr>
    </w:p>
    <w:p w:rsidR="00BC31F6" w:rsidRPr="00A24BE8" w:rsidRDefault="00BC31F6" w:rsidP="00BC31F6">
      <w:pPr>
        <w:tabs>
          <w:tab w:val="left" w:pos="1140"/>
          <w:tab w:val="left" w:pos="1985"/>
        </w:tabs>
        <w:spacing w:after="0" w:line="240" w:lineRule="auto"/>
        <w:rPr>
          <w:rFonts w:ascii="Arial" w:hAnsi="Arial" w:cs="Arial"/>
          <w:color w:val="365F91" w:themeColor="accent1" w:themeShade="BF"/>
          <w:u w:val="single"/>
        </w:rPr>
      </w:pPr>
      <w:r w:rsidRPr="00A24BE8">
        <w:rPr>
          <w:rFonts w:ascii="Arial" w:hAnsi="Arial" w:cs="Arial"/>
          <w:color w:val="365F91" w:themeColor="accent1" w:themeShade="BF"/>
          <w:u w:val="single"/>
        </w:rPr>
        <w:t>Director for Governance and Welfare</w:t>
      </w:r>
      <w:r>
        <w:rPr>
          <w:rFonts w:ascii="Arial" w:hAnsi="Arial" w:cs="Arial"/>
          <w:color w:val="365F91" w:themeColor="accent1" w:themeShade="BF"/>
        </w:rPr>
        <w:t>:</w:t>
      </w:r>
    </w:p>
    <w:p w:rsidR="00BC31F6" w:rsidRDefault="00BC31F6" w:rsidP="00BC31F6">
      <w:pPr>
        <w:tabs>
          <w:tab w:val="left" w:pos="616"/>
          <w:tab w:val="left" w:pos="2870"/>
          <w:tab w:val="left" w:pos="5222"/>
        </w:tabs>
        <w:spacing w:after="0" w:line="240" w:lineRule="auto"/>
        <w:rPr>
          <w:rStyle w:val="Hyperlink"/>
          <w:rFonts w:ascii="Arial" w:hAnsi="Arial" w:cs="Arial"/>
        </w:rPr>
      </w:pPr>
      <w:r>
        <w:rPr>
          <w:rFonts w:ascii="Arial" w:hAnsi="Arial" w:cs="Arial"/>
          <w:color w:val="365F91" w:themeColor="accent1" w:themeShade="BF"/>
        </w:rPr>
        <w:tab/>
      </w:r>
      <w:r w:rsidR="00DB034B" w:rsidRPr="00A35F91">
        <w:rPr>
          <w:rFonts w:ascii="Arial" w:hAnsi="Arial" w:cs="Arial"/>
          <w:color w:val="365F91" w:themeColor="accent1" w:themeShade="BF"/>
        </w:rPr>
        <w:t>Maggie Gentry</w:t>
      </w:r>
      <w:r w:rsidR="00DB034B" w:rsidRPr="00A35F91">
        <w:rPr>
          <w:rFonts w:ascii="Arial" w:hAnsi="Arial" w:cs="Arial"/>
          <w:color w:val="365F91" w:themeColor="accent1" w:themeShade="BF"/>
        </w:rPr>
        <w:tab/>
      </w:r>
      <w:r w:rsidR="00DB034B" w:rsidRPr="00DB034B">
        <w:rPr>
          <w:rFonts w:ascii="Arial" w:hAnsi="Arial" w:cs="Arial"/>
          <w:color w:val="365F91"/>
        </w:rPr>
        <w:t>01223</w:t>
      </w:r>
      <w:r w:rsidR="00DB034B" w:rsidRPr="00A35F91">
        <w:rPr>
          <w:rFonts w:ascii="Arial" w:hAnsi="Arial" w:cs="Arial"/>
          <w:color w:val="365F91" w:themeColor="accent1" w:themeShade="BF"/>
        </w:rPr>
        <w:t xml:space="preserve"> 7</w:t>
      </w:r>
      <w:r w:rsidR="00DB034B">
        <w:rPr>
          <w:rFonts w:ascii="Arial" w:hAnsi="Arial" w:cs="Arial"/>
          <w:color w:val="365F91" w:themeColor="accent1" w:themeShade="BF"/>
        </w:rPr>
        <w:t xml:space="preserve">69389 </w:t>
      </w:r>
      <w:r w:rsidR="00DB034B">
        <w:rPr>
          <w:rFonts w:ascii="Arial" w:hAnsi="Arial" w:cs="Arial"/>
          <w:color w:val="365F91" w:themeColor="accent1" w:themeShade="BF"/>
        </w:rPr>
        <w:tab/>
      </w:r>
      <w:hyperlink r:id="rId64" w:history="1">
        <w:r w:rsidR="00DB034B" w:rsidRPr="00A35F91">
          <w:rPr>
            <w:rStyle w:val="Hyperlink"/>
            <w:rFonts w:ascii="Arial" w:hAnsi="Arial" w:cs="Arial"/>
          </w:rPr>
          <w:t>mg469@cam.ac.uk</w:t>
        </w:r>
      </w:hyperlink>
    </w:p>
    <w:p w:rsidR="00D71EA7" w:rsidRPr="00D71EA7" w:rsidRDefault="00D71EA7" w:rsidP="00D71EA7">
      <w:pPr>
        <w:pStyle w:val="Heading5"/>
        <w:rPr>
          <w:rFonts w:ascii="Arial" w:hAnsi="Arial" w:cs="Arial"/>
          <w:u w:val="single"/>
        </w:rPr>
      </w:pPr>
      <w:r w:rsidRPr="00D71EA7">
        <w:rPr>
          <w:rFonts w:ascii="Arial" w:hAnsi="Arial" w:cs="Arial"/>
          <w:u w:val="single"/>
        </w:rPr>
        <w:t>Licence Manager</w:t>
      </w:r>
      <w:r w:rsidR="007116E7">
        <w:rPr>
          <w:rFonts w:ascii="Arial" w:hAnsi="Arial" w:cs="Arial"/>
          <w:u w:val="single"/>
        </w:rPr>
        <w:t>/Named Training and Competence Officer (NTCO)</w:t>
      </w:r>
    </w:p>
    <w:p w:rsidR="00D71EA7" w:rsidRPr="00D71EA7" w:rsidRDefault="00D71EA7" w:rsidP="00DB034B">
      <w:pPr>
        <w:pStyle w:val="Heading6"/>
        <w:spacing w:before="0"/>
        <w:rPr>
          <w:rFonts w:ascii="Arial" w:hAnsi="Arial" w:cs="Arial"/>
        </w:rPr>
      </w:pPr>
      <w:r w:rsidRPr="00DB034B">
        <w:rPr>
          <w:rFonts w:ascii="Arial" w:hAnsi="Arial" w:cs="Arial"/>
          <w:color w:val="365F91"/>
        </w:rPr>
        <w:t xml:space="preserve">          Kate Tansley                07515642367         </w:t>
      </w:r>
      <w:r w:rsidRPr="00D71EA7">
        <w:rPr>
          <w:rFonts w:ascii="Arial" w:hAnsi="Arial" w:cs="Arial"/>
        </w:rPr>
        <w:t xml:space="preserve">        </w:t>
      </w:r>
      <w:hyperlink r:id="rId65" w:history="1">
        <w:r w:rsidRPr="00D71EA7">
          <w:rPr>
            <w:rStyle w:val="Hyperlink"/>
            <w:rFonts w:ascii="Arial" w:hAnsi="Arial" w:cs="Arial"/>
          </w:rPr>
          <w:t>kea30@cam.ac.uk</w:t>
        </w:r>
      </w:hyperlink>
    </w:p>
    <w:p w:rsidR="00BC31F6" w:rsidRPr="00915702" w:rsidRDefault="00BC31F6" w:rsidP="00ED061A">
      <w:pPr>
        <w:widowControl w:val="0"/>
        <w:tabs>
          <w:tab w:val="left" w:pos="3119"/>
          <w:tab w:val="left" w:pos="3304"/>
          <w:tab w:val="left" w:pos="6537"/>
        </w:tabs>
        <w:suppressAutoHyphens/>
        <w:spacing w:after="0" w:line="240" w:lineRule="auto"/>
        <w:rPr>
          <w:rFonts w:ascii="Arial" w:hAnsi="Arial" w:cs="Arial"/>
          <w:color w:val="365F91" w:themeColor="accent1" w:themeShade="BF"/>
          <w:sz w:val="16"/>
          <w:szCs w:val="16"/>
          <w:lang w:eastAsia="ar-SA"/>
        </w:rPr>
      </w:pPr>
    </w:p>
    <w:p w:rsidR="00C25133" w:rsidRPr="00A35F91" w:rsidRDefault="00C25133" w:rsidP="00C25133">
      <w:pPr>
        <w:pStyle w:val="DefaultLTGliederung2"/>
        <w:tabs>
          <w:tab w:val="clear" w:pos="3472"/>
          <w:tab w:val="clear" w:pos="4912"/>
          <w:tab w:val="clear" w:pos="6352"/>
          <w:tab w:val="clear" w:pos="7792"/>
          <w:tab w:val="left" w:pos="2898"/>
          <w:tab w:val="left" w:pos="3261"/>
          <w:tab w:val="left" w:pos="6379"/>
        </w:tabs>
        <w:spacing w:after="0"/>
        <w:jc w:val="both"/>
        <w:rPr>
          <w:rFonts w:ascii="Arial" w:hAnsi="Arial" w:cs="Arial"/>
          <w:color w:val="365F91" w:themeColor="accent1" w:themeShade="BF"/>
          <w:sz w:val="22"/>
          <w:szCs w:val="22"/>
        </w:rPr>
      </w:pPr>
      <w:r w:rsidRPr="00A35F91">
        <w:rPr>
          <w:rFonts w:ascii="Arial" w:hAnsi="Arial" w:cs="Arial"/>
          <w:color w:val="365F91" w:themeColor="accent1" w:themeShade="BF"/>
          <w:sz w:val="22"/>
          <w:szCs w:val="22"/>
          <w:u w:val="single"/>
        </w:rPr>
        <w:t>Named Veterinary Surgeon</w:t>
      </w:r>
      <w:r w:rsidRPr="00A35F91">
        <w:rPr>
          <w:rFonts w:ascii="Arial" w:hAnsi="Arial" w:cs="Arial"/>
          <w:color w:val="365F91" w:themeColor="accent1" w:themeShade="BF"/>
          <w:sz w:val="22"/>
          <w:szCs w:val="22"/>
        </w:rPr>
        <w:t xml:space="preserve"> (NVS):</w:t>
      </w:r>
      <w:r w:rsidRPr="00A35F91">
        <w:rPr>
          <w:rFonts w:ascii="Arial" w:hAnsi="Arial" w:cs="Arial"/>
          <w:color w:val="365F91" w:themeColor="accent1" w:themeShade="BF"/>
          <w:sz w:val="22"/>
          <w:szCs w:val="22"/>
        </w:rPr>
        <w:tab/>
      </w:r>
    </w:p>
    <w:p w:rsidR="00C25133" w:rsidRPr="00A35F91" w:rsidRDefault="00C25133" w:rsidP="00C25133">
      <w:pPr>
        <w:pStyle w:val="DefaultLTGliederung2"/>
        <w:tabs>
          <w:tab w:val="clear" w:pos="3472"/>
          <w:tab w:val="clear" w:pos="4912"/>
          <w:tab w:val="clear" w:pos="6352"/>
          <w:tab w:val="clear" w:pos="7792"/>
          <w:tab w:val="clear" w:pos="9232"/>
          <w:tab w:val="left" w:pos="2898"/>
          <w:tab w:val="left" w:pos="3261"/>
          <w:tab w:val="left" w:pos="5245"/>
          <w:tab w:val="left" w:pos="6521"/>
        </w:tabs>
        <w:spacing w:after="0"/>
        <w:jc w:val="both"/>
        <w:rPr>
          <w:rFonts w:ascii="Arial" w:hAnsi="Arial" w:cs="Arial"/>
          <w:color w:val="0000FF" w:themeColor="hyperlink"/>
          <w:sz w:val="22"/>
          <w:szCs w:val="22"/>
          <w:u w:val="single"/>
        </w:rPr>
      </w:pPr>
      <w:r w:rsidRPr="00A35F91">
        <w:rPr>
          <w:rFonts w:ascii="Arial" w:hAnsi="Arial" w:cs="Arial"/>
          <w:color w:val="365F91" w:themeColor="accent1" w:themeShade="BF"/>
          <w:sz w:val="22"/>
          <w:szCs w:val="22"/>
        </w:rPr>
        <w:tab/>
        <w:t>Jo Keeley</w:t>
      </w:r>
      <w:r w:rsidRPr="00A35F91">
        <w:rPr>
          <w:rFonts w:ascii="Arial" w:hAnsi="Arial" w:cs="Arial"/>
          <w:color w:val="365F91" w:themeColor="accent1" w:themeShade="BF"/>
          <w:sz w:val="22"/>
          <w:szCs w:val="22"/>
        </w:rPr>
        <w:tab/>
      </w:r>
      <w:r w:rsidRPr="00A35F91">
        <w:rPr>
          <w:rFonts w:ascii="Arial" w:hAnsi="Arial" w:cs="Arial"/>
          <w:color w:val="365F91" w:themeColor="accent1" w:themeShade="BF"/>
          <w:sz w:val="22"/>
          <w:szCs w:val="22"/>
        </w:rPr>
        <w:tab/>
      </w:r>
      <w:r w:rsidR="000E7816">
        <w:rPr>
          <w:rFonts w:ascii="Arial" w:hAnsi="Arial" w:cs="Arial"/>
          <w:color w:val="365F91" w:themeColor="accent1" w:themeShade="BF"/>
          <w:sz w:val="22"/>
          <w:szCs w:val="22"/>
        </w:rPr>
        <w:t>07774 017404</w:t>
      </w:r>
      <w:r w:rsidRPr="00A35F91">
        <w:rPr>
          <w:rFonts w:ascii="Arial" w:hAnsi="Arial" w:cs="Arial"/>
          <w:color w:val="365F91" w:themeColor="accent1" w:themeShade="BF"/>
          <w:sz w:val="22"/>
          <w:szCs w:val="22"/>
        </w:rPr>
        <w:tab/>
      </w:r>
      <w:hyperlink r:id="rId66" w:history="1">
        <w:r w:rsidRPr="00A35F91">
          <w:rPr>
            <w:rStyle w:val="Hyperlink"/>
            <w:rFonts w:ascii="Arial" w:hAnsi="Arial" w:cs="Arial"/>
            <w:sz w:val="22"/>
            <w:szCs w:val="22"/>
          </w:rPr>
          <w:t>jo.keeley@admin.cam.ac.uk</w:t>
        </w:r>
      </w:hyperlink>
    </w:p>
    <w:p w:rsidR="00C25133" w:rsidRPr="0018663D" w:rsidRDefault="00C25133" w:rsidP="00C25133">
      <w:pPr>
        <w:pStyle w:val="DefaultLTGliederung2"/>
        <w:tabs>
          <w:tab w:val="clear" w:pos="3472"/>
          <w:tab w:val="clear" w:pos="4912"/>
          <w:tab w:val="clear" w:pos="6352"/>
          <w:tab w:val="left" w:pos="2898"/>
          <w:tab w:val="left" w:pos="3276"/>
          <w:tab w:val="left" w:pos="5245"/>
        </w:tabs>
        <w:spacing w:after="0"/>
        <w:jc w:val="both"/>
        <w:rPr>
          <w:rFonts w:ascii="Arial" w:hAnsi="Arial" w:cs="Arial"/>
          <w:color w:val="0000FF" w:themeColor="hyperlink"/>
          <w:sz w:val="22"/>
          <w:szCs w:val="22"/>
          <w:u w:val="single"/>
        </w:rPr>
      </w:pPr>
      <w:r w:rsidRPr="00A35F91">
        <w:rPr>
          <w:rFonts w:ascii="Arial" w:hAnsi="Arial" w:cs="Arial"/>
          <w:color w:val="365F91" w:themeColor="accent1" w:themeShade="BF"/>
          <w:sz w:val="22"/>
          <w:szCs w:val="22"/>
        </w:rPr>
        <w:tab/>
      </w:r>
      <w:r>
        <w:rPr>
          <w:rFonts w:ascii="Arial" w:hAnsi="Arial" w:cs="Arial"/>
          <w:color w:val="365F91" w:themeColor="accent1" w:themeShade="BF"/>
          <w:sz w:val="22"/>
          <w:szCs w:val="22"/>
        </w:rPr>
        <w:t>Henri Bertrand</w:t>
      </w:r>
      <w:r>
        <w:rPr>
          <w:rFonts w:ascii="Arial" w:hAnsi="Arial" w:cs="Arial"/>
          <w:color w:val="365F91" w:themeColor="accent1" w:themeShade="BF"/>
          <w:sz w:val="22"/>
          <w:szCs w:val="22"/>
        </w:rPr>
        <w:tab/>
      </w:r>
      <w:r w:rsidRPr="00A35F91">
        <w:rPr>
          <w:rFonts w:ascii="Arial" w:hAnsi="Arial" w:cs="Arial"/>
          <w:color w:val="365F91" w:themeColor="accent1" w:themeShade="BF"/>
          <w:sz w:val="22"/>
          <w:szCs w:val="22"/>
        </w:rPr>
        <w:tab/>
      </w:r>
      <w:r w:rsidR="000E7816">
        <w:rPr>
          <w:rFonts w:ascii="Arial" w:hAnsi="Arial" w:cs="Arial"/>
          <w:color w:val="365F91" w:themeColor="accent1" w:themeShade="BF"/>
          <w:sz w:val="22"/>
          <w:szCs w:val="22"/>
        </w:rPr>
        <w:t>07943 508366</w:t>
      </w:r>
      <w:r w:rsidRPr="00A35F91">
        <w:rPr>
          <w:rFonts w:ascii="Arial" w:hAnsi="Arial" w:cs="Arial"/>
          <w:color w:val="365F91" w:themeColor="accent1" w:themeShade="BF"/>
          <w:sz w:val="22"/>
          <w:szCs w:val="22"/>
        </w:rPr>
        <w:tab/>
      </w:r>
      <w:hyperlink r:id="rId67" w:history="1">
        <w:r w:rsidRPr="005F3B55">
          <w:rPr>
            <w:rStyle w:val="Hyperlink"/>
            <w:rFonts w:ascii="Arial" w:hAnsi="Arial" w:cs="Arial"/>
            <w:sz w:val="22"/>
            <w:szCs w:val="22"/>
          </w:rPr>
          <w:t>henri.bertrand@admin.cam.ac.uk</w:t>
        </w:r>
      </w:hyperlink>
    </w:p>
    <w:p w:rsidR="00C25133" w:rsidRDefault="00975B9C" w:rsidP="00975B9C">
      <w:pPr>
        <w:pStyle w:val="DefaultLTGliederung2"/>
        <w:tabs>
          <w:tab w:val="clear" w:pos="3472"/>
          <w:tab w:val="clear" w:pos="4912"/>
          <w:tab w:val="clear" w:pos="6352"/>
          <w:tab w:val="clear" w:pos="7792"/>
          <w:tab w:val="left" w:pos="2898"/>
          <w:tab w:val="left" w:pos="3276"/>
          <w:tab w:val="left" w:pos="5245"/>
        </w:tabs>
        <w:spacing w:after="0"/>
        <w:jc w:val="both"/>
        <w:rPr>
          <w:rStyle w:val="Hyperlink"/>
          <w:rFonts w:ascii="Arial" w:hAnsi="Arial" w:cs="Arial"/>
          <w:sz w:val="22"/>
          <w:szCs w:val="22"/>
        </w:rPr>
      </w:pPr>
      <w:r>
        <w:rPr>
          <w:rFonts w:ascii="Arial" w:hAnsi="Arial" w:cs="Arial"/>
          <w:color w:val="365F91" w:themeColor="accent1" w:themeShade="BF"/>
          <w:sz w:val="22"/>
          <w:szCs w:val="22"/>
        </w:rPr>
        <w:tab/>
        <w:t>Michiel Plugge</w:t>
      </w:r>
      <w:r>
        <w:rPr>
          <w:rFonts w:ascii="Arial" w:hAnsi="Arial" w:cs="Arial"/>
          <w:color w:val="365F91" w:themeColor="accent1" w:themeShade="BF"/>
          <w:sz w:val="22"/>
          <w:szCs w:val="22"/>
        </w:rPr>
        <w:tab/>
      </w:r>
      <w:r>
        <w:rPr>
          <w:rFonts w:ascii="Arial" w:hAnsi="Arial" w:cs="Arial"/>
          <w:color w:val="365F91" w:themeColor="accent1" w:themeShade="BF"/>
          <w:sz w:val="22"/>
          <w:szCs w:val="22"/>
        </w:rPr>
        <w:tab/>
      </w:r>
      <w:r w:rsidR="000E7816">
        <w:rPr>
          <w:rFonts w:ascii="Arial" w:hAnsi="Arial" w:cs="Arial"/>
          <w:color w:val="365F91" w:themeColor="accent1" w:themeShade="BF"/>
          <w:sz w:val="22"/>
          <w:szCs w:val="22"/>
        </w:rPr>
        <w:t>07943 524140</w:t>
      </w:r>
      <w:r>
        <w:rPr>
          <w:rFonts w:ascii="Arial" w:hAnsi="Arial" w:cs="Arial"/>
          <w:color w:val="365F91" w:themeColor="accent1" w:themeShade="BF"/>
          <w:sz w:val="22"/>
          <w:szCs w:val="22"/>
        </w:rPr>
        <w:tab/>
      </w:r>
      <w:hyperlink r:id="rId68" w:history="1">
        <w:r w:rsidRPr="00410634">
          <w:rPr>
            <w:rStyle w:val="Hyperlink"/>
            <w:rFonts w:ascii="Arial" w:hAnsi="Arial" w:cs="Arial"/>
            <w:sz w:val="22"/>
            <w:szCs w:val="22"/>
          </w:rPr>
          <w:t>michiel.plugge@admin.cam.ac.uk</w:t>
        </w:r>
      </w:hyperlink>
    </w:p>
    <w:p w:rsidR="000E7816" w:rsidRDefault="00DA6977" w:rsidP="00DA6977">
      <w:pPr>
        <w:pStyle w:val="DefaultLTGliederung2"/>
        <w:tabs>
          <w:tab w:val="clear" w:pos="3472"/>
          <w:tab w:val="clear" w:pos="4912"/>
          <w:tab w:val="clear" w:pos="6352"/>
          <w:tab w:val="left" w:pos="2898"/>
          <w:tab w:val="left" w:pos="3276"/>
          <w:tab w:val="left" w:pos="5245"/>
        </w:tabs>
        <w:spacing w:after="0"/>
        <w:jc w:val="both"/>
        <w:rPr>
          <w:rFonts w:ascii="Arial" w:hAnsi="Arial" w:cs="Arial"/>
          <w:color w:val="365F91" w:themeColor="accent1" w:themeShade="BF"/>
          <w:sz w:val="22"/>
          <w:szCs w:val="22"/>
        </w:rPr>
      </w:pPr>
      <w:r w:rsidRPr="00DA6977">
        <w:rPr>
          <w:rStyle w:val="Hyperlink"/>
          <w:rFonts w:ascii="Arial" w:hAnsi="Arial" w:cs="Arial"/>
          <w:sz w:val="22"/>
          <w:szCs w:val="22"/>
          <w:u w:val="none"/>
        </w:rPr>
        <w:tab/>
      </w:r>
      <w:r w:rsidRPr="00DA6977">
        <w:rPr>
          <w:rStyle w:val="Hyperlink"/>
          <w:rFonts w:ascii="Arial" w:hAnsi="Arial" w:cs="Arial"/>
          <w:color w:val="365F91" w:themeColor="accent1" w:themeShade="BF"/>
          <w:sz w:val="22"/>
          <w:szCs w:val="22"/>
          <w:u w:val="none"/>
        </w:rPr>
        <w:t xml:space="preserve">Amelia Phillips </w:t>
      </w:r>
      <w:r w:rsidRPr="00DA6977">
        <w:rPr>
          <w:rStyle w:val="Hyperlink"/>
          <w:rFonts w:ascii="Arial" w:hAnsi="Arial" w:cs="Arial"/>
          <w:color w:val="365F91" w:themeColor="accent1" w:themeShade="BF"/>
          <w:sz w:val="22"/>
          <w:szCs w:val="22"/>
          <w:u w:val="none"/>
        </w:rPr>
        <w:tab/>
      </w:r>
      <w:r w:rsidR="000E7816">
        <w:rPr>
          <w:rFonts w:ascii="Arial" w:hAnsi="Arial" w:cs="Arial"/>
          <w:color w:val="365F91" w:themeColor="accent1" w:themeShade="BF"/>
          <w:sz w:val="22"/>
          <w:szCs w:val="22"/>
        </w:rPr>
        <w:t>07753 709274</w:t>
      </w:r>
      <w:r w:rsidRPr="00A35F91">
        <w:rPr>
          <w:rFonts w:ascii="Arial" w:hAnsi="Arial" w:cs="Arial"/>
          <w:color w:val="365F91" w:themeColor="accent1" w:themeShade="BF"/>
          <w:sz w:val="22"/>
          <w:szCs w:val="22"/>
        </w:rPr>
        <w:tab/>
      </w:r>
      <w:hyperlink r:id="rId69" w:history="1">
        <w:r w:rsidR="000E7816" w:rsidRPr="00F375F2">
          <w:rPr>
            <w:rStyle w:val="Hyperlink"/>
            <w:rFonts w:ascii="Arial" w:hAnsi="Arial" w:cs="Arial"/>
            <w:sz w:val="22"/>
            <w:szCs w:val="22"/>
          </w:rPr>
          <w:t>amelia.phillips@admin.cam.ac.uk</w:t>
        </w:r>
      </w:hyperlink>
    </w:p>
    <w:p w:rsidR="00975B9C" w:rsidRPr="00915702" w:rsidRDefault="00975B9C" w:rsidP="00C25133">
      <w:pPr>
        <w:pStyle w:val="DefaultLTGliederung2"/>
        <w:tabs>
          <w:tab w:val="clear" w:pos="3472"/>
          <w:tab w:val="clear" w:pos="4912"/>
          <w:tab w:val="clear" w:pos="6352"/>
          <w:tab w:val="left" w:pos="2898"/>
          <w:tab w:val="left" w:pos="3276"/>
          <w:tab w:val="left" w:pos="6521"/>
        </w:tabs>
        <w:spacing w:after="0"/>
        <w:jc w:val="both"/>
        <w:rPr>
          <w:rFonts w:ascii="Arial" w:hAnsi="Arial" w:cs="Arial"/>
          <w:color w:val="365F91" w:themeColor="accent1" w:themeShade="BF"/>
          <w:sz w:val="16"/>
          <w:szCs w:val="16"/>
        </w:rPr>
      </w:pPr>
    </w:p>
    <w:p w:rsidR="00C25133" w:rsidRPr="00A35F91" w:rsidRDefault="00C25133" w:rsidP="00C25133">
      <w:pPr>
        <w:pStyle w:val="DefaultLTGliederung2"/>
        <w:tabs>
          <w:tab w:val="clear" w:pos="3472"/>
          <w:tab w:val="left" w:pos="2898"/>
        </w:tabs>
        <w:spacing w:after="0"/>
        <w:jc w:val="both"/>
        <w:rPr>
          <w:rFonts w:ascii="Arial" w:hAnsi="Arial" w:cs="Arial"/>
          <w:color w:val="365F91" w:themeColor="accent1" w:themeShade="BF"/>
          <w:sz w:val="22"/>
          <w:szCs w:val="22"/>
          <w:u w:val="single"/>
        </w:rPr>
      </w:pPr>
      <w:r w:rsidRPr="00A35F91">
        <w:rPr>
          <w:rFonts w:ascii="Arial" w:hAnsi="Arial" w:cs="Arial"/>
          <w:color w:val="365F91" w:themeColor="accent1" w:themeShade="BF"/>
          <w:sz w:val="22"/>
          <w:szCs w:val="22"/>
          <w:u w:val="single"/>
        </w:rPr>
        <w:t>Named Animal Care and Welfare Officer (NACWO)</w:t>
      </w:r>
      <w:r w:rsidRPr="00A35F91">
        <w:rPr>
          <w:rFonts w:ascii="Arial" w:hAnsi="Arial" w:cs="Arial"/>
          <w:color w:val="365F91" w:themeColor="accent1" w:themeShade="BF"/>
          <w:sz w:val="22"/>
          <w:szCs w:val="22"/>
        </w:rPr>
        <w:t>:</w:t>
      </w:r>
    </w:p>
    <w:p w:rsidR="00C25133" w:rsidRDefault="00C25133" w:rsidP="00C25133">
      <w:pPr>
        <w:pStyle w:val="DefaultLTGliederung2"/>
        <w:tabs>
          <w:tab w:val="clear" w:pos="2032"/>
          <w:tab w:val="clear" w:pos="3472"/>
          <w:tab w:val="clear" w:pos="4912"/>
          <w:tab w:val="clear" w:pos="6352"/>
          <w:tab w:val="clear" w:pos="7792"/>
          <w:tab w:val="left" w:pos="1050"/>
          <w:tab w:val="left" w:pos="2694"/>
          <w:tab w:val="left" w:pos="3136"/>
          <w:tab w:val="left" w:pos="4690"/>
          <w:tab w:val="left" w:pos="6521"/>
        </w:tabs>
        <w:spacing w:after="0"/>
        <w:jc w:val="both"/>
      </w:pPr>
      <w:r w:rsidRPr="00A35F91">
        <w:rPr>
          <w:rFonts w:ascii="Arial" w:hAnsi="Arial" w:cs="Arial"/>
          <w:color w:val="365F91" w:themeColor="accent1" w:themeShade="BF"/>
          <w:sz w:val="22"/>
          <w:szCs w:val="22"/>
        </w:rPr>
        <w:tab/>
        <w:t>Combined Facility</w:t>
      </w:r>
      <w:r w:rsidRPr="00A35F91">
        <w:rPr>
          <w:rFonts w:ascii="Arial" w:hAnsi="Arial" w:cs="Arial"/>
          <w:color w:val="365F91" w:themeColor="accent1" w:themeShade="BF"/>
          <w:sz w:val="22"/>
          <w:szCs w:val="22"/>
        </w:rPr>
        <w:tab/>
      </w:r>
      <w:r w:rsidR="002221A1">
        <w:rPr>
          <w:rFonts w:ascii="Arial" w:hAnsi="Arial" w:cs="Arial"/>
          <w:color w:val="365F91" w:themeColor="accent1" w:themeShade="BF"/>
          <w:sz w:val="22"/>
          <w:szCs w:val="22"/>
        </w:rPr>
        <w:t>Gemini Chu</w:t>
      </w:r>
      <w:r w:rsidRPr="00A35F91">
        <w:rPr>
          <w:rFonts w:ascii="Arial" w:hAnsi="Arial" w:cs="Arial"/>
          <w:color w:val="365F91" w:themeColor="accent1" w:themeShade="BF"/>
          <w:sz w:val="22"/>
          <w:szCs w:val="22"/>
        </w:rPr>
        <w:tab/>
        <w:t xml:space="preserve">01223 766785 </w:t>
      </w:r>
      <w:r w:rsidRPr="00A35F91">
        <w:rPr>
          <w:rFonts w:ascii="Arial" w:hAnsi="Arial" w:cs="Arial"/>
          <w:color w:val="365F91" w:themeColor="accent1" w:themeShade="BF"/>
          <w:sz w:val="22"/>
          <w:szCs w:val="22"/>
        </w:rPr>
        <w:tab/>
      </w:r>
      <w:hyperlink r:id="rId70" w:history="1">
        <w:r w:rsidR="000E7816" w:rsidRPr="00F375F2">
          <w:rPr>
            <w:rStyle w:val="Hyperlink"/>
            <w:rFonts w:ascii="Arial" w:hAnsi="Arial" w:cs="Arial"/>
            <w:sz w:val="22"/>
            <w:szCs w:val="22"/>
          </w:rPr>
          <w:t>gcb25@cam.ac.uk</w:t>
        </w:r>
      </w:hyperlink>
    </w:p>
    <w:p w:rsidR="00C25133" w:rsidRPr="00A35F91" w:rsidRDefault="00C25133" w:rsidP="00C25133">
      <w:pPr>
        <w:pStyle w:val="DefaultLTGliederung2"/>
        <w:tabs>
          <w:tab w:val="clear" w:pos="2032"/>
          <w:tab w:val="clear" w:pos="3472"/>
          <w:tab w:val="clear" w:pos="4912"/>
          <w:tab w:val="clear" w:pos="6352"/>
          <w:tab w:val="clear" w:pos="7792"/>
          <w:tab w:val="left" w:pos="1064"/>
          <w:tab w:val="left" w:pos="2694"/>
          <w:tab w:val="left" w:pos="4704"/>
          <w:tab w:val="left" w:pos="6521"/>
        </w:tabs>
        <w:spacing w:after="0"/>
        <w:jc w:val="both"/>
        <w:rPr>
          <w:rFonts w:ascii="Arial" w:hAnsi="Arial" w:cs="Arial"/>
          <w:color w:val="365F91" w:themeColor="accent1" w:themeShade="BF"/>
          <w:sz w:val="22"/>
          <w:szCs w:val="22"/>
        </w:rPr>
      </w:pPr>
      <w:r w:rsidRPr="00A35F91">
        <w:rPr>
          <w:rFonts w:ascii="Arial" w:hAnsi="Arial" w:cs="Arial"/>
          <w:color w:val="365F91" w:themeColor="accent1" w:themeShade="BF"/>
          <w:sz w:val="22"/>
          <w:szCs w:val="22"/>
        </w:rPr>
        <w:tab/>
        <w:t>Combined Fish</w:t>
      </w:r>
      <w:r w:rsidRPr="00A35F91">
        <w:rPr>
          <w:rFonts w:ascii="Arial" w:hAnsi="Arial" w:cs="Arial"/>
          <w:color w:val="365F91" w:themeColor="accent1" w:themeShade="BF"/>
          <w:sz w:val="22"/>
          <w:szCs w:val="22"/>
        </w:rPr>
        <w:tab/>
        <w:t>Tomasz Dyl</w:t>
      </w:r>
      <w:r w:rsidRPr="00A35F91">
        <w:rPr>
          <w:rFonts w:ascii="Arial" w:hAnsi="Arial" w:cs="Arial"/>
          <w:color w:val="365F91" w:themeColor="accent1" w:themeShade="BF"/>
          <w:sz w:val="22"/>
          <w:szCs w:val="22"/>
        </w:rPr>
        <w:tab/>
        <w:t>01223</w:t>
      </w:r>
      <w:r>
        <w:rPr>
          <w:rFonts w:ascii="Arial" w:hAnsi="Arial" w:cs="Arial"/>
          <w:color w:val="365F91" w:themeColor="accent1" w:themeShade="BF"/>
          <w:sz w:val="22"/>
          <w:szCs w:val="22"/>
        </w:rPr>
        <w:t xml:space="preserve"> </w:t>
      </w:r>
      <w:r w:rsidRPr="00A35F91">
        <w:rPr>
          <w:rFonts w:ascii="Arial" w:hAnsi="Arial" w:cs="Arial"/>
          <w:color w:val="365F91" w:themeColor="accent1" w:themeShade="BF"/>
          <w:sz w:val="22"/>
          <w:szCs w:val="22"/>
        </w:rPr>
        <w:t xml:space="preserve">768038 </w:t>
      </w:r>
      <w:r w:rsidRPr="00A35F91">
        <w:rPr>
          <w:rFonts w:ascii="Arial" w:hAnsi="Arial" w:cs="Arial"/>
          <w:color w:val="365F91" w:themeColor="accent1" w:themeShade="BF"/>
          <w:sz w:val="22"/>
          <w:szCs w:val="22"/>
        </w:rPr>
        <w:tab/>
      </w:r>
      <w:hyperlink r:id="rId71" w:history="1">
        <w:r w:rsidRPr="00A35F91">
          <w:rPr>
            <w:rStyle w:val="Hyperlink"/>
            <w:rFonts w:ascii="Arial" w:hAnsi="Arial" w:cs="Arial"/>
            <w:sz w:val="22"/>
            <w:szCs w:val="22"/>
          </w:rPr>
          <w:t>tkd24@cam.ac.uk</w:t>
        </w:r>
      </w:hyperlink>
    </w:p>
    <w:p w:rsidR="00C25133" w:rsidRPr="00A35F91" w:rsidRDefault="00C25133" w:rsidP="00C25133">
      <w:pPr>
        <w:pStyle w:val="DefaultLTGliederung2"/>
        <w:tabs>
          <w:tab w:val="clear" w:pos="2032"/>
          <w:tab w:val="clear" w:pos="3472"/>
          <w:tab w:val="clear" w:pos="4912"/>
          <w:tab w:val="clear" w:pos="6352"/>
          <w:tab w:val="clear" w:pos="7792"/>
          <w:tab w:val="left" w:pos="1064"/>
          <w:tab w:val="left" w:pos="2694"/>
          <w:tab w:val="left" w:pos="4704"/>
          <w:tab w:val="left" w:pos="6521"/>
        </w:tabs>
        <w:spacing w:after="0"/>
        <w:jc w:val="both"/>
        <w:rPr>
          <w:rFonts w:ascii="Arial" w:hAnsi="Arial" w:cs="Arial"/>
          <w:color w:val="365F91" w:themeColor="accent1" w:themeShade="BF"/>
          <w:sz w:val="22"/>
          <w:szCs w:val="22"/>
        </w:rPr>
      </w:pPr>
      <w:r w:rsidRPr="00A35F91">
        <w:rPr>
          <w:rFonts w:ascii="Arial" w:hAnsi="Arial" w:cs="Arial"/>
          <w:color w:val="365F91" w:themeColor="accent1" w:themeShade="BF"/>
          <w:sz w:val="22"/>
          <w:szCs w:val="22"/>
        </w:rPr>
        <w:tab/>
        <w:t>Anatomy:</w:t>
      </w:r>
      <w:r w:rsidRPr="00A35F91">
        <w:rPr>
          <w:rFonts w:ascii="Arial" w:hAnsi="Arial" w:cs="Arial"/>
          <w:color w:val="365F91" w:themeColor="accent1" w:themeShade="BF"/>
          <w:sz w:val="22"/>
          <w:szCs w:val="22"/>
        </w:rPr>
        <w:tab/>
      </w:r>
      <w:r w:rsidR="00D71EA7">
        <w:rPr>
          <w:rFonts w:ascii="Arial" w:hAnsi="Arial" w:cs="Arial"/>
          <w:color w:val="365F91" w:themeColor="accent1" w:themeShade="BF"/>
          <w:sz w:val="22"/>
          <w:szCs w:val="22"/>
        </w:rPr>
        <w:t>Alan Graham</w:t>
      </w:r>
      <w:r w:rsidRPr="00A35F91">
        <w:rPr>
          <w:rFonts w:ascii="Arial" w:hAnsi="Arial" w:cs="Arial"/>
          <w:color w:val="365F91" w:themeColor="accent1" w:themeShade="BF"/>
          <w:sz w:val="22"/>
          <w:szCs w:val="22"/>
        </w:rPr>
        <w:tab/>
        <w:t xml:space="preserve">01223 333319 </w:t>
      </w:r>
      <w:r w:rsidRPr="00A35F91">
        <w:rPr>
          <w:rFonts w:ascii="Arial" w:hAnsi="Arial" w:cs="Arial"/>
          <w:color w:val="365F91" w:themeColor="accent1" w:themeShade="BF"/>
          <w:sz w:val="22"/>
          <w:szCs w:val="22"/>
        </w:rPr>
        <w:tab/>
      </w:r>
      <w:hyperlink r:id="rId72" w:history="1">
        <w:r w:rsidR="00D71EA7" w:rsidRPr="00C677C4">
          <w:rPr>
            <w:rStyle w:val="Hyperlink"/>
            <w:rFonts w:ascii="Arial" w:hAnsi="Arial" w:cs="Arial"/>
            <w:sz w:val="22"/>
            <w:szCs w:val="22"/>
          </w:rPr>
          <w:t>ajg40@cam.ac.uk</w:t>
        </w:r>
      </w:hyperlink>
    </w:p>
    <w:p w:rsidR="00C25133" w:rsidRPr="00A35F91" w:rsidRDefault="00C25133" w:rsidP="00C25133">
      <w:pPr>
        <w:pStyle w:val="DefaultLTGliederung2"/>
        <w:tabs>
          <w:tab w:val="clear" w:pos="2032"/>
          <w:tab w:val="clear" w:pos="3472"/>
          <w:tab w:val="clear" w:pos="4912"/>
          <w:tab w:val="clear" w:pos="6352"/>
          <w:tab w:val="clear" w:pos="7792"/>
          <w:tab w:val="left" w:pos="1064"/>
          <w:tab w:val="left" w:pos="2694"/>
          <w:tab w:val="left" w:pos="4704"/>
          <w:tab w:val="left" w:pos="6521"/>
        </w:tabs>
        <w:spacing w:after="0"/>
        <w:jc w:val="both"/>
        <w:rPr>
          <w:rFonts w:ascii="Arial" w:hAnsi="Arial" w:cs="Arial"/>
          <w:color w:val="365F91" w:themeColor="accent1" w:themeShade="BF"/>
          <w:sz w:val="22"/>
          <w:szCs w:val="22"/>
        </w:rPr>
      </w:pPr>
      <w:r w:rsidRPr="00A35F91">
        <w:rPr>
          <w:rFonts w:ascii="Arial" w:hAnsi="Arial" w:cs="Arial"/>
          <w:color w:val="365F91" w:themeColor="accent1" w:themeShade="BF"/>
          <w:sz w:val="22"/>
          <w:szCs w:val="22"/>
        </w:rPr>
        <w:tab/>
      </w:r>
      <w:r>
        <w:rPr>
          <w:rFonts w:ascii="Arial" w:hAnsi="Arial" w:cs="Arial"/>
          <w:color w:val="365F91" w:themeColor="accent1" w:themeShade="BF"/>
          <w:sz w:val="22"/>
          <w:szCs w:val="22"/>
        </w:rPr>
        <w:t>Mira</w:t>
      </w:r>
      <w:r w:rsidRPr="00A35F91">
        <w:rPr>
          <w:rFonts w:ascii="Arial" w:hAnsi="Arial" w:cs="Arial"/>
          <w:color w:val="365F91" w:themeColor="accent1" w:themeShade="BF"/>
          <w:sz w:val="22"/>
          <w:szCs w:val="22"/>
        </w:rPr>
        <w:t xml:space="preserve"> Building</w:t>
      </w:r>
      <w:r w:rsidRPr="00A35F91">
        <w:rPr>
          <w:rFonts w:ascii="Arial" w:hAnsi="Arial" w:cs="Arial"/>
          <w:color w:val="365F91" w:themeColor="accent1" w:themeShade="BF"/>
          <w:sz w:val="22"/>
          <w:szCs w:val="22"/>
        </w:rPr>
        <w:tab/>
        <w:t>Chris Brown</w:t>
      </w:r>
      <w:r w:rsidRPr="00A35F91">
        <w:rPr>
          <w:rFonts w:ascii="Arial" w:hAnsi="Arial" w:cs="Arial"/>
          <w:color w:val="365F91" w:themeColor="accent1" w:themeShade="BF"/>
          <w:sz w:val="22"/>
          <w:szCs w:val="22"/>
        </w:rPr>
        <w:tab/>
        <w:t xml:space="preserve">01223 339265 </w:t>
      </w:r>
      <w:r w:rsidRPr="00A35F91">
        <w:rPr>
          <w:rFonts w:ascii="Arial" w:hAnsi="Arial" w:cs="Arial"/>
          <w:color w:val="365F91" w:themeColor="accent1" w:themeShade="BF"/>
          <w:sz w:val="22"/>
          <w:szCs w:val="22"/>
        </w:rPr>
        <w:tab/>
      </w:r>
      <w:hyperlink r:id="rId73" w:history="1">
        <w:r w:rsidRPr="00A35F91">
          <w:rPr>
            <w:rStyle w:val="Hyperlink"/>
            <w:rFonts w:ascii="Arial" w:hAnsi="Arial" w:cs="Arial"/>
            <w:sz w:val="22"/>
            <w:szCs w:val="22"/>
          </w:rPr>
          <w:t>cjb224@cam.ac.uk</w:t>
        </w:r>
      </w:hyperlink>
    </w:p>
    <w:p w:rsidR="00C25133" w:rsidRPr="00A35F91" w:rsidRDefault="00C25133" w:rsidP="00C25133">
      <w:pPr>
        <w:pStyle w:val="DefaultLTGliederung2"/>
        <w:tabs>
          <w:tab w:val="clear" w:pos="2032"/>
          <w:tab w:val="clear" w:pos="3472"/>
          <w:tab w:val="clear" w:pos="4912"/>
          <w:tab w:val="clear" w:pos="6352"/>
          <w:tab w:val="clear" w:pos="7792"/>
          <w:tab w:val="left" w:pos="1064"/>
          <w:tab w:val="left" w:pos="2694"/>
          <w:tab w:val="left" w:pos="4704"/>
          <w:tab w:val="left" w:pos="6521"/>
        </w:tabs>
        <w:spacing w:after="0"/>
        <w:jc w:val="both"/>
        <w:rPr>
          <w:rFonts w:ascii="Arial" w:hAnsi="Arial" w:cs="Arial"/>
          <w:color w:val="365F91" w:themeColor="accent1" w:themeShade="BF"/>
          <w:sz w:val="22"/>
          <w:szCs w:val="22"/>
        </w:rPr>
      </w:pPr>
      <w:r w:rsidRPr="00A35F91">
        <w:rPr>
          <w:rFonts w:ascii="Arial" w:hAnsi="Arial" w:cs="Arial"/>
          <w:color w:val="365F91" w:themeColor="accent1" w:themeShade="BF"/>
          <w:sz w:val="22"/>
          <w:szCs w:val="22"/>
        </w:rPr>
        <w:tab/>
        <w:t>Innes Building</w:t>
      </w:r>
      <w:r w:rsidRPr="00A35F91">
        <w:rPr>
          <w:rFonts w:ascii="Arial" w:hAnsi="Arial" w:cs="Arial"/>
          <w:color w:val="365F91" w:themeColor="accent1" w:themeShade="BF"/>
          <w:sz w:val="22"/>
          <w:szCs w:val="22"/>
        </w:rPr>
        <w:tab/>
        <w:t>Colin Windle</w:t>
      </w:r>
      <w:r w:rsidRPr="00A35F91">
        <w:rPr>
          <w:rFonts w:ascii="Arial" w:hAnsi="Arial" w:cs="Arial"/>
          <w:color w:val="365F91" w:themeColor="accent1" w:themeShade="BF"/>
          <w:sz w:val="22"/>
          <w:szCs w:val="22"/>
        </w:rPr>
        <w:tab/>
        <w:t xml:space="preserve">01223 339013 </w:t>
      </w:r>
      <w:r w:rsidRPr="00A35F91">
        <w:rPr>
          <w:rFonts w:ascii="Arial" w:hAnsi="Arial" w:cs="Arial"/>
          <w:color w:val="365F91" w:themeColor="accent1" w:themeShade="BF"/>
          <w:sz w:val="22"/>
          <w:szCs w:val="22"/>
        </w:rPr>
        <w:tab/>
      </w:r>
      <w:hyperlink r:id="rId74" w:history="1">
        <w:r w:rsidRPr="00A35F91">
          <w:rPr>
            <w:rStyle w:val="Hyperlink"/>
            <w:rFonts w:ascii="Arial" w:hAnsi="Arial" w:cs="Arial"/>
            <w:sz w:val="22"/>
            <w:szCs w:val="22"/>
          </w:rPr>
          <w:t>cpw24@cam.ac.uk</w:t>
        </w:r>
      </w:hyperlink>
    </w:p>
    <w:p w:rsidR="00C25133" w:rsidRPr="00A35F91" w:rsidRDefault="00C25133" w:rsidP="00C25133">
      <w:pPr>
        <w:pStyle w:val="DefaultLTGliederung2"/>
        <w:tabs>
          <w:tab w:val="clear" w:pos="2032"/>
          <w:tab w:val="clear" w:pos="3472"/>
          <w:tab w:val="clear" w:pos="4912"/>
          <w:tab w:val="clear" w:pos="6352"/>
          <w:tab w:val="clear" w:pos="7792"/>
          <w:tab w:val="left" w:pos="1064"/>
          <w:tab w:val="left" w:pos="2694"/>
          <w:tab w:val="left" w:pos="4704"/>
          <w:tab w:val="left" w:pos="6521"/>
        </w:tabs>
        <w:spacing w:after="0"/>
        <w:jc w:val="both"/>
        <w:rPr>
          <w:rFonts w:ascii="Arial" w:hAnsi="Arial" w:cs="Arial"/>
          <w:color w:val="365F91" w:themeColor="accent1" w:themeShade="BF"/>
          <w:sz w:val="22"/>
          <w:szCs w:val="22"/>
        </w:rPr>
      </w:pPr>
      <w:r w:rsidRPr="00A35F91">
        <w:rPr>
          <w:rFonts w:ascii="Arial" w:hAnsi="Arial" w:cs="Arial"/>
          <w:color w:val="365F91" w:themeColor="accent1" w:themeShade="BF"/>
          <w:sz w:val="22"/>
          <w:szCs w:val="22"/>
        </w:rPr>
        <w:tab/>
      </w:r>
      <w:r>
        <w:rPr>
          <w:rFonts w:ascii="Arial" w:hAnsi="Arial" w:cs="Arial"/>
          <w:color w:val="365F91" w:themeColor="accent1" w:themeShade="BF"/>
          <w:sz w:val="22"/>
          <w:szCs w:val="22"/>
        </w:rPr>
        <w:t>Barcroft Centre</w:t>
      </w:r>
      <w:r w:rsidRPr="00A35F91">
        <w:rPr>
          <w:rFonts w:ascii="Arial" w:hAnsi="Arial" w:cs="Arial"/>
          <w:color w:val="365F91" w:themeColor="accent1" w:themeShade="BF"/>
          <w:sz w:val="22"/>
          <w:szCs w:val="22"/>
        </w:rPr>
        <w:tab/>
      </w:r>
      <w:r w:rsidR="00600953">
        <w:rPr>
          <w:rFonts w:ascii="Arial" w:hAnsi="Arial" w:cs="Arial"/>
          <w:color w:val="365F91" w:themeColor="accent1" w:themeShade="BF"/>
          <w:sz w:val="22"/>
          <w:szCs w:val="22"/>
        </w:rPr>
        <w:t>Matt Nolan</w:t>
      </w:r>
      <w:r w:rsidRPr="00A35F91">
        <w:rPr>
          <w:rFonts w:ascii="Arial" w:hAnsi="Arial" w:cs="Arial"/>
          <w:color w:val="365F91" w:themeColor="accent1" w:themeShade="BF"/>
          <w:sz w:val="22"/>
          <w:szCs w:val="22"/>
        </w:rPr>
        <w:tab/>
        <w:t xml:space="preserve">01223 766128 </w:t>
      </w:r>
      <w:r w:rsidRPr="00A35F91">
        <w:rPr>
          <w:rFonts w:ascii="Arial" w:hAnsi="Arial" w:cs="Arial"/>
          <w:color w:val="365F91" w:themeColor="accent1" w:themeShade="BF"/>
          <w:sz w:val="22"/>
          <w:szCs w:val="22"/>
        </w:rPr>
        <w:tab/>
      </w:r>
      <w:hyperlink r:id="rId75" w:history="1">
        <w:r w:rsidR="00600953" w:rsidRPr="007736CB">
          <w:rPr>
            <w:rStyle w:val="Hyperlink"/>
            <w:rFonts w:ascii="Arial" w:hAnsi="Arial" w:cs="Arial"/>
            <w:sz w:val="22"/>
            <w:szCs w:val="22"/>
          </w:rPr>
          <w:t>mjn53@cam.ac.uk</w:t>
        </w:r>
      </w:hyperlink>
    </w:p>
    <w:p w:rsidR="00C25133" w:rsidRPr="00A35F91" w:rsidRDefault="00C25133" w:rsidP="00C25133">
      <w:pPr>
        <w:pStyle w:val="DefaultLTGliederung2"/>
        <w:tabs>
          <w:tab w:val="clear" w:pos="2032"/>
          <w:tab w:val="clear" w:pos="3472"/>
          <w:tab w:val="clear" w:pos="4912"/>
          <w:tab w:val="clear" w:pos="6352"/>
          <w:tab w:val="clear" w:pos="7792"/>
          <w:tab w:val="left" w:pos="1064"/>
          <w:tab w:val="left" w:pos="2694"/>
          <w:tab w:val="left" w:pos="4253"/>
          <w:tab w:val="left" w:pos="4718"/>
          <w:tab w:val="left" w:pos="6521"/>
        </w:tabs>
        <w:spacing w:after="0"/>
        <w:jc w:val="both"/>
        <w:rPr>
          <w:rFonts w:ascii="Arial" w:hAnsi="Arial" w:cs="Arial"/>
          <w:color w:val="365F91" w:themeColor="accent1" w:themeShade="BF"/>
          <w:sz w:val="22"/>
          <w:szCs w:val="22"/>
        </w:rPr>
      </w:pPr>
      <w:r w:rsidRPr="00A35F91">
        <w:rPr>
          <w:rFonts w:ascii="Arial" w:hAnsi="Arial" w:cs="Arial"/>
          <w:color w:val="365F91" w:themeColor="accent1" w:themeShade="BF"/>
          <w:sz w:val="22"/>
          <w:szCs w:val="22"/>
        </w:rPr>
        <w:tab/>
        <w:t>Madingley</w:t>
      </w:r>
      <w:r w:rsidRPr="00A35F91">
        <w:rPr>
          <w:rFonts w:ascii="Arial" w:hAnsi="Arial" w:cs="Arial"/>
          <w:color w:val="365F91" w:themeColor="accent1" w:themeShade="BF"/>
          <w:sz w:val="22"/>
          <w:szCs w:val="22"/>
        </w:rPr>
        <w:tab/>
        <w:t xml:space="preserve">Maggie Dinsdale </w:t>
      </w:r>
      <w:r w:rsidRPr="00A35F91">
        <w:rPr>
          <w:rFonts w:ascii="Arial" w:hAnsi="Arial" w:cs="Arial"/>
          <w:color w:val="365F91" w:themeColor="accent1" w:themeShade="BF"/>
          <w:sz w:val="22"/>
          <w:szCs w:val="22"/>
        </w:rPr>
        <w:tab/>
        <w:t xml:space="preserve">01223 747315 </w:t>
      </w:r>
      <w:r w:rsidRPr="00A35F91">
        <w:rPr>
          <w:rFonts w:ascii="Arial" w:hAnsi="Arial" w:cs="Arial"/>
          <w:color w:val="365F91" w:themeColor="accent1" w:themeShade="BF"/>
          <w:sz w:val="22"/>
          <w:szCs w:val="22"/>
        </w:rPr>
        <w:tab/>
      </w:r>
      <w:hyperlink r:id="rId76" w:history="1">
        <w:r w:rsidRPr="00A35F91">
          <w:rPr>
            <w:rStyle w:val="Hyperlink"/>
            <w:rFonts w:ascii="Arial" w:hAnsi="Arial" w:cs="Arial"/>
            <w:sz w:val="22"/>
            <w:szCs w:val="22"/>
          </w:rPr>
          <w:t>mmd31@cam.ac.uk</w:t>
        </w:r>
      </w:hyperlink>
    </w:p>
    <w:p w:rsidR="00C25133" w:rsidRPr="00A35F91" w:rsidRDefault="00C25133" w:rsidP="00C25133">
      <w:pPr>
        <w:pStyle w:val="DefaultLTGliederung2"/>
        <w:tabs>
          <w:tab w:val="clear" w:pos="2032"/>
          <w:tab w:val="clear" w:pos="3472"/>
          <w:tab w:val="clear" w:pos="4912"/>
          <w:tab w:val="clear" w:pos="6352"/>
          <w:tab w:val="clear" w:pos="7792"/>
          <w:tab w:val="left" w:pos="1064"/>
          <w:tab w:val="left" w:pos="2694"/>
          <w:tab w:val="left" w:pos="4718"/>
          <w:tab w:val="left" w:pos="4746"/>
          <w:tab w:val="left" w:pos="6521"/>
        </w:tabs>
        <w:spacing w:after="0"/>
        <w:jc w:val="both"/>
        <w:rPr>
          <w:rFonts w:ascii="Arial" w:hAnsi="Arial" w:cs="Arial"/>
          <w:color w:val="365F91" w:themeColor="accent1" w:themeShade="BF"/>
          <w:sz w:val="22"/>
          <w:szCs w:val="22"/>
        </w:rPr>
      </w:pPr>
      <w:r w:rsidRPr="00A35F91">
        <w:rPr>
          <w:rFonts w:ascii="Arial" w:hAnsi="Arial" w:cs="Arial"/>
          <w:color w:val="365F91" w:themeColor="accent1" w:themeShade="BF"/>
          <w:sz w:val="22"/>
          <w:szCs w:val="22"/>
        </w:rPr>
        <w:tab/>
        <w:t>Gurdon</w:t>
      </w:r>
      <w:r>
        <w:rPr>
          <w:rFonts w:ascii="Arial" w:hAnsi="Arial" w:cs="Arial"/>
          <w:color w:val="365F91" w:themeColor="accent1" w:themeShade="BF"/>
          <w:sz w:val="22"/>
          <w:szCs w:val="22"/>
        </w:rPr>
        <w:t xml:space="preserve"> Rodents</w:t>
      </w:r>
      <w:r w:rsidRPr="00A35F91">
        <w:rPr>
          <w:rFonts w:ascii="Arial" w:hAnsi="Arial" w:cs="Arial"/>
          <w:color w:val="365F91" w:themeColor="accent1" w:themeShade="BF"/>
          <w:sz w:val="22"/>
          <w:szCs w:val="22"/>
        </w:rPr>
        <w:tab/>
        <w:t>Polly Attlesey</w:t>
      </w:r>
      <w:r w:rsidRPr="00A35F91">
        <w:rPr>
          <w:rFonts w:ascii="Arial" w:hAnsi="Arial" w:cs="Arial"/>
          <w:color w:val="365F91" w:themeColor="accent1" w:themeShade="BF"/>
          <w:sz w:val="22"/>
          <w:szCs w:val="22"/>
        </w:rPr>
        <w:tab/>
        <w:t xml:space="preserve">01223 763476 </w:t>
      </w:r>
      <w:r w:rsidRPr="00A35F91">
        <w:rPr>
          <w:rFonts w:ascii="Arial" w:hAnsi="Arial" w:cs="Arial"/>
          <w:color w:val="365F91" w:themeColor="accent1" w:themeShade="BF"/>
          <w:sz w:val="22"/>
          <w:szCs w:val="22"/>
        </w:rPr>
        <w:tab/>
      </w:r>
      <w:hyperlink r:id="rId77" w:history="1">
        <w:r w:rsidRPr="00A35F91">
          <w:rPr>
            <w:rStyle w:val="Hyperlink"/>
            <w:rFonts w:ascii="Arial" w:hAnsi="Arial" w:cs="Arial"/>
            <w:sz w:val="22"/>
            <w:szCs w:val="22"/>
          </w:rPr>
          <w:t>pja30@cam.ac.uk</w:t>
        </w:r>
      </w:hyperlink>
    </w:p>
    <w:p w:rsidR="00C25133" w:rsidRDefault="00C25133" w:rsidP="00C25133">
      <w:pPr>
        <w:pStyle w:val="DefaultLTGliederung2"/>
        <w:tabs>
          <w:tab w:val="clear" w:pos="2032"/>
          <w:tab w:val="clear" w:pos="3472"/>
          <w:tab w:val="clear" w:pos="4912"/>
          <w:tab w:val="clear" w:pos="6352"/>
          <w:tab w:val="clear" w:pos="7792"/>
          <w:tab w:val="left" w:pos="1106"/>
          <w:tab w:val="left" w:pos="2694"/>
          <w:tab w:val="left" w:pos="4732"/>
          <w:tab w:val="left" w:pos="6521"/>
        </w:tabs>
        <w:spacing w:after="0"/>
        <w:jc w:val="both"/>
        <w:rPr>
          <w:rStyle w:val="Hyperlink"/>
          <w:rFonts w:ascii="Arial" w:hAnsi="Arial" w:cs="Arial"/>
          <w:sz w:val="22"/>
          <w:szCs w:val="22"/>
        </w:rPr>
      </w:pPr>
      <w:r w:rsidRPr="00A35F91">
        <w:rPr>
          <w:rFonts w:ascii="Arial" w:hAnsi="Arial" w:cs="Arial"/>
          <w:color w:val="365F91" w:themeColor="accent1" w:themeShade="BF"/>
          <w:sz w:val="22"/>
          <w:szCs w:val="22"/>
        </w:rPr>
        <w:tab/>
      </w:r>
      <w:r w:rsidRPr="006A0C50">
        <w:rPr>
          <w:rFonts w:ascii="Arial" w:hAnsi="Arial" w:cs="Arial"/>
          <w:color w:val="365F91"/>
          <w:sz w:val="22"/>
          <w:szCs w:val="22"/>
        </w:rPr>
        <w:t>Gurdon</w:t>
      </w:r>
      <w:r>
        <w:rPr>
          <w:rFonts w:ascii="Arial" w:hAnsi="Arial" w:cs="Arial"/>
          <w:color w:val="365F91" w:themeColor="accent1" w:themeShade="BF"/>
          <w:sz w:val="22"/>
          <w:szCs w:val="22"/>
        </w:rPr>
        <w:t xml:space="preserve"> Frogs</w:t>
      </w:r>
      <w:r>
        <w:rPr>
          <w:rFonts w:ascii="Arial" w:hAnsi="Arial" w:cs="Arial"/>
          <w:color w:val="365F91" w:themeColor="accent1" w:themeShade="BF"/>
          <w:sz w:val="22"/>
          <w:szCs w:val="22"/>
        </w:rPr>
        <w:tab/>
        <w:t>Therese Jones</w:t>
      </w:r>
      <w:r>
        <w:rPr>
          <w:rFonts w:ascii="Arial" w:hAnsi="Arial" w:cs="Arial"/>
          <w:color w:val="365F91" w:themeColor="accent1" w:themeShade="BF"/>
          <w:sz w:val="22"/>
          <w:szCs w:val="22"/>
        </w:rPr>
        <w:tab/>
        <w:t>01223 334087</w:t>
      </w:r>
      <w:r>
        <w:rPr>
          <w:rFonts w:ascii="Arial" w:hAnsi="Arial" w:cs="Arial"/>
          <w:color w:val="365F91" w:themeColor="accent1" w:themeShade="BF"/>
          <w:sz w:val="22"/>
          <w:szCs w:val="22"/>
        </w:rPr>
        <w:tab/>
      </w:r>
      <w:hyperlink r:id="rId78" w:history="1">
        <w:r w:rsidRPr="00752A95">
          <w:rPr>
            <w:rStyle w:val="Hyperlink"/>
            <w:rFonts w:ascii="Arial" w:hAnsi="Arial" w:cs="Arial"/>
            <w:sz w:val="22"/>
            <w:szCs w:val="22"/>
          </w:rPr>
          <w:t>tj222@cam.ac.uk</w:t>
        </w:r>
      </w:hyperlink>
    </w:p>
    <w:p w:rsidR="00C25133" w:rsidRPr="00877079" w:rsidRDefault="006A0C50" w:rsidP="00C25133">
      <w:pPr>
        <w:pStyle w:val="DefaultLTGliederung2"/>
        <w:tabs>
          <w:tab w:val="clear" w:pos="2032"/>
          <w:tab w:val="clear" w:pos="3472"/>
          <w:tab w:val="clear" w:pos="4912"/>
          <w:tab w:val="clear" w:pos="6352"/>
          <w:tab w:val="clear" w:pos="7792"/>
          <w:tab w:val="left" w:pos="1106"/>
          <w:tab w:val="left" w:pos="2694"/>
          <w:tab w:val="left" w:pos="4732"/>
          <w:tab w:val="left" w:pos="6521"/>
        </w:tabs>
        <w:spacing w:after="0"/>
        <w:jc w:val="both"/>
        <w:rPr>
          <w:rFonts w:ascii="Arial" w:hAnsi="Arial" w:cs="Arial"/>
          <w:color w:val="365F91"/>
          <w:sz w:val="22"/>
          <w:szCs w:val="22"/>
        </w:rPr>
      </w:pPr>
      <w:r w:rsidRPr="006A0C50">
        <w:rPr>
          <w:rStyle w:val="Hyperlink"/>
          <w:rFonts w:ascii="Arial" w:hAnsi="Arial" w:cs="Arial"/>
          <w:sz w:val="22"/>
          <w:szCs w:val="22"/>
          <w:u w:val="none"/>
        </w:rPr>
        <w:tab/>
      </w:r>
      <w:r w:rsidRPr="006A0C50">
        <w:rPr>
          <w:rStyle w:val="Hyperlink"/>
          <w:rFonts w:ascii="Arial" w:hAnsi="Arial" w:cs="Arial"/>
          <w:color w:val="365F91"/>
          <w:sz w:val="22"/>
          <w:szCs w:val="22"/>
          <w:u w:val="none"/>
        </w:rPr>
        <w:t>Gleeson Building</w:t>
      </w:r>
      <w:r>
        <w:rPr>
          <w:rStyle w:val="Hyperlink"/>
          <w:rFonts w:ascii="Arial" w:hAnsi="Arial" w:cs="Arial"/>
          <w:color w:val="365F91"/>
          <w:sz w:val="22"/>
          <w:szCs w:val="22"/>
          <w:u w:val="none"/>
        </w:rPr>
        <w:tab/>
      </w:r>
      <w:r w:rsidR="00D71EA7">
        <w:rPr>
          <w:rStyle w:val="Hyperlink"/>
          <w:rFonts w:ascii="Arial" w:hAnsi="Arial" w:cs="Arial"/>
          <w:color w:val="365F91"/>
          <w:sz w:val="22"/>
          <w:szCs w:val="22"/>
          <w:u w:val="none"/>
        </w:rPr>
        <w:t>Sarah Stone</w:t>
      </w:r>
      <w:r>
        <w:rPr>
          <w:rStyle w:val="Hyperlink"/>
          <w:rFonts w:ascii="Arial" w:hAnsi="Arial" w:cs="Arial"/>
          <w:color w:val="365F91"/>
          <w:sz w:val="22"/>
          <w:szCs w:val="22"/>
          <w:u w:val="none"/>
        </w:rPr>
        <w:tab/>
      </w:r>
      <w:r w:rsidR="00D71EA7">
        <w:rPr>
          <w:rStyle w:val="Hyperlink"/>
          <w:rFonts w:ascii="Arial" w:hAnsi="Arial" w:cs="Arial"/>
          <w:color w:val="365F91"/>
          <w:sz w:val="22"/>
          <w:szCs w:val="22"/>
          <w:u w:val="none"/>
        </w:rPr>
        <w:t>01223 336698</w:t>
      </w:r>
      <w:r>
        <w:rPr>
          <w:rStyle w:val="Hyperlink"/>
          <w:rFonts w:ascii="Arial" w:hAnsi="Arial" w:cs="Arial"/>
          <w:color w:val="365F91"/>
          <w:sz w:val="22"/>
          <w:szCs w:val="22"/>
          <w:u w:val="none"/>
        </w:rPr>
        <w:tab/>
      </w:r>
      <w:hyperlink r:id="rId79" w:history="1">
        <w:r w:rsidR="00D71EA7" w:rsidRPr="00A35F91">
          <w:rPr>
            <w:rStyle w:val="Hyperlink"/>
            <w:rFonts w:ascii="Arial" w:hAnsi="Arial" w:cs="Arial"/>
            <w:sz w:val="22"/>
            <w:szCs w:val="22"/>
          </w:rPr>
          <w:t>sjs203@cam.ac.uk</w:t>
        </w:r>
      </w:hyperlink>
      <w:r w:rsidR="00D71EA7" w:rsidRPr="00877079">
        <w:rPr>
          <w:rFonts w:ascii="Arial" w:hAnsi="Arial" w:cs="Arial"/>
          <w:color w:val="365F91"/>
          <w:sz w:val="22"/>
          <w:szCs w:val="22"/>
        </w:rPr>
        <w:t xml:space="preserve"> </w:t>
      </w:r>
    </w:p>
    <w:p w:rsidR="00C25133" w:rsidRPr="00D71EA7" w:rsidRDefault="00C25133" w:rsidP="00D71EA7">
      <w:pPr>
        <w:pStyle w:val="DefaultLTGliederung2"/>
        <w:tabs>
          <w:tab w:val="clear" w:pos="2032"/>
          <w:tab w:val="clear" w:pos="3472"/>
          <w:tab w:val="clear" w:pos="4912"/>
          <w:tab w:val="clear" w:pos="6352"/>
          <w:tab w:val="clear" w:pos="7792"/>
          <w:tab w:val="left" w:pos="1134"/>
          <w:tab w:val="left" w:pos="2694"/>
          <w:tab w:val="left" w:pos="3150"/>
          <w:tab w:val="left" w:pos="4746"/>
          <w:tab w:val="left" w:pos="6521"/>
        </w:tabs>
        <w:spacing w:after="0"/>
        <w:jc w:val="both"/>
        <w:rPr>
          <w:rStyle w:val="Hyperlink"/>
          <w:rFonts w:ascii="Arial" w:hAnsi="Arial" w:cs="Arial"/>
          <w:color w:val="365F91" w:themeColor="accent1" w:themeShade="BF"/>
          <w:sz w:val="22"/>
          <w:szCs w:val="22"/>
          <w:u w:val="none"/>
        </w:rPr>
      </w:pPr>
      <w:r w:rsidRPr="00A35F91">
        <w:rPr>
          <w:rFonts w:ascii="Arial" w:hAnsi="Arial" w:cs="Arial"/>
          <w:color w:val="365F91" w:themeColor="accent1" w:themeShade="BF"/>
          <w:sz w:val="22"/>
          <w:szCs w:val="22"/>
        </w:rPr>
        <w:tab/>
      </w:r>
      <w:r w:rsidR="00A85DEE">
        <w:rPr>
          <w:rFonts w:ascii="Arial" w:hAnsi="Arial" w:cs="Arial"/>
          <w:color w:val="365F91" w:themeColor="accent1" w:themeShade="BF"/>
          <w:sz w:val="22"/>
          <w:szCs w:val="22"/>
        </w:rPr>
        <w:t>AMB</w:t>
      </w:r>
      <w:r w:rsidRPr="00A35F91">
        <w:rPr>
          <w:rFonts w:ascii="Arial" w:hAnsi="Arial" w:cs="Arial"/>
          <w:color w:val="365F91" w:themeColor="accent1" w:themeShade="BF"/>
          <w:sz w:val="22"/>
          <w:szCs w:val="22"/>
        </w:rPr>
        <w:tab/>
      </w:r>
      <w:r w:rsidR="00AF6DCD">
        <w:rPr>
          <w:rFonts w:ascii="Arial" w:hAnsi="Arial" w:cs="Arial"/>
          <w:color w:val="365F91" w:themeColor="accent1" w:themeShade="BF"/>
          <w:sz w:val="22"/>
          <w:szCs w:val="22"/>
        </w:rPr>
        <w:tab/>
      </w:r>
      <w:r w:rsidRPr="00A35F91">
        <w:rPr>
          <w:rFonts w:ascii="Arial" w:hAnsi="Arial" w:cs="Arial"/>
          <w:color w:val="365F91" w:themeColor="accent1" w:themeShade="BF"/>
          <w:sz w:val="22"/>
          <w:szCs w:val="22"/>
        </w:rPr>
        <w:t>Sally Thomas</w:t>
      </w:r>
      <w:r w:rsidRPr="00A35F91">
        <w:rPr>
          <w:rFonts w:ascii="Arial" w:hAnsi="Arial" w:cs="Arial"/>
          <w:color w:val="365F91" w:themeColor="accent1" w:themeShade="BF"/>
          <w:sz w:val="22"/>
          <w:szCs w:val="22"/>
        </w:rPr>
        <w:tab/>
        <w:t xml:space="preserve">01223 336762 </w:t>
      </w:r>
      <w:r w:rsidRPr="00A35F91">
        <w:rPr>
          <w:rFonts w:ascii="Arial" w:hAnsi="Arial" w:cs="Arial"/>
          <w:color w:val="365F91" w:themeColor="accent1" w:themeShade="BF"/>
          <w:sz w:val="22"/>
          <w:szCs w:val="22"/>
        </w:rPr>
        <w:tab/>
      </w:r>
      <w:hyperlink r:id="rId80" w:history="1">
        <w:r w:rsidRPr="00A35F91">
          <w:rPr>
            <w:rStyle w:val="Hyperlink"/>
            <w:rFonts w:ascii="Arial" w:hAnsi="Arial" w:cs="Arial"/>
            <w:sz w:val="22"/>
            <w:szCs w:val="22"/>
          </w:rPr>
          <w:t>sat55@cam.ac.uk</w:t>
        </w:r>
      </w:hyperlink>
    </w:p>
    <w:p w:rsidR="00AF6DCD" w:rsidRDefault="00AF6DCD" w:rsidP="00FB375B">
      <w:pPr>
        <w:pStyle w:val="DefaultLTGliederung2"/>
        <w:tabs>
          <w:tab w:val="clear" w:pos="2032"/>
          <w:tab w:val="clear" w:pos="3472"/>
          <w:tab w:val="clear" w:pos="4912"/>
          <w:tab w:val="clear" w:pos="6352"/>
          <w:tab w:val="clear" w:pos="7792"/>
          <w:tab w:val="left" w:pos="1134"/>
          <w:tab w:val="left" w:pos="2694"/>
          <w:tab w:val="left" w:pos="2786"/>
          <w:tab w:val="left" w:pos="4746"/>
          <w:tab w:val="left" w:pos="6521"/>
        </w:tabs>
        <w:spacing w:after="0"/>
        <w:jc w:val="both"/>
        <w:rPr>
          <w:rStyle w:val="Hyperlink"/>
          <w:rFonts w:ascii="Arial" w:hAnsi="Arial" w:cs="Arial"/>
          <w:color w:val="365F91"/>
          <w:sz w:val="22"/>
          <w:szCs w:val="22"/>
          <w:u w:val="none"/>
        </w:rPr>
      </w:pPr>
      <w:r>
        <w:rPr>
          <w:rStyle w:val="Hyperlink"/>
          <w:rFonts w:ascii="Arial" w:hAnsi="Arial" w:cs="Arial"/>
          <w:color w:val="365F91"/>
          <w:sz w:val="22"/>
          <w:szCs w:val="22"/>
          <w:u w:val="none"/>
        </w:rPr>
        <w:tab/>
      </w:r>
      <w:r w:rsidR="00A025D0">
        <w:rPr>
          <w:rStyle w:val="Hyperlink"/>
          <w:rFonts w:ascii="Arial" w:hAnsi="Arial" w:cs="Arial"/>
          <w:color w:val="365F91"/>
          <w:sz w:val="22"/>
          <w:szCs w:val="22"/>
          <w:u w:val="none"/>
        </w:rPr>
        <w:tab/>
      </w:r>
      <w:r w:rsidR="00A025D0">
        <w:rPr>
          <w:rStyle w:val="Hyperlink"/>
          <w:rFonts w:ascii="Arial" w:hAnsi="Arial" w:cs="Arial"/>
          <w:color w:val="365F91"/>
          <w:sz w:val="22"/>
          <w:szCs w:val="22"/>
          <w:u w:val="none"/>
        </w:rPr>
        <w:tab/>
        <w:t>Julie Glide</w:t>
      </w:r>
      <w:r w:rsidR="00A025D0">
        <w:rPr>
          <w:rStyle w:val="Hyperlink"/>
          <w:rFonts w:ascii="Arial" w:hAnsi="Arial" w:cs="Arial"/>
          <w:color w:val="365F91"/>
          <w:sz w:val="22"/>
          <w:szCs w:val="22"/>
          <w:u w:val="none"/>
        </w:rPr>
        <w:tab/>
        <w:t>01223 330103</w:t>
      </w:r>
      <w:r w:rsidR="00A025D0">
        <w:rPr>
          <w:rStyle w:val="Hyperlink"/>
          <w:rFonts w:ascii="Arial" w:hAnsi="Arial" w:cs="Arial"/>
          <w:color w:val="365F91"/>
          <w:sz w:val="22"/>
          <w:szCs w:val="22"/>
          <w:u w:val="none"/>
        </w:rPr>
        <w:tab/>
      </w:r>
      <w:hyperlink r:id="rId81" w:history="1">
        <w:r w:rsidR="00A025D0" w:rsidRPr="003806CD">
          <w:rPr>
            <w:rStyle w:val="Hyperlink"/>
            <w:rFonts w:ascii="Arial" w:hAnsi="Arial" w:cs="Arial"/>
            <w:sz w:val="22"/>
            <w:szCs w:val="22"/>
          </w:rPr>
          <w:t>Js951@cam.ac.uk</w:t>
        </w:r>
      </w:hyperlink>
    </w:p>
    <w:p w:rsidR="00A025D0" w:rsidRDefault="00A025D0" w:rsidP="00C25133">
      <w:pPr>
        <w:pStyle w:val="DefaultLTGliederung2"/>
        <w:tabs>
          <w:tab w:val="clear" w:pos="2032"/>
          <w:tab w:val="clear" w:pos="3472"/>
          <w:tab w:val="clear" w:pos="4912"/>
          <w:tab w:val="clear" w:pos="6352"/>
          <w:tab w:val="clear" w:pos="7792"/>
          <w:tab w:val="left" w:pos="1134"/>
          <w:tab w:val="left" w:pos="2694"/>
          <w:tab w:val="left" w:pos="4746"/>
          <w:tab w:val="left" w:pos="6521"/>
        </w:tabs>
        <w:spacing w:after="0"/>
        <w:jc w:val="both"/>
        <w:rPr>
          <w:rStyle w:val="Hyperlink"/>
          <w:rFonts w:ascii="Arial" w:hAnsi="Arial" w:cs="Arial"/>
          <w:color w:val="365F91"/>
          <w:sz w:val="22"/>
          <w:szCs w:val="22"/>
          <w:u w:val="none"/>
        </w:rPr>
      </w:pPr>
      <w:r>
        <w:rPr>
          <w:rStyle w:val="Hyperlink"/>
          <w:rFonts w:ascii="Arial" w:hAnsi="Arial" w:cs="Arial"/>
          <w:color w:val="365F91"/>
          <w:sz w:val="22"/>
          <w:szCs w:val="22"/>
          <w:u w:val="none"/>
        </w:rPr>
        <w:tab/>
      </w:r>
      <w:r>
        <w:rPr>
          <w:rStyle w:val="Hyperlink"/>
          <w:rFonts w:ascii="Arial" w:hAnsi="Arial" w:cs="Arial"/>
          <w:color w:val="365F91"/>
          <w:sz w:val="22"/>
          <w:szCs w:val="22"/>
          <w:u w:val="none"/>
        </w:rPr>
        <w:tab/>
      </w:r>
      <w:r>
        <w:rPr>
          <w:rStyle w:val="Hyperlink"/>
          <w:rFonts w:ascii="Arial" w:hAnsi="Arial" w:cs="Arial"/>
          <w:color w:val="365F91"/>
          <w:sz w:val="22"/>
          <w:szCs w:val="22"/>
          <w:u w:val="none"/>
        </w:rPr>
        <w:tab/>
        <w:t>Fallon Miller</w:t>
      </w:r>
      <w:r>
        <w:rPr>
          <w:rStyle w:val="Hyperlink"/>
          <w:rFonts w:ascii="Arial" w:hAnsi="Arial" w:cs="Arial"/>
          <w:color w:val="365F91"/>
          <w:sz w:val="22"/>
          <w:szCs w:val="22"/>
          <w:u w:val="none"/>
        </w:rPr>
        <w:tab/>
      </w:r>
      <w:r w:rsidR="00A72364">
        <w:rPr>
          <w:rStyle w:val="Hyperlink"/>
          <w:rFonts w:ascii="Arial" w:hAnsi="Arial" w:cs="Arial"/>
          <w:color w:val="365F91"/>
          <w:sz w:val="22"/>
          <w:szCs w:val="22"/>
          <w:u w:val="none"/>
        </w:rPr>
        <w:t>01223 330262</w:t>
      </w:r>
      <w:r>
        <w:rPr>
          <w:rStyle w:val="Hyperlink"/>
          <w:rFonts w:ascii="Arial" w:hAnsi="Arial" w:cs="Arial"/>
          <w:color w:val="365F91"/>
          <w:sz w:val="22"/>
          <w:szCs w:val="22"/>
          <w:u w:val="none"/>
        </w:rPr>
        <w:tab/>
      </w:r>
      <w:hyperlink r:id="rId82" w:history="1">
        <w:r w:rsidRPr="003806CD">
          <w:rPr>
            <w:rStyle w:val="Hyperlink"/>
            <w:rFonts w:ascii="Arial" w:hAnsi="Arial" w:cs="Arial"/>
            <w:sz w:val="22"/>
            <w:szCs w:val="22"/>
          </w:rPr>
          <w:t>fm304@cam.ac.uk</w:t>
        </w:r>
      </w:hyperlink>
    </w:p>
    <w:p w:rsidR="00A025D0" w:rsidRDefault="00A025D0" w:rsidP="00C25133">
      <w:pPr>
        <w:pStyle w:val="DefaultLTGliederung2"/>
        <w:tabs>
          <w:tab w:val="clear" w:pos="2032"/>
          <w:tab w:val="clear" w:pos="3472"/>
          <w:tab w:val="clear" w:pos="4912"/>
          <w:tab w:val="clear" w:pos="6352"/>
          <w:tab w:val="clear" w:pos="7792"/>
          <w:tab w:val="left" w:pos="1134"/>
          <w:tab w:val="left" w:pos="2694"/>
          <w:tab w:val="left" w:pos="4746"/>
          <w:tab w:val="left" w:pos="6521"/>
        </w:tabs>
        <w:spacing w:after="0"/>
        <w:jc w:val="both"/>
        <w:rPr>
          <w:rStyle w:val="Hyperlink"/>
          <w:rFonts w:ascii="Arial" w:hAnsi="Arial" w:cs="Arial"/>
          <w:color w:val="365F91"/>
          <w:sz w:val="22"/>
          <w:szCs w:val="22"/>
          <w:u w:val="none"/>
        </w:rPr>
      </w:pPr>
      <w:r>
        <w:rPr>
          <w:rStyle w:val="Hyperlink"/>
          <w:rFonts w:ascii="Arial" w:hAnsi="Arial" w:cs="Arial"/>
          <w:color w:val="365F91"/>
          <w:sz w:val="22"/>
          <w:szCs w:val="22"/>
          <w:u w:val="none"/>
        </w:rPr>
        <w:tab/>
      </w:r>
      <w:r>
        <w:rPr>
          <w:rStyle w:val="Hyperlink"/>
          <w:rFonts w:ascii="Arial" w:hAnsi="Arial" w:cs="Arial"/>
          <w:color w:val="365F91"/>
          <w:sz w:val="22"/>
          <w:szCs w:val="22"/>
          <w:u w:val="none"/>
        </w:rPr>
        <w:tab/>
      </w:r>
      <w:r>
        <w:rPr>
          <w:rStyle w:val="Hyperlink"/>
          <w:rFonts w:ascii="Arial" w:hAnsi="Arial" w:cs="Arial"/>
          <w:color w:val="365F91"/>
          <w:sz w:val="22"/>
          <w:szCs w:val="22"/>
          <w:u w:val="none"/>
        </w:rPr>
        <w:tab/>
        <w:t>Holly Bloy</w:t>
      </w:r>
      <w:r>
        <w:rPr>
          <w:rStyle w:val="Hyperlink"/>
          <w:rFonts w:ascii="Arial" w:hAnsi="Arial" w:cs="Arial"/>
          <w:color w:val="365F91"/>
          <w:sz w:val="22"/>
          <w:szCs w:val="22"/>
          <w:u w:val="none"/>
        </w:rPr>
        <w:tab/>
        <w:t>01223 654328</w:t>
      </w:r>
      <w:r>
        <w:rPr>
          <w:rStyle w:val="Hyperlink"/>
          <w:rFonts w:ascii="Arial" w:hAnsi="Arial" w:cs="Arial"/>
          <w:color w:val="365F91"/>
          <w:sz w:val="22"/>
          <w:szCs w:val="22"/>
          <w:u w:val="none"/>
        </w:rPr>
        <w:tab/>
      </w:r>
      <w:hyperlink r:id="rId83" w:history="1">
        <w:r w:rsidRPr="003806CD">
          <w:rPr>
            <w:rStyle w:val="Hyperlink"/>
            <w:rFonts w:ascii="Arial" w:hAnsi="Arial" w:cs="Arial"/>
            <w:sz w:val="22"/>
            <w:szCs w:val="22"/>
          </w:rPr>
          <w:t>hb343@cam.ac.uk</w:t>
        </w:r>
      </w:hyperlink>
    </w:p>
    <w:p w:rsidR="00A025D0" w:rsidRDefault="00A025D0" w:rsidP="00C25133">
      <w:pPr>
        <w:pStyle w:val="DefaultLTGliederung2"/>
        <w:tabs>
          <w:tab w:val="clear" w:pos="2032"/>
          <w:tab w:val="clear" w:pos="3472"/>
          <w:tab w:val="clear" w:pos="4912"/>
          <w:tab w:val="clear" w:pos="6352"/>
          <w:tab w:val="clear" w:pos="7792"/>
          <w:tab w:val="left" w:pos="1134"/>
          <w:tab w:val="left" w:pos="2694"/>
          <w:tab w:val="left" w:pos="4746"/>
          <w:tab w:val="left" w:pos="6521"/>
        </w:tabs>
        <w:spacing w:after="0"/>
        <w:jc w:val="both"/>
        <w:rPr>
          <w:rStyle w:val="Hyperlink"/>
          <w:rFonts w:ascii="Arial" w:hAnsi="Arial" w:cs="Arial"/>
          <w:color w:val="365F91"/>
          <w:sz w:val="22"/>
          <w:szCs w:val="22"/>
          <w:u w:val="none"/>
        </w:rPr>
      </w:pPr>
      <w:r>
        <w:rPr>
          <w:rStyle w:val="Hyperlink"/>
          <w:rFonts w:ascii="Arial" w:hAnsi="Arial" w:cs="Arial"/>
          <w:color w:val="365F91"/>
          <w:sz w:val="22"/>
          <w:szCs w:val="22"/>
          <w:u w:val="none"/>
        </w:rPr>
        <w:tab/>
      </w:r>
      <w:r>
        <w:rPr>
          <w:rStyle w:val="Hyperlink"/>
          <w:rFonts w:ascii="Arial" w:hAnsi="Arial" w:cs="Arial"/>
          <w:color w:val="365F91"/>
          <w:sz w:val="22"/>
          <w:szCs w:val="22"/>
          <w:u w:val="none"/>
        </w:rPr>
        <w:tab/>
      </w:r>
      <w:r>
        <w:rPr>
          <w:rStyle w:val="Hyperlink"/>
          <w:rFonts w:ascii="Arial" w:hAnsi="Arial" w:cs="Arial"/>
          <w:color w:val="365F91"/>
          <w:sz w:val="22"/>
          <w:szCs w:val="22"/>
          <w:u w:val="none"/>
        </w:rPr>
        <w:tab/>
        <w:t>Becca Westwood</w:t>
      </w:r>
      <w:r>
        <w:rPr>
          <w:rStyle w:val="Hyperlink"/>
          <w:rFonts w:ascii="Arial" w:hAnsi="Arial" w:cs="Arial"/>
          <w:color w:val="365F91"/>
          <w:sz w:val="22"/>
          <w:szCs w:val="22"/>
          <w:u w:val="none"/>
        </w:rPr>
        <w:tab/>
        <w:t>01223 330358</w:t>
      </w:r>
      <w:r>
        <w:rPr>
          <w:rStyle w:val="Hyperlink"/>
          <w:rFonts w:ascii="Arial" w:hAnsi="Arial" w:cs="Arial"/>
          <w:color w:val="365F91"/>
          <w:sz w:val="22"/>
          <w:szCs w:val="22"/>
          <w:u w:val="none"/>
        </w:rPr>
        <w:tab/>
      </w:r>
      <w:hyperlink r:id="rId84" w:history="1">
        <w:r w:rsidRPr="003806CD">
          <w:rPr>
            <w:rStyle w:val="Hyperlink"/>
            <w:rFonts w:ascii="Arial" w:hAnsi="Arial" w:cs="Arial"/>
            <w:sz w:val="22"/>
            <w:szCs w:val="22"/>
          </w:rPr>
          <w:t>raw56@cam.ac.uk</w:t>
        </w:r>
      </w:hyperlink>
    </w:p>
    <w:p w:rsidR="006A0C50" w:rsidRPr="006A0C50" w:rsidRDefault="00CD067E" w:rsidP="006A0C50">
      <w:pPr>
        <w:tabs>
          <w:tab w:val="left" w:pos="2410"/>
          <w:tab w:val="left" w:pos="4536"/>
          <w:tab w:val="left" w:pos="4746"/>
          <w:tab w:val="left" w:pos="6523"/>
        </w:tabs>
        <w:spacing w:after="120"/>
        <w:ind w:firstLine="567"/>
        <w:rPr>
          <w:rFonts w:ascii="Arial" w:hAnsi="Arial" w:cs="Arial"/>
          <w:noProof/>
          <w:color w:val="0000FF" w:themeColor="hyperlink"/>
          <w:u w:val="single"/>
          <w:shd w:val="clear" w:color="auto" w:fill="FFFFFF"/>
          <w:lang w:eastAsia="en-GB"/>
        </w:rPr>
      </w:pPr>
      <w:r>
        <w:rPr>
          <w:rFonts w:ascii="Arial" w:hAnsi="Arial" w:cs="Arial"/>
          <w:color w:val="365F91" w:themeColor="accent1" w:themeShade="BF"/>
        </w:rPr>
        <w:t>J</w:t>
      </w:r>
      <w:r w:rsidR="005A5759">
        <w:rPr>
          <w:rFonts w:ascii="Arial" w:hAnsi="Arial" w:cs="Arial"/>
          <w:color w:val="365F91" w:themeColor="accent1" w:themeShade="BF"/>
        </w:rPr>
        <w:t>CB</w:t>
      </w:r>
      <w:r>
        <w:rPr>
          <w:rFonts w:ascii="Arial" w:hAnsi="Arial" w:cs="Arial"/>
          <w:color w:val="365F91" w:themeColor="accent1" w:themeShade="BF"/>
        </w:rPr>
        <w:t>C</w:t>
      </w:r>
      <w:r w:rsidR="005A5759">
        <w:rPr>
          <w:rFonts w:ascii="Arial" w:hAnsi="Arial" w:cs="Arial"/>
          <w:color w:val="365F91" w:themeColor="accent1" w:themeShade="BF"/>
        </w:rPr>
        <w:t>/AMB Fish</w:t>
      </w:r>
      <w:r w:rsidR="005A5759">
        <w:rPr>
          <w:rFonts w:ascii="Arial" w:hAnsi="Arial" w:cs="Arial"/>
          <w:color w:val="365F91" w:themeColor="accent1" w:themeShade="BF"/>
        </w:rPr>
        <w:tab/>
        <w:t xml:space="preserve">     Nicola Goodwin</w:t>
      </w:r>
      <w:r w:rsidR="005A5759">
        <w:rPr>
          <w:rFonts w:ascii="Arial" w:hAnsi="Arial" w:cs="Arial"/>
          <w:color w:val="365F91" w:themeColor="accent1" w:themeShade="BF"/>
        </w:rPr>
        <w:tab/>
      </w:r>
      <w:hyperlink r:id="rId85" w:history="1">
        <w:r w:rsidR="005A5759" w:rsidRPr="00105665">
          <w:rPr>
            <w:rStyle w:val="Hyperlink"/>
            <w:rFonts w:ascii="Arial" w:hAnsi="Arial" w:cs="Arial"/>
            <w:noProof/>
            <w:color w:val="365F91" w:themeColor="accent1" w:themeShade="BF"/>
            <w:u w:val="none"/>
            <w:shd w:val="clear" w:color="auto" w:fill="FFFFFF"/>
            <w:lang w:eastAsia="en-GB"/>
          </w:rPr>
          <w:tab/>
          <w:t>01223 766843</w:t>
        </w:r>
      </w:hyperlink>
      <w:r w:rsidR="005A5759">
        <w:rPr>
          <w:rFonts w:ascii="Arial" w:hAnsi="Arial" w:cs="Arial"/>
          <w:noProof/>
          <w:color w:val="000000"/>
          <w:shd w:val="clear" w:color="auto" w:fill="FFFFFF"/>
          <w:lang w:eastAsia="en-GB"/>
        </w:rPr>
        <w:tab/>
      </w:r>
      <w:hyperlink r:id="rId86" w:history="1">
        <w:r w:rsidR="005A5759" w:rsidRPr="002B5591">
          <w:rPr>
            <w:rStyle w:val="Hyperlink"/>
            <w:rFonts w:ascii="Arial" w:hAnsi="Arial" w:cs="Arial"/>
            <w:noProof/>
            <w:shd w:val="clear" w:color="auto" w:fill="FFFFFF"/>
            <w:lang w:eastAsia="en-GB"/>
          </w:rPr>
          <w:t>ntg22@cam.ac.uk</w:t>
        </w:r>
      </w:hyperlink>
    </w:p>
    <w:p w:rsidR="00C25133" w:rsidRPr="00A35F91" w:rsidRDefault="00C25133" w:rsidP="00C25133">
      <w:pPr>
        <w:pStyle w:val="DefaultLTGliederung2"/>
        <w:tabs>
          <w:tab w:val="clear" w:pos="2032"/>
          <w:tab w:val="clear" w:pos="3472"/>
          <w:tab w:val="clear" w:pos="4912"/>
          <w:tab w:val="clear" w:pos="6352"/>
          <w:tab w:val="clear" w:pos="7792"/>
          <w:tab w:val="clear" w:pos="9232"/>
          <w:tab w:val="left" w:pos="1050"/>
          <w:tab w:val="left" w:pos="2694"/>
          <w:tab w:val="left" w:pos="3136"/>
          <w:tab w:val="left" w:pos="4690"/>
          <w:tab w:val="left" w:pos="4830"/>
          <w:tab w:val="left" w:pos="8505"/>
        </w:tabs>
        <w:spacing w:after="0"/>
        <w:jc w:val="both"/>
        <w:rPr>
          <w:rFonts w:ascii="Arial" w:hAnsi="Arial" w:cs="Arial"/>
          <w:color w:val="365F91" w:themeColor="accent1" w:themeShade="BF"/>
          <w:sz w:val="22"/>
          <w:szCs w:val="22"/>
        </w:rPr>
      </w:pPr>
      <w:r w:rsidRPr="00A35F91">
        <w:rPr>
          <w:rFonts w:ascii="Arial" w:hAnsi="Arial" w:cs="Arial"/>
          <w:color w:val="365F91" w:themeColor="accent1" w:themeShade="BF"/>
          <w:sz w:val="22"/>
          <w:szCs w:val="22"/>
          <w:u w:val="single"/>
        </w:rPr>
        <w:t>Named Information Officer and Compliance Support Officer</w:t>
      </w:r>
      <w:r w:rsidRPr="00A35F91">
        <w:rPr>
          <w:rFonts w:ascii="Arial" w:hAnsi="Arial" w:cs="Arial"/>
          <w:color w:val="365F91" w:themeColor="accent1" w:themeShade="BF"/>
          <w:sz w:val="22"/>
          <w:szCs w:val="22"/>
        </w:rPr>
        <w:t xml:space="preserve"> (NIO)</w:t>
      </w:r>
    </w:p>
    <w:p w:rsidR="00C25133" w:rsidRPr="00A35F91" w:rsidRDefault="00C25133" w:rsidP="00FB375B">
      <w:pPr>
        <w:pStyle w:val="DefaultLTGliederung2"/>
        <w:tabs>
          <w:tab w:val="clear" w:pos="3472"/>
          <w:tab w:val="clear" w:pos="4912"/>
          <w:tab w:val="clear" w:pos="6352"/>
          <w:tab w:val="clear" w:pos="7792"/>
          <w:tab w:val="clear" w:pos="9232"/>
          <w:tab w:val="left" w:pos="2898"/>
          <w:tab w:val="left" w:pos="4340"/>
          <w:tab w:val="left" w:pos="5670"/>
          <w:tab w:val="left" w:pos="6481"/>
        </w:tabs>
        <w:spacing w:after="0"/>
        <w:jc w:val="both"/>
        <w:rPr>
          <w:rFonts w:ascii="Arial" w:hAnsi="Arial" w:cs="Arial"/>
          <w:color w:val="365F91" w:themeColor="accent1" w:themeShade="BF"/>
          <w:sz w:val="22"/>
          <w:szCs w:val="22"/>
        </w:rPr>
      </w:pPr>
      <w:r w:rsidRPr="00A35F91">
        <w:rPr>
          <w:rFonts w:ascii="Arial" w:hAnsi="Arial" w:cs="Arial"/>
          <w:color w:val="365F91" w:themeColor="accent1" w:themeShade="BF"/>
          <w:sz w:val="22"/>
          <w:szCs w:val="22"/>
        </w:rPr>
        <w:tab/>
      </w:r>
      <w:r w:rsidR="00FB375B">
        <w:rPr>
          <w:rFonts w:ascii="Arial" w:hAnsi="Arial" w:cs="Arial"/>
          <w:color w:val="365F91" w:themeColor="accent1" w:themeShade="BF"/>
          <w:sz w:val="22"/>
          <w:szCs w:val="22"/>
        </w:rPr>
        <w:tab/>
        <w:t>Debs Flack</w:t>
      </w:r>
      <w:r w:rsidR="00FB375B">
        <w:rPr>
          <w:rFonts w:ascii="Arial" w:hAnsi="Arial" w:cs="Arial"/>
          <w:color w:val="365F91" w:themeColor="accent1" w:themeShade="BF"/>
          <w:sz w:val="22"/>
          <w:szCs w:val="22"/>
        </w:rPr>
        <w:tab/>
      </w:r>
      <w:r w:rsidRPr="00A35F91">
        <w:rPr>
          <w:rFonts w:ascii="Arial" w:hAnsi="Arial" w:cs="Arial"/>
          <w:color w:val="365F91" w:themeColor="accent1" w:themeShade="BF"/>
          <w:sz w:val="22"/>
          <w:szCs w:val="22"/>
        </w:rPr>
        <w:t>01223</w:t>
      </w:r>
      <w:r w:rsidR="001275D6">
        <w:rPr>
          <w:rFonts w:ascii="Arial" w:hAnsi="Arial" w:cs="Arial"/>
          <w:color w:val="365F91" w:themeColor="accent1" w:themeShade="BF"/>
          <w:sz w:val="22"/>
          <w:szCs w:val="22"/>
        </w:rPr>
        <w:t xml:space="preserve"> </w:t>
      </w:r>
      <w:r w:rsidR="00FB375B">
        <w:rPr>
          <w:rFonts w:ascii="Arial" w:hAnsi="Arial" w:cs="Arial"/>
          <w:color w:val="365F91" w:themeColor="accent1" w:themeShade="BF"/>
          <w:sz w:val="22"/>
          <w:szCs w:val="22"/>
        </w:rPr>
        <w:t>748864</w:t>
      </w:r>
      <w:r w:rsidR="00FB375B">
        <w:rPr>
          <w:rFonts w:ascii="Arial" w:hAnsi="Arial" w:cs="Arial"/>
          <w:color w:val="365F91" w:themeColor="accent1" w:themeShade="BF"/>
          <w:sz w:val="22"/>
          <w:szCs w:val="22"/>
        </w:rPr>
        <w:tab/>
      </w:r>
      <w:hyperlink r:id="rId87" w:history="1">
        <w:r w:rsidR="00FB375B" w:rsidRPr="00525F57">
          <w:rPr>
            <w:rStyle w:val="Hyperlink"/>
            <w:rFonts w:ascii="Arial" w:hAnsi="Arial" w:cs="Arial"/>
            <w:sz w:val="22"/>
            <w:szCs w:val="22"/>
          </w:rPr>
          <w:t>debs.flack@admin.cam.ac.uk</w:t>
        </w:r>
      </w:hyperlink>
    </w:p>
    <w:p w:rsidR="00C25133" w:rsidRPr="00791BE2" w:rsidRDefault="00C25133" w:rsidP="00C25133">
      <w:pPr>
        <w:pStyle w:val="DefaultLTGliederung2"/>
        <w:tabs>
          <w:tab w:val="clear" w:pos="3472"/>
          <w:tab w:val="clear" w:pos="4912"/>
          <w:tab w:val="clear" w:pos="6352"/>
          <w:tab w:val="left" w:pos="2898"/>
          <w:tab w:val="left" w:pos="3150"/>
          <w:tab w:val="left" w:pos="4732"/>
        </w:tabs>
        <w:spacing w:after="0"/>
        <w:jc w:val="both"/>
        <w:rPr>
          <w:rFonts w:ascii="Arial" w:hAnsi="Arial" w:cs="Arial"/>
          <w:color w:val="365F91" w:themeColor="accent1" w:themeShade="BF"/>
          <w:sz w:val="16"/>
          <w:szCs w:val="16"/>
          <w:u w:val="single"/>
        </w:rPr>
      </w:pPr>
    </w:p>
    <w:p w:rsidR="00C25133" w:rsidRPr="00A24BE8" w:rsidRDefault="00C25133" w:rsidP="00C25133">
      <w:pPr>
        <w:tabs>
          <w:tab w:val="left" w:pos="1140"/>
        </w:tabs>
        <w:spacing w:after="0" w:line="240" w:lineRule="auto"/>
        <w:rPr>
          <w:rFonts w:ascii="Arial" w:hAnsi="Arial" w:cs="Arial"/>
          <w:color w:val="365F91" w:themeColor="accent1" w:themeShade="BF"/>
          <w:lang w:eastAsia="ar-SA"/>
        </w:rPr>
      </w:pPr>
      <w:r w:rsidRPr="00A24BE8">
        <w:rPr>
          <w:rFonts w:ascii="Arial" w:hAnsi="Arial" w:cs="Arial"/>
        </w:rPr>
        <w:t>Other useful contacts</w:t>
      </w:r>
      <w:r w:rsidRPr="00A24BE8">
        <w:rPr>
          <w:rFonts w:ascii="Arial" w:hAnsi="Arial" w:cs="Arial"/>
          <w:color w:val="365F91" w:themeColor="accent1" w:themeShade="BF"/>
        </w:rPr>
        <w:t>:</w:t>
      </w:r>
    </w:p>
    <w:p w:rsidR="00C25133" w:rsidRPr="00A24BE8" w:rsidRDefault="00C25133" w:rsidP="00C25133">
      <w:pPr>
        <w:tabs>
          <w:tab w:val="left" w:pos="1140"/>
        </w:tabs>
        <w:spacing w:after="0" w:line="240" w:lineRule="auto"/>
        <w:rPr>
          <w:rFonts w:ascii="Arial" w:hAnsi="Arial" w:cs="Arial"/>
          <w:color w:val="365F91" w:themeColor="accent1" w:themeShade="BF"/>
          <w:u w:val="single"/>
          <w:lang w:eastAsia="ar-SA"/>
        </w:rPr>
      </w:pPr>
      <w:r w:rsidRPr="00A24BE8">
        <w:rPr>
          <w:rFonts w:ascii="Arial" w:hAnsi="Arial" w:cs="Arial"/>
          <w:color w:val="365F91" w:themeColor="accent1" w:themeShade="BF"/>
          <w:u w:val="single"/>
          <w:lang w:eastAsia="ar-SA"/>
        </w:rPr>
        <w:t>Training School Manager and Named Training and Competence Officer (NTCO)</w:t>
      </w:r>
      <w:r w:rsidRPr="00A24BE8">
        <w:rPr>
          <w:rFonts w:ascii="Arial" w:hAnsi="Arial" w:cs="Arial"/>
          <w:color w:val="365F91" w:themeColor="accent1" w:themeShade="BF"/>
          <w:lang w:eastAsia="ar-SA"/>
        </w:rPr>
        <w:t>:</w:t>
      </w:r>
      <w:r w:rsidRPr="00A24BE8">
        <w:rPr>
          <w:rFonts w:ascii="Arial" w:hAnsi="Arial" w:cs="Arial"/>
          <w:color w:val="365F91" w:themeColor="accent1" w:themeShade="BF"/>
          <w:u w:val="single"/>
          <w:lang w:eastAsia="ar-SA"/>
        </w:rPr>
        <w:t xml:space="preserve"> </w:t>
      </w:r>
    </w:p>
    <w:p w:rsidR="00C25133" w:rsidRPr="00A35F91" w:rsidRDefault="00C25133" w:rsidP="000905B9">
      <w:pPr>
        <w:tabs>
          <w:tab w:val="left" w:pos="630"/>
          <w:tab w:val="left" w:pos="2128"/>
          <w:tab w:val="left" w:pos="4312"/>
        </w:tabs>
        <w:spacing w:after="0" w:line="240" w:lineRule="auto"/>
        <w:rPr>
          <w:rFonts w:ascii="Arial" w:hAnsi="Arial" w:cs="Arial"/>
          <w:color w:val="365F91" w:themeColor="accent1" w:themeShade="BF"/>
          <w:lang w:eastAsia="ar-SA"/>
        </w:rPr>
      </w:pPr>
      <w:r w:rsidRPr="00A35F91">
        <w:rPr>
          <w:rFonts w:ascii="Arial" w:hAnsi="Arial" w:cs="Arial"/>
          <w:color w:val="365F91" w:themeColor="accent1" w:themeShade="BF"/>
          <w:lang w:eastAsia="ar-SA"/>
        </w:rPr>
        <w:tab/>
      </w:r>
      <w:r w:rsidR="000905B9">
        <w:rPr>
          <w:rFonts w:ascii="Arial" w:hAnsi="Arial" w:cs="Arial"/>
          <w:color w:val="365F91" w:themeColor="accent1" w:themeShade="BF"/>
          <w:lang w:eastAsia="ar-SA"/>
        </w:rPr>
        <w:tab/>
      </w:r>
      <w:r w:rsidRPr="00A35F91">
        <w:rPr>
          <w:rFonts w:ascii="Arial" w:hAnsi="Arial" w:cs="Arial"/>
          <w:color w:val="365F91" w:themeColor="accent1" w:themeShade="BF"/>
          <w:lang w:eastAsia="ar-SA"/>
        </w:rPr>
        <w:t>Pilar Browne</w:t>
      </w:r>
      <w:r w:rsidRPr="00A35F91">
        <w:rPr>
          <w:rFonts w:ascii="Arial" w:hAnsi="Arial" w:cs="Arial"/>
          <w:color w:val="365F91" w:themeColor="accent1" w:themeShade="BF"/>
          <w:lang w:eastAsia="ar-SA"/>
        </w:rPr>
        <w:tab/>
        <w:t>01223 339901</w:t>
      </w:r>
      <w:r w:rsidR="000905B9">
        <w:rPr>
          <w:rFonts w:ascii="Arial" w:hAnsi="Arial" w:cs="Arial"/>
          <w:color w:val="365F91" w:themeColor="accent1" w:themeShade="BF"/>
          <w:lang w:eastAsia="ar-SA"/>
        </w:rPr>
        <w:tab/>
      </w:r>
      <w:r w:rsidRPr="00A35F91">
        <w:rPr>
          <w:rFonts w:ascii="Arial" w:hAnsi="Arial" w:cs="Arial"/>
          <w:color w:val="365F91" w:themeColor="accent1" w:themeShade="BF"/>
          <w:lang w:eastAsia="ar-SA"/>
        </w:rPr>
        <w:tab/>
      </w:r>
      <w:hyperlink r:id="rId88" w:history="1">
        <w:r w:rsidRPr="00A35F91">
          <w:rPr>
            <w:rStyle w:val="Hyperlink"/>
            <w:rFonts w:ascii="Arial" w:hAnsi="Arial" w:cs="Arial"/>
            <w:lang w:eastAsia="ar-SA"/>
          </w:rPr>
          <w:t>pilar.browne@admin.cam.ac.uk</w:t>
        </w:r>
      </w:hyperlink>
    </w:p>
    <w:p w:rsidR="00C25133" w:rsidRPr="00915702" w:rsidRDefault="00C25133" w:rsidP="00C25133">
      <w:pPr>
        <w:tabs>
          <w:tab w:val="left" w:pos="1140"/>
          <w:tab w:val="left" w:pos="4962"/>
        </w:tabs>
        <w:spacing w:after="0" w:line="240" w:lineRule="auto"/>
        <w:rPr>
          <w:rFonts w:ascii="Arial" w:hAnsi="Arial" w:cs="Arial"/>
          <w:color w:val="365F91" w:themeColor="accent1" w:themeShade="BF"/>
          <w:sz w:val="16"/>
          <w:szCs w:val="16"/>
        </w:rPr>
      </w:pPr>
    </w:p>
    <w:p w:rsidR="00C25133" w:rsidRPr="00A24BE8" w:rsidRDefault="00C25133" w:rsidP="00C25133">
      <w:pPr>
        <w:tabs>
          <w:tab w:val="left" w:pos="1140"/>
          <w:tab w:val="left" w:pos="4962"/>
        </w:tabs>
        <w:spacing w:after="0" w:line="240" w:lineRule="auto"/>
        <w:rPr>
          <w:rFonts w:ascii="Arial" w:hAnsi="Arial" w:cs="Arial"/>
          <w:color w:val="365F91" w:themeColor="accent1" w:themeShade="BF"/>
          <w:u w:val="single"/>
        </w:rPr>
      </w:pPr>
      <w:r w:rsidRPr="00A24BE8">
        <w:rPr>
          <w:rFonts w:ascii="Arial" w:hAnsi="Arial" w:cs="Arial"/>
          <w:color w:val="365F91" w:themeColor="accent1" w:themeShade="BF"/>
          <w:u w:val="single"/>
        </w:rPr>
        <w:t>Establishment Licence holder</w:t>
      </w:r>
      <w:r w:rsidRPr="00A24BE8">
        <w:rPr>
          <w:rFonts w:ascii="Arial" w:hAnsi="Arial" w:cs="Arial"/>
          <w:color w:val="365F91" w:themeColor="accent1" w:themeShade="BF"/>
        </w:rPr>
        <w:t>:</w:t>
      </w:r>
      <w:r w:rsidRPr="00A24BE8">
        <w:rPr>
          <w:rFonts w:ascii="Arial" w:hAnsi="Arial" w:cs="Arial"/>
          <w:color w:val="365F91" w:themeColor="accent1" w:themeShade="BF"/>
          <w:u w:val="single"/>
        </w:rPr>
        <w:t xml:space="preserve">  </w:t>
      </w:r>
    </w:p>
    <w:p w:rsidR="00C25133" w:rsidRPr="00A35F91" w:rsidRDefault="00C25133" w:rsidP="00975B9C">
      <w:pPr>
        <w:tabs>
          <w:tab w:val="left" w:pos="2127"/>
          <w:tab w:val="left" w:pos="4312"/>
          <w:tab w:val="left" w:pos="4536"/>
          <w:tab w:val="left" w:pos="6481"/>
        </w:tabs>
        <w:spacing w:after="0" w:line="240" w:lineRule="auto"/>
        <w:rPr>
          <w:rStyle w:val="Hyperlink"/>
          <w:rFonts w:ascii="Arial" w:hAnsi="Arial" w:cs="Arial"/>
        </w:rPr>
      </w:pPr>
      <w:r>
        <w:rPr>
          <w:rFonts w:ascii="Arial" w:hAnsi="Arial" w:cs="Arial"/>
          <w:color w:val="365F91" w:themeColor="accent1" w:themeShade="BF"/>
        </w:rPr>
        <w:tab/>
      </w:r>
      <w:r w:rsidRPr="00A35F91">
        <w:rPr>
          <w:rFonts w:ascii="Arial" w:hAnsi="Arial" w:cs="Arial"/>
          <w:color w:val="365F91" w:themeColor="accent1" w:themeShade="BF"/>
        </w:rPr>
        <w:t>Martin Vinnell</w:t>
      </w:r>
      <w:r w:rsidRPr="00A35F91">
        <w:rPr>
          <w:rFonts w:ascii="Arial" w:hAnsi="Arial" w:cs="Arial"/>
          <w:color w:val="365F91" w:themeColor="accent1" w:themeShade="BF"/>
        </w:rPr>
        <w:tab/>
      </w:r>
      <w:r w:rsidR="00975B9C">
        <w:rPr>
          <w:rFonts w:ascii="Arial" w:hAnsi="Arial" w:cs="Arial"/>
          <w:color w:val="365F91" w:themeColor="accent1" w:themeShade="BF"/>
        </w:rPr>
        <w:t>01223 339512</w:t>
      </w:r>
      <w:r w:rsidR="00975B9C">
        <w:rPr>
          <w:rFonts w:ascii="Arial" w:hAnsi="Arial" w:cs="Arial"/>
          <w:color w:val="365F91" w:themeColor="accent1" w:themeShade="BF"/>
        </w:rPr>
        <w:tab/>
      </w:r>
      <w:hyperlink r:id="rId89" w:history="1">
        <w:r w:rsidR="00975B9C" w:rsidRPr="00410634">
          <w:rPr>
            <w:rStyle w:val="Hyperlink"/>
            <w:rFonts w:ascii="Arial" w:hAnsi="Arial" w:cs="Arial"/>
          </w:rPr>
          <w:t>martin.vinnell@admin.cam.ac.uk</w:t>
        </w:r>
      </w:hyperlink>
    </w:p>
    <w:p w:rsidR="00791BE2" w:rsidRPr="006A0C50" w:rsidRDefault="00791BE2" w:rsidP="00C25133">
      <w:pPr>
        <w:tabs>
          <w:tab w:val="left" w:pos="1140"/>
          <w:tab w:val="left" w:pos="1985"/>
        </w:tabs>
        <w:spacing w:after="0" w:line="240" w:lineRule="auto"/>
        <w:rPr>
          <w:rFonts w:ascii="Arial" w:hAnsi="Arial" w:cs="Arial"/>
          <w:color w:val="365F91" w:themeColor="accent1" w:themeShade="BF"/>
          <w:sz w:val="16"/>
          <w:szCs w:val="16"/>
          <w:u w:val="single"/>
        </w:rPr>
      </w:pPr>
    </w:p>
    <w:p w:rsidR="00C25133" w:rsidRDefault="00C25133" w:rsidP="00C25133">
      <w:pPr>
        <w:tabs>
          <w:tab w:val="left" w:pos="1140"/>
          <w:tab w:val="left" w:pos="1985"/>
        </w:tabs>
        <w:spacing w:after="0" w:line="240" w:lineRule="auto"/>
        <w:rPr>
          <w:rStyle w:val="Hyperlink"/>
          <w:rFonts w:ascii="Arial" w:hAnsi="Arial" w:cs="Arial"/>
        </w:rPr>
      </w:pPr>
      <w:r w:rsidRPr="00A24BE8">
        <w:rPr>
          <w:rFonts w:ascii="Arial" w:hAnsi="Arial" w:cs="Arial"/>
          <w:color w:val="365F91" w:themeColor="accent1" w:themeShade="BF"/>
          <w:u w:val="single"/>
        </w:rPr>
        <w:t>Operations Director</w:t>
      </w:r>
      <w:r w:rsidR="00A24BE8">
        <w:rPr>
          <w:rFonts w:ascii="Arial" w:hAnsi="Arial" w:cs="Arial"/>
          <w:color w:val="365F91" w:themeColor="accent1" w:themeShade="BF"/>
        </w:rPr>
        <w:t>:</w:t>
      </w:r>
      <w:r w:rsidRPr="00A35F91">
        <w:rPr>
          <w:rFonts w:ascii="Arial" w:hAnsi="Arial" w:cs="Arial"/>
          <w:color w:val="365F91" w:themeColor="accent1" w:themeShade="BF"/>
        </w:rPr>
        <w:tab/>
      </w:r>
      <w:r>
        <w:rPr>
          <w:rFonts w:ascii="Arial" w:hAnsi="Arial" w:cs="Arial"/>
          <w:color w:val="365F91" w:themeColor="accent1" w:themeShade="BF"/>
        </w:rPr>
        <w:tab/>
      </w:r>
      <w:r w:rsidRPr="00A35F91">
        <w:rPr>
          <w:rFonts w:ascii="Arial" w:hAnsi="Arial" w:cs="Arial"/>
          <w:color w:val="365F91" w:themeColor="accent1" w:themeShade="BF"/>
        </w:rPr>
        <w:t>Karl Wilson</w:t>
      </w:r>
      <w:r w:rsidRPr="00A35F91">
        <w:rPr>
          <w:rFonts w:ascii="Arial" w:hAnsi="Arial" w:cs="Arial"/>
          <w:color w:val="365F91" w:themeColor="accent1" w:themeShade="BF"/>
        </w:rPr>
        <w:tab/>
      </w:r>
      <w:r w:rsidRPr="00A35F91">
        <w:rPr>
          <w:rFonts w:ascii="Arial" w:hAnsi="Arial" w:cs="Arial"/>
          <w:color w:val="365F91" w:themeColor="accent1" w:themeShade="BF"/>
        </w:rPr>
        <w:tab/>
        <w:t>01223 766904</w:t>
      </w:r>
      <w:r w:rsidRPr="00A35F91">
        <w:rPr>
          <w:rFonts w:ascii="Arial" w:hAnsi="Arial" w:cs="Arial"/>
          <w:color w:val="365F91" w:themeColor="accent1" w:themeShade="BF"/>
        </w:rPr>
        <w:tab/>
      </w:r>
      <w:r>
        <w:rPr>
          <w:rFonts w:ascii="Arial" w:hAnsi="Arial" w:cs="Arial"/>
          <w:color w:val="365F91" w:themeColor="accent1" w:themeShade="BF"/>
        </w:rPr>
        <w:tab/>
      </w:r>
      <w:hyperlink r:id="rId90" w:history="1">
        <w:r w:rsidRPr="00A35F91">
          <w:rPr>
            <w:rStyle w:val="Hyperlink"/>
            <w:rFonts w:ascii="Arial" w:hAnsi="Arial" w:cs="Arial"/>
          </w:rPr>
          <w:t>karl.wilson@admin.cam.ac.uk</w:t>
        </w:r>
      </w:hyperlink>
    </w:p>
    <w:p w:rsidR="00BC31F6" w:rsidRPr="00A35F91" w:rsidRDefault="00BC31F6" w:rsidP="00BC31F6">
      <w:pPr>
        <w:tabs>
          <w:tab w:val="left" w:pos="1140"/>
          <w:tab w:val="left" w:pos="1985"/>
        </w:tabs>
        <w:spacing w:after="0" w:line="240" w:lineRule="auto"/>
        <w:rPr>
          <w:rFonts w:ascii="Arial" w:hAnsi="Arial" w:cs="Arial"/>
          <w:color w:val="365F91" w:themeColor="accent1" w:themeShade="BF"/>
        </w:rPr>
      </w:pPr>
      <w:r w:rsidRPr="00A24BE8">
        <w:rPr>
          <w:rFonts w:ascii="Arial" w:hAnsi="Arial" w:cs="Arial"/>
          <w:color w:val="365F91" w:themeColor="accent1" w:themeShade="BF"/>
          <w:u w:val="single"/>
        </w:rPr>
        <w:t>Facilities Director</w:t>
      </w:r>
      <w:r w:rsidRPr="00A35F91">
        <w:rPr>
          <w:rFonts w:ascii="Arial" w:hAnsi="Arial" w:cs="Arial"/>
          <w:color w:val="365F91" w:themeColor="accent1" w:themeShade="BF"/>
        </w:rPr>
        <w:t>:</w:t>
      </w:r>
      <w:r w:rsidRPr="00A35F91">
        <w:rPr>
          <w:rFonts w:ascii="Arial" w:hAnsi="Arial" w:cs="Arial"/>
          <w:color w:val="365F91" w:themeColor="accent1" w:themeShade="BF"/>
        </w:rPr>
        <w:tab/>
      </w:r>
      <w:r w:rsidRPr="00A35F91">
        <w:rPr>
          <w:rFonts w:ascii="Arial" w:hAnsi="Arial" w:cs="Arial"/>
          <w:color w:val="365F91" w:themeColor="accent1" w:themeShade="BF"/>
        </w:rPr>
        <w:tab/>
        <w:t>Keith Savill</w:t>
      </w:r>
      <w:r w:rsidRPr="00A35F91">
        <w:rPr>
          <w:rFonts w:ascii="Arial" w:hAnsi="Arial" w:cs="Arial"/>
          <w:color w:val="365F91" w:themeColor="accent1" w:themeShade="BF"/>
        </w:rPr>
        <w:tab/>
      </w:r>
      <w:r w:rsidRPr="00A35F91">
        <w:rPr>
          <w:rFonts w:ascii="Arial" w:hAnsi="Arial" w:cs="Arial"/>
          <w:color w:val="365F91" w:themeColor="accent1" w:themeShade="BF"/>
        </w:rPr>
        <w:tab/>
        <w:t>01223 336765</w:t>
      </w:r>
      <w:r w:rsidRPr="00A35F91">
        <w:rPr>
          <w:rFonts w:ascii="Arial" w:hAnsi="Arial" w:cs="Arial"/>
          <w:color w:val="365F91" w:themeColor="accent1" w:themeShade="BF"/>
        </w:rPr>
        <w:tab/>
      </w:r>
      <w:r>
        <w:rPr>
          <w:rFonts w:ascii="Arial" w:hAnsi="Arial" w:cs="Arial"/>
          <w:color w:val="365F91" w:themeColor="accent1" w:themeShade="BF"/>
        </w:rPr>
        <w:tab/>
      </w:r>
      <w:hyperlink r:id="rId91" w:history="1">
        <w:r w:rsidRPr="00A35F91">
          <w:rPr>
            <w:rStyle w:val="Hyperlink"/>
            <w:rFonts w:ascii="Arial" w:hAnsi="Arial" w:cs="Arial"/>
          </w:rPr>
          <w:t>kds30@cam.ac.uk</w:t>
        </w:r>
      </w:hyperlink>
    </w:p>
    <w:p w:rsidR="00BC31F6" w:rsidRPr="00A24BE8" w:rsidRDefault="00BC31F6" w:rsidP="00BC31F6">
      <w:pPr>
        <w:keepNext/>
        <w:tabs>
          <w:tab w:val="left" w:pos="3119"/>
          <w:tab w:val="left" w:pos="3304"/>
          <w:tab w:val="left" w:pos="6537"/>
        </w:tabs>
        <w:spacing w:after="0" w:line="240" w:lineRule="auto"/>
        <w:rPr>
          <w:rFonts w:ascii="Arial" w:hAnsi="Arial" w:cs="Arial"/>
          <w:color w:val="365F91" w:themeColor="accent1" w:themeShade="BF"/>
          <w:u w:val="single"/>
        </w:rPr>
      </w:pPr>
      <w:r w:rsidRPr="00A24BE8">
        <w:rPr>
          <w:rFonts w:ascii="Arial" w:hAnsi="Arial" w:cs="Arial"/>
          <w:color w:val="365F91" w:themeColor="accent1" w:themeShade="BF"/>
          <w:u w:val="single"/>
          <w:lang w:eastAsia="ar-SA"/>
        </w:rPr>
        <w:t>Deputy Directors</w:t>
      </w:r>
      <w:r w:rsidR="00791BE2">
        <w:rPr>
          <w:rFonts w:ascii="Arial" w:hAnsi="Arial" w:cs="Arial"/>
          <w:color w:val="365F91" w:themeColor="accent1" w:themeShade="BF"/>
          <w:u w:val="single"/>
          <w:lang w:eastAsia="ar-SA"/>
        </w:rPr>
        <w:t xml:space="preserve"> Operations and Facilities</w:t>
      </w:r>
      <w:r w:rsidRPr="00A24BE8">
        <w:rPr>
          <w:rFonts w:ascii="Arial" w:hAnsi="Arial" w:cs="Arial"/>
          <w:color w:val="365F91" w:themeColor="accent1" w:themeShade="BF"/>
        </w:rPr>
        <w:t>:</w:t>
      </w:r>
    </w:p>
    <w:p w:rsidR="00BC31F6" w:rsidRPr="00A35F91" w:rsidRDefault="000905B9" w:rsidP="00FB375B">
      <w:pPr>
        <w:keepNext/>
        <w:tabs>
          <w:tab w:val="left" w:pos="0"/>
          <w:tab w:val="left" w:pos="2127"/>
        </w:tabs>
        <w:spacing w:after="0" w:line="240" w:lineRule="auto"/>
        <w:rPr>
          <w:rFonts w:ascii="Arial" w:hAnsi="Arial" w:cs="Arial"/>
          <w:color w:val="365F91" w:themeColor="accent1" w:themeShade="BF"/>
        </w:rPr>
      </w:pPr>
      <w:r>
        <w:rPr>
          <w:rFonts w:ascii="Arial" w:hAnsi="Arial" w:cs="Arial"/>
          <w:color w:val="365F91" w:themeColor="accent1" w:themeShade="BF"/>
        </w:rPr>
        <w:tab/>
      </w:r>
      <w:r w:rsidR="00BC31F6" w:rsidRPr="00A35F91">
        <w:rPr>
          <w:rFonts w:ascii="Arial" w:hAnsi="Arial" w:cs="Arial"/>
          <w:color w:val="365F91" w:themeColor="accent1" w:themeShade="BF"/>
        </w:rPr>
        <w:t>Alan Graham</w:t>
      </w:r>
      <w:r w:rsidR="00BC31F6" w:rsidRPr="00A35F91">
        <w:rPr>
          <w:rFonts w:ascii="Arial" w:hAnsi="Arial" w:cs="Arial"/>
          <w:color w:val="365F91" w:themeColor="accent1" w:themeShade="BF"/>
        </w:rPr>
        <w:tab/>
      </w:r>
      <w:r w:rsidR="00FB375B">
        <w:rPr>
          <w:rFonts w:ascii="Arial" w:hAnsi="Arial" w:cs="Arial"/>
          <w:color w:val="365F91" w:themeColor="accent1" w:themeShade="BF"/>
        </w:rPr>
        <w:tab/>
      </w:r>
      <w:r w:rsidR="00BC31F6" w:rsidRPr="00A35F91">
        <w:rPr>
          <w:rFonts w:ascii="Arial" w:hAnsi="Arial" w:cs="Arial"/>
          <w:color w:val="365F91" w:themeColor="accent1" w:themeShade="BF"/>
        </w:rPr>
        <w:t>01223 766785</w:t>
      </w:r>
      <w:r w:rsidR="00BC31F6" w:rsidRPr="00A35F91">
        <w:rPr>
          <w:rFonts w:ascii="Arial" w:hAnsi="Arial" w:cs="Arial"/>
          <w:color w:val="365F91" w:themeColor="accent1" w:themeShade="BF"/>
        </w:rPr>
        <w:tab/>
      </w:r>
      <w:r w:rsidR="00FB375B">
        <w:rPr>
          <w:rFonts w:ascii="Arial" w:hAnsi="Arial" w:cs="Arial"/>
          <w:color w:val="365F91" w:themeColor="accent1" w:themeShade="BF"/>
        </w:rPr>
        <w:tab/>
      </w:r>
      <w:hyperlink r:id="rId92" w:history="1">
        <w:r w:rsidR="00BC31F6" w:rsidRPr="0096698A">
          <w:rPr>
            <w:rStyle w:val="Hyperlink"/>
            <w:rFonts w:ascii="Arial" w:hAnsi="Arial" w:cs="Arial"/>
          </w:rPr>
          <w:t>ajg40@cam.ac.uk</w:t>
        </w:r>
      </w:hyperlink>
    </w:p>
    <w:p w:rsidR="00BC31F6" w:rsidRPr="00A35F91" w:rsidRDefault="00FB375B" w:rsidP="00FB375B">
      <w:pPr>
        <w:keepNext/>
        <w:tabs>
          <w:tab w:val="left" w:pos="2127"/>
          <w:tab w:val="left" w:pos="4312"/>
        </w:tabs>
        <w:spacing w:after="0" w:line="240" w:lineRule="auto"/>
        <w:rPr>
          <w:rFonts w:ascii="Arial" w:hAnsi="Arial" w:cs="Arial"/>
          <w:color w:val="365F91" w:themeColor="accent1" w:themeShade="BF"/>
        </w:rPr>
      </w:pPr>
      <w:r>
        <w:rPr>
          <w:rFonts w:ascii="Arial" w:hAnsi="Arial" w:cs="Arial"/>
          <w:color w:val="365F91" w:themeColor="accent1" w:themeShade="BF"/>
        </w:rPr>
        <w:tab/>
      </w:r>
      <w:r w:rsidR="00BC31F6" w:rsidRPr="00A35F91">
        <w:rPr>
          <w:rFonts w:ascii="Arial" w:hAnsi="Arial" w:cs="Arial"/>
          <w:color w:val="365F91" w:themeColor="accent1" w:themeShade="BF"/>
        </w:rPr>
        <w:t>Sam Jameson</w:t>
      </w:r>
      <w:r w:rsidR="00BC31F6" w:rsidRPr="00A35F91">
        <w:rPr>
          <w:rFonts w:ascii="Arial" w:hAnsi="Arial" w:cs="Arial"/>
          <w:color w:val="365F91" w:themeColor="accent1" w:themeShade="BF"/>
        </w:rPr>
        <w:tab/>
        <w:t>01223 760269</w:t>
      </w:r>
      <w:r w:rsidR="00BC31F6" w:rsidRPr="00A35F91">
        <w:rPr>
          <w:rFonts w:ascii="Arial" w:hAnsi="Arial" w:cs="Arial"/>
          <w:color w:val="365F91" w:themeColor="accent1" w:themeShade="BF"/>
        </w:rPr>
        <w:tab/>
      </w:r>
      <w:r w:rsidR="00BC31F6" w:rsidRPr="00A35F91">
        <w:rPr>
          <w:rFonts w:ascii="Arial" w:hAnsi="Arial" w:cs="Arial"/>
          <w:color w:val="365F91" w:themeColor="accent1" w:themeShade="BF"/>
        </w:rPr>
        <w:tab/>
      </w:r>
      <w:hyperlink r:id="rId93" w:history="1">
        <w:r w:rsidR="00BC31F6" w:rsidRPr="0096698A">
          <w:rPr>
            <w:rStyle w:val="Hyperlink"/>
            <w:rFonts w:ascii="Arial" w:hAnsi="Arial" w:cs="Arial"/>
          </w:rPr>
          <w:t>slj36@cscr.cam.ac.uk</w:t>
        </w:r>
      </w:hyperlink>
    </w:p>
    <w:p w:rsidR="00C25133" w:rsidRPr="00DA6977" w:rsidRDefault="00C25133" w:rsidP="00C25133">
      <w:pPr>
        <w:tabs>
          <w:tab w:val="left" w:pos="1140"/>
          <w:tab w:val="left" w:pos="1985"/>
        </w:tabs>
        <w:spacing w:after="0" w:line="240" w:lineRule="auto"/>
        <w:rPr>
          <w:rFonts w:ascii="Arial" w:hAnsi="Arial" w:cs="Arial"/>
          <w:color w:val="365F91" w:themeColor="accent1" w:themeShade="BF"/>
          <w:sz w:val="16"/>
          <w:szCs w:val="16"/>
        </w:rPr>
      </w:pPr>
    </w:p>
    <w:p w:rsidR="00C25133" w:rsidRPr="00A24BE8" w:rsidRDefault="00C25133" w:rsidP="00C25133">
      <w:pPr>
        <w:tabs>
          <w:tab w:val="left" w:pos="1140"/>
          <w:tab w:val="left" w:pos="1985"/>
        </w:tabs>
        <w:spacing w:after="0" w:line="240" w:lineRule="auto"/>
        <w:rPr>
          <w:rFonts w:ascii="Arial" w:hAnsi="Arial" w:cs="Arial"/>
          <w:color w:val="365F91" w:themeColor="accent1" w:themeShade="BF"/>
          <w:u w:val="single"/>
        </w:rPr>
      </w:pPr>
      <w:r w:rsidRPr="00A24BE8">
        <w:rPr>
          <w:rFonts w:ascii="Arial" w:hAnsi="Arial" w:cs="Arial"/>
          <w:color w:val="365F91" w:themeColor="accent1" w:themeShade="BF"/>
          <w:u w:val="single"/>
        </w:rPr>
        <w:t>UBS HO Licencing staff/University Biomedical Services Contact Officer</w:t>
      </w:r>
      <w:r w:rsidR="00CD067E">
        <w:rPr>
          <w:rFonts w:ascii="Arial" w:hAnsi="Arial" w:cs="Arial"/>
          <w:color w:val="365F91" w:themeColor="accent1" w:themeShade="BF"/>
          <w:u w:val="single"/>
        </w:rPr>
        <w:t>s</w:t>
      </w:r>
      <w:r w:rsidRPr="00A24BE8">
        <w:rPr>
          <w:rFonts w:ascii="Arial" w:hAnsi="Arial" w:cs="Arial"/>
          <w:color w:val="365F91" w:themeColor="accent1" w:themeShade="BF"/>
          <w:u w:val="single"/>
        </w:rPr>
        <w:t xml:space="preserve"> (UBSCO)</w:t>
      </w:r>
      <w:r w:rsidRPr="00A24BE8">
        <w:rPr>
          <w:rFonts w:ascii="Arial" w:hAnsi="Arial" w:cs="Arial"/>
          <w:color w:val="365F91" w:themeColor="accent1" w:themeShade="BF"/>
        </w:rPr>
        <w:t>:</w:t>
      </w:r>
    </w:p>
    <w:p w:rsidR="00C25133" w:rsidRPr="00A35F91" w:rsidRDefault="00C25133" w:rsidP="00C25133">
      <w:pPr>
        <w:tabs>
          <w:tab w:val="left" w:pos="993"/>
          <w:tab w:val="left" w:pos="1985"/>
        </w:tabs>
        <w:spacing w:after="0" w:line="240" w:lineRule="auto"/>
        <w:rPr>
          <w:rFonts w:ascii="Arial" w:hAnsi="Arial" w:cs="Arial"/>
        </w:rPr>
      </w:pPr>
      <w:r w:rsidRPr="00A35F91">
        <w:rPr>
          <w:rFonts w:ascii="Arial" w:hAnsi="Arial" w:cs="Arial"/>
          <w:color w:val="365F91" w:themeColor="accent1" w:themeShade="BF"/>
        </w:rPr>
        <w:t xml:space="preserve">Training </w:t>
      </w:r>
      <w:r w:rsidRPr="00A35F91">
        <w:rPr>
          <w:rFonts w:ascii="Arial" w:hAnsi="Arial" w:cs="Arial"/>
          <w:color w:val="365F91" w:themeColor="accent1" w:themeShade="BF"/>
        </w:rPr>
        <w:tab/>
        <w:t>Sarah George</w:t>
      </w:r>
      <w:r w:rsidRPr="00A35F91">
        <w:rPr>
          <w:rFonts w:ascii="Arial" w:hAnsi="Arial" w:cs="Arial"/>
          <w:color w:val="365F91" w:themeColor="accent1" w:themeShade="BF"/>
        </w:rPr>
        <w:tab/>
        <w:t>01223 339908</w:t>
      </w:r>
      <w:r w:rsidRPr="00A35F91">
        <w:rPr>
          <w:rFonts w:ascii="Arial" w:hAnsi="Arial" w:cs="Arial"/>
          <w:color w:val="365F91" w:themeColor="accent1" w:themeShade="BF"/>
        </w:rPr>
        <w:tab/>
      </w:r>
      <w:r>
        <w:rPr>
          <w:rFonts w:ascii="Arial" w:hAnsi="Arial" w:cs="Arial"/>
          <w:color w:val="365F91" w:themeColor="accent1" w:themeShade="BF"/>
        </w:rPr>
        <w:tab/>
      </w:r>
      <w:hyperlink r:id="rId94" w:history="1">
        <w:r w:rsidR="00E23AD4" w:rsidRPr="00D637B1">
          <w:rPr>
            <w:rStyle w:val="Hyperlink"/>
            <w:rFonts w:ascii="Arial" w:hAnsi="Arial" w:cs="Arial"/>
          </w:rPr>
          <w:t>sarah.george@admin.cam.ac.uk</w:t>
        </w:r>
      </w:hyperlink>
    </w:p>
    <w:p w:rsidR="00D84A2E" w:rsidRPr="00A35F91" w:rsidRDefault="00D84A2E" w:rsidP="00D84A2E">
      <w:pPr>
        <w:tabs>
          <w:tab w:val="left" w:pos="993"/>
          <w:tab w:val="left" w:pos="1985"/>
          <w:tab w:val="left" w:pos="2694"/>
        </w:tabs>
        <w:spacing w:after="0" w:line="240" w:lineRule="auto"/>
        <w:rPr>
          <w:rStyle w:val="Hyperlink"/>
          <w:rFonts w:ascii="Arial" w:hAnsi="Arial" w:cs="Arial"/>
        </w:rPr>
      </w:pPr>
      <w:r w:rsidRPr="00A35F91">
        <w:rPr>
          <w:rFonts w:ascii="Arial" w:hAnsi="Arial" w:cs="Arial"/>
          <w:color w:val="365F91" w:themeColor="accent1" w:themeShade="BF"/>
        </w:rPr>
        <w:t>PILs</w:t>
      </w:r>
      <w:r w:rsidRPr="00A35F91">
        <w:rPr>
          <w:rFonts w:ascii="Arial" w:hAnsi="Arial" w:cs="Arial"/>
          <w:color w:val="365F91" w:themeColor="accent1" w:themeShade="BF"/>
        </w:rPr>
        <w:tab/>
      </w:r>
      <w:r>
        <w:rPr>
          <w:rFonts w:ascii="Arial" w:hAnsi="Arial" w:cs="Arial"/>
          <w:color w:val="365F91" w:themeColor="accent1" w:themeShade="BF"/>
        </w:rPr>
        <w:t>Toni Lund</w:t>
      </w:r>
      <w:r w:rsidRPr="00A35F91">
        <w:rPr>
          <w:rFonts w:ascii="Arial" w:hAnsi="Arial" w:cs="Arial"/>
          <w:color w:val="365F91" w:themeColor="accent1" w:themeShade="BF"/>
        </w:rPr>
        <w:tab/>
      </w:r>
      <w:r>
        <w:rPr>
          <w:rFonts w:ascii="Arial" w:hAnsi="Arial" w:cs="Arial"/>
          <w:color w:val="365F91" w:themeColor="accent1" w:themeShade="BF"/>
        </w:rPr>
        <w:tab/>
        <w:t xml:space="preserve">   0</w:t>
      </w:r>
      <w:r w:rsidRPr="00A35F91">
        <w:rPr>
          <w:rFonts w:ascii="Arial" w:hAnsi="Arial" w:cs="Arial"/>
          <w:color w:val="365F91" w:themeColor="accent1" w:themeShade="BF"/>
        </w:rPr>
        <w:t>1223 339904</w:t>
      </w:r>
      <w:r w:rsidRPr="00A35F91">
        <w:rPr>
          <w:rFonts w:ascii="Arial" w:hAnsi="Arial" w:cs="Arial"/>
          <w:color w:val="365F91" w:themeColor="accent1" w:themeShade="BF"/>
        </w:rPr>
        <w:tab/>
      </w:r>
      <w:r>
        <w:rPr>
          <w:rFonts w:ascii="Arial" w:hAnsi="Arial" w:cs="Arial"/>
          <w:color w:val="365F91" w:themeColor="accent1" w:themeShade="BF"/>
        </w:rPr>
        <w:tab/>
      </w:r>
      <w:r w:rsidRPr="00E23AD4">
        <w:rPr>
          <w:rStyle w:val="Hyperlink"/>
          <w:rFonts w:ascii="Arial" w:hAnsi="Arial" w:cs="Arial"/>
        </w:rPr>
        <w:t>ubs</w:t>
      </w:r>
      <w:r>
        <w:rPr>
          <w:rStyle w:val="Hyperlink"/>
          <w:rFonts w:ascii="Arial" w:hAnsi="Arial" w:cs="Arial"/>
        </w:rPr>
        <w:t>HOLicencing@cam.ac.uk</w:t>
      </w:r>
    </w:p>
    <w:p w:rsidR="0005136B" w:rsidRDefault="00C25133" w:rsidP="00C25133">
      <w:pPr>
        <w:tabs>
          <w:tab w:val="left" w:pos="993"/>
          <w:tab w:val="left" w:pos="1985"/>
        </w:tabs>
        <w:spacing w:after="0" w:line="240" w:lineRule="auto"/>
        <w:rPr>
          <w:rStyle w:val="Hyperlink"/>
          <w:rFonts w:ascii="Arial" w:hAnsi="Arial" w:cs="Arial"/>
          <w:sz w:val="24"/>
          <w:szCs w:val="24"/>
          <w:u w:val="none"/>
        </w:rPr>
      </w:pPr>
      <w:r w:rsidRPr="00A35F91">
        <w:rPr>
          <w:rFonts w:ascii="Arial" w:hAnsi="Arial" w:cs="Arial"/>
          <w:color w:val="365F91" w:themeColor="accent1" w:themeShade="BF"/>
        </w:rPr>
        <w:t>PPLs</w:t>
      </w:r>
      <w:r w:rsidRPr="00A35F91">
        <w:rPr>
          <w:rFonts w:ascii="Arial" w:hAnsi="Arial" w:cs="Arial"/>
          <w:color w:val="365F91" w:themeColor="accent1" w:themeShade="BF"/>
        </w:rPr>
        <w:tab/>
      </w:r>
      <w:r w:rsidR="00E71DA2">
        <w:rPr>
          <w:rFonts w:ascii="Arial" w:hAnsi="Arial" w:cs="Arial"/>
          <w:color w:val="365F91" w:themeColor="accent1" w:themeShade="BF"/>
        </w:rPr>
        <w:t>Fiona Cooper</w:t>
      </w:r>
      <w:r w:rsidR="00A025D0">
        <w:rPr>
          <w:rFonts w:ascii="Arial" w:hAnsi="Arial" w:cs="Arial"/>
          <w:color w:val="365F91" w:themeColor="accent1" w:themeShade="BF"/>
        </w:rPr>
        <w:tab/>
      </w:r>
      <w:r w:rsidRPr="00A35F91">
        <w:rPr>
          <w:rFonts w:ascii="Arial" w:hAnsi="Arial" w:cs="Arial"/>
          <w:color w:val="365F91" w:themeColor="accent1" w:themeShade="BF"/>
        </w:rPr>
        <w:t>01223 339900</w:t>
      </w:r>
      <w:r>
        <w:t xml:space="preserve"> </w:t>
      </w:r>
      <w:r>
        <w:tab/>
      </w:r>
      <w:hyperlink r:id="rId95" w:history="1">
        <w:r w:rsidR="00E71DA2" w:rsidRPr="00C677C4">
          <w:rPr>
            <w:rStyle w:val="Hyperlink"/>
            <w:rFonts w:ascii="Arial" w:hAnsi="Arial" w:cs="Arial"/>
          </w:rPr>
          <w:t>fiona.cooper@admin.cam.ac.uk</w:t>
        </w:r>
      </w:hyperlink>
      <w:r w:rsidR="0005136B">
        <w:rPr>
          <w:rStyle w:val="Hyperlink"/>
          <w:rFonts w:ascii="Arial" w:hAnsi="Arial" w:cs="Arial"/>
          <w:sz w:val="24"/>
          <w:szCs w:val="24"/>
          <w:u w:val="none"/>
        </w:rPr>
        <w:br w:type="page"/>
      </w:r>
      <w:r w:rsidR="002157FC" w:rsidRPr="002157FC">
        <w:rPr>
          <w:rStyle w:val="Hyperlink"/>
          <w:rFonts w:ascii="Arial" w:hAnsi="Arial" w:cs="Arial"/>
          <w:b/>
          <w:color w:val="auto"/>
          <w:sz w:val="28"/>
          <w:szCs w:val="28"/>
          <w:u w:val="none"/>
        </w:rPr>
        <w:t>Appendix 1</w:t>
      </w:r>
      <w:r w:rsidR="00DA6977">
        <w:rPr>
          <w:rStyle w:val="Hyperlink"/>
          <w:rFonts w:ascii="Arial" w:hAnsi="Arial" w:cs="Arial"/>
          <w:b/>
          <w:color w:val="auto"/>
          <w:sz w:val="28"/>
          <w:szCs w:val="28"/>
          <w:u w:val="none"/>
        </w:rPr>
        <w:t>4</w:t>
      </w:r>
      <w:r w:rsidR="002157FC" w:rsidRPr="002157FC">
        <w:rPr>
          <w:rStyle w:val="Hyperlink"/>
          <w:rFonts w:ascii="Arial" w:hAnsi="Arial" w:cs="Arial"/>
          <w:b/>
          <w:color w:val="auto"/>
          <w:sz w:val="28"/>
          <w:szCs w:val="28"/>
          <w:u w:val="none"/>
        </w:rPr>
        <w:t xml:space="preserve">:  </w:t>
      </w:r>
      <w:r w:rsidR="009471BC" w:rsidRPr="002157FC">
        <w:rPr>
          <w:rStyle w:val="Hyperlink"/>
          <w:rFonts w:ascii="Arial" w:hAnsi="Arial" w:cs="Arial"/>
          <w:b/>
          <w:color w:val="auto"/>
          <w:sz w:val="28"/>
          <w:szCs w:val="28"/>
          <w:u w:val="none"/>
        </w:rPr>
        <w:t>Other sources of Useful Information:</w:t>
      </w:r>
    </w:p>
    <w:p w:rsidR="00B91124" w:rsidRDefault="009471BC" w:rsidP="0005136B">
      <w:pPr>
        <w:spacing w:after="0" w:line="240" w:lineRule="auto"/>
        <w:rPr>
          <w:rStyle w:val="Hyperlink"/>
          <w:rFonts w:ascii="Arial" w:hAnsi="Arial" w:cs="Arial"/>
          <w:color w:val="auto"/>
          <w:sz w:val="24"/>
          <w:szCs w:val="24"/>
          <w:u w:val="none"/>
        </w:rPr>
      </w:pPr>
      <w:r>
        <w:rPr>
          <w:rStyle w:val="Hyperlink"/>
          <w:rFonts w:ascii="Arial" w:hAnsi="Arial" w:cs="Arial"/>
          <w:color w:val="auto"/>
          <w:sz w:val="24"/>
          <w:szCs w:val="24"/>
          <w:u w:val="none"/>
        </w:rPr>
        <w:t xml:space="preserve">Advice notes and guiding principles documents can be found </w:t>
      </w:r>
      <w:r w:rsidR="00646710">
        <w:rPr>
          <w:rStyle w:val="Hyperlink"/>
          <w:rFonts w:ascii="Arial" w:hAnsi="Arial" w:cs="Arial"/>
          <w:color w:val="auto"/>
          <w:sz w:val="24"/>
          <w:szCs w:val="24"/>
          <w:u w:val="none"/>
        </w:rPr>
        <w:t>on</w:t>
      </w:r>
      <w:r>
        <w:rPr>
          <w:rStyle w:val="Hyperlink"/>
          <w:rFonts w:ascii="Arial" w:hAnsi="Arial" w:cs="Arial"/>
          <w:color w:val="auto"/>
          <w:sz w:val="24"/>
          <w:szCs w:val="24"/>
          <w:u w:val="none"/>
        </w:rPr>
        <w:t xml:space="preserve"> the following websites.  </w:t>
      </w:r>
    </w:p>
    <w:p w:rsidR="0005136B" w:rsidRDefault="009471BC" w:rsidP="0005136B">
      <w:pPr>
        <w:spacing w:after="0" w:line="240" w:lineRule="auto"/>
        <w:rPr>
          <w:rStyle w:val="Hyperlink"/>
          <w:rFonts w:ascii="Arial" w:hAnsi="Arial" w:cs="Arial"/>
          <w:color w:val="365F91" w:themeColor="accent1" w:themeShade="BF"/>
          <w:sz w:val="24"/>
          <w:szCs w:val="24"/>
          <w:u w:val="none"/>
        </w:rPr>
      </w:pPr>
      <w:r>
        <w:rPr>
          <w:rStyle w:val="Hyperlink"/>
          <w:rFonts w:ascii="Arial" w:hAnsi="Arial" w:cs="Arial"/>
          <w:b/>
          <w:color w:val="FF0000"/>
          <w:sz w:val="24"/>
          <w:szCs w:val="24"/>
          <w:u w:val="none"/>
        </w:rPr>
        <w:t>Tip 1:</w:t>
      </w:r>
      <w:r>
        <w:rPr>
          <w:rStyle w:val="Hyperlink"/>
          <w:rFonts w:ascii="Arial" w:hAnsi="Arial" w:cs="Arial"/>
          <w:b/>
          <w:color w:val="365F91" w:themeColor="accent1" w:themeShade="BF"/>
          <w:sz w:val="24"/>
          <w:szCs w:val="24"/>
          <w:u w:val="none"/>
        </w:rPr>
        <w:t xml:space="preserve">  </w:t>
      </w:r>
      <w:r w:rsidRPr="009471BC">
        <w:rPr>
          <w:rStyle w:val="Hyperlink"/>
          <w:rFonts w:ascii="Arial" w:hAnsi="Arial" w:cs="Arial"/>
          <w:color w:val="365F91" w:themeColor="accent1" w:themeShade="BF"/>
          <w:sz w:val="24"/>
          <w:szCs w:val="24"/>
          <w:u w:val="none"/>
        </w:rPr>
        <w:t>These sites are updated regularly so you should always check that you have the current v</w:t>
      </w:r>
      <w:r w:rsidR="0005136B">
        <w:rPr>
          <w:rStyle w:val="Hyperlink"/>
          <w:rFonts w:ascii="Arial" w:hAnsi="Arial" w:cs="Arial"/>
          <w:color w:val="365F91" w:themeColor="accent1" w:themeShade="BF"/>
          <w:sz w:val="24"/>
          <w:szCs w:val="24"/>
          <w:u w:val="none"/>
        </w:rPr>
        <w:t>ersion of any document you use.</w:t>
      </w:r>
    </w:p>
    <w:p w:rsidR="0005136B" w:rsidRDefault="0005136B" w:rsidP="0005136B">
      <w:pPr>
        <w:spacing w:after="0" w:line="240" w:lineRule="auto"/>
        <w:rPr>
          <w:rStyle w:val="Hyperlink"/>
          <w:rFonts w:ascii="Arial" w:hAnsi="Arial" w:cs="Arial"/>
          <w:color w:val="auto"/>
          <w:sz w:val="24"/>
          <w:szCs w:val="24"/>
        </w:rPr>
      </w:pPr>
    </w:p>
    <w:p w:rsidR="0005136B" w:rsidRDefault="009471BC" w:rsidP="0005136B">
      <w:pPr>
        <w:spacing w:after="0" w:line="240" w:lineRule="auto"/>
        <w:rPr>
          <w:rStyle w:val="Hyperlink"/>
          <w:rFonts w:ascii="Arial" w:hAnsi="Arial" w:cs="Arial"/>
          <w:color w:val="auto"/>
          <w:sz w:val="24"/>
          <w:szCs w:val="24"/>
          <w:u w:val="none"/>
        </w:rPr>
      </w:pPr>
      <w:r w:rsidRPr="009471BC">
        <w:rPr>
          <w:rStyle w:val="Hyperlink"/>
          <w:rFonts w:ascii="Arial" w:hAnsi="Arial" w:cs="Arial"/>
          <w:color w:val="auto"/>
          <w:sz w:val="24"/>
          <w:szCs w:val="24"/>
        </w:rPr>
        <w:t>University Biomedical Services website</w:t>
      </w:r>
      <w:r>
        <w:rPr>
          <w:rStyle w:val="Hyperlink"/>
          <w:rFonts w:ascii="Arial" w:hAnsi="Arial" w:cs="Arial"/>
          <w:color w:val="auto"/>
          <w:sz w:val="24"/>
          <w:szCs w:val="24"/>
          <w:u w:val="none"/>
        </w:rPr>
        <w:t xml:space="preserve">: </w:t>
      </w:r>
      <w:hyperlink r:id="rId96" w:history="1">
        <w:r w:rsidRPr="00945836">
          <w:rPr>
            <w:rStyle w:val="Hyperlink"/>
            <w:rFonts w:ascii="Arial" w:hAnsi="Arial" w:cs="Arial"/>
            <w:sz w:val="24"/>
            <w:szCs w:val="24"/>
          </w:rPr>
          <w:t>http://www.ubs.admin.cam.ac.uk/</w:t>
        </w:r>
      </w:hyperlink>
      <w:r>
        <w:rPr>
          <w:rStyle w:val="Hyperlink"/>
          <w:rFonts w:ascii="Arial" w:hAnsi="Arial" w:cs="Arial"/>
          <w:color w:val="auto"/>
          <w:sz w:val="24"/>
          <w:szCs w:val="24"/>
          <w:u w:val="none"/>
        </w:rPr>
        <w:t xml:space="preserve">.  </w:t>
      </w:r>
    </w:p>
    <w:p w:rsidR="0005136B" w:rsidRDefault="009471BC" w:rsidP="0005136B">
      <w:pPr>
        <w:spacing w:after="0" w:line="240" w:lineRule="auto"/>
        <w:rPr>
          <w:rStyle w:val="Hyperlink"/>
          <w:rFonts w:ascii="Arial" w:hAnsi="Arial" w:cs="Arial"/>
          <w:color w:val="auto"/>
          <w:sz w:val="24"/>
          <w:szCs w:val="24"/>
          <w:u w:val="none"/>
        </w:rPr>
      </w:pPr>
      <w:r>
        <w:rPr>
          <w:rStyle w:val="Hyperlink"/>
          <w:rFonts w:ascii="Arial" w:hAnsi="Arial" w:cs="Arial"/>
          <w:color w:val="auto"/>
          <w:sz w:val="24"/>
          <w:szCs w:val="24"/>
          <w:u w:val="none"/>
        </w:rPr>
        <w:t xml:space="preserve">You will require Raven account to access </w:t>
      </w:r>
      <w:r w:rsidRPr="00FB465A">
        <w:rPr>
          <w:rStyle w:val="Hyperlink"/>
          <w:rFonts w:ascii="Arial" w:hAnsi="Arial" w:cs="Arial"/>
          <w:color w:val="auto"/>
          <w:sz w:val="24"/>
          <w:szCs w:val="24"/>
        </w:rPr>
        <w:t>all</w:t>
      </w:r>
      <w:r>
        <w:rPr>
          <w:rStyle w:val="Hyperlink"/>
          <w:rFonts w:ascii="Arial" w:hAnsi="Arial" w:cs="Arial"/>
          <w:color w:val="auto"/>
          <w:sz w:val="24"/>
          <w:szCs w:val="24"/>
          <w:u w:val="none"/>
        </w:rPr>
        <w:t xml:space="preserve"> the information on this website.</w:t>
      </w:r>
      <w:r w:rsidR="00EE052D">
        <w:rPr>
          <w:rStyle w:val="Hyperlink"/>
          <w:rFonts w:ascii="Arial" w:hAnsi="Arial" w:cs="Arial"/>
          <w:color w:val="auto"/>
          <w:sz w:val="24"/>
          <w:szCs w:val="24"/>
          <w:u w:val="none"/>
        </w:rPr>
        <w:t xml:space="preserve"> </w:t>
      </w:r>
    </w:p>
    <w:p w:rsidR="0005136B" w:rsidRDefault="0005136B" w:rsidP="0005136B">
      <w:pPr>
        <w:spacing w:after="0" w:line="240" w:lineRule="auto"/>
        <w:rPr>
          <w:rStyle w:val="Hyperlink"/>
          <w:rFonts w:ascii="Arial" w:hAnsi="Arial" w:cs="Arial"/>
          <w:color w:val="auto"/>
          <w:sz w:val="24"/>
          <w:szCs w:val="24"/>
          <w:u w:val="none"/>
        </w:rPr>
      </w:pPr>
      <w:r>
        <w:rPr>
          <w:rStyle w:val="Hyperlink"/>
          <w:rFonts w:ascii="Arial" w:hAnsi="Arial" w:cs="Arial"/>
          <w:color w:val="auto"/>
          <w:sz w:val="24"/>
          <w:szCs w:val="24"/>
          <w:u w:val="none"/>
        </w:rPr>
        <w:t>Examples of what is available:</w:t>
      </w:r>
    </w:p>
    <w:p w:rsidR="0005136B" w:rsidRDefault="0005136B" w:rsidP="0005136B">
      <w:pPr>
        <w:spacing w:after="0" w:line="240" w:lineRule="auto"/>
        <w:rPr>
          <w:rStyle w:val="Hyperlink"/>
          <w:rFonts w:ascii="Arial" w:hAnsi="Arial" w:cs="Arial"/>
          <w:color w:val="auto"/>
          <w:sz w:val="24"/>
          <w:szCs w:val="24"/>
          <w:u w:val="none"/>
        </w:rPr>
      </w:pPr>
      <w:r>
        <w:rPr>
          <w:rStyle w:val="Hyperlink"/>
          <w:rFonts w:ascii="Arial" w:hAnsi="Arial" w:cs="Arial"/>
          <w:color w:val="auto"/>
          <w:sz w:val="24"/>
          <w:szCs w:val="24"/>
          <w:u w:val="none"/>
        </w:rPr>
        <w:t>UBS Policies.</w:t>
      </w:r>
    </w:p>
    <w:p w:rsidR="008117AD" w:rsidRDefault="008117AD" w:rsidP="0005136B">
      <w:pPr>
        <w:spacing w:after="0" w:line="240" w:lineRule="auto"/>
        <w:rPr>
          <w:rStyle w:val="Hyperlink"/>
          <w:rFonts w:ascii="Arial" w:hAnsi="Arial" w:cs="Arial"/>
          <w:color w:val="auto"/>
          <w:sz w:val="24"/>
          <w:szCs w:val="24"/>
          <w:u w:val="none"/>
        </w:rPr>
      </w:pPr>
      <w:r>
        <w:rPr>
          <w:rStyle w:val="Hyperlink"/>
          <w:rFonts w:ascii="Arial" w:hAnsi="Arial" w:cs="Arial"/>
          <w:color w:val="auto"/>
          <w:sz w:val="24"/>
          <w:szCs w:val="24"/>
          <w:u w:val="none"/>
        </w:rPr>
        <w:t>AWERB Handbook.</w:t>
      </w:r>
    </w:p>
    <w:p w:rsidR="0005136B" w:rsidRDefault="0005136B" w:rsidP="0005136B">
      <w:pPr>
        <w:spacing w:after="0" w:line="240" w:lineRule="auto"/>
        <w:rPr>
          <w:rStyle w:val="Hyperlink"/>
          <w:rFonts w:ascii="Arial" w:hAnsi="Arial" w:cs="Arial"/>
          <w:color w:val="auto"/>
          <w:sz w:val="24"/>
          <w:szCs w:val="24"/>
          <w:u w:val="none"/>
        </w:rPr>
      </w:pPr>
      <w:r>
        <w:rPr>
          <w:rStyle w:val="Hyperlink"/>
          <w:rFonts w:ascii="Arial" w:hAnsi="Arial" w:cs="Arial"/>
          <w:color w:val="auto"/>
          <w:sz w:val="24"/>
          <w:szCs w:val="24"/>
          <w:u w:val="none"/>
        </w:rPr>
        <w:t>UBS 3Rs Search Tool.</w:t>
      </w:r>
    </w:p>
    <w:p w:rsidR="0005136B" w:rsidRDefault="00FB465A" w:rsidP="0005136B">
      <w:pPr>
        <w:spacing w:after="0" w:line="240" w:lineRule="auto"/>
        <w:rPr>
          <w:rStyle w:val="Hyperlink"/>
          <w:rFonts w:ascii="Arial" w:hAnsi="Arial" w:cs="Arial"/>
          <w:color w:val="auto"/>
          <w:sz w:val="24"/>
          <w:szCs w:val="24"/>
          <w:u w:val="none"/>
        </w:rPr>
      </w:pPr>
      <w:r>
        <w:rPr>
          <w:rStyle w:val="Hyperlink"/>
          <w:rFonts w:ascii="Arial" w:hAnsi="Arial" w:cs="Arial"/>
          <w:color w:val="auto"/>
          <w:sz w:val="24"/>
          <w:szCs w:val="24"/>
          <w:u w:val="none"/>
        </w:rPr>
        <w:t>Home Office Advice Note: Training for licence applicants:  Information to</w:t>
      </w:r>
      <w:r w:rsidR="0005136B">
        <w:rPr>
          <w:rStyle w:val="Hyperlink"/>
          <w:rFonts w:ascii="Arial" w:hAnsi="Arial" w:cs="Arial"/>
          <w:color w:val="auto"/>
          <w:sz w:val="24"/>
          <w:szCs w:val="24"/>
          <w:u w:val="none"/>
        </w:rPr>
        <w:t xml:space="preserve"> supplement Guidance Chapter 9.</w:t>
      </w:r>
    </w:p>
    <w:p w:rsidR="0005136B" w:rsidRDefault="0005136B" w:rsidP="0005136B">
      <w:pPr>
        <w:spacing w:after="0" w:line="240" w:lineRule="auto"/>
        <w:rPr>
          <w:rStyle w:val="Hyperlink"/>
          <w:rFonts w:ascii="Arial" w:hAnsi="Arial" w:cs="Arial"/>
          <w:color w:val="auto"/>
          <w:sz w:val="24"/>
          <w:szCs w:val="24"/>
        </w:rPr>
      </w:pPr>
    </w:p>
    <w:p w:rsidR="0005136B" w:rsidRDefault="009471BC" w:rsidP="0005136B">
      <w:pPr>
        <w:spacing w:after="0" w:line="240" w:lineRule="auto"/>
        <w:rPr>
          <w:rStyle w:val="Hyperlink"/>
          <w:rFonts w:ascii="Arial" w:hAnsi="Arial" w:cs="Arial"/>
          <w:color w:val="auto"/>
          <w:sz w:val="24"/>
          <w:szCs w:val="24"/>
          <w:u w:val="none"/>
        </w:rPr>
      </w:pPr>
      <w:r w:rsidRPr="00EE052D">
        <w:rPr>
          <w:rStyle w:val="Hyperlink"/>
          <w:rFonts w:ascii="Arial" w:hAnsi="Arial" w:cs="Arial"/>
          <w:color w:val="auto"/>
          <w:sz w:val="24"/>
          <w:szCs w:val="24"/>
        </w:rPr>
        <w:t>Home Office website</w:t>
      </w:r>
      <w:r>
        <w:rPr>
          <w:rStyle w:val="Hyperlink"/>
          <w:rFonts w:ascii="Arial" w:hAnsi="Arial" w:cs="Arial"/>
          <w:color w:val="auto"/>
          <w:sz w:val="24"/>
          <w:szCs w:val="24"/>
          <w:u w:val="none"/>
        </w:rPr>
        <w:t xml:space="preserve">: </w:t>
      </w:r>
      <w:hyperlink r:id="rId97" w:history="1">
        <w:r w:rsidRPr="00945836">
          <w:rPr>
            <w:rStyle w:val="Hyperlink"/>
            <w:rFonts w:ascii="Arial" w:hAnsi="Arial" w:cs="Arial"/>
            <w:sz w:val="24"/>
            <w:szCs w:val="24"/>
          </w:rPr>
          <w:t>https://www.gov.uk/guidance/research-and-testing-using-animals</w:t>
        </w:r>
      </w:hyperlink>
    </w:p>
    <w:p w:rsidR="0005136B" w:rsidRDefault="00FB465A" w:rsidP="0005136B">
      <w:pPr>
        <w:spacing w:after="0" w:line="240" w:lineRule="auto"/>
        <w:rPr>
          <w:rStyle w:val="Hyperlink"/>
          <w:rFonts w:ascii="Arial" w:hAnsi="Arial" w:cs="Arial"/>
          <w:color w:val="auto"/>
          <w:sz w:val="24"/>
          <w:szCs w:val="24"/>
          <w:u w:val="none"/>
        </w:rPr>
      </w:pPr>
      <w:r>
        <w:rPr>
          <w:rStyle w:val="Hyperlink"/>
          <w:rFonts w:ascii="Arial" w:hAnsi="Arial" w:cs="Arial"/>
          <w:color w:val="auto"/>
          <w:sz w:val="24"/>
          <w:szCs w:val="24"/>
          <w:u w:val="none"/>
        </w:rPr>
        <w:t>Gui</w:t>
      </w:r>
      <w:r w:rsidR="0005136B">
        <w:rPr>
          <w:rStyle w:val="Hyperlink"/>
          <w:rFonts w:ascii="Arial" w:hAnsi="Arial" w:cs="Arial"/>
          <w:color w:val="auto"/>
          <w:sz w:val="24"/>
          <w:szCs w:val="24"/>
          <w:u w:val="none"/>
        </w:rPr>
        <w:t>dance on the Operation of ASPA.</w:t>
      </w:r>
    </w:p>
    <w:p w:rsidR="0005136B" w:rsidRDefault="00836C18" w:rsidP="0005136B">
      <w:pPr>
        <w:spacing w:after="0" w:line="240" w:lineRule="auto"/>
        <w:rPr>
          <w:rStyle w:val="Hyperlink"/>
          <w:rFonts w:ascii="Arial" w:hAnsi="Arial" w:cs="Arial"/>
          <w:color w:val="auto"/>
          <w:sz w:val="24"/>
          <w:szCs w:val="24"/>
          <w:u w:val="none"/>
        </w:rPr>
      </w:pPr>
      <w:r w:rsidRPr="00836C18">
        <w:rPr>
          <w:rStyle w:val="Hyperlink"/>
          <w:rFonts w:ascii="Arial" w:hAnsi="Arial" w:cs="Arial"/>
          <w:color w:val="auto"/>
          <w:sz w:val="24"/>
          <w:szCs w:val="24"/>
          <w:u w:val="none"/>
        </w:rPr>
        <w:t>Advice Notes</w:t>
      </w:r>
      <w:r w:rsidR="0005136B">
        <w:rPr>
          <w:rStyle w:val="Hyperlink"/>
          <w:rFonts w:ascii="Arial" w:hAnsi="Arial" w:cs="Arial"/>
          <w:color w:val="auto"/>
          <w:sz w:val="24"/>
          <w:szCs w:val="24"/>
          <w:u w:val="none"/>
        </w:rPr>
        <w:t xml:space="preserve">: </w:t>
      </w:r>
    </w:p>
    <w:p w:rsidR="008117AD" w:rsidRDefault="008117AD" w:rsidP="0005136B">
      <w:pPr>
        <w:spacing w:after="0" w:line="240" w:lineRule="auto"/>
        <w:rPr>
          <w:rStyle w:val="Hyperlink"/>
          <w:rFonts w:ascii="Arial" w:hAnsi="Arial" w:cs="Arial"/>
          <w:color w:val="auto"/>
          <w:sz w:val="24"/>
          <w:szCs w:val="24"/>
          <w:u w:val="none"/>
        </w:rPr>
      </w:pPr>
      <w:r>
        <w:rPr>
          <w:rStyle w:val="Hyperlink"/>
          <w:rFonts w:ascii="Arial" w:hAnsi="Arial" w:cs="Arial"/>
          <w:color w:val="auto"/>
          <w:sz w:val="24"/>
          <w:szCs w:val="24"/>
          <w:u w:val="none"/>
        </w:rPr>
        <w:t>Harm-Benefit Analysis Process.</w:t>
      </w:r>
    </w:p>
    <w:p w:rsidR="008117AD" w:rsidRDefault="008117AD" w:rsidP="008117AD">
      <w:pPr>
        <w:spacing w:after="0" w:line="240" w:lineRule="auto"/>
        <w:rPr>
          <w:rStyle w:val="Hyperlink"/>
          <w:rFonts w:ascii="Arial" w:hAnsi="Arial" w:cs="Arial"/>
          <w:color w:val="auto"/>
          <w:sz w:val="24"/>
          <w:szCs w:val="24"/>
          <w:u w:val="none"/>
        </w:rPr>
      </w:pPr>
      <w:r>
        <w:rPr>
          <w:rFonts w:ascii="Arial" w:hAnsi="Arial" w:cs="Arial"/>
          <w:sz w:val="24"/>
          <w:szCs w:val="24"/>
        </w:rPr>
        <w:t>Use, keeping alive and re-use</w:t>
      </w:r>
      <w:r>
        <w:rPr>
          <w:rStyle w:val="Hyperlink"/>
          <w:rFonts w:ascii="Arial" w:hAnsi="Arial" w:cs="Arial"/>
          <w:color w:val="auto"/>
          <w:sz w:val="24"/>
          <w:szCs w:val="24"/>
          <w:u w:val="none"/>
        </w:rPr>
        <w:t>.</w:t>
      </w:r>
    </w:p>
    <w:p w:rsidR="0005136B" w:rsidRDefault="00FB465A" w:rsidP="0005136B">
      <w:pPr>
        <w:spacing w:after="0" w:line="240" w:lineRule="auto"/>
        <w:rPr>
          <w:rStyle w:val="Hyperlink"/>
          <w:rFonts w:ascii="Arial" w:hAnsi="Arial" w:cs="Arial"/>
          <w:color w:val="auto"/>
          <w:sz w:val="24"/>
          <w:szCs w:val="24"/>
          <w:u w:val="none"/>
        </w:rPr>
      </w:pPr>
      <w:r>
        <w:rPr>
          <w:rStyle w:val="Hyperlink"/>
          <w:rFonts w:ascii="Arial" w:hAnsi="Arial" w:cs="Arial"/>
          <w:color w:val="auto"/>
          <w:sz w:val="24"/>
          <w:szCs w:val="24"/>
          <w:u w:val="none"/>
        </w:rPr>
        <w:t>Working with animals taken from the wild.</w:t>
      </w:r>
    </w:p>
    <w:p w:rsidR="0005136B" w:rsidRDefault="0005136B" w:rsidP="0005136B">
      <w:pPr>
        <w:spacing w:after="0" w:line="240" w:lineRule="auto"/>
        <w:rPr>
          <w:rStyle w:val="Hyperlink"/>
          <w:rFonts w:ascii="Arial" w:hAnsi="Arial" w:cs="Arial"/>
          <w:color w:val="auto"/>
          <w:sz w:val="24"/>
          <w:szCs w:val="24"/>
          <w:u w:val="none"/>
        </w:rPr>
      </w:pPr>
      <w:r>
        <w:rPr>
          <w:rStyle w:val="Hyperlink"/>
          <w:rFonts w:ascii="Arial" w:hAnsi="Arial" w:cs="Arial"/>
          <w:color w:val="auto"/>
          <w:sz w:val="24"/>
          <w:szCs w:val="24"/>
          <w:u w:val="none"/>
        </w:rPr>
        <w:t>Rehoming and setting free.</w:t>
      </w:r>
    </w:p>
    <w:p w:rsidR="0005136B" w:rsidRPr="00111F58" w:rsidRDefault="00D84A2E" w:rsidP="0005136B">
      <w:pPr>
        <w:spacing w:after="120" w:line="240" w:lineRule="auto"/>
        <w:rPr>
          <w:rStyle w:val="Hyperlink"/>
          <w:rFonts w:ascii="Arial" w:hAnsi="Arial" w:cs="Arial"/>
          <w:color w:val="auto"/>
          <w:sz w:val="24"/>
          <w:szCs w:val="24"/>
          <w:u w:val="none"/>
        </w:rPr>
      </w:pPr>
      <w:r w:rsidRPr="00111F58">
        <w:rPr>
          <w:rStyle w:val="Hyperlink"/>
          <w:rFonts w:ascii="Arial" w:hAnsi="Arial" w:cs="Arial"/>
          <w:color w:val="auto"/>
          <w:sz w:val="24"/>
          <w:szCs w:val="24"/>
          <w:u w:val="none"/>
        </w:rPr>
        <w:t>Standard condition 18</w:t>
      </w:r>
      <w:r w:rsidR="00111F58" w:rsidRPr="00111F58">
        <w:rPr>
          <w:rStyle w:val="Hyperlink"/>
          <w:rFonts w:ascii="Arial" w:hAnsi="Arial" w:cs="Arial"/>
          <w:color w:val="auto"/>
          <w:sz w:val="24"/>
          <w:szCs w:val="24"/>
          <w:u w:val="none"/>
        </w:rPr>
        <w:t>.</w:t>
      </w:r>
    </w:p>
    <w:p w:rsidR="009471BC" w:rsidRDefault="009471BC" w:rsidP="0005136B">
      <w:pPr>
        <w:spacing w:after="120" w:line="240" w:lineRule="auto"/>
        <w:rPr>
          <w:rStyle w:val="Hyperlink"/>
          <w:rFonts w:ascii="Arial" w:hAnsi="Arial" w:cs="Arial"/>
          <w:color w:val="auto"/>
          <w:sz w:val="24"/>
          <w:szCs w:val="24"/>
          <w:u w:val="none"/>
        </w:rPr>
      </w:pPr>
      <w:r w:rsidRPr="00EE052D">
        <w:rPr>
          <w:rStyle w:val="Hyperlink"/>
          <w:rFonts w:ascii="Arial" w:hAnsi="Arial" w:cs="Arial"/>
          <w:color w:val="auto"/>
          <w:sz w:val="24"/>
          <w:szCs w:val="24"/>
        </w:rPr>
        <w:t>Laboratory Animals Science Association website</w:t>
      </w:r>
      <w:r>
        <w:rPr>
          <w:rStyle w:val="Hyperlink"/>
          <w:rFonts w:ascii="Arial" w:hAnsi="Arial" w:cs="Arial"/>
          <w:color w:val="auto"/>
          <w:sz w:val="24"/>
          <w:szCs w:val="24"/>
          <w:u w:val="none"/>
        </w:rPr>
        <w:t xml:space="preserve">: </w:t>
      </w:r>
      <w:hyperlink r:id="rId98" w:history="1">
        <w:r w:rsidR="00EE052D" w:rsidRPr="00945836">
          <w:rPr>
            <w:rStyle w:val="Hyperlink"/>
            <w:rFonts w:ascii="Arial" w:hAnsi="Arial" w:cs="Arial"/>
            <w:sz w:val="24"/>
            <w:szCs w:val="24"/>
          </w:rPr>
          <w:t>https://www.lasa.co.uk</w:t>
        </w:r>
      </w:hyperlink>
    </w:p>
    <w:p w:rsidR="002924F0" w:rsidRDefault="002924F0" w:rsidP="0005136B">
      <w:pPr>
        <w:autoSpaceDE w:val="0"/>
        <w:autoSpaceDN w:val="0"/>
        <w:adjustRightInd w:val="0"/>
        <w:spacing w:after="120" w:line="240" w:lineRule="auto"/>
        <w:rPr>
          <w:rFonts w:ascii="Arial" w:hAnsi="Arial" w:cs="Arial"/>
          <w:bCs/>
          <w:sz w:val="24"/>
          <w:szCs w:val="24"/>
          <w:u w:val="single"/>
        </w:rPr>
      </w:pPr>
    </w:p>
    <w:p w:rsidR="00EE052D" w:rsidRPr="00EE052D" w:rsidRDefault="00EE052D" w:rsidP="0005136B">
      <w:pPr>
        <w:autoSpaceDE w:val="0"/>
        <w:autoSpaceDN w:val="0"/>
        <w:adjustRightInd w:val="0"/>
        <w:spacing w:after="120" w:line="240" w:lineRule="auto"/>
        <w:rPr>
          <w:rFonts w:ascii="Arial" w:hAnsi="Arial" w:cs="Arial"/>
          <w:sz w:val="24"/>
          <w:szCs w:val="24"/>
        </w:rPr>
      </w:pPr>
      <w:r w:rsidRPr="00EE052D">
        <w:rPr>
          <w:rFonts w:ascii="Arial" w:hAnsi="Arial" w:cs="Arial"/>
          <w:bCs/>
          <w:sz w:val="24"/>
          <w:szCs w:val="24"/>
          <w:u w:val="single"/>
        </w:rPr>
        <w:t>NC3R’s</w:t>
      </w:r>
      <w:r w:rsidRPr="00EE052D">
        <w:rPr>
          <w:rFonts w:ascii="Arial" w:hAnsi="Arial" w:cs="Arial"/>
          <w:bCs/>
          <w:sz w:val="24"/>
          <w:szCs w:val="24"/>
        </w:rPr>
        <w:t xml:space="preserve">: </w:t>
      </w:r>
      <w:hyperlink r:id="rId99" w:history="1">
        <w:r w:rsidRPr="00EE052D">
          <w:rPr>
            <w:rStyle w:val="Hyperlink"/>
            <w:rFonts w:ascii="Arial" w:hAnsi="Arial" w:cs="Arial"/>
            <w:sz w:val="24"/>
            <w:szCs w:val="24"/>
          </w:rPr>
          <w:t>http://www.nc3rs.org.uk</w:t>
        </w:r>
      </w:hyperlink>
    </w:p>
    <w:p w:rsidR="002924F0" w:rsidRDefault="002924F0" w:rsidP="0005136B">
      <w:pPr>
        <w:autoSpaceDE w:val="0"/>
        <w:autoSpaceDN w:val="0"/>
        <w:adjustRightInd w:val="0"/>
        <w:spacing w:after="120" w:line="240" w:lineRule="auto"/>
        <w:rPr>
          <w:rFonts w:ascii="Arial" w:hAnsi="Arial" w:cs="Arial"/>
          <w:bCs/>
          <w:sz w:val="24"/>
          <w:szCs w:val="24"/>
          <w:u w:val="single"/>
        </w:rPr>
      </w:pPr>
    </w:p>
    <w:p w:rsidR="00EE052D" w:rsidRDefault="00EE052D" w:rsidP="0005136B">
      <w:pPr>
        <w:autoSpaceDE w:val="0"/>
        <w:autoSpaceDN w:val="0"/>
        <w:adjustRightInd w:val="0"/>
        <w:spacing w:after="120" w:line="240" w:lineRule="auto"/>
        <w:rPr>
          <w:rFonts w:ascii="Arial" w:hAnsi="Arial" w:cs="Arial"/>
          <w:sz w:val="24"/>
          <w:szCs w:val="24"/>
        </w:rPr>
      </w:pPr>
      <w:r w:rsidRPr="00EE052D">
        <w:rPr>
          <w:rFonts w:ascii="Arial" w:hAnsi="Arial" w:cs="Arial"/>
          <w:bCs/>
          <w:sz w:val="24"/>
          <w:szCs w:val="24"/>
          <w:u w:val="single"/>
        </w:rPr>
        <w:t>RSPCA</w:t>
      </w:r>
      <w:r w:rsidRPr="00EE052D">
        <w:rPr>
          <w:rFonts w:ascii="Arial" w:hAnsi="Arial" w:cs="Arial"/>
          <w:b/>
          <w:bCs/>
          <w:sz w:val="24"/>
          <w:szCs w:val="24"/>
        </w:rPr>
        <w:t>:</w:t>
      </w:r>
      <w:r>
        <w:rPr>
          <w:rFonts w:ascii="Arial" w:hAnsi="Arial" w:cs="Arial"/>
          <w:b/>
          <w:bCs/>
          <w:sz w:val="24"/>
          <w:szCs w:val="24"/>
        </w:rPr>
        <w:t xml:space="preserve"> </w:t>
      </w:r>
      <w:hyperlink r:id="rId100" w:history="1">
        <w:r w:rsidRPr="00EE052D">
          <w:rPr>
            <w:rStyle w:val="Hyperlink"/>
            <w:rFonts w:ascii="Arial" w:hAnsi="Arial" w:cs="Arial"/>
            <w:sz w:val="24"/>
            <w:szCs w:val="24"/>
          </w:rPr>
          <w:t>http://www.rspca.org.uk/sciencegroup/researchanimals</w:t>
        </w:r>
      </w:hyperlink>
    </w:p>
    <w:p w:rsidR="0005136B" w:rsidRDefault="0005136B" w:rsidP="0005136B">
      <w:pPr>
        <w:autoSpaceDE w:val="0"/>
        <w:autoSpaceDN w:val="0"/>
        <w:adjustRightInd w:val="0"/>
        <w:spacing w:after="120" w:line="240" w:lineRule="auto"/>
        <w:rPr>
          <w:rFonts w:ascii="Arial" w:hAnsi="Arial" w:cs="Arial"/>
          <w:sz w:val="24"/>
          <w:szCs w:val="24"/>
        </w:rPr>
      </w:pPr>
    </w:p>
    <w:p w:rsidR="00993C51" w:rsidRDefault="00993C51" w:rsidP="0005136B">
      <w:pPr>
        <w:autoSpaceDE w:val="0"/>
        <w:autoSpaceDN w:val="0"/>
        <w:adjustRightInd w:val="0"/>
        <w:spacing w:after="120" w:line="240" w:lineRule="auto"/>
        <w:rPr>
          <w:rFonts w:ascii="Arial" w:hAnsi="Arial" w:cs="Arial"/>
          <w:sz w:val="24"/>
          <w:szCs w:val="24"/>
        </w:rPr>
      </w:pPr>
      <w:r>
        <w:rPr>
          <w:rFonts w:ascii="Arial" w:hAnsi="Arial" w:cs="Arial"/>
          <w:sz w:val="24"/>
          <w:szCs w:val="24"/>
        </w:rPr>
        <w:t>Understanding Animal Research</w:t>
      </w:r>
      <w:r w:rsidR="00646710">
        <w:rPr>
          <w:rFonts w:ascii="Arial" w:hAnsi="Arial" w:cs="Arial"/>
          <w:sz w:val="24"/>
          <w:szCs w:val="24"/>
        </w:rPr>
        <w:t xml:space="preserve"> (UAR)</w:t>
      </w:r>
      <w:r>
        <w:rPr>
          <w:rFonts w:ascii="Arial" w:hAnsi="Arial" w:cs="Arial"/>
          <w:sz w:val="24"/>
          <w:szCs w:val="24"/>
        </w:rPr>
        <w:t xml:space="preserve">: </w:t>
      </w:r>
      <w:hyperlink r:id="rId101" w:history="1">
        <w:r w:rsidRPr="00E12FCE">
          <w:rPr>
            <w:rStyle w:val="Hyperlink"/>
            <w:rFonts w:ascii="Arial" w:hAnsi="Arial" w:cs="Arial"/>
            <w:sz w:val="24"/>
            <w:szCs w:val="24"/>
          </w:rPr>
          <w:t>http://www.understandinganimalresearch.org.uk/</w:t>
        </w:r>
      </w:hyperlink>
    </w:p>
    <w:p w:rsidR="00646710" w:rsidRDefault="00646710" w:rsidP="0005136B">
      <w:pPr>
        <w:autoSpaceDE w:val="0"/>
        <w:autoSpaceDN w:val="0"/>
        <w:adjustRightInd w:val="0"/>
        <w:spacing w:after="120" w:line="240" w:lineRule="auto"/>
        <w:rPr>
          <w:rFonts w:ascii="Arial" w:hAnsi="Arial" w:cs="Arial"/>
          <w:sz w:val="24"/>
          <w:szCs w:val="24"/>
        </w:rPr>
      </w:pPr>
    </w:p>
    <w:p w:rsidR="00993C51" w:rsidRPr="00EE052D" w:rsidRDefault="00993C51" w:rsidP="0005136B">
      <w:pPr>
        <w:autoSpaceDE w:val="0"/>
        <w:autoSpaceDN w:val="0"/>
        <w:adjustRightInd w:val="0"/>
        <w:spacing w:after="120" w:line="240" w:lineRule="auto"/>
        <w:rPr>
          <w:rFonts w:ascii="Arial" w:hAnsi="Arial" w:cs="Arial"/>
          <w:sz w:val="24"/>
          <w:szCs w:val="24"/>
        </w:rPr>
      </w:pPr>
      <w:bookmarkStart w:id="0" w:name="_GoBack"/>
      <w:bookmarkEnd w:id="0"/>
    </w:p>
    <w:sectPr w:rsidR="00993C51" w:rsidRPr="00EE052D" w:rsidSect="00C55114">
      <w:footerReference w:type="default" r:id="rId102"/>
      <w:footerReference w:type="first" r:id="rId103"/>
      <w:pgSz w:w="11906" w:h="16838"/>
      <w:pgMar w:top="709" w:right="849" w:bottom="284" w:left="1276" w:header="426" w:footer="48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5DD" w:rsidRDefault="00CA05DD" w:rsidP="00412998">
      <w:pPr>
        <w:spacing w:after="0" w:line="240" w:lineRule="auto"/>
      </w:pPr>
      <w:r>
        <w:separator/>
      </w:r>
    </w:p>
  </w:endnote>
  <w:endnote w:type="continuationSeparator" w:id="0">
    <w:p w:rsidR="00CA05DD" w:rsidRDefault="00CA05DD" w:rsidP="00412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neva">
    <w:charset w:val="00"/>
    <w:family w:val="auto"/>
    <w:pitch w:val="variable"/>
    <w:sig w:usb0="E00002FF" w:usb1="5200205F" w:usb2="00A0C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5DD" w:rsidRDefault="00CA05DD" w:rsidP="006F0F1F">
    <w:pPr>
      <w:pStyle w:val="Footer"/>
      <w:rPr>
        <w:rStyle w:val="PageNumber"/>
        <w:sz w:val="20"/>
      </w:rPr>
    </w:pPr>
    <w:r>
      <w:rPr>
        <w:noProof/>
        <w:sz w:val="20"/>
        <w:lang w:eastAsia="en-GB"/>
      </w:rPr>
      <w:drawing>
        <wp:anchor distT="36576" distB="36576" distL="36576" distR="36576" simplePos="0" relativeHeight="251675648" behindDoc="1" locked="0" layoutInCell="1" allowOverlap="1" wp14:anchorId="14971567" wp14:editId="031CBF1A">
          <wp:simplePos x="0" y="0"/>
          <wp:positionH relativeFrom="column">
            <wp:posOffset>4587240</wp:posOffset>
          </wp:positionH>
          <wp:positionV relativeFrom="paragraph">
            <wp:posOffset>83185</wp:posOffset>
          </wp:positionV>
          <wp:extent cx="1645920" cy="446405"/>
          <wp:effectExtent l="0" t="0" r="0" b="0"/>
          <wp:wrapNone/>
          <wp:docPr id="104554" name="Picture 104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40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74624" behindDoc="1" locked="0" layoutInCell="1" allowOverlap="1" wp14:anchorId="00DC0225" wp14:editId="134AF3AD">
              <wp:simplePos x="0" y="0"/>
              <wp:positionH relativeFrom="column">
                <wp:posOffset>9249</wp:posOffset>
              </wp:positionH>
              <wp:positionV relativeFrom="paragraph">
                <wp:posOffset>25951</wp:posOffset>
              </wp:positionV>
              <wp:extent cx="6176514" cy="79375"/>
              <wp:effectExtent l="0" t="0" r="15240" b="15875"/>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6514" cy="79375"/>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8E0E82" id="Rectangle 289" o:spid="_x0000_s1026" style="position:absolute;margin-left:.75pt;margin-top:2.05pt;width:486.35pt;height:6.25pt;z-index:-2516418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" fillcolor="#69f" strokecolor="blue" insetpen="t">
              <v:shadow color="#ccc"/>
              <v:textbox inset="2.88pt,2.88pt,2.88pt,2.88pt"/>
            </v:rect>
          </w:pict>
        </mc:Fallback>
      </mc:AlternateContent>
    </w:r>
  </w:p>
  <w:p w:rsidR="00CA05DD" w:rsidRDefault="00CA05DD" w:rsidP="006F0F1F">
    <w:pPr>
      <w:pStyle w:val="Footer"/>
      <w:rPr>
        <w:rStyle w:val="PageNumber"/>
        <w:sz w:val="20"/>
      </w:rPr>
    </w:pPr>
    <w:r w:rsidRPr="0070380E">
      <w:rPr>
        <w:rStyle w:val="PageNumber"/>
        <w:sz w:val="20"/>
      </w:rPr>
      <w:t>University of Cambridge</w:t>
    </w:r>
    <w:r>
      <w:rPr>
        <w:rStyle w:val="PageNumber"/>
        <w:sz w:val="20"/>
      </w:rPr>
      <w:t xml:space="preserve">                                                       </w:t>
    </w:r>
    <w:r w:rsidRPr="0070380E">
      <w:rPr>
        <w:rStyle w:val="PageNumber"/>
        <w:sz w:val="20"/>
      </w:rPr>
      <w:t xml:space="preserve"> </w:t>
    </w:r>
    <w:r>
      <w:rPr>
        <w:rStyle w:val="PageNumber"/>
        <w:sz w:val="20"/>
      </w:rPr>
      <w:t>Project Licence Writing Guidance</w:t>
    </w:r>
  </w:p>
  <w:p w:rsidR="00CA05DD" w:rsidRPr="0070380E" w:rsidRDefault="00B60AB1" w:rsidP="006F0F1F">
    <w:pPr>
      <w:pStyle w:val="Footer"/>
      <w:rPr>
        <w:rStyle w:val="PageNumber"/>
        <w:sz w:val="20"/>
      </w:rPr>
    </w:pPr>
    <w:r>
      <w:rPr>
        <w:rStyle w:val="PageNumber"/>
        <w:sz w:val="20"/>
      </w:rPr>
      <w:t>Version 8.3</w:t>
    </w:r>
    <w:r w:rsidR="00CA05DD" w:rsidRPr="0070380E">
      <w:rPr>
        <w:rStyle w:val="PageNumber"/>
        <w:sz w:val="20"/>
      </w:rPr>
      <w:t xml:space="preserve"> </w:t>
    </w:r>
    <w:r w:rsidR="00CA05DD">
      <w:rPr>
        <w:rStyle w:val="PageNumber"/>
        <w:sz w:val="20"/>
      </w:rPr>
      <w:t xml:space="preserve">                                                                                                         </w:t>
    </w:r>
    <w:r w:rsidR="00F56237">
      <w:rPr>
        <w:rStyle w:val="PageNumber"/>
        <w:sz w:val="20"/>
      </w:rPr>
      <w:t xml:space="preserve"> </w:t>
    </w:r>
    <w:r>
      <w:rPr>
        <w:rStyle w:val="PageNumber"/>
        <w:sz w:val="20"/>
      </w:rPr>
      <w:t xml:space="preserve"> 10</w:t>
    </w:r>
    <w:r w:rsidRPr="00B60AB1">
      <w:rPr>
        <w:rStyle w:val="PageNumber"/>
        <w:sz w:val="20"/>
        <w:vertAlign w:val="superscript"/>
      </w:rPr>
      <w:t>th</w:t>
    </w:r>
    <w:r>
      <w:rPr>
        <w:rStyle w:val="PageNumber"/>
        <w:sz w:val="20"/>
      </w:rPr>
      <w:t xml:space="preserve"> August 2022</w:t>
    </w:r>
  </w:p>
  <w:p w:rsidR="00CA05DD" w:rsidRPr="007B40E2" w:rsidRDefault="00CA05DD" w:rsidP="006F0F1F">
    <w:pPr>
      <w:pStyle w:val="Footer"/>
      <w:jc w:val="center"/>
      <w:rPr>
        <w:sz w:val="20"/>
      </w:rPr>
    </w:pPr>
    <w:r w:rsidRPr="000049DE">
      <w:rPr>
        <w:rStyle w:val="PageNumber"/>
        <w:sz w:val="20"/>
      </w:rPr>
      <w:fldChar w:fldCharType="begin"/>
    </w:r>
    <w:r w:rsidRPr="000049DE">
      <w:rPr>
        <w:rStyle w:val="PageNumber"/>
        <w:sz w:val="20"/>
      </w:rPr>
      <w:instrText xml:space="preserve"> PAGE </w:instrText>
    </w:r>
    <w:r w:rsidRPr="000049DE">
      <w:rPr>
        <w:rStyle w:val="PageNumber"/>
        <w:sz w:val="20"/>
      </w:rPr>
      <w:fldChar w:fldCharType="separate"/>
    </w:r>
    <w:r w:rsidR="00B60AB1">
      <w:rPr>
        <w:rStyle w:val="PageNumber"/>
        <w:noProof/>
        <w:sz w:val="20"/>
      </w:rPr>
      <w:t>63</w:t>
    </w:r>
    <w:r w:rsidRPr="000049DE">
      <w:rPr>
        <w:rStyle w:val="PageNumber"/>
        <w:sz w:val="20"/>
      </w:rPr>
      <w:fldChar w:fldCharType="end"/>
    </w:r>
    <w:r>
      <w:rPr>
        <w:noProof/>
        <w:lang w:eastAsia="en-GB"/>
      </w:rPr>
      <mc:AlternateContent>
        <mc:Choice Requires="wpc">
          <w:drawing>
            <wp:anchor distT="0" distB="0" distL="114300" distR="114300" simplePos="0" relativeHeight="251673600" behindDoc="1" locked="0" layoutInCell="1" allowOverlap="1" wp14:anchorId="45C249AD" wp14:editId="49913967">
              <wp:simplePos x="0" y="0"/>
              <wp:positionH relativeFrom="column">
                <wp:posOffset>1143000</wp:posOffset>
              </wp:positionH>
              <wp:positionV relativeFrom="paragraph">
                <wp:posOffset>9338310</wp:posOffset>
              </wp:positionV>
              <wp:extent cx="5739765" cy="702310"/>
              <wp:effectExtent l="0" t="3810" r="3810" b="0"/>
              <wp:wrapThrough wrapText="bothSides">
                <wp:wrapPolygon edited="0">
                  <wp:start x="0" y="0"/>
                  <wp:lineTo x="21600" y="0"/>
                  <wp:lineTo x="21600" y="21600"/>
                  <wp:lineTo x="0" y="21600"/>
                  <wp:lineTo x="0" y="0"/>
                </wp:wrapPolygon>
              </wp:wrapThrough>
              <wp:docPr id="104555" name="Canvas 10455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36997831" id="Canvas 104456" o:spid="_x0000_s1026" editas="canvas" style="position:absolute;margin-left:90pt;margin-top:735.3pt;width:451.95pt;height:55.3pt;z-index:-251642880" coordsize="57397,7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397;height:7023;visibility:visible;mso-wrap-style:square">
                <v:fill o:detectmouseclick="t"/>
                <v:path o:connecttype="none"/>
              </v:shape>
              <w10:wrap type="through"/>
            </v:group>
          </w:pict>
        </mc:Fallback>
      </mc:AlternateContent>
    </w:r>
    <w:r>
      <w:rPr>
        <w:noProof/>
        <w:lang w:eastAsia="en-GB"/>
      </w:rPr>
      <mc:AlternateContent>
        <mc:Choice Requires="wpc">
          <w:drawing>
            <wp:anchor distT="0" distB="0" distL="114300" distR="114300" simplePos="0" relativeHeight="251672576" behindDoc="1" locked="0" layoutInCell="1" allowOverlap="1" wp14:anchorId="6354102A" wp14:editId="2AFCFCBE">
              <wp:simplePos x="0" y="0"/>
              <wp:positionH relativeFrom="column">
                <wp:posOffset>1143000</wp:posOffset>
              </wp:positionH>
              <wp:positionV relativeFrom="paragraph">
                <wp:posOffset>9338310</wp:posOffset>
              </wp:positionV>
              <wp:extent cx="5739765" cy="702310"/>
              <wp:effectExtent l="0" t="3810" r="3810" b="0"/>
              <wp:wrapThrough wrapText="bothSides">
                <wp:wrapPolygon edited="0">
                  <wp:start x="0" y="0"/>
                  <wp:lineTo x="21600" y="0"/>
                  <wp:lineTo x="21600" y="21600"/>
                  <wp:lineTo x="0" y="21600"/>
                  <wp:lineTo x="0" y="0"/>
                </wp:wrapPolygon>
              </wp:wrapThrough>
              <wp:docPr id="104556" name="Canvas 10455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67558016" id="Canvas 104457" o:spid="_x0000_s1026" editas="canvas" style="position:absolute;margin-left:90pt;margin-top:735.3pt;width:451.95pt;height:55.3pt;z-index:-251643904" coordsize="57397,7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">
              <v:shape id="_x0000_s1027" type="#_x0000_t75" style="position:absolute;width:57397;height:7023;visibility:visible;mso-wrap-style:square">
                <v:fill o:detectmouseclick="t"/>
                <v:path o:connecttype="none"/>
              </v:shape>
              <w10:wrap type="through"/>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5DD" w:rsidRDefault="00CA05DD" w:rsidP="00CC65A6">
    <w:pPr>
      <w:pStyle w:val="Footer"/>
      <w:rPr>
        <w:rStyle w:val="PageNumber"/>
        <w:sz w:val="20"/>
      </w:rPr>
    </w:pPr>
  </w:p>
  <w:p w:rsidR="00CA05DD" w:rsidRDefault="00CA05DD" w:rsidP="00CC65A6">
    <w:pPr>
      <w:pStyle w:val="Footer"/>
      <w:rPr>
        <w:rStyle w:val="PageNumber"/>
        <w:sz w:val="20"/>
      </w:rPr>
    </w:pPr>
    <w:r>
      <w:rPr>
        <w:noProof/>
        <w:sz w:val="20"/>
        <w:lang w:eastAsia="en-GB"/>
      </w:rPr>
      <mc:AlternateContent>
        <mc:Choice Requires="wps">
          <w:drawing>
            <wp:anchor distT="36576" distB="36576" distL="36576" distR="36576" simplePos="0" relativeHeight="251669504" behindDoc="1" locked="0" layoutInCell="1" allowOverlap="1" wp14:anchorId="51D139B5" wp14:editId="629FAEAB">
              <wp:simplePos x="0" y="0"/>
              <wp:positionH relativeFrom="column">
                <wp:posOffset>7620</wp:posOffset>
              </wp:positionH>
              <wp:positionV relativeFrom="paragraph">
                <wp:posOffset>24765</wp:posOffset>
              </wp:positionV>
              <wp:extent cx="5730240" cy="79375"/>
              <wp:effectExtent l="0" t="0" r="22860" b="158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79375"/>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3B7A6" id="Rectangle 24" o:spid="_x0000_s1026" style="position:absolute;margin-left:.6pt;margin-top:1.95pt;width:451.2pt;height:6.25pt;z-index:-2516469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" fillcolor="#69f" strokecolor="blue" insetpen="t">
              <v:shadow color="#ccc"/>
              <v:textbox inset="2.88pt,2.88pt,2.88pt,2.88pt"/>
            </v:rect>
          </w:pict>
        </mc:Fallback>
      </mc:AlternateContent>
    </w:r>
    <w:r>
      <w:rPr>
        <w:noProof/>
        <w:sz w:val="20"/>
        <w:lang w:eastAsia="en-GB"/>
      </w:rPr>
      <w:drawing>
        <wp:anchor distT="36576" distB="36576" distL="36576" distR="36576" simplePos="0" relativeHeight="251670528" behindDoc="1" locked="0" layoutInCell="1" allowOverlap="1" wp14:anchorId="22FCAEC3" wp14:editId="52C9441B">
          <wp:simplePos x="0" y="0"/>
          <wp:positionH relativeFrom="column">
            <wp:posOffset>4061460</wp:posOffset>
          </wp:positionH>
          <wp:positionV relativeFrom="paragraph">
            <wp:posOffset>64770</wp:posOffset>
          </wp:positionV>
          <wp:extent cx="1645920" cy="446897"/>
          <wp:effectExtent l="0" t="0" r="0" b="0"/>
          <wp:wrapNone/>
          <wp:docPr id="104557" name="Picture 104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CA05DD" w:rsidRDefault="00CA05DD" w:rsidP="00CC65A6">
    <w:pPr>
      <w:pStyle w:val="Footer"/>
      <w:rPr>
        <w:rStyle w:val="PageNumber"/>
        <w:sz w:val="20"/>
      </w:rPr>
    </w:pPr>
    <w:r w:rsidRPr="0070380E">
      <w:rPr>
        <w:rStyle w:val="PageNumber"/>
        <w:sz w:val="20"/>
      </w:rPr>
      <w:t xml:space="preserve">University of Cambridge </w:t>
    </w:r>
    <w:r>
      <w:rPr>
        <w:rStyle w:val="PageNumber"/>
        <w:sz w:val="20"/>
      </w:rPr>
      <w:t>Project Licence Writing Guidance</w:t>
    </w:r>
  </w:p>
  <w:p w:rsidR="00CA05DD" w:rsidRPr="0070380E" w:rsidRDefault="00CA05DD" w:rsidP="00CC65A6">
    <w:pPr>
      <w:pStyle w:val="Footer"/>
      <w:rPr>
        <w:rStyle w:val="PageNumber"/>
        <w:sz w:val="20"/>
      </w:rPr>
    </w:pPr>
    <w:r>
      <w:rPr>
        <w:rStyle w:val="PageNumber"/>
        <w:sz w:val="20"/>
      </w:rPr>
      <w:t xml:space="preserve">Version 4.2 </w:t>
    </w:r>
    <w:r w:rsidRPr="0070380E">
      <w:rPr>
        <w:rStyle w:val="PageNumber"/>
        <w:sz w:val="20"/>
      </w:rPr>
      <w:t xml:space="preserve"> </w:t>
    </w:r>
    <w:r>
      <w:rPr>
        <w:rStyle w:val="PageNumber"/>
        <w:sz w:val="20"/>
      </w:rPr>
      <w:t xml:space="preserve">                                                     1</w:t>
    </w:r>
    <w:r w:rsidRPr="005C2124">
      <w:rPr>
        <w:rStyle w:val="PageNumber"/>
        <w:sz w:val="20"/>
        <w:vertAlign w:val="superscript"/>
      </w:rPr>
      <w:t>st</w:t>
    </w:r>
    <w:r>
      <w:rPr>
        <w:rStyle w:val="PageNumber"/>
        <w:sz w:val="20"/>
      </w:rPr>
      <w:t xml:space="preserve"> January 2017</w:t>
    </w:r>
  </w:p>
  <w:p w:rsidR="00CA05DD" w:rsidRPr="007B40E2" w:rsidRDefault="00CA05DD" w:rsidP="00CC65A6">
    <w:pPr>
      <w:pStyle w:val="Footer"/>
      <w:jc w:val="center"/>
      <w:rPr>
        <w:sz w:val="20"/>
      </w:rPr>
    </w:pPr>
    <w:r>
      <w:rPr>
        <w:noProof/>
        <w:lang w:eastAsia="en-GB"/>
      </w:rPr>
      <mc:AlternateContent>
        <mc:Choice Requires="wpc">
          <w:drawing>
            <wp:anchor distT="0" distB="0" distL="114300" distR="114300" simplePos="0" relativeHeight="251668480" behindDoc="1" locked="0" layoutInCell="1" allowOverlap="1" wp14:anchorId="0E46B4C6" wp14:editId="4991D829">
              <wp:simplePos x="0" y="0"/>
              <wp:positionH relativeFrom="column">
                <wp:posOffset>1143000</wp:posOffset>
              </wp:positionH>
              <wp:positionV relativeFrom="paragraph">
                <wp:posOffset>9338310</wp:posOffset>
              </wp:positionV>
              <wp:extent cx="5739765" cy="702310"/>
              <wp:effectExtent l="0" t="3810" r="3810" b="0"/>
              <wp:wrapThrough wrapText="bothSides">
                <wp:wrapPolygon edited="0">
                  <wp:start x="0" y="0"/>
                  <wp:lineTo x="21600" y="0"/>
                  <wp:lineTo x="21600" y="21600"/>
                  <wp:lineTo x="0" y="21600"/>
                  <wp:lineTo x="0" y="0"/>
                </wp:wrapPolygon>
              </wp:wrapThrough>
              <wp:docPr id="104558" name="Canvas 1045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511C748A" id="Canvas 104459" o:spid="_x0000_s1026" editas="canvas" style="position:absolute;margin-left:90pt;margin-top:735.3pt;width:451.95pt;height:55.3pt;z-index:-251648000" coordsize="57397,7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397;height:7023;visibility:visible;mso-wrap-style:square">
                <v:fill o:detectmouseclick="t"/>
                <v:path o:connecttype="none"/>
              </v:shape>
              <w10:wrap type="through"/>
            </v:group>
          </w:pict>
        </mc:Fallback>
      </mc:AlternateContent>
    </w:r>
    <w:r>
      <w:rPr>
        <w:noProof/>
        <w:lang w:eastAsia="en-GB"/>
      </w:rPr>
      <mc:AlternateContent>
        <mc:Choice Requires="wpc">
          <w:drawing>
            <wp:anchor distT="0" distB="0" distL="114300" distR="114300" simplePos="0" relativeHeight="251667456" behindDoc="1" locked="0" layoutInCell="1" allowOverlap="1" wp14:anchorId="7B1E7AA0" wp14:editId="5B53553E">
              <wp:simplePos x="0" y="0"/>
              <wp:positionH relativeFrom="column">
                <wp:posOffset>1143000</wp:posOffset>
              </wp:positionH>
              <wp:positionV relativeFrom="paragraph">
                <wp:posOffset>9338310</wp:posOffset>
              </wp:positionV>
              <wp:extent cx="5739765" cy="702310"/>
              <wp:effectExtent l="0" t="3810" r="3810" b="0"/>
              <wp:wrapThrough wrapText="bothSides">
                <wp:wrapPolygon edited="0">
                  <wp:start x="0" y="0"/>
                  <wp:lineTo x="21600" y="0"/>
                  <wp:lineTo x="21600" y="21600"/>
                  <wp:lineTo x="0" y="21600"/>
                  <wp:lineTo x="0" y="0"/>
                </wp:wrapPolygon>
              </wp:wrapThrough>
              <wp:docPr id="104559" name="Canvas 10455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5D4FF276" id="Canvas 104460" o:spid="_x0000_s1026" editas="canvas" style="position:absolute;margin-left:90pt;margin-top:735.3pt;width:451.95pt;height:55.3pt;z-index:-251649024" coordsize="57397,7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">
              <v:shape id="_x0000_s1027" type="#_x0000_t75" style="position:absolute;width:57397;height:7023;visibility:visible;mso-wrap-style:square">
                <v:fill o:detectmouseclick="t"/>
                <v:path o:connecttype="none"/>
              </v:shape>
              <w10:wrap type="through"/>
            </v:group>
          </w:pict>
        </mc:Fallback>
      </mc:AlternateContent>
    </w:r>
    <w:r>
      <w:rPr>
        <w:rStyle w:val="PageNumber"/>
        <w:sz w:val="20"/>
      </w:rPr>
      <w:t>60</w:t>
    </w:r>
  </w:p>
  <w:p w:rsidR="00CA05DD" w:rsidRPr="00CC65A6" w:rsidRDefault="00CA05DD" w:rsidP="00CC6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5DD" w:rsidRDefault="00CA05DD" w:rsidP="00412998">
      <w:pPr>
        <w:spacing w:after="0" w:line="240" w:lineRule="auto"/>
      </w:pPr>
      <w:r>
        <w:separator/>
      </w:r>
    </w:p>
  </w:footnote>
  <w:footnote w:type="continuationSeparator" w:id="0">
    <w:p w:rsidR="00CA05DD" w:rsidRDefault="00CA05DD" w:rsidP="004129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4B02"/>
    <w:multiLevelType w:val="hybridMultilevel"/>
    <w:tmpl w:val="C23C0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D7896"/>
    <w:multiLevelType w:val="hybridMultilevel"/>
    <w:tmpl w:val="E56E4BDC"/>
    <w:lvl w:ilvl="0" w:tplc="77A67EAE">
      <w:start w:val="2"/>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9E089E"/>
    <w:multiLevelType w:val="hybridMultilevel"/>
    <w:tmpl w:val="CCE40052"/>
    <w:lvl w:ilvl="0" w:tplc="1BE21FBC">
      <w:start w:val="1"/>
      <w:numFmt w:val="lowerLetter"/>
      <w:lvlText w:val="%1)"/>
      <w:lvlJc w:val="left"/>
      <w:pPr>
        <w:ind w:left="644" w:hanging="360"/>
      </w:pPr>
      <w:rPr>
        <w:rFonts w:hint="default"/>
        <w:b w:val="0"/>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0AB43D88"/>
    <w:multiLevelType w:val="hybridMultilevel"/>
    <w:tmpl w:val="6CAC92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C6F31C4"/>
    <w:multiLevelType w:val="hybridMultilevel"/>
    <w:tmpl w:val="F23461EE"/>
    <w:lvl w:ilvl="0" w:tplc="273A38DE">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0DBB7056"/>
    <w:multiLevelType w:val="hybridMultilevel"/>
    <w:tmpl w:val="FD0A109E"/>
    <w:lvl w:ilvl="0" w:tplc="0196214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01D55D6"/>
    <w:multiLevelType w:val="hybridMultilevel"/>
    <w:tmpl w:val="20AA68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4D1AF6"/>
    <w:multiLevelType w:val="hybridMultilevel"/>
    <w:tmpl w:val="1C820418"/>
    <w:lvl w:ilvl="0" w:tplc="77A67EAE">
      <w:start w:val="2"/>
      <w:numFmt w:val="bullet"/>
      <w:lvlText w:val=""/>
      <w:lvlJc w:val="left"/>
      <w:pPr>
        <w:tabs>
          <w:tab w:val="num" w:pos="542"/>
        </w:tabs>
        <w:ind w:left="542"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5A6F2A"/>
    <w:multiLevelType w:val="hybridMultilevel"/>
    <w:tmpl w:val="7F2C3DD8"/>
    <w:lvl w:ilvl="0" w:tplc="1764ABCE">
      <w:start w:val="1"/>
      <w:numFmt w:val="lowerLetter"/>
      <w:lvlText w:val="%1)"/>
      <w:lvlJc w:val="left"/>
      <w:pPr>
        <w:ind w:left="644" w:hanging="360"/>
      </w:pPr>
      <w:rPr>
        <w:rFonts w:hint="default"/>
        <w:b w:val="0"/>
        <w:i w:val="0"/>
        <w:color w:val="365F91" w:themeColor="accent1" w:themeShade="BF"/>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12852822"/>
    <w:multiLevelType w:val="hybridMultilevel"/>
    <w:tmpl w:val="91225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E16B80"/>
    <w:multiLevelType w:val="hybridMultilevel"/>
    <w:tmpl w:val="AF2E1912"/>
    <w:lvl w:ilvl="0" w:tplc="9FE80058">
      <w:start w:val="1"/>
      <w:numFmt w:val="lowerRoman"/>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608531E"/>
    <w:multiLevelType w:val="hybridMultilevel"/>
    <w:tmpl w:val="27A2E302"/>
    <w:lvl w:ilvl="0" w:tplc="B00899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5321B6"/>
    <w:multiLevelType w:val="multilevel"/>
    <w:tmpl w:val="01E876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74A334C"/>
    <w:multiLevelType w:val="hybridMultilevel"/>
    <w:tmpl w:val="42E476C2"/>
    <w:lvl w:ilvl="0" w:tplc="08090017">
      <w:start w:val="1"/>
      <w:numFmt w:val="lowerLetter"/>
      <w:lvlText w:val="%1)"/>
      <w:lvlJc w:val="left"/>
      <w:pPr>
        <w:ind w:left="1004" w:hanging="360"/>
      </w:pPr>
      <w:rPr>
        <w:rFont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1AC81236"/>
    <w:multiLevelType w:val="hybridMultilevel"/>
    <w:tmpl w:val="578CE8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D2C5F8A"/>
    <w:multiLevelType w:val="hybridMultilevel"/>
    <w:tmpl w:val="F72CF8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0D658EB"/>
    <w:multiLevelType w:val="hybridMultilevel"/>
    <w:tmpl w:val="223CA454"/>
    <w:lvl w:ilvl="0" w:tplc="3264B7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207435"/>
    <w:multiLevelType w:val="hybridMultilevel"/>
    <w:tmpl w:val="A82643A0"/>
    <w:lvl w:ilvl="0" w:tplc="9FE80058">
      <w:start w:val="1"/>
      <w:numFmt w:val="lowerRoman"/>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340797C"/>
    <w:multiLevelType w:val="hybridMultilevel"/>
    <w:tmpl w:val="AD02A96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8492802"/>
    <w:multiLevelType w:val="hybridMultilevel"/>
    <w:tmpl w:val="B28E87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2E63DE"/>
    <w:multiLevelType w:val="multilevel"/>
    <w:tmpl w:val="26BA2DF6"/>
    <w:lvl w:ilvl="0">
      <w:numFmt w:val="bullet"/>
      <w:lvlText w:val=""/>
      <w:lvlJc w:val="left"/>
      <w:pPr>
        <w:ind w:left="363" w:hanging="360"/>
      </w:pPr>
      <w:rPr>
        <w:rFonts w:ascii="Symbol" w:hAnsi="Symbol"/>
      </w:rPr>
    </w:lvl>
    <w:lvl w:ilvl="1">
      <w:numFmt w:val="bullet"/>
      <w:lvlText w:val="o"/>
      <w:lvlJc w:val="left"/>
      <w:pPr>
        <w:ind w:left="1083" w:hanging="360"/>
      </w:pPr>
      <w:rPr>
        <w:rFonts w:ascii="Courier New" w:hAnsi="Courier New" w:cs="Courier New"/>
      </w:rPr>
    </w:lvl>
    <w:lvl w:ilvl="2">
      <w:numFmt w:val="bullet"/>
      <w:lvlText w:val=""/>
      <w:lvlJc w:val="left"/>
      <w:pPr>
        <w:ind w:left="1803" w:hanging="360"/>
      </w:pPr>
      <w:rPr>
        <w:rFonts w:ascii="Wingdings" w:hAnsi="Wingdings"/>
      </w:rPr>
    </w:lvl>
    <w:lvl w:ilvl="3">
      <w:numFmt w:val="bullet"/>
      <w:lvlText w:val=""/>
      <w:lvlJc w:val="left"/>
      <w:pPr>
        <w:ind w:left="2523" w:hanging="360"/>
      </w:pPr>
      <w:rPr>
        <w:rFonts w:ascii="Symbol" w:hAnsi="Symbol"/>
      </w:rPr>
    </w:lvl>
    <w:lvl w:ilvl="4">
      <w:numFmt w:val="bullet"/>
      <w:lvlText w:val="o"/>
      <w:lvlJc w:val="left"/>
      <w:pPr>
        <w:ind w:left="3243" w:hanging="360"/>
      </w:pPr>
      <w:rPr>
        <w:rFonts w:ascii="Courier New" w:hAnsi="Courier New" w:cs="Courier New"/>
      </w:rPr>
    </w:lvl>
    <w:lvl w:ilvl="5">
      <w:numFmt w:val="bullet"/>
      <w:lvlText w:val=""/>
      <w:lvlJc w:val="left"/>
      <w:pPr>
        <w:ind w:left="3963" w:hanging="360"/>
      </w:pPr>
      <w:rPr>
        <w:rFonts w:ascii="Wingdings" w:hAnsi="Wingdings"/>
      </w:rPr>
    </w:lvl>
    <w:lvl w:ilvl="6">
      <w:numFmt w:val="bullet"/>
      <w:lvlText w:val=""/>
      <w:lvlJc w:val="left"/>
      <w:pPr>
        <w:ind w:left="4683" w:hanging="360"/>
      </w:pPr>
      <w:rPr>
        <w:rFonts w:ascii="Symbol" w:hAnsi="Symbol"/>
      </w:rPr>
    </w:lvl>
    <w:lvl w:ilvl="7">
      <w:numFmt w:val="bullet"/>
      <w:lvlText w:val="o"/>
      <w:lvlJc w:val="left"/>
      <w:pPr>
        <w:ind w:left="5403" w:hanging="360"/>
      </w:pPr>
      <w:rPr>
        <w:rFonts w:ascii="Courier New" w:hAnsi="Courier New" w:cs="Courier New"/>
      </w:rPr>
    </w:lvl>
    <w:lvl w:ilvl="8">
      <w:numFmt w:val="bullet"/>
      <w:lvlText w:val=""/>
      <w:lvlJc w:val="left"/>
      <w:pPr>
        <w:ind w:left="6123" w:hanging="360"/>
      </w:pPr>
      <w:rPr>
        <w:rFonts w:ascii="Wingdings" w:hAnsi="Wingdings"/>
      </w:rPr>
    </w:lvl>
  </w:abstractNum>
  <w:abstractNum w:abstractNumId="21" w15:restartNumberingAfterBreak="0">
    <w:nsid w:val="2BEC2C2B"/>
    <w:multiLevelType w:val="hybridMultilevel"/>
    <w:tmpl w:val="88687B46"/>
    <w:lvl w:ilvl="0" w:tplc="D71CFCD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2BF06387"/>
    <w:multiLevelType w:val="hybridMultilevel"/>
    <w:tmpl w:val="09CAF17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E38649A"/>
    <w:multiLevelType w:val="hybridMultilevel"/>
    <w:tmpl w:val="78C6D4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E774C95"/>
    <w:multiLevelType w:val="hybridMultilevel"/>
    <w:tmpl w:val="759AEE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2FC84F5C"/>
    <w:multiLevelType w:val="hybridMultilevel"/>
    <w:tmpl w:val="19F8B826"/>
    <w:lvl w:ilvl="0" w:tplc="77A67EAE">
      <w:start w:val="2"/>
      <w:numFmt w:val="bullet"/>
      <w:lvlText w:val=""/>
      <w:lvlJc w:val="left"/>
      <w:pPr>
        <w:tabs>
          <w:tab w:val="num" w:pos="542"/>
        </w:tabs>
        <w:ind w:left="542"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6F3559"/>
    <w:multiLevelType w:val="hybridMultilevel"/>
    <w:tmpl w:val="92F4257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36D13E2C"/>
    <w:multiLevelType w:val="hybridMultilevel"/>
    <w:tmpl w:val="B6D6BFB2"/>
    <w:lvl w:ilvl="0" w:tplc="77A67EAE">
      <w:start w:val="2"/>
      <w:numFmt w:val="bullet"/>
      <w:lvlText w:val=""/>
      <w:lvlJc w:val="left"/>
      <w:pPr>
        <w:tabs>
          <w:tab w:val="num" w:pos="542"/>
        </w:tabs>
        <w:ind w:left="542"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CA2533E"/>
    <w:multiLevelType w:val="multilevel"/>
    <w:tmpl w:val="7834C3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D8D133D"/>
    <w:multiLevelType w:val="hybridMultilevel"/>
    <w:tmpl w:val="5D2E06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1011358"/>
    <w:multiLevelType w:val="hybridMultilevel"/>
    <w:tmpl w:val="DECCF72A"/>
    <w:lvl w:ilvl="0" w:tplc="3B3CC1E4">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44EC62F3"/>
    <w:multiLevelType w:val="hybridMultilevel"/>
    <w:tmpl w:val="5B02BB62"/>
    <w:lvl w:ilvl="0" w:tplc="E82A41BC">
      <w:start w:val="1"/>
      <w:numFmt w:val="lowerLetter"/>
      <w:lvlText w:val="%1)"/>
      <w:lvlJc w:val="left"/>
      <w:pPr>
        <w:ind w:left="1032" w:hanging="360"/>
      </w:pPr>
      <w:rPr>
        <w:rFonts w:hint="default"/>
      </w:rPr>
    </w:lvl>
    <w:lvl w:ilvl="1" w:tplc="08090019" w:tentative="1">
      <w:start w:val="1"/>
      <w:numFmt w:val="lowerLetter"/>
      <w:lvlText w:val="%2."/>
      <w:lvlJc w:val="left"/>
      <w:pPr>
        <w:ind w:left="1752" w:hanging="360"/>
      </w:pPr>
    </w:lvl>
    <w:lvl w:ilvl="2" w:tplc="0809001B" w:tentative="1">
      <w:start w:val="1"/>
      <w:numFmt w:val="lowerRoman"/>
      <w:lvlText w:val="%3."/>
      <w:lvlJc w:val="right"/>
      <w:pPr>
        <w:ind w:left="2472" w:hanging="180"/>
      </w:pPr>
    </w:lvl>
    <w:lvl w:ilvl="3" w:tplc="0809000F" w:tentative="1">
      <w:start w:val="1"/>
      <w:numFmt w:val="decimal"/>
      <w:lvlText w:val="%4."/>
      <w:lvlJc w:val="left"/>
      <w:pPr>
        <w:ind w:left="3192" w:hanging="360"/>
      </w:pPr>
    </w:lvl>
    <w:lvl w:ilvl="4" w:tplc="08090019" w:tentative="1">
      <w:start w:val="1"/>
      <w:numFmt w:val="lowerLetter"/>
      <w:lvlText w:val="%5."/>
      <w:lvlJc w:val="left"/>
      <w:pPr>
        <w:ind w:left="3912" w:hanging="360"/>
      </w:pPr>
    </w:lvl>
    <w:lvl w:ilvl="5" w:tplc="0809001B" w:tentative="1">
      <w:start w:val="1"/>
      <w:numFmt w:val="lowerRoman"/>
      <w:lvlText w:val="%6."/>
      <w:lvlJc w:val="right"/>
      <w:pPr>
        <w:ind w:left="4632" w:hanging="180"/>
      </w:pPr>
    </w:lvl>
    <w:lvl w:ilvl="6" w:tplc="0809000F" w:tentative="1">
      <w:start w:val="1"/>
      <w:numFmt w:val="decimal"/>
      <w:lvlText w:val="%7."/>
      <w:lvlJc w:val="left"/>
      <w:pPr>
        <w:ind w:left="5352" w:hanging="360"/>
      </w:pPr>
    </w:lvl>
    <w:lvl w:ilvl="7" w:tplc="08090019" w:tentative="1">
      <w:start w:val="1"/>
      <w:numFmt w:val="lowerLetter"/>
      <w:lvlText w:val="%8."/>
      <w:lvlJc w:val="left"/>
      <w:pPr>
        <w:ind w:left="6072" w:hanging="360"/>
      </w:pPr>
    </w:lvl>
    <w:lvl w:ilvl="8" w:tplc="0809001B" w:tentative="1">
      <w:start w:val="1"/>
      <w:numFmt w:val="lowerRoman"/>
      <w:lvlText w:val="%9."/>
      <w:lvlJc w:val="right"/>
      <w:pPr>
        <w:ind w:left="6792" w:hanging="180"/>
      </w:pPr>
    </w:lvl>
  </w:abstractNum>
  <w:abstractNum w:abstractNumId="32" w15:restartNumberingAfterBreak="0">
    <w:nsid w:val="46027A52"/>
    <w:multiLevelType w:val="multilevel"/>
    <w:tmpl w:val="CAB419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48983A17"/>
    <w:multiLevelType w:val="hybridMultilevel"/>
    <w:tmpl w:val="6CAC92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4BC75C51"/>
    <w:multiLevelType w:val="multilevel"/>
    <w:tmpl w:val="D1B0E1A6"/>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35" w15:restartNumberingAfterBreak="0">
    <w:nsid w:val="4C703626"/>
    <w:multiLevelType w:val="hybridMultilevel"/>
    <w:tmpl w:val="A80A2374"/>
    <w:lvl w:ilvl="0" w:tplc="77A67EAE">
      <w:start w:val="2"/>
      <w:numFmt w:val="bullet"/>
      <w:lvlText w:val=""/>
      <w:lvlJc w:val="left"/>
      <w:pPr>
        <w:tabs>
          <w:tab w:val="num" w:pos="542"/>
        </w:tabs>
        <w:ind w:left="542"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E65BCB"/>
    <w:multiLevelType w:val="hybridMultilevel"/>
    <w:tmpl w:val="AEE88E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3C2133C"/>
    <w:multiLevelType w:val="hybridMultilevel"/>
    <w:tmpl w:val="5A24A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3CD1809"/>
    <w:multiLevelType w:val="hybridMultilevel"/>
    <w:tmpl w:val="D56645E8"/>
    <w:lvl w:ilvl="0" w:tplc="6812D19C">
      <w:start w:val="1"/>
      <w:numFmt w:val="decimal"/>
      <w:lvlText w:val="%1."/>
      <w:lvlJc w:val="left"/>
      <w:pPr>
        <w:ind w:left="928"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54CF5CFE"/>
    <w:multiLevelType w:val="hybridMultilevel"/>
    <w:tmpl w:val="D8E09FFE"/>
    <w:lvl w:ilvl="0" w:tplc="84067C4A">
      <w:start w:val="1"/>
      <w:numFmt w:val="lowerLetter"/>
      <w:lvlText w:val="%1)"/>
      <w:lvlJc w:val="left"/>
      <w:pPr>
        <w:ind w:left="720" w:hanging="360"/>
      </w:pPr>
      <w:rPr>
        <w:rFonts w:ascii="Arial" w:eastAsiaTheme="minorHAnsi" w:hAnsi="Arial" w:cs="Arial"/>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7A63CD4"/>
    <w:multiLevelType w:val="hybridMultilevel"/>
    <w:tmpl w:val="C6A40C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E5B0C58"/>
    <w:multiLevelType w:val="hybridMultilevel"/>
    <w:tmpl w:val="F96680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F8C4349"/>
    <w:multiLevelType w:val="multilevel"/>
    <w:tmpl w:val="15720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28D1A12"/>
    <w:multiLevelType w:val="hybridMultilevel"/>
    <w:tmpl w:val="FE4C2C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673100ED"/>
    <w:multiLevelType w:val="hybridMultilevel"/>
    <w:tmpl w:val="916EB34A"/>
    <w:lvl w:ilvl="0" w:tplc="06C2A2D0">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5" w15:restartNumberingAfterBreak="0">
    <w:nsid w:val="67572F36"/>
    <w:multiLevelType w:val="hybridMultilevel"/>
    <w:tmpl w:val="2E38A1F2"/>
    <w:lvl w:ilvl="0" w:tplc="08090001">
      <w:start w:val="1"/>
      <w:numFmt w:val="bullet"/>
      <w:lvlText w:val=""/>
      <w:lvlJc w:val="left"/>
      <w:pPr>
        <w:tabs>
          <w:tab w:val="num" w:pos="388"/>
        </w:tabs>
        <w:ind w:left="388" w:hanging="360"/>
      </w:pPr>
      <w:rPr>
        <w:rFonts w:ascii="Symbol" w:hAnsi="Symbol" w:hint="default"/>
      </w:rPr>
    </w:lvl>
    <w:lvl w:ilvl="1" w:tplc="FFFFFFFF">
      <w:start w:val="1"/>
      <w:numFmt w:val="lowerLetter"/>
      <w:lvlText w:val="%2)"/>
      <w:lvlJc w:val="left"/>
      <w:pPr>
        <w:tabs>
          <w:tab w:val="num" w:pos="644"/>
        </w:tabs>
        <w:ind w:left="644" w:hanging="360"/>
      </w:pPr>
      <w:rPr>
        <w:rFonts w:hint="default"/>
      </w:rPr>
    </w:lvl>
    <w:lvl w:ilvl="2" w:tplc="08090001">
      <w:start w:val="1"/>
      <w:numFmt w:val="bullet"/>
      <w:lvlText w:val=""/>
      <w:lvlJc w:val="left"/>
      <w:pPr>
        <w:tabs>
          <w:tab w:val="num" w:pos="1828"/>
        </w:tabs>
        <w:ind w:left="1828" w:hanging="360"/>
      </w:pPr>
      <w:rPr>
        <w:rFonts w:ascii="Symbol" w:hAnsi="Symbol" w:hint="default"/>
      </w:rPr>
    </w:lvl>
    <w:lvl w:ilvl="3" w:tplc="9DBA6C8C">
      <w:start w:val="2"/>
      <w:numFmt w:val="decimal"/>
      <w:lvlText w:val="%4"/>
      <w:lvlJc w:val="left"/>
      <w:pPr>
        <w:tabs>
          <w:tab w:val="num" w:pos="2548"/>
        </w:tabs>
        <w:ind w:left="2548" w:hanging="360"/>
      </w:pPr>
      <w:rPr>
        <w:rFonts w:hint="default"/>
      </w:rPr>
    </w:lvl>
    <w:lvl w:ilvl="4" w:tplc="08090003" w:tentative="1">
      <w:start w:val="1"/>
      <w:numFmt w:val="bullet"/>
      <w:lvlText w:val="o"/>
      <w:lvlJc w:val="left"/>
      <w:pPr>
        <w:tabs>
          <w:tab w:val="num" w:pos="3268"/>
        </w:tabs>
        <w:ind w:left="3268" w:hanging="360"/>
      </w:pPr>
      <w:rPr>
        <w:rFonts w:ascii="Courier New" w:hAnsi="Courier New" w:cs="Geneva" w:hint="default"/>
      </w:rPr>
    </w:lvl>
    <w:lvl w:ilvl="5" w:tplc="08090005" w:tentative="1">
      <w:start w:val="1"/>
      <w:numFmt w:val="bullet"/>
      <w:lvlText w:val=""/>
      <w:lvlJc w:val="left"/>
      <w:pPr>
        <w:tabs>
          <w:tab w:val="num" w:pos="3988"/>
        </w:tabs>
        <w:ind w:left="3988" w:hanging="360"/>
      </w:pPr>
      <w:rPr>
        <w:rFonts w:ascii="Wingdings" w:hAnsi="Wingdings" w:hint="default"/>
      </w:rPr>
    </w:lvl>
    <w:lvl w:ilvl="6" w:tplc="08090001" w:tentative="1">
      <w:start w:val="1"/>
      <w:numFmt w:val="bullet"/>
      <w:lvlText w:val=""/>
      <w:lvlJc w:val="left"/>
      <w:pPr>
        <w:tabs>
          <w:tab w:val="num" w:pos="4708"/>
        </w:tabs>
        <w:ind w:left="4708" w:hanging="360"/>
      </w:pPr>
      <w:rPr>
        <w:rFonts w:ascii="Symbol" w:hAnsi="Symbol" w:hint="default"/>
      </w:rPr>
    </w:lvl>
    <w:lvl w:ilvl="7" w:tplc="08090003" w:tentative="1">
      <w:start w:val="1"/>
      <w:numFmt w:val="bullet"/>
      <w:lvlText w:val="o"/>
      <w:lvlJc w:val="left"/>
      <w:pPr>
        <w:tabs>
          <w:tab w:val="num" w:pos="5428"/>
        </w:tabs>
        <w:ind w:left="5428" w:hanging="360"/>
      </w:pPr>
      <w:rPr>
        <w:rFonts w:ascii="Courier New" w:hAnsi="Courier New" w:cs="Geneva" w:hint="default"/>
      </w:rPr>
    </w:lvl>
    <w:lvl w:ilvl="8" w:tplc="08090005" w:tentative="1">
      <w:start w:val="1"/>
      <w:numFmt w:val="bullet"/>
      <w:lvlText w:val=""/>
      <w:lvlJc w:val="left"/>
      <w:pPr>
        <w:tabs>
          <w:tab w:val="num" w:pos="6148"/>
        </w:tabs>
        <w:ind w:left="6148" w:hanging="360"/>
      </w:pPr>
      <w:rPr>
        <w:rFonts w:ascii="Wingdings" w:hAnsi="Wingdings" w:hint="default"/>
      </w:rPr>
    </w:lvl>
  </w:abstractNum>
  <w:abstractNum w:abstractNumId="46" w15:restartNumberingAfterBreak="0">
    <w:nsid w:val="68415FD2"/>
    <w:multiLevelType w:val="multilevel"/>
    <w:tmpl w:val="A7CA5C46"/>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47" w15:restartNumberingAfterBreak="0">
    <w:nsid w:val="687C2C31"/>
    <w:multiLevelType w:val="hybridMultilevel"/>
    <w:tmpl w:val="AD0C4F52"/>
    <w:lvl w:ilvl="0" w:tplc="9FE8005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69ED731C"/>
    <w:multiLevelType w:val="hybridMultilevel"/>
    <w:tmpl w:val="7A7A3820"/>
    <w:lvl w:ilvl="0" w:tplc="9FE80058">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9" w15:restartNumberingAfterBreak="0">
    <w:nsid w:val="69F478E9"/>
    <w:multiLevelType w:val="hybridMultilevel"/>
    <w:tmpl w:val="AF62D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A191E36"/>
    <w:multiLevelType w:val="hybridMultilevel"/>
    <w:tmpl w:val="1A2C63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E016EF5"/>
    <w:multiLevelType w:val="hybridMultilevel"/>
    <w:tmpl w:val="CDDAA6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0153712"/>
    <w:multiLevelType w:val="hybridMultilevel"/>
    <w:tmpl w:val="F168C3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2B720EE"/>
    <w:multiLevelType w:val="hybridMultilevel"/>
    <w:tmpl w:val="AC92EB38"/>
    <w:lvl w:ilvl="0" w:tplc="D020E97A">
      <w:start w:val="1"/>
      <w:numFmt w:val="lowerLetter"/>
      <w:lvlText w:val="%1)"/>
      <w:lvlJc w:val="left"/>
      <w:pPr>
        <w:ind w:left="720" w:hanging="360"/>
      </w:pPr>
      <w:rPr>
        <w:rFonts w:hint="default"/>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563175D"/>
    <w:multiLevelType w:val="hybridMultilevel"/>
    <w:tmpl w:val="F1E6AE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A7F2DDA"/>
    <w:multiLevelType w:val="hybridMultilevel"/>
    <w:tmpl w:val="AD02A96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6" w15:restartNumberingAfterBreak="0">
    <w:nsid w:val="7B194134"/>
    <w:multiLevelType w:val="multilevel"/>
    <w:tmpl w:val="47364E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15:restartNumberingAfterBreak="0">
    <w:nsid w:val="7BCB6348"/>
    <w:multiLevelType w:val="hybridMultilevel"/>
    <w:tmpl w:val="7C066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ECA57A7"/>
    <w:multiLevelType w:val="hybridMultilevel"/>
    <w:tmpl w:val="D092E944"/>
    <w:lvl w:ilvl="0" w:tplc="F2AC41C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1"/>
  </w:num>
  <w:num w:numId="2">
    <w:abstractNumId w:val="45"/>
  </w:num>
  <w:num w:numId="3">
    <w:abstractNumId w:val="37"/>
  </w:num>
  <w:num w:numId="4">
    <w:abstractNumId w:val="41"/>
  </w:num>
  <w:num w:numId="5">
    <w:abstractNumId w:val="25"/>
  </w:num>
  <w:num w:numId="6">
    <w:abstractNumId w:val="27"/>
  </w:num>
  <w:num w:numId="7">
    <w:abstractNumId w:val="1"/>
  </w:num>
  <w:num w:numId="8">
    <w:abstractNumId w:val="7"/>
  </w:num>
  <w:num w:numId="9">
    <w:abstractNumId w:val="35"/>
  </w:num>
  <w:num w:numId="10">
    <w:abstractNumId w:val="49"/>
  </w:num>
  <w:num w:numId="11">
    <w:abstractNumId w:val="29"/>
  </w:num>
  <w:num w:numId="12">
    <w:abstractNumId w:val="54"/>
  </w:num>
  <w:num w:numId="13">
    <w:abstractNumId w:val="22"/>
  </w:num>
  <w:num w:numId="14">
    <w:abstractNumId w:val="15"/>
  </w:num>
  <w:num w:numId="15">
    <w:abstractNumId w:val="40"/>
  </w:num>
  <w:num w:numId="16">
    <w:abstractNumId w:val="42"/>
  </w:num>
  <w:num w:numId="17">
    <w:abstractNumId w:val="12"/>
  </w:num>
  <w:num w:numId="18">
    <w:abstractNumId w:val="32"/>
  </w:num>
  <w:num w:numId="19">
    <w:abstractNumId w:val="28"/>
  </w:num>
  <w:num w:numId="20">
    <w:abstractNumId w:val="20"/>
  </w:num>
  <w:num w:numId="21">
    <w:abstractNumId w:val="46"/>
  </w:num>
  <w:num w:numId="22">
    <w:abstractNumId w:val="34"/>
  </w:num>
  <w:num w:numId="23">
    <w:abstractNumId w:val="56"/>
  </w:num>
  <w:num w:numId="24">
    <w:abstractNumId w:val="0"/>
  </w:num>
  <w:num w:numId="25">
    <w:abstractNumId w:val="8"/>
  </w:num>
  <w:num w:numId="26">
    <w:abstractNumId w:val="26"/>
  </w:num>
  <w:num w:numId="27">
    <w:abstractNumId w:val="36"/>
  </w:num>
  <w:num w:numId="28">
    <w:abstractNumId w:val="9"/>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11"/>
  </w:num>
  <w:num w:numId="32">
    <w:abstractNumId w:val="21"/>
  </w:num>
  <w:num w:numId="33">
    <w:abstractNumId w:val="13"/>
  </w:num>
  <w:num w:numId="34">
    <w:abstractNumId w:val="38"/>
  </w:num>
  <w:num w:numId="35">
    <w:abstractNumId w:val="5"/>
  </w:num>
  <w:num w:numId="36">
    <w:abstractNumId w:val="50"/>
  </w:num>
  <w:num w:numId="37">
    <w:abstractNumId w:val="44"/>
  </w:num>
  <w:num w:numId="38">
    <w:abstractNumId w:val="24"/>
  </w:num>
  <w:num w:numId="39">
    <w:abstractNumId w:val="3"/>
  </w:num>
  <w:num w:numId="40">
    <w:abstractNumId w:val="52"/>
  </w:num>
  <w:num w:numId="41">
    <w:abstractNumId w:val="14"/>
  </w:num>
  <w:num w:numId="42">
    <w:abstractNumId w:val="47"/>
  </w:num>
  <w:num w:numId="43">
    <w:abstractNumId w:val="30"/>
  </w:num>
  <w:num w:numId="44">
    <w:abstractNumId w:val="18"/>
  </w:num>
  <w:num w:numId="45">
    <w:abstractNumId w:val="55"/>
  </w:num>
  <w:num w:numId="46">
    <w:abstractNumId w:val="17"/>
  </w:num>
  <w:num w:numId="47">
    <w:abstractNumId w:val="10"/>
  </w:num>
  <w:num w:numId="48">
    <w:abstractNumId w:val="48"/>
  </w:num>
  <w:num w:numId="49">
    <w:abstractNumId w:val="19"/>
  </w:num>
  <w:num w:numId="50">
    <w:abstractNumId w:val="23"/>
  </w:num>
  <w:num w:numId="51">
    <w:abstractNumId w:val="16"/>
  </w:num>
  <w:num w:numId="52">
    <w:abstractNumId w:val="39"/>
  </w:num>
  <w:num w:numId="53">
    <w:abstractNumId w:val="53"/>
  </w:num>
  <w:num w:numId="54">
    <w:abstractNumId w:val="58"/>
  </w:num>
  <w:num w:numId="55">
    <w:abstractNumId w:val="43"/>
  </w:num>
  <w:num w:numId="56">
    <w:abstractNumId w:val="57"/>
  </w:num>
  <w:num w:numId="57">
    <w:abstractNumId w:val="6"/>
  </w:num>
  <w:num w:numId="58">
    <w:abstractNumId w:val="4"/>
  </w:num>
  <w:num w:numId="59">
    <w:abstractNumId w:val="3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activeWritingStyle w:appName="MSWord" w:lang="en-US" w:vendorID="64" w:dllVersion="131078" w:nlCheck="1" w:checkStyle="0"/>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CF1"/>
    <w:rsid w:val="00000600"/>
    <w:rsid w:val="00001CD9"/>
    <w:rsid w:val="0000235B"/>
    <w:rsid w:val="00004246"/>
    <w:rsid w:val="000065D3"/>
    <w:rsid w:val="00007A26"/>
    <w:rsid w:val="0001132A"/>
    <w:rsid w:val="00013066"/>
    <w:rsid w:val="000137DC"/>
    <w:rsid w:val="00015A20"/>
    <w:rsid w:val="00017217"/>
    <w:rsid w:val="00020486"/>
    <w:rsid w:val="00022A60"/>
    <w:rsid w:val="00023899"/>
    <w:rsid w:val="000246EA"/>
    <w:rsid w:val="0002542B"/>
    <w:rsid w:val="00026E9C"/>
    <w:rsid w:val="00026FF1"/>
    <w:rsid w:val="000276AA"/>
    <w:rsid w:val="00027D5F"/>
    <w:rsid w:val="0003293D"/>
    <w:rsid w:val="00034DD3"/>
    <w:rsid w:val="00043003"/>
    <w:rsid w:val="0004366A"/>
    <w:rsid w:val="000447B5"/>
    <w:rsid w:val="00046B0E"/>
    <w:rsid w:val="0004708F"/>
    <w:rsid w:val="0005136B"/>
    <w:rsid w:val="00052058"/>
    <w:rsid w:val="0005307F"/>
    <w:rsid w:val="000554D2"/>
    <w:rsid w:val="00055500"/>
    <w:rsid w:val="00056BC0"/>
    <w:rsid w:val="00057126"/>
    <w:rsid w:val="00060002"/>
    <w:rsid w:val="00065BD0"/>
    <w:rsid w:val="00067AAC"/>
    <w:rsid w:val="000708F7"/>
    <w:rsid w:val="000723EF"/>
    <w:rsid w:val="0007328B"/>
    <w:rsid w:val="00074272"/>
    <w:rsid w:val="00075D35"/>
    <w:rsid w:val="00075DAC"/>
    <w:rsid w:val="00076CA5"/>
    <w:rsid w:val="00081CDD"/>
    <w:rsid w:val="00082600"/>
    <w:rsid w:val="00085ACE"/>
    <w:rsid w:val="00086D3B"/>
    <w:rsid w:val="000900BE"/>
    <w:rsid w:val="000905B9"/>
    <w:rsid w:val="00094AFC"/>
    <w:rsid w:val="00094C9D"/>
    <w:rsid w:val="000A19F9"/>
    <w:rsid w:val="000A6010"/>
    <w:rsid w:val="000A68E0"/>
    <w:rsid w:val="000A6C47"/>
    <w:rsid w:val="000A7195"/>
    <w:rsid w:val="000A782A"/>
    <w:rsid w:val="000A7A68"/>
    <w:rsid w:val="000B0DD9"/>
    <w:rsid w:val="000B150C"/>
    <w:rsid w:val="000B18E3"/>
    <w:rsid w:val="000B5521"/>
    <w:rsid w:val="000B6CB7"/>
    <w:rsid w:val="000B7544"/>
    <w:rsid w:val="000B7BC3"/>
    <w:rsid w:val="000C2DF0"/>
    <w:rsid w:val="000D0876"/>
    <w:rsid w:val="000D14A1"/>
    <w:rsid w:val="000D348B"/>
    <w:rsid w:val="000D505C"/>
    <w:rsid w:val="000D543C"/>
    <w:rsid w:val="000D5F09"/>
    <w:rsid w:val="000E6BDA"/>
    <w:rsid w:val="000E7816"/>
    <w:rsid w:val="000F159B"/>
    <w:rsid w:val="000F2989"/>
    <w:rsid w:val="000F2EA9"/>
    <w:rsid w:val="000F36DA"/>
    <w:rsid w:val="000F5212"/>
    <w:rsid w:val="000F5FBB"/>
    <w:rsid w:val="000F754E"/>
    <w:rsid w:val="000F7D13"/>
    <w:rsid w:val="001026CE"/>
    <w:rsid w:val="00104E8E"/>
    <w:rsid w:val="001052DF"/>
    <w:rsid w:val="00105665"/>
    <w:rsid w:val="001057A1"/>
    <w:rsid w:val="00105B96"/>
    <w:rsid w:val="00106075"/>
    <w:rsid w:val="00106179"/>
    <w:rsid w:val="00107F80"/>
    <w:rsid w:val="00111F58"/>
    <w:rsid w:val="00121FAE"/>
    <w:rsid w:val="001222F8"/>
    <w:rsid w:val="001248DC"/>
    <w:rsid w:val="00124BDC"/>
    <w:rsid w:val="001275D6"/>
    <w:rsid w:val="00127DEB"/>
    <w:rsid w:val="001327D7"/>
    <w:rsid w:val="001344B4"/>
    <w:rsid w:val="00134803"/>
    <w:rsid w:val="0013739B"/>
    <w:rsid w:val="00137958"/>
    <w:rsid w:val="00137DB2"/>
    <w:rsid w:val="001400C6"/>
    <w:rsid w:val="00140DBF"/>
    <w:rsid w:val="00142F66"/>
    <w:rsid w:val="00145CB1"/>
    <w:rsid w:val="00145F8B"/>
    <w:rsid w:val="001462A3"/>
    <w:rsid w:val="0014641C"/>
    <w:rsid w:val="0014793C"/>
    <w:rsid w:val="00150507"/>
    <w:rsid w:val="00156708"/>
    <w:rsid w:val="00157156"/>
    <w:rsid w:val="00157E5D"/>
    <w:rsid w:val="00157F71"/>
    <w:rsid w:val="001602ED"/>
    <w:rsid w:val="001606E6"/>
    <w:rsid w:val="001618B6"/>
    <w:rsid w:val="00162D26"/>
    <w:rsid w:val="00163442"/>
    <w:rsid w:val="0016475C"/>
    <w:rsid w:val="001648CC"/>
    <w:rsid w:val="00165A04"/>
    <w:rsid w:val="00170E71"/>
    <w:rsid w:val="00171F1F"/>
    <w:rsid w:val="00172115"/>
    <w:rsid w:val="00172440"/>
    <w:rsid w:val="00172493"/>
    <w:rsid w:val="00172D99"/>
    <w:rsid w:val="00174FA4"/>
    <w:rsid w:val="00177569"/>
    <w:rsid w:val="001809C0"/>
    <w:rsid w:val="00184386"/>
    <w:rsid w:val="00184534"/>
    <w:rsid w:val="00192683"/>
    <w:rsid w:val="00195D7F"/>
    <w:rsid w:val="001960C6"/>
    <w:rsid w:val="00196434"/>
    <w:rsid w:val="00196436"/>
    <w:rsid w:val="00196EA7"/>
    <w:rsid w:val="00196FFF"/>
    <w:rsid w:val="001A12F0"/>
    <w:rsid w:val="001A3836"/>
    <w:rsid w:val="001B2FB2"/>
    <w:rsid w:val="001B4B17"/>
    <w:rsid w:val="001B4C90"/>
    <w:rsid w:val="001B739F"/>
    <w:rsid w:val="001C003C"/>
    <w:rsid w:val="001C2B15"/>
    <w:rsid w:val="001C3752"/>
    <w:rsid w:val="001C4131"/>
    <w:rsid w:val="001C5D1D"/>
    <w:rsid w:val="001C7D96"/>
    <w:rsid w:val="001D04B7"/>
    <w:rsid w:val="001D5654"/>
    <w:rsid w:val="001D6C05"/>
    <w:rsid w:val="001D7757"/>
    <w:rsid w:val="001E1187"/>
    <w:rsid w:val="001E1E62"/>
    <w:rsid w:val="001E4AB8"/>
    <w:rsid w:val="001E5119"/>
    <w:rsid w:val="001E72D1"/>
    <w:rsid w:val="001F0190"/>
    <w:rsid w:val="001F1CB7"/>
    <w:rsid w:val="001F2EF7"/>
    <w:rsid w:val="001F330F"/>
    <w:rsid w:val="001F4239"/>
    <w:rsid w:val="001F7EC3"/>
    <w:rsid w:val="0020009B"/>
    <w:rsid w:val="002010EB"/>
    <w:rsid w:val="00201C01"/>
    <w:rsid w:val="00201C9D"/>
    <w:rsid w:val="0020698D"/>
    <w:rsid w:val="00212A9A"/>
    <w:rsid w:val="00212E2B"/>
    <w:rsid w:val="002157FC"/>
    <w:rsid w:val="00216602"/>
    <w:rsid w:val="002221A1"/>
    <w:rsid w:val="00222F25"/>
    <w:rsid w:val="00224F5D"/>
    <w:rsid w:val="00225EEC"/>
    <w:rsid w:val="00235601"/>
    <w:rsid w:val="0023664E"/>
    <w:rsid w:val="00241443"/>
    <w:rsid w:val="00241BEA"/>
    <w:rsid w:val="00241C0A"/>
    <w:rsid w:val="00242086"/>
    <w:rsid w:val="00242500"/>
    <w:rsid w:val="00242502"/>
    <w:rsid w:val="00244877"/>
    <w:rsid w:val="0024658C"/>
    <w:rsid w:val="00247FBB"/>
    <w:rsid w:val="002504D6"/>
    <w:rsid w:val="002509A8"/>
    <w:rsid w:val="002570EB"/>
    <w:rsid w:val="002608DB"/>
    <w:rsid w:val="00260BA1"/>
    <w:rsid w:val="0026269E"/>
    <w:rsid w:val="00262A30"/>
    <w:rsid w:val="00264790"/>
    <w:rsid w:val="0026703C"/>
    <w:rsid w:val="002705FE"/>
    <w:rsid w:val="00272A77"/>
    <w:rsid w:val="00273187"/>
    <w:rsid w:val="00280466"/>
    <w:rsid w:val="00281BCF"/>
    <w:rsid w:val="00281F02"/>
    <w:rsid w:val="00283DC0"/>
    <w:rsid w:val="0028426C"/>
    <w:rsid w:val="002846A1"/>
    <w:rsid w:val="00284C31"/>
    <w:rsid w:val="002924F0"/>
    <w:rsid w:val="00292789"/>
    <w:rsid w:val="00292FD3"/>
    <w:rsid w:val="00293A9D"/>
    <w:rsid w:val="00294A16"/>
    <w:rsid w:val="00297A35"/>
    <w:rsid w:val="002A272A"/>
    <w:rsid w:val="002A4265"/>
    <w:rsid w:val="002A5A67"/>
    <w:rsid w:val="002A72F4"/>
    <w:rsid w:val="002B00FF"/>
    <w:rsid w:val="002B1B63"/>
    <w:rsid w:val="002B38A3"/>
    <w:rsid w:val="002B3ABD"/>
    <w:rsid w:val="002B42FD"/>
    <w:rsid w:val="002B525C"/>
    <w:rsid w:val="002B57A6"/>
    <w:rsid w:val="002B58B7"/>
    <w:rsid w:val="002B59FB"/>
    <w:rsid w:val="002B67DF"/>
    <w:rsid w:val="002B7E0D"/>
    <w:rsid w:val="002B7EF6"/>
    <w:rsid w:val="002C1BDE"/>
    <w:rsid w:val="002C1F4B"/>
    <w:rsid w:val="002C29AE"/>
    <w:rsid w:val="002C29BC"/>
    <w:rsid w:val="002C2C64"/>
    <w:rsid w:val="002C3571"/>
    <w:rsid w:val="002C39D3"/>
    <w:rsid w:val="002C3DDF"/>
    <w:rsid w:val="002C4140"/>
    <w:rsid w:val="002C7945"/>
    <w:rsid w:val="002D5C8F"/>
    <w:rsid w:val="002E1117"/>
    <w:rsid w:val="002E199F"/>
    <w:rsid w:val="002E218E"/>
    <w:rsid w:val="002E289B"/>
    <w:rsid w:val="002E3793"/>
    <w:rsid w:val="002E4803"/>
    <w:rsid w:val="002E6447"/>
    <w:rsid w:val="002E790A"/>
    <w:rsid w:val="002F302F"/>
    <w:rsid w:val="002F4288"/>
    <w:rsid w:val="00300714"/>
    <w:rsid w:val="0030089D"/>
    <w:rsid w:val="003016E3"/>
    <w:rsid w:val="003021D4"/>
    <w:rsid w:val="00303354"/>
    <w:rsid w:val="003060D1"/>
    <w:rsid w:val="0030674F"/>
    <w:rsid w:val="0030738B"/>
    <w:rsid w:val="003107DE"/>
    <w:rsid w:val="00310A3A"/>
    <w:rsid w:val="00310C4B"/>
    <w:rsid w:val="00311DB0"/>
    <w:rsid w:val="00312361"/>
    <w:rsid w:val="00315EC6"/>
    <w:rsid w:val="00320A33"/>
    <w:rsid w:val="00320FB0"/>
    <w:rsid w:val="00323929"/>
    <w:rsid w:val="00331B0A"/>
    <w:rsid w:val="00332972"/>
    <w:rsid w:val="00333668"/>
    <w:rsid w:val="00333949"/>
    <w:rsid w:val="00335516"/>
    <w:rsid w:val="00336A7C"/>
    <w:rsid w:val="003402D8"/>
    <w:rsid w:val="00340F86"/>
    <w:rsid w:val="00344BF1"/>
    <w:rsid w:val="00345E48"/>
    <w:rsid w:val="003476D4"/>
    <w:rsid w:val="003513C4"/>
    <w:rsid w:val="0035167A"/>
    <w:rsid w:val="003521CB"/>
    <w:rsid w:val="003524ED"/>
    <w:rsid w:val="00353EEE"/>
    <w:rsid w:val="00354DF2"/>
    <w:rsid w:val="0035665D"/>
    <w:rsid w:val="00356EF6"/>
    <w:rsid w:val="00361107"/>
    <w:rsid w:val="003612AB"/>
    <w:rsid w:val="00362012"/>
    <w:rsid w:val="0036210B"/>
    <w:rsid w:val="00366DBF"/>
    <w:rsid w:val="0036732E"/>
    <w:rsid w:val="00367DCA"/>
    <w:rsid w:val="003717E1"/>
    <w:rsid w:val="003721E5"/>
    <w:rsid w:val="00372428"/>
    <w:rsid w:val="00372737"/>
    <w:rsid w:val="00372BF7"/>
    <w:rsid w:val="00376324"/>
    <w:rsid w:val="00377957"/>
    <w:rsid w:val="00377B1F"/>
    <w:rsid w:val="00380964"/>
    <w:rsid w:val="00381D60"/>
    <w:rsid w:val="00382145"/>
    <w:rsid w:val="00385FE3"/>
    <w:rsid w:val="00386149"/>
    <w:rsid w:val="0038705F"/>
    <w:rsid w:val="00387679"/>
    <w:rsid w:val="00391184"/>
    <w:rsid w:val="00392348"/>
    <w:rsid w:val="00393CA9"/>
    <w:rsid w:val="003947E7"/>
    <w:rsid w:val="00397F6E"/>
    <w:rsid w:val="003A0956"/>
    <w:rsid w:val="003A0A81"/>
    <w:rsid w:val="003A384D"/>
    <w:rsid w:val="003A424F"/>
    <w:rsid w:val="003B2355"/>
    <w:rsid w:val="003B2BE3"/>
    <w:rsid w:val="003B50F3"/>
    <w:rsid w:val="003C3289"/>
    <w:rsid w:val="003C4400"/>
    <w:rsid w:val="003D0E06"/>
    <w:rsid w:val="003D13E8"/>
    <w:rsid w:val="003D1719"/>
    <w:rsid w:val="003E038C"/>
    <w:rsid w:val="003E419A"/>
    <w:rsid w:val="003E44A8"/>
    <w:rsid w:val="003E45BB"/>
    <w:rsid w:val="003E60FB"/>
    <w:rsid w:val="003E61D2"/>
    <w:rsid w:val="003F0FCF"/>
    <w:rsid w:val="003F72CB"/>
    <w:rsid w:val="003F7982"/>
    <w:rsid w:val="00405897"/>
    <w:rsid w:val="004063E7"/>
    <w:rsid w:val="00407BCB"/>
    <w:rsid w:val="00410C7D"/>
    <w:rsid w:val="004123F3"/>
    <w:rsid w:val="00412998"/>
    <w:rsid w:val="004129A3"/>
    <w:rsid w:val="00412AE7"/>
    <w:rsid w:val="004132F1"/>
    <w:rsid w:val="004134D9"/>
    <w:rsid w:val="00415638"/>
    <w:rsid w:val="00415CE2"/>
    <w:rsid w:val="00422311"/>
    <w:rsid w:val="00425DD0"/>
    <w:rsid w:val="004303A7"/>
    <w:rsid w:val="004305E9"/>
    <w:rsid w:val="00431C66"/>
    <w:rsid w:val="00434F49"/>
    <w:rsid w:val="0043538B"/>
    <w:rsid w:val="00437123"/>
    <w:rsid w:val="0043797A"/>
    <w:rsid w:val="00437DF3"/>
    <w:rsid w:val="0044153D"/>
    <w:rsid w:val="004424E9"/>
    <w:rsid w:val="00443D47"/>
    <w:rsid w:val="00447BAB"/>
    <w:rsid w:val="004521C0"/>
    <w:rsid w:val="00452AF4"/>
    <w:rsid w:val="00456A16"/>
    <w:rsid w:val="00463398"/>
    <w:rsid w:val="00465604"/>
    <w:rsid w:val="00466B74"/>
    <w:rsid w:val="004734CF"/>
    <w:rsid w:val="00473845"/>
    <w:rsid w:val="00474A5F"/>
    <w:rsid w:val="004755C2"/>
    <w:rsid w:val="0047567C"/>
    <w:rsid w:val="0048067D"/>
    <w:rsid w:val="00484524"/>
    <w:rsid w:val="00487FD0"/>
    <w:rsid w:val="00490A95"/>
    <w:rsid w:val="004933EF"/>
    <w:rsid w:val="004937E2"/>
    <w:rsid w:val="004950F5"/>
    <w:rsid w:val="004A0F26"/>
    <w:rsid w:val="004A22F3"/>
    <w:rsid w:val="004A6F50"/>
    <w:rsid w:val="004A7F75"/>
    <w:rsid w:val="004B3F41"/>
    <w:rsid w:val="004B44FB"/>
    <w:rsid w:val="004B59B1"/>
    <w:rsid w:val="004B5BE9"/>
    <w:rsid w:val="004B6643"/>
    <w:rsid w:val="004B72BD"/>
    <w:rsid w:val="004C0305"/>
    <w:rsid w:val="004C544D"/>
    <w:rsid w:val="004C6680"/>
    <w:rsid w:val="004C717E"/>
    <w:rsid w:val="004D0135"/>
    <w:rsid w:val="004D03A9"/>
    <w:rsid w:val="004D1740"/>
    <w:rsid w:val="004D1846"/>
    <w:rsid w:val="004D23F6"/>
    <w:rsid w:val="004D2CA7"/>
    <w:rsid w:val="004D4389"/>
    <w:rsid w:val="004D7156"/>
    <w:rsid w:val="004E183A"/>
    <w:rsid w:val="004E29C0"/>
    <w:rsid w:val="004E3F19"/>
    <w:rsid w:val="004E4BAC"/>
    <w:rsid w:val="004E5A92"/>
    <w:rsid w:val="004F0856"/>
    <w:rsid w:val="004F31DD"/>
    <w:rsid w:val="004F5C97"/>
    <w:rsid w:val="00500190"/>
    <w:rsid w:val="0050078C"/>
    <w:rsid w:val="0050438D"/>
    <w:rsid w:val="00506FCD"/>
    <w:rsid w:val="00507F32"/>
    <w:rsid w:val="00512E28"/>
    <w:rsid w:val="00513808"/>
    <w:rsid w:val="00516358"/>
    <w:rsid w:val="00517576"/>
    <w:rsid w:val="00520469"/>
    <w:rsid w:val="0052113C"/>
    <w:rsid w:val="00521648"/>
    <w:rsid w:val="005217F6"/>
    <w:rsid w:val="00523182"/>
    <w:rsid w:val="005248AB"/>
    <w:rsid w:val="00527062"/>
    <w:rsid w:val="00531CFF"/>
    <w:rsid w:val="00532FE3"/>
    <w:rsid w:val="005347FA"/>
    <w:rsid w:val="00534DA5"/>
    <w:rsid w:val="00535103"/>
    <w:rsid w:val="005351EE"/>
    <w:rsid w:val="00542659"/>
    <w:rsid w:val="00544C9E"/>
    <w:rsid w:val="0054540F"/>
    <w:rsid w:val="005537F9"/>
    <w:rsid w:val="00553F74"/>
    <w:rsid w:val="00560D8F"/>
    <w:rsid w:val="00567678"/>
    <w:rsid w:val="00567EC3"/>
    <w:rsid w:val="00570061"/>
    <w:rsid w:val="00570A40"/>
    <w:rsid w:val="00575771"/>
    <w:rsid w:val="00575FAC"/>
    <w:rsid w:val="00577A32"/>
    <w:rsid w:val="00584DCE"/>
    <w:rsid w:val="005860D6"/>
    <w:rsid w:val="0058638E"/>
    <w:rsid w:val="0058749A"/>
    <w:rsid w:val="005919DD"/>
    <w:rsid w:val="00591D19"/>
    <w:rsid w:val="005935BE"/>
    <w:rsid w:val="00593AE2"/>
    <w:rsid w:val="005952CE"/>
    <w:rsid w:val="00595819"/>
    <w:rsid w:val="005A05D5"/>
    <w:rsid w:val="005A3398"/>
    <w:rsid w:val="005A343D"/>
    <w:rsid w:val="005A3685"/>
    <w:rsid w:val="005A3AFE"/>
    <w:rsid w:val="005A5759"/>
    <w:rsid w:val="005A6E38"/>
    <w:rsid w:val="005B740B"/>
    <w:rsid w:val="005B7FC6"/>
    <w:rsid w:val="005C02DB"/>
    <w:rsid w:val="005C2124"/>
    <w:rsid w:val="005C4CB1"/>
    <w:rsid w:val="005C70B6"/>
    <w:rsid w:val="005C79E6"/>
    <w:rsid w:val="005D134C"/>
    <w:rsid w:val="005D2573"/>
    <w:rsid w:val="005D5863"/>
    <w:rsid w:val="005E114B"/>
    <w:rsid w:val="005E122A"/>
    <w:rsid w:val="005E2857"/>
    <w:rsid w:val="005E3F4D"/>
    <w:rsid w:val="005E40E6"/>
    <w:rsid w:val="005E51E9"/>
    <w:rsid w:val="005E588E"/>
    <w:rsid w:val="005E593E"/>
    <w:rsid w:val="005F0004"/>
    <w:rsid w:val="005F46D9"/>
    <w:rsid w:val="00600953"/>
    <w:rsid w:val="00601783"/>
    <w:rsid w:val="00601AF3"/>
    <w:rsid w:val="00602FF7"/>
    <w:rsid w:val="0060569F"/>
    <w:rsid w:val="0060683C"/>
    <w:rsid w:val="00606E76"/>
    <w:rsid w:val="006072BA"/>
    <w:rsid w:val="00610AB7"/>
    <w:rsid w:val="00611215"/>
    <w:rsid w:val="0061272D"/>
    <w:rsid w:val="006220F9"/>
    <w:rsid w:val="0062253F"/>
    <w:rsid w:val="00632C00"/>
    <w:rsid w:val="00633229"/>
    <w:rsid w:val="00635289"/>
    <w:rsid w:val="00635AAA"/>
    <w:rsid w:val="00637038"/>
    <w:rsid w:val="00640E5F"/>
    <w:rsid w:val="00641BC8"/>
    <w:rsid w:val="00641BEB"/>
    <w:rsid w:val="00644922"/>
    <w:rsid w:val="00645C58"/>
    <w:rsid w:val="00646710"/>
    <w:rsid w:val="00647600"/>
    <w:rsid w:val="00651018"/>
    <w:rsid w:val="00651A2F"/>
    <w:rsid w:val="00652CA8"/>
    <w:rsid w:val="0065341B"/>
    <w:rsid w:val="00653C5C"/>
    <w:rsid w:val="006545B6"/>
    <w:rsid w:val="00655D5E"/>
    <w:rsid w:val="006635B5"/>
    <w:rsid w:val="00666072"/>
    <w:rsid w:val="00670B1A"/>
    <w:rsid w:val="0067338C"/>
    <w:rsid w:val="006767E5"/>
    <w:rsid w:val="00682831"/>
    <w:rsid w:val="00682C93"/>
    <w:rsid w:val="006844AD"/>
    <w:rsid w:val="0068484E"/>
    <w:rsid w:val="006861B1"/>
    <w:rsid w:val="00686E42"/>
    <w:rsid w:val="006872C6"/>
    <w:rsid w:val="0068782E"/>
    <w:rsid w:val="006919AD"/>
    <w:rsid w:val="00696055"/>
    <w:rsid w:val="00697D87"/>
    <w:rsid w:val="006A0C50"/>
    <w:rsid w:val="006A2F2B"/>
    <w:rsid w:val="006A3115"/>
    <w:rsid w:val="006A4A4C"/>
    <w:rsid w:val="006A4D30"/>
    <w:rsid w:val="006A6A0F"/>
    <w:rsid w:val="006A6FD0"/>
    <w:rsid w:val="006A72C5"/>
    <w:rsid w:val="006B473A"/>
    <w:rsid w:val="006B4EA6"/>
    <w:rsid w:val="006C1041"/>
    <w:rsid w:val="006C7439"/>
    <w:rsid w:val="006C7459"/>
    <w:rsid w:val="006C7B69"/>
    <w:rsid w:val="006D0A25"/>
    <w:rsid w:val="006D151F"/>
    <w:rsid w:val="006D3B35"/>
    <w:rsid w:val="006D4C02"/>
    <w:rsid w:val="006E0B7F"/>
    <w:rsid w:val="006E2420"/>
    <w:rsid w:val="006E4245"/>
    <w:rsid w:val="006E4DD9"/>
    <w:rsid w:val="006F0F1F"/>
    <w:rsid w:val="00701706"/>
    <w:rsid w:val="00703046"/>
    <w:rsid w:val="0070482A"/>
    <w:rsid w:val="00706FAD"/>
    <w:rsid w:val="007109E0"/>
    <w:rsid w:val="007116E7"/>
    <w:rsid w:val="00713906"/>
    <w:rsid w:val="00713B10"/>
    <w:rsid w:val="00716509"/>
    <w:rsid w:val="00716987"/>
    <w:rsid w:val="00717866"/>
    <w:rsid w:val="00721561"/>
    <w:rsid w:val="00722CE7"/>
    <w:rsid w:val="00722E5D"/>
    <w:rsid w:val="007269BB"/>
    <w:rsid w:val="007279A1"/>
    <w:rsid w:val="00730844"/>
    <w:rsid w:val="00732A3C"/>
    <w:rsid w:val="00732F97"/>
    <w:rsid w:val="00733A2C"/>
    <w:rsid w:val="00733A98"/>
    <w:rsid w:val="00733C86"/>
    <w:rsid w:val="00734462"/>
    <w:rsid w:val="00736C42"/>
    <w:rsid w:val="00744092"/>
    <w:rsid w:val="00747755"/>
    <w:rsid w:val="00751C71"/>
    <w:rsid w:val="00752229"/>
    <w:rsid w:val="007561BC"/>
    <w:rsid w:val="007568EE"/>
    <w:rsid w:val="00756976"/>
    <w:rsid w:val="00756E6A"/>
    <w:rsid w:val="00757123"/>
    <w:rsid w:val="00760FAE"/>
    <w:rsid w:val="0077094C"/>
    <w:rsid w:val="0077129C"/>
    <w:rsid w:val="0077244D"/>
    <w:rsid w:val="00772FA0"/>
    <w:rsid w:val="0077307C"/>
    <w:rsid w:val="0077672F"/>
    <w:rsid w:val="00782691"/>
    <w:rsid w:val="00784124"/>
    <w:rsid w:val="0078473D"/>
    <w:rsid w:val="00785969"/>
    <w:rsid w:val="00790589"/>
    <w:rsid w:val="00791BE2"/>
    <w:rsid w:val="00793D81"/>
    <w:rsid w:val="00796E68"/>
    <w:rsid w:val="00797CA0"/>
    <w:rsid w:val="007A011C"/>
    <w:rsid w:val="007A0CA3"/>
    <w:rsid w:val="007A211C"/>
    <w:rsid w:val="007A3DF4"/>
    <w:rsid w:val="007A601D"/>
    <w:rsid w:val="007B2795"/>
    <w:rsid w:val="007B30AC"/>
    <w:rsid w:val="007B358B"/>
    <w:rsid w:val="007B40E2"/>
    <w:rsid w:val="007B47AE"/>
    <w:rsid w:val="007B697C"/>
    <w:rsid w:val="007B7A44"/>
    <w:rsid w:val="007C2324"/>
    <w:rsid w:val="007C3490"/>
    <w:rsid w:val="007C50C8"/>
    <w:rsid w:val="007C51E2"/>
    <w:rsid w:val="007C5272"/>
    <w:rsid w:val="007D1A87"/>
    <w:rsid w:val="007D3C6A"/>
    <w:rsid w:val="007E0F0F"/>
    <w:rsid w:val="007E2988"/>
    <w:rsid w:val="007E5510"/>
    <w:rsid w:val="007E6CA4"/>
    <w:rsid w:val="007E6F3B"/>
    <w:rsid w:val="007E7F74"/>
    <w:rsid w:val="007F2D87"/>
    <w:rsid w:val="007F2DFE"/>
    <w:rsid w:val="007F36F5"/>
    <w:rsid w:val="007F37B7"/>
    <w:rsid w:val="007F3CE9"/>
    <w:rsid w:val="007F60DF"/>
    <w:rsid w:val="007F7DD9"/>
    <w:rsid w:val="0080108D"/>
    <w:rsid w:val="00802BD2"/>
    <w:rsid w:val="00805768"/>
    <w:rsid w:val="00806FD8"/>
    <w:rsid w:val="0081146E"/>
    <w:rsid w:val="008117AD"/>
    <w:rsid w:val="0081268C"/>
    <w:rsid w:val="00814807"/>
    <w:rsid w:val="00814977"/>
    <w:rsid w:val="008179CE"/>
    <w:rsid w:val="00822542"/>
    <w:rsid w:val="00832A64"/>
    <w:rsid w:val="00832F29"/>
    <w:rsid w:val="008352B0"/>
    <w:rsid w:val="00836C18"/>
    <w:rsid w:val="00841899"/>
    <w:rsid w:val="00842764"/>
    <w:rsid w:val="008445BC"/>
    <w:rsid w:val="00846687"/>
    <w:rsid w:val="0085058C"/>
    <w:rsid w:val="00850F60"/>
    <w:rsid w:val="0085146F"/>
    <w:rsid w:val="00851AA0"/>
    <w:rsid w:val="00852BBC"/>
    <w:rsid w:val="00853402"/>
    <w:rsid w:val="008543FD"/>
    <w:rsid w:val="00854DA7"/>
    <w:rsid w:val="008553B3"/>
    <w:rsid w:val="008567D4"/>
    <w:rsid w:val="00857A99"/>
    <w:rsid w:val="00862DF5"/>
    <w:rsid w:val="00864AD0"/>
    <w:rsid w:val="00871FA9"/>
    <w:rsid w:val="00877079"/>
    <w:rsid w:val="008820DB"/>
    <w:rsid w:val="00885F3B"/>
    <w:rsid w:val="00893903"/>
    <w:rsid w:val="00895281"/>
    <w:rsid w:val="00895B45"/>
    <w:rsid w:val="008A18B2"/>
    <w:rsid w:val="008A22F5"/>
    <w:rsid w:val="008B1164"/>
    <w:rsid w:val="008B159C"/>
    <w:rsid w:val="008B1757"/>
    <w:rsid w:val="008B1758"/>
    <w:rsid w:val="008B5D37"/>
    <w:rsid w:val="008C21F2"/>
    <w:rsid w:val="008C559B"/>
    <w:rsid w:val="008C6379"/>
    <w:rsid w:val="008C6B35"/>
    <w:rsid w:val="008C6BF1"/>
    <w:rsid w:val="008D161C"/>
    <w:rsid w:val="008D1D65"/>
    <w:rsid w:val="008D2169"/>
    <w:rsid w:val="008D31D2"/>
    <w:rsid w:val="008D35E7"/>
    <w:rsid w:val="008D3677"/>
    <w:rsid w:val="008D60B0"/>
    <w:rsid w:val="008E031B"/>
    <w:rsid w:val="008E0353"/>
    <w:rsid w:val="008E0FB3"/>
    <w:rsid w:val="008E1AB6"/>
    <w:rsid w:val="008E245A"/>
    <w:rsid w:val="008E2D22"/>
    <w:rsid w:val="008E534B"/>
    <w:rsid w:val="008E63CC"/>
    <w:rsid w:val="008E6984"/>
    <w:rsid w:val="008E6BFB"/>
    <w:rsid w:val="008F2A03"/>
    <w:rsid w:val="008F4B58"/>
    <w:rsid w:val="008F58A0"/>
    <w:rsid w:val="008F5BE5"/>
    <w:rsid w:val="008F79C7"/>
    <w:rsid w:val="00900971"/>
    <w:rsid w:val="00901134"/>
    <w:rsid w:val="00904569"/>
    <w:rsid w:val="009052F5"/>
    <w:rsid w:val="00905A77"/>
    <w:rsid w:val="00906951"/>
    <w:rsid w:val="00906C91"/>
    <w:rsid w:val="00910BE3"/>
    <w:rsid w:val="00914821"/>
    <w:rsid w:val="00915702"/>
    <w:rsid w:val="00915854"/>
    <w:rsid w:val="00915BF1"/>
    <w:rsid w:val="00915E24"/>
    <w:rsid w:val="00920B4A"/>
    <w:rsid w:val="0092129C"/>
    <w:rsid w:val="00921411"/>
    <w:rsid w:val="0092295D"/>
    <w:rsid w:val="00922A5F"/>
    <w:rsid w:val="00922D17"/>
    <w:rsid w:val="00923B13"/>
    <w:rsid w:val="0092717F"/>
    <w:rsid w:val="00931A3F"/>
    <w:rsid w:val="0093264A"/>
    <w:rsid w:val="00933EA9"/>
    <w:rsid w:val="009343E5"/>
    <w:rsid w:val="00935350"/>
    <w:rsid w:val="0093619C"/>
    <w:rsid w:val="00941A31"/>
    <w:rsid w:val="00943ED0"/>
    <w:rsid w:val="00945C67"/>
    <w:rsid w:val="00946A5B"/>
    <w:rsid w:val="009471BC"/>
    <w:rsid w:val="0095103D"/>
    <w:rsid w:val="009526EB"/>
    <w:rsid w:val="009535F4"/>
    <w:rsid w:val="00954961"/>
    <w:rsid w:val="00955E88"/>
    <w:rsid w:val="0095696F"/>
    <w:rsid w:val="009571FD"/>
    <w:rsid w:val="00957588"/>
    <w:rsid w:val="009576C8"/>
    <w:rsid w:val="009607E3"/>
    <w:rsid w:val="00960AB5"/>
    <w:rsid w:val="00963811"/>
    <w:rsid w:val="0097085E"/>
    <w:rsid w:val="00971105"/>
    <w:rsid w:val="00975B9C"/>
    <w:rsid w:val="009766D2"/>
    <w:rsid w:val="00977A7F"/>
    <w:rsid w:val="00980AA0"/>
    <w:rsid w:val="00981601"/>
    <w:rsid w:val="00982218"/>
    <w:rsid w:val="00984115"/>
    <w:rsid w:val="00984F97"/>
    <w:rsid w:val="0098736C"/>
    <w:rsid w:val="0099193D"/>
    <w:rsid w:val="00992DFB"/>
    <w:rsid w:val="00993C51"/>
    <w:rsid w:val="009958EA"/>
    <w:rsid w:val="00996F5F"/>
    <w:rsid w:val="00997562"/>
    <w:rsid w:val="009A1F31"/>
    <w:rsid w:val="009A27C6"/>
    <w:rsid w:val="009A2920"/>
    <w:rsid w:val="009A6788"/>
    <w:rsid w:val="009B0296"/>
    <w:rsid w:val="009B0F3B"/>
    <w:rsid w:val="009B2F4B"/>
    <w:rsid w:val="009B56A2"/>
    <w:rsid w:val="009B7B54"/>
    <w:rsid w:val="009B7F78"/>
    <w:rsid w:val="009C41AA"/>
    <w:rsid w:val="009C48AB"/>
    <w:rsid w:val="009C4994"/>
    <w:rsid w:val="009C52C2"/>
    <w:rsid w:val="009C749A"/>
    <w:rsid w:val="009C7A1E"/>
    <w:rsid w:val="009D0A2F"/>
    <w:rsid w:val="009D728D"/>
    <w:rsid w:val="009E3B4C"/>
    <w:rsid w:val="009E41E4"/>
    <w:rsid w:val="009E521B"/>
    <w:rsid w:val="009F0E3F"/>
    <w:rsid w:val="009F3E7F"/>
    <w:rsid w:val="00A00311"/>
    <w:rsid w:val="00A007C8"/>
    <w:rsid w:val="00A025D0"/>
    <w:rsid w:val="00A02A7C"/>
    <w:rsid w:val="00A11D33"/>
    <w:rsid w:val="00A1477F"/>
    <w:rsid w:val="00A15909"/>
    <w:rsid w:val="00A20CF1"/>
    <w:rsid w:val="00A21882"/>
    <w:rsid w:val="00A22B26"/>
    <w:rsid w:val="00A24BE8"/>
    <w:rsid w:val="00A24D0A"/>
    <w:rsid w:val="00A26F95"/>
    <w:rsid w:val="00A27487"/>
    <w:rsid w:val="00A2754B"/>
    <w:rsid w:val="00A30067"/>
    <w:rsid w:val="00A31017"/>
    <w:rsid w:val="00A3353C"/>
    <w:rsid w:val="00A33EEB"/>
    <w:rsid w:val="00A34600"/>
    <w:rsid w:val="00A36F89"/>
    <w:rsid w:val="00A37441"/>
    <w:rsid w:val="00A41F16"/>
    <w:rsid w:val="00A449C7"/>
    <w:rsid w:val="00A44A35"/>
    <w:rsid w:val="00A44C89"/>
    <w:rsid w:val="00A45753"/>
    <w:rsid w:val="00A47223"/>
    <w:rsid w:val="00A5135A"/>
    <w:rsid w:val="00A513CC"/>
    <w:rsid w:val="00A5400F"/>
    <w:rsid w:val="00A55B54"/>
    <w:rsid w:val="00A60397"/>
    <w:rsid w:val="00A626FD"/>
    <w:rsid w:val="00A63274"/>
    <w:rsid w:val="00A64DB1"/>
    <w:rsid w:val="00A64E4C"/>
    <w:rsid w:val="00A660D6"/>
    <w:rsid w:val="00A6768B"/>
    <w:rsid w:val="00A71D05"/>
    <w:rsid w:val="00A72364"/>
    <w:rsid w:val="00A76FDE"/>
    <w:rsid w:val="00A77507"/>
    <w:rsid w:val="00A77513"/>
    <w:rsid w:val="00A779EB"/>
    <w:rsid w:val="00A85339"/>
    <w:rsid w:val="00A85DEE"/>
    <w:rsid w:val="00A91A95"/>
    <w:rsid w:val="00A91BCC"/>
    <w:rsid w:val="00A93C8B"/>
    <w:rsid w:val="00A9475A"/>
    <w:rsid w:val="00A9620D"/>
    <w:rsid w:val="00A966F7"/>
    <w:rsid w:val="00AA06B8"/>
    <w:rsid w:val="00AA56EE"/>
    <w:rsid w:val="00AA62B3"/>
    <w:rsid w:val="00AA69C8"/>
    <w:rsid w:val="00AA6F44"/>
    <w:rsid w:val="00AB23E4"/>
    <w:rsid w:val="00AB5E41"/>
    <w:rsid w:val="00AB7247"/>
    <w:rsid w:val="00AC05A7"/>
    <w:rsid w:val="00AC6355"/>
    <w:rsid w:val="00AC6969"/>
    <w:rsid w:val="00AD1370"/>
    <w:rsid w:val="00AD164D"/>
    <w:rsid w:val="00AD425F"/>
    <w:rsid w:val="00AD5CF6"/>
    <w:rsid w:val="00AD7561"/>
    <w:rsid w:val="00AD7D68"/>
    <w:rsid w:val="00AE1DB6"/>
    <w:rsid w:val="00AE4665"/>
    <w:rsid w:val="00AE55E7"/>
    <w:rsid w:val="00AE561C"/>
    <w:rsid w:val="00AE5FA5"/>
    <w:rsid w:val="00AE5FF9"/>
    <w:rsid w:val="00AE6251"/>
    <w:rsid w:val="00AE6417"/>
    <w:rsid w:val="00AE718C"/>
    <w:rsid w:val="00AF0E42"/>
    <w:rsid w:val="00AF1234"/>
    <w:rsid w:val="00AF3249"/>
    <w:rsid w:val="00AF415A"/>
    <w:rsid w:val="00AF582C"/>
    <w:rsid w:val="00AF6DCD"/>
    <w:rsid w:val="00B021B2"/>
    <w:rsid w:val="00B022E7"/>
    <w:rsid w:val="00B02321"/>
    <w:rsid w:val="00B033AD"/>
    <w:rsid w:val="00B03F70"/>
    <w:rsid w:val="00B05EAE"/>
    <w:rsid w:val="00B12F5F"/>
    <w:rsid w:val="00B16388"/>
    <w:rsid w:val="00B165AE"/>
    <w:rsid w:val="00B175A8"/>
    <w:rsid w:val="00B178A8"/>
    <w:rsid w:val="00B17AE5"/>
    <w:rsid w:val="00B2698C"/>
    <w:rsid w:val="00B319D7"/>
    <w:rsid w:val="00B357D3"/>
    <w:rsid w:val="00B403D5"/>
    <w:rsid w:val="00B412D2"/>
    <w:rsid w:val="00B4570C"/>
    <w:rsid w:val="00B460B0"/>
    <w:rsid w:val="00B46CB1"/>
    <w:rsid w:val="00B50506"/>
    <w:rsid w:val="00B54256"/>
    <w:rsid w:val="00B547BA"/>
    <w:rsid w:val="00B55AF7"/>
    <w:rsid w:val="00B56F2F"/>
    <w:rsid w:val="00B579F5"/>
    <w:rsid w:val="00B60AB1"/>
    <w:rsid w:val="00B62D8E"/>
    <w:rsid w:val="00B663BD"/>
    <w:rsid w:val="00B71176"/>
    <w:rsid w:val="00B71DEA"/>
    <w:rsid w:val="00B72C30"/>
    <w:rsid w:val="00B752DE"/>
    <w:rsid w:val="00B753A4"/>
    <w:rsid w:val="00B80496"/>
    <w:rsid w:val="00B81811"/>
    <w:rsid w:val="00B85A45"/>
    <w:rsid w:val="00B85A4E"/>
    <w:rsid w:val="00B91124"/>
    <w:rsid w:val="00B925EC"/>
    <w:rsid w:val="00B93059"/>
    <w:rsid w:val="00B94DE7"/>
    <w:rsid w:val="00B97461"/>
    <w:rsid w:val="00BA0B6A"/>
    <w:rsid w:val="00BA1EF6"/>
    <w:rsid w:val="00BA38D7"/>
    <w:rsid w:val="00BA5187"/>
    <w:rsid w:val="00BA5B59"/>
    <w:rsid w:val="00BA5D56"/>
    <w:rsid w:val="00BB0E1B"/>
    <w:rsid w:val="00BB3BA9"/>
    <w:rsid w:val="00BB3BB2"/>
    <w:rsid w:val="00BB3C0D"/>
    <w:rsid w:val="00BB4697"/>
    <w:rsid w:val="00BB5362"/>
    <w:rsid w:val="00BC0590"/>
    <w:rsid w:val="00BC12AB"/>
    <w:rsid w:val="00BC2F4F"/>
    <w:rsid w:val="00BC31F6"/>
    <w:rsid w:val="00BC57B9"/>
    <w:rsid w:val="00BC5A42"/>
    <w:rsid w:val="00BD0CA7"/>
    <w:rsid w:val="00BD3FC0"/>
    <w:rsid w:val="00BE0B99"/>
    <w:rsid w:val="00BE3EF7"/>
    <w:rsid w:val="00BE61C2"/>
    <w:rsid w:val="00BE75D0"/>
    <w:rsid w:val="00BF2063"/>
    <w:rsid w:val="00BF3181"/>
    <w:rsid w:val="00BF3D7D"/>
    <w:rsid w:val="00BF46AB"/>
    <w:rsid w:val="00BF61F9"/>
    <w:rsid w:val="00BF69B2"/>
    <w:rsid w:val="00BF76D3"/>
    <w:rsid w:val="00C02887"/>
    <w:rsid w:val="00C05BD5"/>
    <w:rsid w:val="00C10560"/>
    <w:rsid w:val="00C10738"/>
    <w:rsid w:val="00C164AB"/>
    <w:rsid w:val="00C16C80"/>
    <w:rsid w:val="00C226AB"/>
    <w:rsid w:val="00C23D26"/>
    <w:rsid w:val="00C24752"/>
    <w:rsid w:val="00C25133"/>
    <w:rsid w:val="00C26EEB"/>
    <w:rsid w:val="00C27A67"/>
    <w:rsid w:val="00C31F6E"/>
    <w:rsid w:val="00C322D1"/>
    <w:rsid w:val="00C32C0D"/>
    <w:rsid w:val="00C343F5"/>
    <w:rsid w:val="00C364B8"/>
    <w:rsid w:val="00C36C7C"/>
    <w:rsid w:val="00C36C9B"/>
    <w:rsid w:val="00C3767D"/>
    <w:rsid w:val="00C37B6A"/>
    <w:rsid w:val="00C40B04"/>
    <w:rsid w:val="00C44E3B"/>
    <w:rsid w:val="00C45C81"/>
    <w:rsid w:val="00C530D9"/>
    <w:rsid w:val="00C53B34"/>
    <w:rsid w:val="00C55114"/>
    <w:rsid w:val="00C56803"/>
    <w:rsid w:val="00C56AA5"/>
    <w:rsid w:val="00C60F44"/>
    <w:rsid w:val="00C61CBD"/>
    <w:rsid w:val="00C647EF"/>
    <w:rsid w:val="00C656EE"/>
    <w:rsid w:val="00C657ED"/>
    <w:rsid w:val="00C666A3"/>
    <w:rsid w:val="00C70D92"/>
    <w:rsid w:val="00C712A7"/>
    <w:rsid w:val="00C73946"/>
    <w:rsid w:val="00C73C9D"/>
    <w:rsid w:val="00C74654"/>
    <w:rsid w:val="00C818DB"/>
    <w:rsid w:val="00C827AF"/>
    <w:rsid w:val="00C84481"/>
    <w:rsid w:val="00C86652"/>
    <w:rsid w:val="00C92729"/>
    <w:rsid w:val="00C9534E"/>
    <w:rsid w:val="00C9656A"/>
    <w:rsid w:val="00C96F61"/>
    <w:rsid w:val="00CA05DD"/>
    <w:rsid w:val="00CA07D6"/>
    <w:rsid w:val="00CA2674"/>
    <w:rsid w:val="00CA62C7"/>
    <w:rsid w:val="00CA7255"/>
    <w:rsid w:val="00CB04B0"/>
    <w:rsid w:val="00CB13A9"/>
    <w:rsid w:val="00CB16DD"/>
    <w:rsid w:val="00CB2B09"/>
    <w:rsid w:val="00CB607C"/>
    <w:rsid w:val="00CC1B00"/>
    <w:rsid w:val="00CC1CEA"/>
    <w:rsid w:val="00CC21EA"/>
    <w:rsid w:val="00CC2253"/>
    <w:rsid w:val="00CC31DD"/>
    <w:rsid w:val="00CC3DF4"/>
    <w:rsid w:val="00CC65A6"/>
    <w:rsid w:val="00CC65D1"/>
    <w:rsid w:val="00CD067E"/>
    <w:rsid w:val="00CD3A05"/>
    <w:rsid w:val="00CD4FB4"/>
    <w:rsid w:val="00CD6CB1"/>
    <w:rsid w:val="00CE0B23"/>
    <w:rsid w:val="00CF0C37"/>
    <w:rsid w:val="00CF42CB"/>
    <w:rsid w:val="00CF6473"/>
    <w:rsid w:val="00CF7A2F"/>
    <w:rsid w:val="00D005AB"/>
    <w:rsid w:val="00D00CE1"/>
    <w:rsid w:val="00D11BA4"/>
    <w:rsid w:val="00D126B2"/>
    <w:rsid w:val="00D12C0D"/>
    <w:rsid w:val="00D23154"/>
    <w:rsid w:val="00D23A65"/>
    <w:rsid w:val="00D246DE"/>
    <w:rsid w:val="00D24BFF"/>
    <w:rsid w:val="00D273A6"/>
    <w:rsid w:val="00D27847"/>
    <w:rsid w:val="00D30677"/>
    <w:rsid w:val="00D36D7E"/>
    <w:rsid w:val="00D3727E"/>
    <w:rsid w:val="00D37AC2"/>
    <w:rsid w:val="00D41241"/>
    <w:rsid w:val="00D41802"/>
    <w:rsid w:val="00D43F10"/>
    <w:rsid w:val="00D444E7"/>
    <w:rsid w:val="00D445B6"/>
    <w:rsid w:val="00D445DC"/>
    <w:rsid w:val="00D4666A"/>
    <w:rsid w:val="00D467B2"/>
    <w:rsid w:val="00D46AC6"/>
    <w:rsid w:val="00D46C0F"/>
    <w:rsid w:val="00D50DEF"/>
    <w:rsid w:val="00D5115F"/>
    <w:rsid w:val="00D51270"/>
    <w:rsid w:val="00D53C5F"/>
    <w:rsid w:val="00D53E24"/>
    <w:rsid w:val="00D564C8"/>
    <w:rsid w:val="00D61A3F"/>
    <w:rsid w:val="00D62E7F"/>
    <w:rsid w:val="00D63920"/>
    <w:rsid w:val="00D65A50"/>
    <w:rsid w:val="00D6623E"/>
    <w:rsid w:val="00D67428"/>
    <w:rsid w:val="00D71EA7"/>
    <w:rsid w:val="00D73A53"/>
    <w:rsid w:val="00D761F7"/>
    <w:rsid w:val="00D76D66"/>
    <w:rsid w:val="00D77376"/>
    <w:rsid w:val="00D775E0"/>
    <w:rsid w:val="00D80A80"/>
    <w:rsid w:val="00D8129E"/>
    <w:rsid w:val="00D81399"/>
    <w:rsid w:val="00D82ADF"/>
    <w:rsid w:val="00D83B5B"/>
    <w:rsid w:val="00D84A2E"/>
    <w:rsid w:val="00D84B8E"/>
    <w:rsid w:val="00D84DA8"/>
    <w:rsid w:val="00D856FE"/>
    <w:rsid w:val="00D85FBE"/>
    <w:rsid w:val="00D87E28"/>
    <w:rsid w:val="00D95285"/>
    <w:rsid w:val="00DA3A4B"/>
    <w:rsid w:val="00DA3D3A"/>
    <w:rsid w:val="00DA525E"/>
    <w:rsid w:val="00DA5904"/>
    <w:rsid w:val="00DA6977"/>
    <w:rsid w:val="00DB034B"/>
    <w:rsid w:val="00DB38D9"/>
    <w:rsid w:val="00DC1389"/>
    <w:rsid w:val="00DC1C91"/>
    <w:rsid w:val="00DC26E1"/>
    <w:rsid w:val="00DC727C"/>
    <w:rsid w:val="00DD35B3"/>
    <w:rsid w:val="00DD48C7"/>
    <w:rsid w:val="00DD4DDF"/>
    <w:rsid w:val="00DE03E4"/>
    <w:rsid w:val="00DE202D"/>
    <w:rsid w:val="00DE3C31"/>
    <w:rsid w:val="00DE4126"/>
    <w:rsid w:val="00DE78C4"/>
    <w:rsid w:val="00DE7F3D"/>
    <w:rsid w:val="00DF12F1"/>
    <w:rsid w:val="00DF321F"/>
    <w:rsid w:val="00DF344D"/>
    <w:rsid w:val="00DF485E"/>
    <w:rsid w:val="00DF4D12"/>
    <w:rsid w:val="00DF642D"/>
    <w:rsid w:val="00DF6795"/>
    <w:rsid w:val="00DF6F40"/>
    <w:rsid w:val="00E000AB"/>
    <w:rsid w:val="00E01507"/>
    <w:rsid w:val="00E02818"/>
    <w:rsid w:val="00E029B7"/>
    <w:rsid w:val="00E06683"/>
    <w:rsid w:val="00E13F26"/>
    <w:rsid w:val="00E15CFB"/>
    <w:rsid w:val="00E1718C"/>
    <w:rsid w:val="00E20106"/>
    <w:rsid w:val="00E21A62"/>
    <w:rsid w:val="00E23AD4"/>
    <w:rsid w:val="00E24683"/>
    <w:rsid w:val="00E25B37"/>
    <w:rsid w:val="00E261BF"/>
    <w:rsid w:val="00E2650A"/>
    <w:rsid w:val="00E2698E"/>
    <w:rsid w:val="00E332D3"/>
    <w:rsid w:val="00E33364"/>
    <w:rsid w:val="00E34CB4"/>
    <w:rsid w:val="00E3500A"/>
    <w:rsid w:val="00E35116"/>
    <w:rsid w:val="00E37A1E"/>
    <w:rsid w:val="00E43E3E"/>
    <w:rsid w:val="00E47111"/>
    <w:rsid w:val="00E52F91"/>
    <w:rsid w:val="00E5317F"/>
    <w:rsid w:val="00E5440A"/>
    <w:rsid w:val="00E57D17"/>
    <w:rsid w:val="00E61C37"/>
    <w:rsid w:val="00E64217"/>
    <w:rsid w:val="00E657FF"/>
    <w:rsid w:val="00E6586C"/>
    <w:rsid w:val="00E66ECE"/>
    <w:rsid w:val="00E66F30"/>
    <w:rsid w:val="00E67185"/>
    <w:rsid w:val="00E67308"/>
    <w:rsid w:val="00E70CED"/>
    <w:rsid w:val="00E71DA2"/>
    <w:rsid w:val="00E723A8"/>
    <w:rsid w:val="00E75394"/>
    <w:rsid w:val="00E7582C"/>
    <w:rsid w:val="00E75F5F"/>
    <w:rsid w:val="00E80CCA"/>
    <w:rsid w:val="00E811B3"/>
    <w:rsid w:val="00E81D67"/>
    <w:rsid w:val="00E83C81"/>
    <w:rsid w:val="00E86299"/>
    <w:rsid w:val="00E86472"/>
    <w:rsid w:val="00E9000B"/>
    <w:rsid w:val="00E926D3"/>
    <w:rsid w:val="00E92FE1"/>
    <w:rsid w:val="00E940FD"/>
    <w:rsid w:val="00E94AA0"/>
    <w:rsid w:val="00E94F79"/>
    <w:rsid w:val="00E965DB"/>
    <w:rsid w:val="00EA0096"/>
    <w:rsid w:val="00EA42FA"/>
    <w:rsid w:val="00EA5946"/>
    <w:rsid w:val="00EA77BC"/>
    <w:rsid w:val="00EA7988"/>
    <w:rsid w:val="00EB0DD6"/>
    <w:rsid w:val="00EB2B45"/>
    <w:rsid w:val="00EB387F"/>
    <w:rsid w:val="00EB4D6C"/>
    <w:rsid w:val="00EB4FCD"/>
    <w:rsid w:val="00EB6214"/>
    <w:rsid w:val="00EB7087"/>
    <w:rsid w:val="00EB74A1"/>
    <w:rsid w:val="00EC15FB"/>
    <w:rsid w:val="00EC1A9C"/>
    <w:rsid w:val="00EC61CE"/>
    <w:rsid w:val="00EC74AE"/>
    <w:rsid w:val="00ED02C6"/>
    <w:rsid w:val="00ED061A"/>
    <w:rsid w:val="00ED0D22"/>
    <w:rsid w:val="00ED3EEF"/>
    <w:rsid w:val="00ED459C"/>
    <w:rsid w:val="00ED596B"/>
    <w:rsid w:val="00EE052D"/>
    <w:rsid w:val="00EE056F"/>
    <w:rsid w:val="00EE103F"/>
    <w:rsid w:val="00EE28FD"/>
    <w:rsid w:val="00EE2D9E"/>
    <w:rsid w:val="00EE566F"/>
    <w:rsid w:val="00EE6E37"/>
    <w:rsid w:val="00EE7274"/>
    <w:rsid w:val="00EF2793"/>
    <w:rsid w:val="00EF321F"/>
    <w:rsid w:val="00EF3689"/>
    <w:rsid w:val="00EF37A8"/>
    <w:rsid w:val="00EF4B13"/>
    <w:rsid w:val="00EF6987"/>
    <w:rsid w:val="00EF79EA"/>
    <w:rsid w:val="00F01AB3"/>
    <w:rsid w:val="00F02126"/>
    <w:rsid w:val="00F02FDA"/>
    <w:rsid w:val="00F03C36"/>
    <w:rsid w:val="00F06CDE"/>
    <w:rsid w:val="00F12E04"/>
    <w:rsid w:val="00F1433C"/>
    <w:rsid w:val="00F1603B"/>
    <w:rsid w:val="00F210CB"/>
    <w:rsid w:val="00F24B3A"/>
    <w:rsid w:val="00F2738A"/>
    <w:rsid w:val="00F3002D"/>
    <w:rsid w:val="00F331D8"/>
    <w:rsid w:val="00F33FE7"/>
    <w:rsid w:val="00F352DB"/>
    <w:rsid w:val="00F41009"/>
    <w:rsid w:val="00F410B4"/>
    <w:rsid w:val="00F439CE"/>
    <w:rsid w:val="00F45203"/>
    <w:rsid w:val="00F45C9E"/>
    <w:rsid w:val="00F4793A"/>
    <w:rsid w:val="00F51847"/>
    <w:rsid w:val="00F521BC"/>
    <w:rsid w:val="00F53AFA"/>
    <w:rsid w:val="00F53F37"/>
    <w:rsid w:val="00F56237"/>
    <w:rsid w:val="00F60923"/>
    <w:rsid w:val="00F614BA"/>
    <w:rsid w:val="00F623F5"/>
    <w:rsid w:val="00F647B9"/>
    <w:rsid w:val="00F64936"/>
    <w:rsid w:val="00F649B3"/>
    <w:rsid w:val="00F72382"/>
    <w:rsid w:val="00F7739B"/>
    <w:rsid w:val="00F8433A"/>
    <w:rsid w:val="00F92ADE"/>
    <w:rsid w:val="00F93511"/>
    <w:rsid w:val="00F967BB"/>
    <w:rsid w:val="00F974F0"/>
    <w:rsid w:val="00FA2386"/>
    <w:rsid w:val="00FA5C24"/>
    <w:rsid w:val="00FA6DB8"/>
    <w:rsid w:val="00FA7B93"/>
    <w:rsid w:val="00FA7E3B"/>
    <w:rsid w:val="00FB1355"/>
    <w:rsid w:val="00FB2176"/>
    <w:rsid w:val="00FB27B3"/>
    <w:rsid w:val="00FB2C0B"/>
    <w:rsid w:val="00FB375B"/>
    <w:rsid w:val="00FB465A"/>
    <w:rsid w:val="00FB680C"/>
    <w:rsid w:val="00FB7BFA"/>
    <w:rsid w:val="00FB7C2F"/>
    <w:rsid w:val="00FC413F"/>
    <w:rsid w:val="00FC6D8B"/>
    <w:rsid w:val="00FC77BF"/>
    <w:rsid w:val="00FD16C2"/>
    <w:rsid w:val="00FD17CD"/>
    <w:rsid w:val="00FD261C"/>
    <w:rsid w:val="00FD3C07"/>
    <w:rsid w:val="00FD4CE0"/>
    <w:rsid w:val="00FD562C"/>
    <w:rsid w:val="00FE1982"/>
    <w:rsid w:val="00FE1CCC"/>
    <w:rsid w:val="00FE1D23"/>
    <w:rsid w:val="00FE2469"/>
    <w:rsid w:val="00FE3AA7"/>
    <w:rsid w:val="00FE3F2B"/>
    <w:rsid w:val="00FE41F1"/>
    <w:rsid w:val="00FE7300"/>
    <w:rsid w:val="00FE7633"/>
    <w:rsid w:val="00FF0435"/>
    <w:rsid w:val="00FF08E0"/>
    <w:rsid w:val="00FF4C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586AA63D"/>
  <w15:docId w15:val="{7FD5EC79-3B3E-4FF5-B396-D54D46569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A51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2E4803"/>
    <w:pPr>
      <w:spacing w:after="0" w:line="240" w:lineRule="auto"/>
      <w:outlineLvl w:val="1"/>
    </w:pPr>
    <w:rPr>
      <w:rFonts w:ascii="Times New Roman" w:eastAsia="Times New Roman" w:hAnsi="Times New Roman" w:cs="Times New Roman"/>
      <w:b/>
      <w:szCs w:val="24"/>
      <w:lang w:eastAsia="en-GB"/>
    </w:rPr>
  </w:style>
  <w:style w:type="paragraph" w:styleId="Heading3">
    <w:name w:val="heading 3"/>
    <w:basedOn w:val="Normal"/>
    <w:next w:val="Normal"/>
    <w:link w:val="Heading3Char"/>
    <w:uiPriority w:val="9"/>
    <w:semiHidden/>
    <w:unhideWhenUsed/>
    <w:qFormat/>
    <w:rsid w:val="00697D8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B40E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71EA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71EA7"/>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Italic">
    <w:name w:val="Normal Italic"/>
    <w:rsid w:val="001E4AB8"/>
    <w:rPr>
      <w:i/>
      <w:iCs/>
    </w:rPr>
  </w:style>
  <w:style w:type="character" w:styleId="CommentReference">
    <w:name w:val="annotation reference"/>
    <w:uiPriority w:val="99"/>
    <w:semiHidden/>
    <w:unhideWhenUsed/>
    <w:rsid w:val="001E4AB8"/>
    <w:rPr>
      <w:sz w:val="16"/>
      <w:szCs w:val="16"/>
    </w:rPr>
  </w:style>
  <w:style w:type="paragraph" w:styleId="CommentText">
    <w:name w:val="annotation text"/>
    <w:basedOn w:val="Normal"/>
    <w:link w:val="CommentTextChar"/>
    <w:unhideWhenUsed/>
    <w:rsid w:val="001E4AB8"/>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1E4AB8"/>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1E4A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4AB8"/>
    <w:rPr>
      <w:rFonts w:ascii="Tahoma" w:hAnsi="Tahoma" w:cs="Tahoma"/>
      <w:sz w:val="16"/>
      <w:szCs w:val="16"/>
    </w:rPr>
  </w:style>
  <w:style w:type="paragraph" w:styleId="ListParagraph">
    <w:name w:val="List Paragraph"/>
    <w:basedOn w:val="Normal"/>
    <w:uiPriority w:val="34"/>
    <w:qFormat/>
    <w:rsid w:val="00463398"/>
    <w:pPr>
      <w:ind w:left="720"/>
      <w:contextualSpacing/>
    </w:pPr>
  </w:style>
  <w:style w:type="paragraph" w:styleId="Header">
    <w:name w:val="header"/>
    <w:basedOn w:val="Normal"/>
    <w:link w:val="HeaderChar"/>
    <w:uiPriority w:val="99"/>
    <w:unhideWhenUsed/>
    <w:rsid w:val="004129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2998"/>
  </w:style>
  <w:style w:type="paragraph" w:styleId="Footer">
    <w:name w:val="footer"/>
    <w:basedOn w:val="Normal"/>
    <w:link w:val="FooterChar"/>
    <w:uiPriority w:val="99"/>
    <w:unhideWhenUsed/>
    <w:rsid w:val="004129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2998"/>
  </w:style>
  <w:style w:type="paragraph" w:styleId="CommentSubject">
    <w:name w:val="annotation subject"/>
    <w:basedOn w:val="CommentText"/>
    <w:next w:val="CommentText"/>
    <w:link w:val="CommentSubjectChar"/>
    <w:uiPriority w:val="99"/>
    <w:semiHidden/>
    <w:unhideWhenUsed/>
    <w:rsid w:val="007B7A44"/>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7B7A44"/>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431C66"/>
    <w:rPr>
      <w:color w:val="0000FF" w:themeColor="hyperlink"/>
      <w:u w:val="single"/>
    </w:rPr>
  </w:style>
  <w:style w:type="character" w:customStyle="1" w:styleId="Heading2Char">
    <w:name w:val="Heading 2 Char"/>
    <w:basedOn w:val="DefaultParagraphFont"/>
    <w:link w:val="Heading2"/>
    <w:rsid w:val="002E4803"/>
    <w:rPr>
      <w:rFonts w:ascii="Times New Roman" w:eastAsia="Times New Roman" w:hAnsi="Times New Roman" w:cs="Times New Roman"/>
      <w:b/>
      <w:szCs w:val="24"/>
      <w:lang w:eastAsia="en-GB"/>
    </w:rPr>
  </w:style>
  <w:style w:type="character" w:customStyle="1" w:styleId="NormalBold">
    <w:name w:val="Normal Bold"/>
    <w:basedOn w:val="DefaultParagraphFont"/>
    <w:rsid w:val="002E4803"/>
    <w:rPr>
      <w:b/>
      <w:bCs/>
    </w:rPr>
  </w:style>
  <w:style w:type="character" w:customStyle="1" w:styleId="attachment">
    <w:name w:val="attachment"/>
    <w:basedOn w:val="DefaultParagraphFont"/>
    <w:rsid w:val="0048067D"/>
  </w:style>
  <w:style w:type="paragraph" w:customStyle="1" w:styleId="Subheading">
    <w:name w:val="Subheading"/>
    <w:rsid w:val="00BE3EF7"/>
    <w:pPr>
      <w:widowControl w:val="0"/>
      <w:tabs>
        <w:tab w:val="left" w:pos="-720"/>
      </w:tabs>
      <w:suppressAutoHyphens/>
      <w:spacing w:after="0" w:line="240" w:lineRule="auto"/>
    </w:pPr>
    <w:rPr>
      <w:rFonts w:ascii="Courier" w:eastAsia="Times New Roman" w:hAnsi="Courier" w:cs="Times New Roman"/>
      <w:b/>
      <w:sz w:val="20"/>
      <w:szCs w:val="20"/>
      <w:lang w:val="en-US" w:eastAsia="en-GB"/>
    </w:rPr>
  </w:style>
  <w:style w:type="table" w:styleId="TableGrid">
    <w:name w:val="Table Grid"/>
    <w:basedOn w:val="TableNormal"/>
    <w:rsid w:val="007F7DD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763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4">
    <w:name w:val="CM4"/>
    <w:basedOn w:val="Normal"/>
    <w:next w:val="Normal"/>
    <w:uiPriority w:val="99"/>
    <w:rsid w:val="00AD1370"/>
    <w:pPr>
      <w:autoSpaceDE w:val="0"/>
      <w:autoSpaceDN w:val="0"/>
      <w:adjustRightInd w:val="0"/>
      <w:spacing w:after="0" w:line="240" w:lineRule="auto"/>
    </w:pPr>
    <w:rPr>
      <w:rFonts w:ascii="EUAlbertina" w:hAnsi="EUAlbertina"/>
      <w:sz w:val="24"/>
      <w:szCs w:val="24"/>
    </w:rPr>
  </w:style>
  <w:style w:type="paragraph" w:customStyle="1" w:styleId="DefaultLTGliederung2">
    <w:name w:val="Default~LT~Gliederung 2"/>
    <w:basedOn w:val="Normal"/>
    <w:rsid w:val="00385FE3"/>
    <w:pPr>
      <w:widowControl w:val="0"/>
      <w:tabs>
        <w:tab w:val="left" w:pos="592"/>
        <w:tab w:val="left" w:pos="2032"/>
        <w:tab w:val="left" w:pos="3472"/>
        <w:tab w:val="left" w:pos="4912"/>
        <w:tab w:val="left" w:pos="6352"/>
        <w:tab w:val="left" w:pos="7792"/>
        <w:tab w:val="left" w:pos="9232"/>
        <w:tab w:val="left" w:pos="10672"/>
        <w:tab w:val="left" w:pos="12112"/>
        <w:tab w:val="left" w:pos="13552"/>
        <w:tab w:val="left" w:pos="14992"/>
      </w:tabs>
      <w:suppressAutoHyphens/>
      <w:autoSpaceDE w:val="0"/>
      <w:spacing w:after="375" w:line="240" w:lineRule="auto"/>
    </w:pPr>
    <w:rPr>
      <w:rFonts w:ascii="Tahoma" w:eastAsia="Tahoma" w:hAnsi="Tahoma" w:cs="Times New Roman"/>
      <w:color w:val="003E72"/>
      <w:kern w:val="1"/>
      <w:sz w:val="40"/>
      <w:szCs w:val="40"/>
      <w:lang w:eastAsia="ar-SA"/>
    </w:rPr>
  </w:style>
  <w:style w:type="paragraph" w:styleId="NormalWeb">
    <w:name w:val="Normal (Web)"/>
    <w:basedOn w:val="Normal"/>
    <w:uiPriority w:val="99"/>
    <w:semiHidden/>
    <w:unhideWhenUsed/>
    <w:rsid w:val="008567D4"/>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PageNumber">
    <w:name w:val="page number"/>
    <w:basedOn w:val="DefaultParagraphFont"/>
    <w:rsid w:val="00DE3C31"/>
  </w:style>
  <w:style w:type="character" w:customStyle="1" w:styleId="Heading4Char">
    <w:name w:val="Heading 4 Char"/>
    <w:basedOn w:val="DefaultParagraphFont"/>
    <w:link w:val="Heading4"/>
    <w:uiPriority w:val="9"/>
    <w:semiHidden/>
    <w:rsid w:val="007B40E2"/>
    <w:rPr>
      <w:rFonts w:asciiTheme="majorHAnsi" w:eastAsiaTheme="majorEastAsia" w:hAnsiTheme="majorHAnsi" w:cstheme="majorBidi"/>
      <w:b/>
      <w:bCs/>
      <w:i/>
      <w:iCs/>
      <w:color w:val="4F81BD" w:themeColor="accent1"/>
    </w:rPr>
  </w:style>
  <w:style w:type="character" w:styleId="FollowedHyperlink">
    <w:name w:val="FollowedHyperlink"/>
    <w:basedOn w:val="DefaultParagraphFont"/>
    <w:uiPriority w:val="99"/>
    <w:semiHidden/>
    <w:unhideWhenUsed/>
    <w:rsid w:val="00EE7274"/>
    <w:rPr>
      <w:color w:val="800080" w:themeColor="followedHyperlink"/>
      <w:u w:val="single"/>
    </w:rPr>
  </w:style>
  <w:style w:type="character" w:customStyle="1" w:styleId="Heading1Char">
    <w:name w:val="Heading 1 Char"/>
    <w:basedOn w:val="DefaultParagraphFont"/>
    <w:link w:val="Heading1"/>
    <w:uiPriority w:val="9"/>
    <w:rsid w:val="00BA5187"/>
    <w:rPr>
      <w:rFonts w:asciiTheme="majorHAnsi" w:eastAsiaTheme="majorEastAsia" w:hAnsiTheme="majorHAnsi" w:cstheme="majorBidi"/>
      <w:b/>
      <w:bCs/>
      <w:color w:val="365F91" w:themeColor="accent1" w:themeShade="BF"/>
      <w:sz w:val="28"/>
      <w:szCs w:val="28"/>
    </w:rPr>
  </w:style>
  <w:style w:type="paragraph" w:customStyle="1" w:styleId="DocumentTitle">
    <w:name w:val="Document Title"/>
    <w:basedOn w:val="Normal"/>
    <w:rsid w:val="00BA5187"/>
    <w:pPr>
      <w:spacing w:before="30" w:after="0" w:line="240" w:lineRule="auto"/>
      <w:jc w:val="right"/>
    </w:pPr>
    <w:rPr>
      <w:rFonts w:ascii="Arial" w:eastAsia="Times New Roman" w:hAnsi="Arial" w:cs="Times New Roman"/>
      <w:b/>
      <w:noProof/>
      <w:sz w:val="32"/>
      <w:szCs w:val="24"/>
      <w:lang w:eastAsia="en-GB"/>
    </w:rPr>
  </w:style>
  <w:style w:type="paragraph" w:customStyle="1" w:styleId="Picture">
    <w:name w:val="Picture"/>
    <w:basedOn w:val="Normal"/>
    <w:rsid w:val="00BA5187"/>
    <w:pPr>
      <w:spacing w:after="0" w:line="240" w:lineRule="auto"/>
    </w:pPr>
    <w:rPr>
      <w:rFonts w:ascii="Arial" w:eastAsia="Times New Roman" w:hAnsi="Arial" w:cs="Times New Roman"/>
      <w:szCs w:val="24"/>
      <w:lang w:eastAsia="en-GB"/>
    </w:rPr>
  </w:style>
  <w:style w:type="character" w:customStyle="1" w:styleId="BoldCharacterStyle">
    <w:name w:val="Bold Character Style"/>
    <w:basedOn w:val="DefaultParagraphFont"/>
    <w:rsid w:val="00BA5187"/>
    <w:rPr>
      <w:b/>
      <w:bCs/>
    </w:rPr>
  </w:style>
  <w:style w:type="character" w:customStyle="1" w:styleId="Heading3Char">
    <w:name w:val="Heading 3 Char"/>
    <w:basedOn w:val="DefaultParagraphFont"/>
    <w:link w:val="Heading3"/>
    <w:uiPriority w:val="9"/>
    <w:semiHidden/>
    <w:rsid w:val="00697D87"/>
    <w:rPr>
      <w:rFonts w:asciiTheme="majorHAnsi" w:eastAsiaTheme="majorEastAsia" w:hAnsiTheme="majorHAnsi" w:cstheme="majorBidi"/>
      <w:b/>
      <w:bCs/>
      <w:color w:val="4F81BD" w:themeColor="accent1"/>
    </w:rPr>
  </w:style>
  <w:style w:type="character" w:styleId="HTMLCite">
    <w:name w:val="HTML Cite"/>
    <w:basedOn w:val="DefaultParagraphFont"/>
    <w:uiPriority w:val="99"/>
    <w:semiHidden/>
    <w:unhideWhenUsed/>
    <w:rsid w:val="00EE052D"/>
    <w:rPr>
      <w:i w:val="0"/>
      <w:iCs w:val="0"/>
      <w:color w:val="009030"/>
    </w:rPr>
  </w:style>
  <w:style w:type="paragraph" w:styleId="Title">
    <w:name w:val="Title"/>
    <w:basedOn w:val="Normal"/>
    <w:next w:val="Normal"/>
    <w:link w:val="TitleChar"/>
    <w:uiPriority w:val="10"/>
    <w:qFormat/>
    <w:rsid w:val="008E6BF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E6BFB"/>
    <w:rPr>
      <w:rFonts w:asciiTheme="majorHAnsi" w:eastAsiaTheme="majorEastAsia" w:hAnsiTheme="majorHAnsi" w:cstheme="majorBidi"/>
      <w:color w:val="17365D" w:themeColor="text2" w:themeShade="BF"/>
      <w:spacing w:val="5"/>
      <w:kern w:val="28"/>
      <w:sz w:val="52"/>
      <w:szCs w:val="52"/>
    </w:rPr>
  </w:style>
  <w:style w:type="character" w:customStyle="1" w:styleId="Heading5Char">
    <w:name w:val="Heading 5 Char"/>
    <w:basedOn w:val="DefaultParagraphFont"/>
    <w:link w:val="Heading5"/>
    <w:uiPriority w:val="9"/>
    <w:semiHidden/>
    <w:rsid w:val="00D71EA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D71EA7"/>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086795">
      <w:bodyDiv w:val="1"/>
      <w:marLeft w:val="0"/>
      <w:marRight w:val="0"/>
      <w:marTop w:val="0"/>
      <w:marBottom w:val="0"/>
      <w:divBdr>
        <w:top w:val="none" w:sz="0" w:space="0" w:color="auto"/>
        <w:left w:val="none" w:sz="0" w:space="0" w:color="auto"/>
        <w:bottom w:val="none" w:sz="0" w:space="0" w:color="auto"/>
        <w:right w:val="none" w:sz="0" w:space="0" w:color="auto"/>
      </w:divBdr>
    </w:div>
    <w:div w:id="309485619">
      <w:bodyDiv w:val="1"/>
      <w:marLeft w:val="0"/>
      <w:marRight w:val="0"/>
      <w:marTop w:val="0"/>
      <w:marBottom w:val="0"/>
      <w:divBdr>
        <w:top w:val="none" w:sz="0" w:space="0" w:color="auto"/>
        <w:left w:val="none" w:sz="0" w:space="0" w:color="auto"/>
        <w:bottom w:val="none" w:sz="0" w:space="0" w:color="auto"/>
        <w:right w:val="none" w:sz="0" w:space="0" w:color="auto"/>
      </w:divBdr>
    </w:div>
    <w:div w:id="407312170">
      <w:bodyDiv w:val="1"/>
      <w:marLeft w:val="0"/>
      <w:marRight w:val="0"/>
      <w:marTop w:val="0"/>
      <w:marBottom w:val="0"/>
      <w:divBdr>
        <w:top w:val="none" w:sz="0" w:space="0" w:color="auto"/>
        <w:left w:val="none" w:sz="0" w:space="0" w:color="auto"/>
        <w:bottom w:val="none" w:sz="0" w:space="0" w:color="auto"/>
        <w:right w:val="none" w:sz="0" w:space="0" w:color="auto"/>
      </w:divBdr>
    </w:div>
    <w:div w:id="593051231">
      <w:bodyDiv w:val="1"/>
      <w:marLeft w:val="0"/>
      <w:marRight w:val="0"/>
      <w:marTop w:val="0"/>
      <w:marBottom w:val="0"/>
      <w:divBdr>
        <w:top w:val="none" w:sz="0" w:space="0" w:color="auto"/>
        <w:left w:val="none" w:sz="0" w:space="0" w:color="auto"/>
        <w:bottom w:val="none" w:sz="0" w:space="0" w:color="auto"/>
        <w:right w:val="none" w:sz="0" w:space="0" w:color="auto"/>
      </w:divBdr>
    </w:div>
    <w:div w:id="744452827">
      <w:bodyDiv w:val="1"/>
      <w:marLeft w:val="0"/>
      <w:marRight w:val="0"/>
      <w:marTop w:val="0"/>
      <w:marBottom w:val="0"/>
      <w:divBdr>
        <w:top w:val="none" w:sz="0" w:space="0" w:color="auto"/>
        <w:left w:val="none" w:sz="0" w:space="0" w:color="auto"/>
        <w:bottom w:val="none" w:sz="0" w:space="0" w:color="auto"/>
        <w:right w:val="none" w:sz="0" w:space="0" w:color="auto"/>
      </w:divBdr>
    </w:div>
    <w:div w:id="775441664">
      <w:bodyDiv w:val="1"/>
      <w:marLeft w:val="0"/>
      <w:marRight w:val="0"/>
      <w:marTop w:val="0"/>
      <w:marBottom w:val="0"/>
      <w:divBdr>
        <w:top w:val="none" w:sz="0" w:space="0" w:color="auto"/>
        <w:left w:val="none" w:sz="0" w:space="0" w:color="auto"/>
        <w:bottom w:val="none" w:sz="0" w:space="0" w:color="auto"/>
        <w:right w:val="none" w:sz="0" w:space="0" w:color="auto"/>
      </w:divBdr>
    </w:div>
    <w:div w:id="859779166">
      <w:bodyDiv w:val="1"/>
      <w:marLeft w:val="0"/>
      <w:marRight w:val="0"/>
      <w:marTop w:val="0"/>
      <w:marBottom w:val="0"/>
      <w:divBdr>
        <w:top w:val="none" w:sz="0" w:space="0" w:color="auto"/>
        <w:left w:val="none" w:sz="0" w:space="0" w:color="auto"/>
        <w:bottom w:val="none" w:sz="0" w:space="0" w:color="auto"/>
        <w:right w:val="none" w:sz="0" w:space="0" w:color="auto"/>
      </w:divBdr>
      <w:divsChild>
        <w:div w:id="1034426154">
          <w:marLeft w:val="0"/>
          <w:marRight w:val="0"/>
          <w:marTop w:val="0"/>
          <w:marBottom w:val="0"/>
          <w:divBdr>
            <w:top w:val="none" w:sz="0" w:space="0" w:color="auto"/>
            <w:left w:val="none" w:sz="0" w:space="0" w:color="auto"/>
            <w:bottom w:val="none" w:sz="0" w:space="0" w:color="auto"/>
            <w:right w:val="none" w:sz="0" w:space="0" w:color="auto"/>
          </w:divBdr>
          <w:divsChild>
            <w:div w:id="1998682465">
              <w:marLeft w:val="0"/>
              <w:marRight w:val="0"/>
              <w:marTop w:val="0"/>
              <w:marBottom w:val="0"/>
              <w:divBdr>
                <w:top w:val="none" w:sz="0" w:space="0" w:color="auto"/>
                <w:left w:val="none" w:sz="0" w:space="0" w:color="auto"/>
                <w:bottom w:val="none" w:sz="0" w:space="0" w:color="auto"/>
                <w:right w:val="none" w:sz="0" w:space="0" w:color="auto"/>
              </w:divBdr>
              <w:divsChild>
                <w:div w:id="13964813">
                  <w:marLeft w:val="0"/>
                  <w:marRight w:val="0"/>
                  <w:marTop w:val="0"/>
                  <w:marBottom w:val="0"/>
                  <w:divBdr>
                    <w:top w:val="none" w:sz="0" w:space="0" w:color="auto"/>
                    <w:left w:val="none" w:sz="0" w:space="0" w:color="auto"/>
                    <w:bottom w:val="none" w:sz="0" w:space="0" w:color="auto"/>
                    <w:right w:val="none" w:sz="0" w:space="0" w:color="auto"/>
                  </w:divBdr>
                  <w:divsChild>
                    <w:div w:id="378869775">
                      <w:marLeft w:val="0"/>
                      <w:marRight w:val="0"/>
                      <w:marTop w:val="0"/>
                      <w:marBottom w:val="0"/>
                      <w:divBdr>
                        <w:top w:val="none" w:sz="0" w:space="0" w:color="auto"/>
                        <w:left w:val="none" w:sz="0" w:space="0" w:color="auto"/>
                        <w:bottom w:val="none" w:sz="0" w:space="0" w:color="auto"/>
                        <w:right w:val="none" w:sz="0" w:space="0" w:color="auto"/>
                      </w:divBdr>
                      <w:divsChild>
                        <w:div w:id="455829859">
                          <w:marLeft w:val="0"/>
                          <w:marRight w:val="0"/>
                          <w:marTop w:val="0"/>
                          <w:marBottom w:val="0"/>
                          <w:divBdr>
                            <w:top w:val="none" w:sz="0" w:space="0" w:color="auto"/>
                            <w:left w:val="none" w:sz="0" w:space="0" w:color="auto"/>
                            <w:bottom w:val="none" w:sz="0" w:space="0" w:color="auto"/>
                            <w:right w:val="none" w:sz="0" w:space="0" w:color="auto"/>
                          </w:divBdr>
                          <w:divsChild>
                            <w:div w:id="40823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828489">
      <w:bodyDiv w:val="1"/>
      <w:marLeft w:val="0"/>
      <w:marRight w:val="0"/>
      <w:marTop w:val="0"/>
      <w:marBottom w:val="0"/>
      <w:divBdr>
        <w:top w:val="none" w:sz="0" w:space="0" w:color="auto"/>
        <w:left w:val="none" w:sz="0" w:space="0" w:color="auto"/>
        <w:bottom w:val="none" w:sz="0" w:space="0" w:color="auto"/>
        <w:right w:val="none" w:sz="0" w:space="0" w:color="auto"/>
      </w:divBdr>
    </w:div>
    <w:div w:id="1019625349">
      <w:bodyDiv w:val="1"/>
      <w:marLeft w:val="0"/>
      <w:marRight w:val="0"/>
      <w:marTop w:val="0"/>
      <w:marBottom w:val="0"/>
      <w:divBdr>
        <w:top w:val="none" w:sz="0" w:space="0" w:color="auto"/>
        <w:left w:val="none" w:sz="0" w:space="0" w:color="auto"/>
        <w:bottom w:val="none" w:sz="0" w:space="0" w:color="auto"/>
        <w:right w:val="none" w:sz="0" w:space="0" w:color="auto"/>
      </w:divBdr>
    </w:div>
    <w:div w:id="1075011993">
      <w:bodyDiv w:val="1"/>
      <w:marLeft w:val="0"/>
      <w:marRight w:val="0"/>
      <w:marTop w:val="0"/>
      <w:marBottom w:val="0"/>
      <w:divBdr>
        <w:top w:val="none" w:sz="0" w:space="0" w:color="auto"/>
        <w:left w:val="none" w:sz="0" w:space="0" w:color="auto"/>
        <w:bottom w:val="none" w:sz="0" w:space="0" w:color="auto"/>
        <w:right w:val="none" w:sz="0" w:space="0" w:color="auto"/>
      </w:divBdr>
    </w:div>
    <w:div w:id="1171411420">
      <w:bodyDiv w:val="1"/>
      <w:marLeft w:val="0"/>
      <w:marRight w:val="0"/>
      <w:marTop w:val="0"/>
      <w:marBottom w:val="0"/>
      <w:divBdr>
        <w:top w:val="none" w:sz="0" w:space="0" w:color="auto"/>
        <w:left w:val="none" w:sz="0" w:space="0" w:color="auto"/>
        <w:bottom w:val="none" w:sz="0" w:space="0" w:color="auto"/>
        <w:right w:val="none" w:sz="0" w:space="0" w:color="auto"/>
      </w:divBdr>
    </w:div>
    <w:div w:id="1326087258">
      <w:bodyDiv w:val="1"/>
      <w:marLeft w:val="0"/>
      <w:marRight w:val="0"/>
      <w:marTop w:val="0"/>
      <w:marBottom w:val="0"/>
      <w:divBdr>
        <w:top w:val="none" w:sz="0" w:space="0" w:color="auto"/>
        <w:left w:val="none" w:sz="0" w:space="0" w:color="auto"/>
        <w:bottom w:val="none" w:sz="0" w:space="0" w:color="auto"/>
        <w:right w:val="none" w:sz="0" w:space="0" w:color="auto"/>
      </w:divBdr>
    </w:div>
    <w:div w:id="1419981101">
      <w:bodyDiv w:val="1"/>
      <w:marLeft w:val="0"/>
      <w:marRight w:val="0"/>
      <w:marTop w:val="0"/>
      <w:marBottom w:val="0"/>
      <w:divBdr>
        <w:top w:val="none" w:sz="0" w:space="0" w:color="auto"/>
        <w:left w:val="none" w:sz="0" w:space="0" w:color="auto"/>
        <w:bottom w:val="none" w:sz="0" w:space="0" w:color="auto"/>
        <w:right w:val="none" w:sz="0" w:space="0" w:color="auto"/>
      </w:divBdr>
    </w:div>
    <w:div w:id="1575162103">
      <w:bodyDiv w:val="1"/>
      <w:marLeft w:val="0"/>
      <w:marRight w:val="0"/>
      <w:marTop w:val="0"/>
      <w:marBottom w:val="0"/>
      <w:divBdr>
        <w:top w:val="none" w:sz="0" w:space="0" w:color="auto"/>
        <w:left w:val="none" w:sz="0" w:space="0" w:color="auto"/>
        <w:bottom w:val="none" w:sz="0" w:space="0" w:color="auto"/>
        <w:right w:val="none" w:sz="0" w:space="0" w:color="auto"/>
      </w:divBdr>
    </w:div>
    <w:div w:id="1627278229">
      <w:bodyDiv w:val="1"/>
      <w:marLeft w:val="0"/>
      <w:marRight w:val="0"/>
      <w:marTop w:val="0"/>
      <w:marBottom w:val="0"/>
      <w:divBdr>
        <w:top w:val="none" w:sz="0" w:space="0" w:color="auto"/>
        <w:left w:val="none" w:sz="0" w:space="0" w:color="auto"/>
        <w:bottom w:val="none" w:sz="0" w:space="0" w:color="auto"/>
        <w:right w:val="none" w:sz="0" w:space="0" w:color="auto"/>
      </w:divBdr>
    </w:div>
    <w:div w:id="1671370058">
      <w:bodyDiv w:val="1"/>
      <w:marLeft w:val="0"/>
      <w:marRight w:val="0"/>
      <w:marTop w:val="0"/>
      <w:marBottom w:val="0"/>
      <w:divBdr>
        <w:top w:val="none" w:sz="0" w:space="0" w:color="auto"/>
        <w:left w:val="none" w:sz="0" w:space="0" w:color="auto"/>
        <w:bottom w:val="none" w:sz="0" w:space="0" w:color="auto"/>
        <w:right w:val="none" w:sz="0" w:space="0" w:color="auto"/>
      </w:divBdr>
    </w:div>
    <w:div w:id="1770007622">
      <w:bodyDiv w:val="1"/>
      <w:marLeft w:val="0"/>
      <w:marRight w:val="0"/>
      <w:marTop w:val="0"/>
      <w:marBottom w:val="0"/>
      <w:divBdr>
        <w:top w:val="none" w:sz="0" w:space="0" w:color="auto"/>
        <w:left w:val="none" w:sz="0" w:space="0" w:color="auto"/>
        <w:bottom w:val="none" w:sz="0" w:space="0" w:color="auto"/>
        <w:right w:val="none" w:sz="0" w:space="0" w:color="auto"/>
      </w:divBdr>
    </w:div>
    <w:div w:id="1878078885">
      <w:bodyDiv w:val="1"/>
      <w:marLeft w:val="0"/>
      <w:marRight w:val="0"/>
      <w:marTop w:val="0"/>
      <w:marBottom w:val="0"/>
      <w:divBdr>
        <w:top w:val="none" w:sz="0" w:space="0" w:color="auto"/>
        <w:left w:val="none" w:sz="0" w:space="0" w:color="auto"/>
        <w:bottom w:val="none" w:sz="0" w:space="0" w:color="auto"/>
        <w:right w:val="none" w:sz="0" w:space="0" w:color="auto"/>
      </w:divBdr>
    </w:div>
    <w:div w:id="1929658221">
      <w:bodyDiv w:val="1"/>
      <w:marLeft w:val="0"/>
      <w:marRight w:val="0"/>
      <w:marTop w:val="0"/>
      <w:marBottom w:val="0"/>
      <w:divBdr>
        <w:top w:val="none" w:sz="0" w:space="0" w:color="auto"/>
        <w:left w:val="none" w:sz="0" w:space="0" w:color="auto"/>
        <w:bottom w:val="none" w:sz="0" w:space="0" w:color="auto"/>
        <w:right w:val="none" w:sz="0" w:space="0" w:color="auto"/>
      </w:divBdr>
    </w:div>
    <w:div w:id="1930625567">
      <w:bodyDiv w:val="1"/>
      <w:marLeft w:val="0"/>
      <w:marRight w:val="0"/>
      <w:marTop w:val="0"/>
      <w:marBottom w:val="0"/>
      <w:divBdr>
        <w:top w:val="none" w:sz="0" w:space="0" w:color="auto"/>
        <w:left w:val="none" w:sz="0" w:space="0" w:color="auto"/>
        <w:bottom w:val="none" w:sz="0" w:space="0" w:color="auto"/>
        <w:right w:val="none" w:sz="0" w:space="0" w:color="auto"/>
      </w:divBdr>
    </w:div>
    <w:div w:id="199382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asa.co.uk/wp-content/uploads/2018/05/Aseptic-Surgery.pdf" TargetMode="External"/><Relationship Id="rId21" Type="http://schemas.openxmlformats.org/officeDocument/2006/relationships/image" Target="media/image8.png"/><Relationship Id="rId42" Type="http://schemas.openxmlformats.org/officeDocument/2006/relationships/hyperlink" Target="https://assets.publishing.service.gov.uk/government/uploads/system/uploads/attachment_data/file/660242/working-with-wild-animals-160706.pdf" TargetMode="External"/><Relationship Id="rId47" Type="http://schemas.openxmlformats.org/officeDocument/2006/relationships/hyperlink" Target="https://www.gov.uk/government/uploads/system/uploads/attachment_data/file/291350/Guidance_on_the_Operation_of_ASPA.pdf" TargetMode="External"/><Relationship Id="rId63" Type="http://schemas.openxmlformats.org/officeDocument/2006/relationships/package" Target="embeddings/Microsoft_PowerPoint_Slide7.sldx"/><Relationship Id="rId68" Type="http://schemas.openxmlformats.org/officeDocument/2006/relationships/hyperlink" Target="mailto:michiel.plugge@admin.cam.ac.uk" TargetMode="External"/><Relationship Id="rId84" Type="http://schemas.openxmlformats.org/officeDocument/2006/relationships/hyperlink" Target="mailto:raw56@cam.ac.uk" TargetMode="External"/><Relationship Id="rId89" Type="http://schemas.openxmlformats.org/officeDocument/2006/relationships/hyperlink" Target="mailto:martin.vinnell@admin.cam.ac.uk" TargetMode="External"/><Relationship Id="rId16" Type="http://schemas.openxmlformats.org/officeDocument/2006/relationships/image" Target="media/image3.png"/><Relationship Id="rId11" Type="http://schemas.openxmlformats.org/officeDocument/2006/relationships/hyperlink" Target="mailto:ubsHOLicencing@admin.cam.ac.uk" TargetMode="External"/><Relationship Id="rId32" Type="http://schemas.openxmlformats.org/officeDocument/2006/relationships/hyperlink" Target="https://norecopa.no/prepare" TargetMode="External"/><Relationship Id="rId37" Type="http://schemas.openxmlformats.org/officeDocument/2006/relationships/hyperlink" Target="http://science.rspca.org.uk/sciencegroup/researchanimals" TargetMode="External"/><Relationship Id="rId53" Type="http://schemas.openxmlformats.org/officeDocument/2006/relationships/package" Target="embeddings/Microsoft_PowerPoint_Slide2.sldx"/><Relationship Id="rId58" Type="http://schemas.openxmlformats.org/officeDocument/2006/relationships/image" Target="media/image19.emf"/><Relationship Id="rId74" Type="http://schemas.openxmlformats.org/officeDocument/2006/relationships/hyperlink" Target="mailto:cpw24@cam.ac.uk" TargetMode="External"/><Relationship Id="rId79" Type="http://schemas.openxmlformats.org/officeDocument/2006/relationships/hyperlink" Target="mailto:sjs203@cam.ac.uk" TargetMode="External"/><Relationship Id="rId102"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hyperlink" Target="mailto:karl.wilson@admin.cam.ac.uk" TargetMode="External"/><Relationship Id="rId95" Type="http://schemas.openxmlformats.org/officeDocument/2006/relationships/hyperlink" Target="mailto:fiona.cooper@admin.cam.ac.uk" TargetMode="External"/><Relationship Id="rId22" Type="http://schemas.openxmlformats.org/officeDocument/2006/relationships/hyperlink" Target="http://www.gov.uk/guidance/research-and-testing-using-animals" TargetMode="External"/><Relationship Id="rId27" Type="http://schemas.openxmlformats.org/officeDocument/2006/relationships/hyperlink" Target="http://ec.europa.eu/environment/chemicals/lab_animals/interpretation_en.htm" TargetMode="External"/><Relationship Id="rId43" Type="http://schemas.openxmlformats.org/officeDocument/2006/relationships/hyperlink" Target="http://www.ncbi.nlm.nih.gov/pubmed/?term=clegg%2C+ar+509" TargetMode="External"/><Relationship Id="rId48" Type="http://schemas.openxmlformats.org/officeDocument/2006/relationships/image" Target="media/image14.emf"/><Relationship Id="rId64" Type="http://schemas.openxmlformats.org/officeDocument/2006/relationships/hyperlink" Target="mailto:mg469@cam.ac.uk" TargetMode="External"/><Relationship Id="rId69" Type="http://schemas.openxmlformats.org/officeDocument/2006/relationships/hyperlink" Target="mailto:amelia.phillips@admin.cam.ac.uk" TargetMode="External"/><Relationship Id="rId80" Type="http://schemas.openxmlformats.org/officeDocument/2006/relationships/hyperlink" Target="mailto:sat55@cam.ac.uk" TargetMode="External"/><Relationship Id="rId85" Type="http://schemas.openxmlformats.org/officeDocument/2006/relationships/hyperlink" Target="mailto:%0901223%20766843" TargetMode="External"/><Relationship Id="rId12" Type="http://schemas.openxmlformats.org/officeDocument/2006/relationships/hyperlink" Target="mailto:mg469@cam.ac.uk" TargetMode="External"/><Relationship Id="rId17" Type="http://schemas.openxmlformats.org/officeDocument/2006/relationships/image" Target="media/image4.png"/><Relationship Id="rId33" Type="http://schemas.openxmlformats.org/officeDocument/2006/relationships/hyperlink" Target="https://arriveguidelines.org" TargetMode="External"/><Relationship Id="rId38" Type="http://schemas.openxmlformats.org/officeDocument/2006/relationships/image" Target="media/image10.png"/><Relationship Id="rId59" Type="http://schemas.openxmlformats.org/officeDocument/2006/relationships/package" Target="embeddings/Microsoft_PowerPoint_Slide5.sldx"/><Relationship Id="rId103" Type="http://schemas.openxmlformats.org/officeDocument/2006/relationships/footer" Target="footer2.xml"/><Relationship Id="rId20" Type="http://schemas.openxmlformats.org/officeDocument/2006/relationships/image" Target="media/image7.png"/><Relationship Id="rId41" Type="http://schemas.openxmlformats.org/officeDocument/2006/relationships/oleObject" Target="embeddings/Microsoft_Excel_Chart.xls"/><Relationship Id="rId54" Type="http://schemas.openxmlformats.org/officeDocument/2006/relationships/image" Target="media/image17.emf"/><Relationship Id="rId62" Type="http://schemas.openxmlformats.org/officeDocument/2006/relationships/image" Target="media/image21.emf"/><Relationship Id="rId70" Type="http://schemas.openxmlformats.org/officeDocument/2006/relationships/hyperlink" Target="mailto:gcb25@cam.ac.uk" TargetMode="External"/><Relationship Id="rId75" Type="http://schemas.openxmlformats.org/officeDocument/2006/relationships/hyperlink" Target="mailto:mjn53@cam.ac.uk" TargetMode="External"/><Relationship Id="rId83" Type="http://schemas.openxmlformats.org/officeDocument/2006/relationships/hyperlink" Target="mailto:hb343@cam.ac.uk" TargetMode="External"/><Relationship Id="rId88" Type="http://schemas.openxmlformats.org/officeDocument/2006/relationships/hyperlink" Target="mailto:pilar.browne@admin.cam.ac.uk" TargetMode="External"/><Relationship Id="rId91" Type="http://schemas.openxmlformats.org/officeDocument/2006/relationships/hyperlink" Target="mailto:kds30@cam.ac.uk" TargetMode="External"/><Relationship Id="rId96" Type="http://schemas.openxmlformats.org/officeDocument/2006/relationships/hyperlink" Target="http://www.ubs.admin.cam.ac.u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ubsHOLicencing@admin.cam.ac.uk" TargetMode="External"/><Relationship Id="rId23" Type="http://schemas.openxmlformats.org/officeDocument/2006/relationships/hyperlink" Target="http://www.gov.uk/guidance/research-and-testing-using-animals" TargetMode="External"/><Relationship Id="rId28" Type="http://schemas.openxmlformats.org/officeDocument/2006/relationships/hyperlink" Target="https://www.gov.uk/government/uploads/system/uploads/attachment_data/file/276014/NotesActualSeverityReporting.pdf" TargetMode="External"/><Relationship Id="rId36" Type="http://schemas.openxmlformats.org/officeDocument/2006/relationships/hyperlink" Target="http://www.nc3rs.org.uk" TargetMode="External"/><Relationship Id="rId49" Type="http://schemas.openxmlformats.org/officeDocument/2006/relationships/package" Target="embeddings/Microsoft_PowerPoint_Slide.sldx"/><Relationship Id="rId57" Type="http://schemas.openxmlformats.org/officeDocument/2006/relationships/package" Target="embeddings/Microsoft_PowerPoint_Slide4.sldx"/><Relationship Id="rId10" Type="http://schemas.openxmlformats.org/officeDocument/2006/relationships/hyperlink" Target="mailto:ubsHOLicencing@admin.cam.ac.uk" TargetMode="External"/><Relationship Id="rId31" Type="http://schemas.openxmlformats.org/officeDocument/2006/relationships/hyperlink" Target="http://www.nc3rs.org.uk/experimental-design-assistant-eda" TargetMode="External"/><Relationship Id="rId44" Type="http://schemas.openxmlformats.org/officeDocument/2006/relationships/image" Target="media/image12.png"/><Relationship Id="rId52" Type="http://schemas.openxmlformats.org/officeDocument/2006/relationships/image" Target="media/image16.emf"/><Relationship Id="rId60" Type="http://schemas.openxmlformats.org/officeDocument/2006/relationships/image" Target="media/image20.emf"/><Relationship Id="rId65" Type="http://schemas.openxmlformats.org/officeDocument/2006/relationships/hyperlink" Target="mailto:kea30@cam.ac.uk" TargetMode="External"/><Relationship Id="rId73" Type="http://schemas.openxmlformats.org/officeDocument/2006/relationships/hyperlink" Target="mailto:cjb224@cam.ac.uk" TargetMode="External"/><Relationship Id="rId78" Type="http://schemas.openxmlformats.org/officeDocument/2006/relationships/hyperlink" Target="mailto:tj222@cam.ac.uk" TargetMode="External"/><Relationship Id="rId81" Type="http://schemas.openxmlformats.org/officeDocument/2006/relationships/hyperlink" Target="mailto:Js951@cam.ac.uk" TargetMode="External"/><Relationship Id="rId86" Type="http://schemas.openxmlformats.org/officeDocument/2006/relationships/hyperlink" Target="mailto:ntg22@cam.ac.uk" TargetMode="External"/><Relationship Id="rId94" Type="http://schemas.openxmlformats.org/officeDocument/2006/relationships/hyperlink" Target="mailto:sarah.george@admin.cam.ac.uk" TargetMode="External"/><Relationship Id="rId99" Type="http://schemas.openxmlformats.org/officeDocument/2006/relationships/hyperlink" Target="http://www.nc3rs.org.uk" TargetMode="External"/><Relationship Id="rId101" Type="http://schemas.openxmlformats.org/officeDocument/2006/relationships/hyperlink" Target="http://www.understandinganimalresearch.org.uk/" TargetMode="Externa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hyperlink" Target="mailto:kea30@cam.ac.uk" TargetMode="External"/><Relationship Id="rId18" Type="http://schemas.openxmlformats.org/officeDocument/2006/relationships/image" Target="media/image5.png"/><Relationship Id="rId39" Type="http://schemas.openxmlformats.org/officeDocument/2006/relationships/chart" Target="charts/chart1.xml"/><Relationship Id="rId34" Type="http://schemas.openxmlformats.org/officeDocument/2006/relationships/hyperlink" Target="http://www.ubs.admin.cam.ac.uk/user" TargetMode="External"/><Relationship Id="rId50" Type="http://schemas.openxmlformats.org/officeDocument/2006/relationships/image" Target="media/image15.emf"/><Relationship Id="rId55" Type="http://schemas.openxmlformats.org/officeDocument/2006/relationships/package" Target="embeddings/Microsoft_PowerPoint_Slide3.sldx"/><Relationship Id="rId76" Type="http://schemas.openxmlformats.org/officeDocument/2006/relationships/hyperlink" Target="mailto:mmd31@cam.ac.uk" TargetMode="External"/><Relationship Id="rId97" Type="http://schemas.openxmlformats.org/officeDocument/2006/relationships/hyperlink" Target="https://www.gov.uk/guidance/research-and-testing-using-animals" TargetMode="Externa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mailto:tkd24@cam.ac.uk" TargetMode="External"/><Relationship Id="rId92" Type="http://schemas.openxmlformats.org/officeDocument/2006/relationships/hyperlink" Target="mailto:ajg40@cam.ac.uk" TargetMode="External"/><Relationship Id="rId2" Type="http://schemas.openxmlformats.org/officeDocument/2006/relationships/numbering" Target="numbering.xml"/><Relationship Id="rId29" Type="http://schemas.openxmlformats.org/officeDocument/2006/relationships/hyperlink" Target="https://www.gov.uk/government/uploads/system/uploads/attachment_data/file/276015/AdviceSeverityAssessmentGA.pdf" TargetMode="External"/><Relationship Id="rId24" Type="http://schemas.openxmlformats.org/officeDocument/2006/relationships/image" Target="media/image9.png"/><Relationship Id="rId40" Type="http://schemas.openxmlformats.org/officeDocument/2006/relationships/image" Target="media/image11.png"/><Relationship Id="rId45" Type="http://schemas.openxmlformats.org/officeDocument/2006/relationships/image" Target="media/image13.png"/><Relationship Id="rId66" Type="http://schemas.openxmlformats.org/officeDocument/2006/relationships/hyperlink" Target="mailto:jo.keeley@admin.cam.ac.uk" TargetMode="External"/><Relationship Id="rId87" Type="http://schemas.openxmlformats.org/officeDocument/2006/relationships/hyperlink" Target="mailto:debs.flack@admin.cam.ac.uk" TargetMode="External"/><Relationship Id="rId61" Type="http://schemas.openxmlformats.org/officeDocument/2006/relationships/package" Target="embeddings/Microsoft_PowerPoint_Slide6.sldx"/><Relationship Id="rId82" Type="http://schemas.openxmlformats.org/officeDocument/2006/relationships/hyperlink" Target="mailto:fm304@cam.ac.uk" TargetMode="External"/><Relationship Id="rId19" Type="http://schemas.openxmlformats.org/officeDocument/2006/relationships/image" Target="media/image6.png"/><Relationship Id="rId14" Type="http://schemas.openxmlformats.org/officeDocument/2006/relationships/hyperlink" Target="https://external.aspel.homeoffice.gov.uk/" TargetMode="External"/><Relationship Id="rId30" Type="http://schemas.openxmlformats.org/officeDocument/2006/relationships/hyperlink" Target="http://www.ubs.admin.cam.ac.uk/3rs/3rs-search-tool" TargetMode="External"/><Relationship Id="rId35" Type="http://schemas.openxmlformats.org/officeDocument/2006/relationships/hyperlink" Target="http://www.ubs.admin.cam.ac.uk/3rs/3rs-search-tool" TargetMode="External"/><Relationship Id="rId56" Type="http://schemas.openxmlformats.org/officeDocument/2006/relationships/image" Target="media/image18.emf"/><Relationship Id="rId77" Type="http://schemas.openxmlformats.org/officeDocument/2006/relationships/hyperlink" Target="mailto:pja30@cam.ac.uk" TargetMode="External"/><Relationship Id="rId100" Type="http://schemas.openxmlformats.org/officeDocument/2006/relationships/hyperlink" Target="http://www.rspca.org.uk/sciencegroup/researchanimals" TargetMode="External"/><Relationship Id="rId105"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package" Target="embeddings/Microsoft_PowerPoint_Slide1.sldx"/><Relationship Id="rId72" Type="http://schemas.openxmlformats.org/officeDocument/2006/relationships/hyperlink" Target="mailto:ajg40@cam.ac.uk" TargetMode="External"/><Relationship Id="rId93" Type="http://schemas.openxmlformats.org/officeDocument/2006/relationships/hyperlink" Target="mailto:slj36@cscr.cam.ac.uk" TargetMode="External"/><Relationship Id="rId98" Type="http://schemas.openxmlformats.org/officeDocument/2006/relationships/hyperlink" Target="https://www.lasa.co.uk" TargetMode="External"/><Relationship Id="rId3" Type="http://schemas.openxmlformats.org/officeDocument/2006/relationships/styles" Target="styles.xml"/><Relationship Id="rId25" Type="http://schemas.openxmlformats.org/officeDocument/2006/relationships/hyperlink" Target="https://assets.publishing.service.gov.uk/government/uploads/system/uploads/attachment_data/file/734630/establishment-licence-holder-newsletter-august-2018.pdf" TargetMode="External"/><Relationship Id="rId46" Type="http://schemas.openxmlformats.org/officeDocument/2006/relationships/hyperlink" Target="https://www.nottingham.ac.uk/animalresearch/licensing/personallicences.aspx" TargetMode="External"/><Relationship Id="rId67" Type="http://schemas.openxmlformats.org/officeDocument/2006/relationships/hyperlink" Target="mailto:henri.bertrand@admin.cam.ac.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2.jpeg"/></Relationships>
</file>

<file path=word/_rels/footer2.xml.rels><?xml version="1.0" encoding="UTF-8" standalone="yes"?>
<Relationships xmlns="http://schemas.openxmlformats.org/package/2006/relationships"><Relationship Id="rId1" Type="http://schemas.openxmlformats.org/officeDocument/2006/relationships/image" Target="media/image22.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Sheet1!$C$1</c:f>
              <c:strCache>
                <c:ptCount val="1"/>
                <c:pt idx="0">
                  <c:v>Max. Days</c:v>
                </c:pt>
              </c:strCache>
            </c:strRef>
          </c:tx>
          <c:spPr>
            <a:solidFill>
              <a:srgbClr val="002060"/>
            </a:solidFill>
            <a:ln w="25400">
              <a:solidFill>
                <a:schemeClr val="tx1"/>
              </a:solidFill>
            </a:ln>
            <a:effectLst/>
          </c:spPr>
          <c:invertIfNegative val="0"/>
          <c:cat>
            <c:strRef>
              <c:f>Sheet1!$A$2:$A$12</c:f>
              <c:strCache>
                <c:ptCount val="11"/>
                <c:pt idx="0">
                  <c:v>Task 1</c:v>
                </c:pt>
                <c:pt idx="1">
                  <c:v>Task 2</c:v>
                </c:pt>
                <c:pt idx="2">
                  <c:v>Task 3</c:v>
                </c:pt>
                <c:pt idx="3">
                  <c:v>Task 4 </c:v>
                </c:pt>
                <c:pt idx="4">
                  <c:v>Task 5</c:v>
                </c:pt>
                <c:pt idx="5">
                  <c:v>Task 6</c:v>
                </c:pt>
                <c:pt idx="6">
                  <c:v>Task 7</c:v>
                </c:pt>
                <c:pt idx="7">
                  <c:v>Task 8</c:v>
                </c:pt>
                <c:pt idx="8">
                  <c:v>Task 9</c:v>
                </c:pt>
                <c:pt idx="9">
                  <c:v>Task 10</c:v>
                </c:pt>
                <c:pt idx="10">
                  <c:v>Task 11</c:v>
                </c:pt>
              </c:strCache>
            </c:strRef>
          </c:cat>
          <c:val>
            <c:numRef>
              <c:f>Sheet1!$C$2:$C$12</c:f>
              <c:numCache>
                <c:formatCode>General</c:formatCode>
                <c:ptCount val="11"/>
                <c:pt idx="0">
                  <c:v>343</c:v>
                </c:pt>
                <c:pt idx="1">
                  <c:v>116</c:v>
                </c:pt>
                <c:pt idx="2">
                  <c:v>146</c:v>
                </c:pt>
                <c:pt idx="3">
                  <c:v>22</c:v>
                </c:pt>
                <c:pt idx="4">
                  <c:v>53</c:v>
                </c:pt>
                <c:pt idx="5">
                  <c:v>26</c:v>
                </c:pt>
                <c:pt idx="6">
                  <c:v>55</c:v>
                </c:pt>
                <c:pt idx="7">
                  <c:v>4</c:v>
                </c:pt>
                <c:pt idx="8">
                  <c:v>48</c:v>
                </c:pt>
                <c:pt idx="9">
                  <c:v>65</c:v>
                </c:pt>
                <c:pt idx="10">
                  <c:v>43</c:v>
                </c:pt>
              </c:numCache>
            </c:numRef>
          </c:val>
          <c:extLst>
            <c:ext xmlns:c16="http://schemas.microsoft.com/office/drawing/2014/chart" uri="{C3380CC4-5D6E-409C-BE32-E72D297353CC}">
              <c16:uniqueId val="{00000000-1E30-4A7E-BDB6-C28FD9C4CDF9}"/>
            </c:ext>
          </c:extLst>
        </c:ser>
        <c:ser>
          <c:idx val="2"/>
          <c:order val="1"/>
          <c:tx>
            <c:strRef>
              <c:f>Sheet1!$D$1</c:f>
              <c:strCache>
                <c:ptCount val="1"/>
                <c:pt idx="0">
                  <c:v>Min. Days</c:v>
                </c:pt>
              </c:strCache>
            </c:strRef>
          </c:tx>
          <c:spPr>
            <a:solidFill>
              <a:srgbClr val="FFFF00"/>
            </a:solidFill>
            <a:ln>
              <a:solidFill>
                <a:schemeClr val="accent1"/>
              </a:solidFill>
            </a:ln>
            <a:effectLst/>
          </c:spPr>
          <c:invertIfNegative val="0"/>
          <c:cat>
            <c:strRef>
              <c:f>Sheet1!$A$2:$A$12</c:f>
              <c:strCache>
                <c:ptCount val="11"/>
                <c:pt idx="0">
                  <c:v>Task 1</c:v>
                </c:pt>
                <c:pt idx="1">
                  <c:v>Task 2</c:v>
                </c:pt>
                <c:pt idx="2">
                  <c:v>Task 3</c:v>
                </c:pt>
                <c:pt idx="3">
                  <c:v>Task 4 </c:v>
                </c:pt>
                <c:pt idx="4">
                  <c:v>Task 5</c:v>
                </c:pt>
                <c:pt idx="5">
                  <c:v>Task 6</c:v>
                </c:pt>
                <c:pt idx="6">
                  <c:v>Task 7</c:v>
                </c:pt>
                <c:pt idx="7">
                  <c:v>Task 8</c:v>
                </c:pt>
                <c:pt idx="8">
                  <c:v>Task 9</c:v>
                </c:pt>
                <c:pt idx="9">
                  <c:v>Task 10</c:v>
                </c:pt>
                <c:pt idx="10">
                  <c:v>Task 11</c:v>
                </c:pt>
              </c:strCache>
            </c:strRef>
          </c:cat>
          <c:val>
            <c:numRef>
              <c:f>Sheet1!$D$2:$D$12</c:f>
              <c:numCache>
                <c:formatCode>General</c:formatCode>
                <c:ptCount val="11"/>
                <c:pt idx="0">
                  <c:v>7</c:v>
                </c:pt>
                <c:pt idx="1">
                  <c:v>4</c:v>
                </c:pt>
                <c:pt idx="2">
                  <c:v>14</c:v>
                </c:pt>
                <c:pt idx="3">
                  <c:v>4</c:v>
                </c:pt>
                <c:pt idx="4">
                  <c:v>1</c:v>
                </c:pt>
                <c:pt idx="5">
                  <c:v>0</c:v>
                </c:pt>
                <c:pt idx="6">
                  <c:v>7</c:v>
                </c:pt>
                <c:pt idx="7">
                  <c:v>1</c:v>
                </c:pt>
                <c:pt idx="8">
                  <c:v>0</c:v>
                </c:pt>
                <c:pt idx="9">
                  <c:v>0</c:v>
                </c:pt>
                <c:pt idx="10">
                  <c:v>1</c:v>
                </c:pt>
              </c:numCache>
            </c:numRef>
          </c:val>
          <c:extLst>
            <c:ext xmlns:c16="http://schemas.microsoft.com/office/drawing/2014/chart" uri="{C3380CC4-5D6E-409C-BE32-E72D297353CC}">
              <c16:uniqueId val="{00000001-1E30-4A7E-BDB6-C28FD9C4CDF9}"/>
            </c:ext>
          </c:extLst>
        </c:ser>
        <c:dLbls>
          <c:showLegendKey val="0"/>
          <c:showVal val="0"/>
          <c:showCatName val="0"/>
          <c:showSerName val="0"/>
          <c:showPercent val="0"/>
          <c:showBubbleSize val="0"/>
        </c:dLbls>
        <c:gapWidth val="146"/>
        <c:overlap val="100"/>
        <c:axId val="111425656"/>
        <c:axId val="111430136"/>
      </c:barChart>
      <c:lineChart>
        <c:grouping val="standard"/>
        <c:varyColors val="0"/>
        <c:ser>
          <c:idx val="3"/>
          <c:order val="2"/>
          <c:tx>
            <c:strRef>
              <c:f>Sheet1!$E$1</c:f>
              <c:strCache>
                <c:ptCount val="1"/>
                <c:pt idx="0">
                  <c:v>Mean</c:v>
                </c:pt>
              </c:strCache>
            </c:strRef>
          </c:tx>
          <c:spPr>
            <a:ln w="28575" cap="rnd">
              <a:solidFill>
                <a:srgbClr val="FF0000"/>
              </a:solidFill>
              <a:round/>
            </a:ln>
            <a:effectLst/>
          </c:spPr>
          <c:marker>
            <c:symbol val="none"/>
          </c:marker>
          <c:cat>
            <c:strRef>
              <c:f>Sheet1!$A$2:$A$12</c:f>
              <c:strCache>
                <c:ptCount val="11"/>
                <c:pt idx="0">
                  <c:v>Task 1</c:v>
                </c:pt>
                <c:pt idx="1">
                  <c:v>Task 2</c:v>
                </c:pt>
                <c:pt idx="2">
                  <c:v>Task 3</c:v>
                </c:pt>
                <c:pt idx="3">
                  <c:v>Task 4 </c:v>
                </c:pt>
                <c:pt idx="4">
                  <c:v>Task 5</c:v>
                </c:pt>
                <c:pt idx="5">
                  <c:v>Task 6</c:v>
                </c:pt>
                <c:pt idx="6">
                  <c:v>Task 7</c:v>
                </c:pt>
                <c:pt idx="7">
                  <c:v>Task 8</c:v>
                </c:pt>
                <c:pt idx="8">
                  <c:v>Task 9</c:v>
                </c:pt>
                <c:pt idx="9">
                  <c:v>Task 10</c:v>
                </c:pt>
                <c:pt idx="10">
                  <c:v>Task 11</c:v>
                </c:pt>
              </c:strCache>
            </c:strRef>
          </c:cat>
          <c:val>
            <c:numRef>
              <c:f>Sheet1!$E$2:$E$12</c:f>
              <c:numCache>
                <c:formatCode>General</c:formatCode>
                <c:ptCount val="11"/>
                <c:pt idx="0">
                  <c:v>52</c:v>
                </c:pt>
                <c:pt idx="1">
                  <c:v>39</c:v>
                </c:pt>
                <c:pt idx="2">
                  <c:v>66</c:v>
                </c:pt>
                <c:pt idx="3">
                  <c:v>10</c:v>
                </c:pt>
                <c:pt idx="4">
                  <c:v>18</c:v>
                </c:pt>
                <c:pt idx="5">
                  <c:v>10</c:v>
                </c:pt>
                <c:pt idx="6">
                  <c:v>18</c:v>
                </c:pt>
                <c:pt idx="7">
                  <c:v>2</c:v>
                </c:pt>
                <c:pt idx="8">
                  <c:v>12</c:v>
                </c:pt>
                <c:pt idx="9">
                  <c:v>18</c:v>
                </c:pt>
                <c:pt idx="10">
                  <c:v>10</c:v>
                </c:pt>
              </c:numCache>
            </c:numRef>
          </c:val>
          <c:smooth val="0"/>
          <c:extLst>
            <c:ext xmlns:c16="http://schemas.microsoft.com/office/drawing/2014/chart" uri="{C3380CC4-5D6E-409C-BE32-E72D297353CC}">
              <c16:uniqueId val="{00000002-1E30-4A7E-BDB6-C28FD9C4CDF9}"/>
            </c:ext>
          </c:extLst>
        </c:ser>
        <c:dLbls>
          <c:showLegendKey val="0"/>
          <c:showVal val="0"/>
          <c:showCatName val="0"/>
          <c:showSerName val="0"/>
          <c:showPercent val="0"/>
          <c:showBubbleSize val="0"/>
        </c:dLbls>
        <c:marker val="1"/>
        <c:smooth val="0"/>
        <c:axId val="111425656"/>
        <c:axId val="111430136"/>
      </c:lineChart>
      <c:catAx>
        <c:axId val="111425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11430136"/>
        <c:crosses val="autoZero"/>
        <c:auto val="1"/>
        <c:lblAlgn val="ctr"/>
        <c:lblOffset val="100"/>
        <c:noMultiLvlLbl val="1"/>
      </c:catAx>
      <c:valAx>
        <c:axId val="111430136"/>
        <c:scaling>
          <c:orientation val="minMax"/>
          <c:max val="31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1142565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197" b="0" i="0" u="none" strike="noStrike" kern="1200" baseline="0">
                <a:solidFill>
                  <a:schemeClr val="tx1">
                    <a:lumMod val="65000"/>
                    <a:lumOff val="35000"/>
                  </a:schemeClr>
                </a:solidFill>
                <a:latin typeface="+mn-lt"/>
                <a:ea typeface="+mn-ea"/>
                <a:cs typeface="+mn-cs"/>
              </a:defRPr>
            </a:pPr>
            <a:endParaRPr lang="en-US"/>
          </a:p>
        </c:txPr>
      </c:dTable>
      <c:spPr>
        <a:solidFill>
          <a:schemeClr val="bg1"/>
        </a:solidFill>
        <a:ln>
          <a:noFill/>
        </a:ln>
        <a:effectLst/>
      </c:spPr>
    </c:plotArea>
    <c:legend>
      <c:legendPos val="b"/>
      <c:layout/>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26984-2DDA-40F1-A7FB-160CC858A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26530</Words>
  <Characters>151224</Characters>
  <Application>Microsoft Office Word</Application>
  <DocSecurity>0</DocSecurity>
  <Lines>1260</Lines>
  <Paragraphs>354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177400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Anne-Marie Farmer</dc:creator>
  <cp:lastModifiedBy>Maggie Gentry</cp:lastModifiedBy>
  <cp:revision>2</cp:revision>
  <cp:lastPrinted>2020-01-08T07:17:00Z</cp:lastPrinted>
  <dcterms:created xsi:type="dcterms:W3CDTF">2022-08-10T13:07:00Z</dcterms:created>
  <dcterms:modified xsi:type="dcterms:W3CDTF">2022-08-10T13:07:00Z</dcterms:modified>
</cp:coreProperties>
</file>